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LegalEase: AI-Powered Legal Document Generator</w:t>
      </w:r>
    </w:p>
    <w:p>
      <w:pPr>
        <w:pStyle w:val="Heading1"/>
      </w:pPr>
      <w:r>
        <w:t xml:space="preserve">4. Project Planning Phase</w:t>
      </w:r>
    </w:p>
    <w:p>
      <w:pPr>
        <w:pStyle w:val="Heading2"/>
      </w:pPr>
      <w:r>
        <w:t xml:space="preserve">4.1 Work breakdown and sprint plan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900"/>
        <w:gridCol w:w="254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selection and architecture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 Gemini models, define architecture, set up venv and .env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 environment and folder structure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functionalities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design, generation logic, DOCX/PDF/HTML formatters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ai_core package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logic integration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app, DocumentRequest model, /generate and /health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legalEaseAPI package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development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 form, preview, editing, download buttons, error handling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frontend/app.py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and testing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run scripts, pytest suite, smoke test, README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Tested local deployment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Suggested schedule: one sprint per week over five weeks; adjust the dates to your programme calendar.</w:t>
      </w:r>
    </w:p>
    <w:p>
      <w:pPr>
        <w:spacing w:after="120"/>
      </w:pPr>
    </w:p>
    <w:p>
      <w:pPr>
        <w:pStyle w:val="Heading2"/>
      </w:pPr>
      <w:r>
        <w:t xml:space="preserve">4.2 Roles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and AI developer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routes, prompt design, Gemini integration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 interface, preview and export UX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Tester / documenter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cases, README, report, demo material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For an individual project, one person covers all three roles.</w:t>
      </w:r>
    </w:p>
    <w:p>
      <w:pPr>
        <w:spacing w:after="120"/>
      </w:pPr>
    </w:p>
    <w:p>
      <w:pPr>
        <w:pStyle w:val="Heading2"/>
      </w:pPr>
      <w:r>
        <w:t xml:space="preserve">4.3 Risks and mitigation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54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model retired or unavailable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Generation fails with 404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the gemini-flash-latest alias; auto-discover an available model; list_models script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Free-tier quota exhausted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Generation fails with 429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after the suggested delay; fall back to a Flash-Lite model; clear error message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Inaccurate or incomplete legal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relies on a flawed draft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Strict prompt, placeholders, editable preview, on-page and in-file disclaimer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leaked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Unauthorised usage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only in .env, which is listed in .gitignore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Demo-day network problem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demo fails</w:t>
            </w:r>
          </w:p>
        </w:tc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Pre-recorded video and pre-generated sample files</w:t>
            </w:r>
          </w:p>
        </w:tc>
      </w:tr>
    </w:tbl>
    <w:sectPr>
      <w:footerReference w:type="default" r:id="rId7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LegalEase - Project Lifecycle Documentation  |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 Project Planning Phase</dc:title>
  <dc:creator>LegalEase</dc:creator>
  <cp:lastModifiedBy>Un-named</cp:lastModifiedBy>
  <cp:revision>1</cp:revision>
  <dcterms:created xsi:type="dcterms:W3CDTF">2026-09-29T09:24:48.583Z</dcterms:created>
  <dcterms:modified xsi:type="dcterms:W3CDTF">2026-09-29T09:24:48.583Z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