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7E" w:rsidRDefault="0059153C">
      <w:pPr>
        <w:rPr>
          <w:rFonts w:ascii="Times New Roman" w:hAnsi="Times New Roman" w:cs="Times New Roman"/>
          <w:sz w:val="24"/>
          <w:szCs w:val="24"/>
        </w:rPr>
      </w:pPr>
      <w:r w:rsidRPr="00DA6F65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DA6F65" w:rsidRDefault="00BD15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Тесткейсы</w:t>
      </w:r>
      <w:proofErr w:type="spellEnd"/>
    </w:p>
    <w:tbl>
      <w:tblPr>
        <w:tblStyle w:val="a3"/>
        <w:tblW w:w="0" w:type="auto"/>
        <w:tblLook w:val="04A0"/>
      </w:tblPr>
      <w:tblGrid>
        <w:gridCol w:w="711"/>
        <w:gridCol w:w="1466"/>
        <w:gridCol w:w="1466"/>
        <w:gridCol w:w="1466"/>
        <w:gridCol w:w="1794"/>
        <w:gridCol w:w="1794"/>
        <w:gridCol w:w="874"/>
      </w:tblGrid>
      <w:tr w:rsidR="001A2B0B" w:rsidRPr="00DA6F65" w:rsidTr="00805BA9">
        <w:trPr>
          <w:trHeight w:val="620"/>
        </w:trPr>
        <w:tc>
          <w:tcPr>
            <w:tcW w:w="711" w:type="dxa"/>
            <w:vMerge w:val="restart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F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DA6F65">
              <w:rPr>
                <w:rFonts w:ascii="Times New Roman" w:hAnsi="Times New Roman" w:cs="Times New Roman"/>
                <w:sz w:val="24"/>
                <w:szCs w:val="24"/>
              </w:rPr>
              <w:t>теста</w:t>
            </w:r>
          </w:p>
        </w:tc>
        <w:tc>
          <w:tcPr>
            <w:tcW w:w="4398" w:type="dxa"/>
            <w:gridSpan w:val="3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F65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794" w:type="dxa"/>
            <w:vMerge w:val="restart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F65">
              <w:rPr>
                <w:rFonts w:ascii="Times New Roman" w:hAnsi="Times New Roman" w:cs="Times New Roman"/>
                <w:sz w:val="24"/>
                <w:szCs w:val="24"/>
              </w:rPr>
              <w:t>Выходные данные (ожидаемый результат)</w:t>
            </w:r>
          </w:p>
        </w:tc>
        <w:tc>
          <w:tcPr>
            <w:tcW w:w="1794" w:type="dxa"/>
            <w:vMerge w:val="restart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F65">
              <w:rPr>
                <w:rFonts w:ascii="Times New Roman" w:hAnsi="Times New Roman" w:cs="Times New Roman"/>
                <w:sz w:val="24"/>
                <w:szCs w:val="24"/>
              </w:rPr>
              <w:t>Выходные данные (реальные результаты)</w:t>
            </w:r>
          </w:p>
        </w:tc>
        <w:tc>
          <w:tcPr>
            <w:tcW w:w="874" w:type="dxa"/>
            <w:vMerge w:val="restart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F65">
              <w:rPr>
                <w:rFonts w:ascii="Times New Roman" w:hAnsi="Times New Roman" w:cs="Times New Roman"/>
                <w:sz w:val="24"/>
                <w:szCs w:val="24"/>
              </w:rPr>
              <w:t>Статус теста</w:t>
            </w:r>
          </w:p>
        </w:tc>
      </w:tr>
      <w:tr w:rsidR="00F962B6" w:rsidRPr="00DA6F65" w:rsidTr="00805BA9">
        <w:trPr>
          <w:trHeight w:val="490"/>
        </w:trPr>
        <w:tc>
          <w:tcPr>
            <w:tcW w:w="711" w:type="dxa"/>
            <w:vMerge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1-ая сторона</w:t>
            </w:r>
          </w:p>
        </w:tc>
        <w:tc>
          <w:tcPr>
            <w:tcW w:w="1466" w:type="dxa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2-ая сторона</w:t>
            </w:r>
          </w:p>
        </w:tc>
        <w:tc>
          <w:tcPr>
            <w:tcW w:w="1466" w:type="dxa"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3-яя сторона</w:t>
            </w:r>
          </w:p>
        </w:tc>
        <w:tc>
          <w:tcPr>
            <w:tcW w:w="1794" w:type="dxa"/>
            <w:vMerge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A6F65" w:rsidRPr="00DA6F65" w:rsidRDefault="00DA6F65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90E" w:rsidTr="00805BA9">
        <w:tblPrEx>
          <w:tblLook w:val="0000"/>
        </w:tblPrEx>
        <w:trPr>
          <w:trHeight w:val="344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4" w:type="dxa"/>
            <w:vMerge w:val="restart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794" w:type="dxa"/>
            <w:vMerge w:val="restart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874" w:type="dxa"/>
            <w:vMerge w:val="restart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6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+</w:t>
            </w:r>
          </w:p>
        </w:tc>
      </w:tr>
      <w:tr w:rsidR="0069390E" w:rsidTr="00805BA9">
        <w:tblPrEx>
          <w:tblLook w:val="0000"/>
        </w:tblPrEx>
        <w:trPr>
          <w:trHeight w:val="21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69390E" w:rsidRPr="0014026A" w:rsidRDefault="0069390E" w:rsidP="001A2B0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69390E" w:rsidTr="00805BA9">
        <w:tblPrEx>
          <w:tblLook w:val="0000"/>
        </w:tblPrEx>
        <w:trPr>
          <w:trHeight w:val="24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69390E" w:rsidRPr="0014026A" w:rsidRDefault="0069390E" w:rsidP="001A2B0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69390E" w:rsidTr="00805BA9">
        <w:tblPrEx>
          <w:tblLook w:val="0000"/>
        </w:tblPrEx>
        <w:trPr>
          <w:trHeight w:val="27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69390E" w:rsidRPr="0014026A" w:rsidRDefault="0069390E" w:rsidP="001A2B0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69390E" w:rsidTr="00805BA9">
        <w:tblPrEx>
          <w:tblLook w:val="0000"/>
        </w:tblPrEx>
        <w:trPr>
          <w:trHeight w:val="26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69390E" w:rsidRPr="0014026A" w:rsidRDefault="0069390E" w:rsidP="001A2B0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69390E" w:rsidTr="00805BA9">
        <w:tblPrEx>
          <w:tblLook w:val="0000"/>
        </w:tblPrEx>
        <w:trPr>
          <w:trHeight w:val="22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69390E" w:rsidRPr="00701874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69390E" w:rsidRPr="0014026A" w:rsidRDefault="0069390E" w:rsidP="001A2B0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F962B6" w:rsidTr="00805BA9">
        <w:tblPrEx>
          <w:tblLook w:val="0000"/>
        </w:tblPrEx>
        <w:trPr>
          <w:trHeight w:val="24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4" w:type="dxa"/>
          </w:tcPr>
          <w:p w:rsidR="0069390E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70187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794" w:type="dxa"/>
          </w:tcPr>
          <w:p w:rsidR="0069390E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2B6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874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026A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</w:t>
            </w:r>
          </w:p>
        </w:tc>
      </w:tr>
      <w:tr w:rsidR="00F962B6" w:rsidTr="00805BA9">
        <w:tblPrEx>
          <w:tblLook w:val="0000"/>
        </w:tblPrEx>
        <w:trPr>
          <w:trHeight w:val="324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 w:val="restart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B0B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1794" w:type="dxa"/>
            <w:vMerge w:val="restart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B0B">
              <w:rPr>
                <w:rFonts w:ascii="Times New Roman" w:hAnsi="Times New Roman" w:cs="Times New Roman"/>
                <w:sz w:val="24"/>
                <w:szCs w:val="24"/>
              </w:rPr>
              <w:t>Необходимо указать ровно три входных параметра</w:t>
            </w:r>
          </w:p>
        </w:tc>
        <w:tc>
          <w:tcPr>
            <w:tcW w:w="874" w:type="dxa"/>
            <w:vMerge w:val="restart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+</w:t>
            </w:r>
          </w:p>
        </w:tc>
      </w:tr>
      <w:tr w:rsidR="00F962B6" w:rsidTr="00805BA9">
        <w:tblPrEx>
          <w:tblLook w:val="0000"/>
        </w:tblPrEx>
        <w:trPr>
          <w:trHeight w:val="170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100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140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170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96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170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-777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116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2B6">
              <w:rPr>
                <w:rFonts w:ascii="Times New Roman" w:hAnsi="Times New Roman" w:cs="Times New Roman"/>
                <w:sz w:val="24"/>
                <w:szCs w:val="24"/>
              </w:rPr>
              <w:t>−214748364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2B6" w:rsidTr="00805BA9">
        <w:tblPrEx>
          <w:tblLook w:val="0000"/>
        </w:tblPrEx>
        <w:trPr>
          <w:trHeight w:val="150"/>
        </w:trPr>
        <w:tc>
          <w:tcPr>
            <w:tcW w:w="711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P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2B6">
              <w:rPr>
                <w:rFonts w:ascii="Times New Roman" w:hAnsi="Times New Roman" w:cs="Times New Roman"/>
                <w:sz w:val="24"/>
                <w:szCs w:val="24"/>
              </w:rPr>
              <w:t>214748364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F962B6" w:rsidRPr="001A2B0B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F962B6" w:rsidRDefault="00F962B6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13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Т3.1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4" w:type="dxa"/>
            <w:vMerge w:val="restart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794" w:type="dxa"/>
            <w:vMerge w:val="restart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874" w:type="dxa"/>
            <w:vMerge w:val="restart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+</w:t>
            </w:r>
          </w:p>
        </w:tc>
      </w:tr>
      <w:tr w:rsidR="00D17564" w:rsidTr="00805BA9">
        <w:tblPrEx>
          <w:tblLook w:val="0000"/>
        </w:tblPrEx>
        <w:trPr>
          <w:trHeight w:val="126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16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11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31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17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23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7564" w:rsidTr="00805BA9">
        <w:tblPrEx>
          <w:tblLook w:val="0000"/>
        </w:tblPrEx>
        <w:trPr>
          <w:trHeight w:val="220"/>
        </w:trPr>
        <w:tc>
          <w:tcPr>
            <w:tcW w:w="711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794" w:type="dxa"/>
            <w:vMerge w:val="restart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длин </w:t>
            </w:r>
            <w:r w:rsidRPr="00D17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сторон треугольника </w:t>
            </w: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794" w:type="dxa"/>
            <w:vMerge w:val="restart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Треугольник </w:t>
            </w:r>
            <w:r w:rsidRPr="00D17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существует</w:t>
            </w:r>
          </w:p>
        </w:tc>
        <w:tc>
          <w:tcPr>
            <w:tcW w:w="874" w:type="dxa"/>
            <w:vMerge w:val="restart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7564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lastRenderedPageBreak/>
              <w:t>-</w:t>
            </w:r>
          </w:p>
        </w:tc>
      </w:tr>
      <w:tr w:rsidR="00D17564" w:rsidTr="00805BA9">
        <w:tblPrEx>
          <w:tblLook w:val="0000"/>
        </w:tblPrEx>
        <w:trPr>
          <w:trHeight w:val="20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94" w:type="dxa"/>
            <w:vMerge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7564" w:rsidTr="00805BA9">
        <w:tblPrEx>
          <w:tblLook w:val="0000"/>
        </w:tblPrEx>
        <w:trPr>
          <w:trHeight w:val="27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66" w:type="dxa"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1794" w:type="dxa"/>
            <w:vMerge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7564" w:rsidTr="00805BA9">
        <w:tblPrEx>
          <w:tblLook w:val="0000"/>
        </w:tblPrEx>
        <w:trPr>
          <w:trHeight w:val="1770"/>
        </w:trPr>
        <w:tc>
          <w:tcPr>
            <w:tcW w:w="711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D17564" w:rsidRP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D17564" w:rsidRDefault="00D17564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569A1" w:rsidTr="00805BA9">
        <w:tblPrEx>
          <w:tblLook w:val="0000"/>
        </w:tblPrEx>
        <w:trPr>
          <w:trHeight w:val="230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4" w:type="dxa"/>
            <w:vMerge w:val="restart"/>
          </w:tcPr>
          <w:p w:rsidR="00E569A1" w:rsidRDefault="00BD150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794" w:type="dxa"/>
            <w:vMerge w:val="restart"/>
          </w:tcPr>
          <w:p w:rsidR="00E569A1" w:rsidRDefault="00BD150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874" w:type="dxa"/>
            <w:vMerge w:val="restart"/>
          </w:tcPr>
          <w:p w:rsidR="00E569A1" w:rsidRPr="001A2B0B" w:rsidRDefault="00BD150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+</w:t>
            </w:r>
          </w:p>
        </w:tc>
      </w:tr>
      <w:tr w:rsidR="00E569A1" w:rsidTr="00805BA9">
        <w:tblPrEx>
          <w:tblLook w:val="0000"/>
        </w:tblPrEx>
        <w:trPr>
          <w:trHeight w:val="120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E569A1" w:rsidRPr="001A2B0B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150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2B6">
              <w:rPr>
                <w:rFonts w:ascii="Times New Roman" w:hAnsi="Times New Roman" w:cs="Times New Roman"/>
                <w:sz w:val="24"/>
                <w:szCs w:val="24"/>
              </w:rPr>
              <w:t>−214748364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2B6">
              <w:rPr>
                <w:rFonts w:ascii="Times New Roman" w:hAnsi="Times New Roman" w:cs="Times New Roman"/>
                <w:sz w:val="24"/>
                <w:szCs w:val="24"/>
              </w:rPr>
              <w:t>−214748364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2B6">
              <w:rPr>
                <w:rFonts w:ascii="Times New Roman" w:hAnsi="Times New Roman" w:cs="Times New Roman"/>
                <w:sz w:val="24"/>
                <w:szCs w:val="24"/>
              </w:rPr>
              <w:t>−214748364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E569A1" w:rsidRPr="001A2B0B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160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E569A1" w:rsidRPr="001A2B0B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116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E569A1" w:rsidRPr="001A2B0B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150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E569A1" w:rsidRPr="001A2B0B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160"/>
        </w:trPr>
        <w:tc>
          <w:tcPr>
            <w:tcW w:w="711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E569A1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E569A1" w:rsidRPr="001A2B0B" w:rsidRDefault="00E569A1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9B3" w:rsidTr="00805BA9">
        <w:tblPrEx>
          <w:tblLook w:val="0000"/>
        </w:tblPrEx>
        <w:trPr>
          <w:trHeight w:val="37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794" w:type="dxa"/>
            <w:vMerge w:val="restart"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0209B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1794" w:type="dxa"/>
            <w:vMerge w:val="restart"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0209B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874" w:type="dxa"/>
            <w:vMerge w:val="restart"/>
          </w:tcPr>
          <w:p w:rsidR="000209B3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+</w:t>
            </w:r>
          </w:p>
        </w:tc>
      </w:tr>
      <w:tr w:rsidR="000209B3" w:rsidTr="00805BA9">
        <w:tblPrEx>
          <w:tblLook w:val="0000"/>
        </w:tblPrEx>
        <w:trPr>
          <w:trHeight w:val="18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5,05</w:t>
            </w: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9B3" w:rsidTr="00805BA9">
        <w:tblPrEx>
          <w:tblLook w:val="0000"/>
        </w:tblPrEx>
        <w:trPr>
          <w:trHeight w:val="21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5,005</w:t>
            </w: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9B3" w:rsidTr="00805BA9">
        <w:tblPrEx>
          <w:tblLook w:val="0000"/>
        </w:tblPrEx>
        <w:trPr>
          <w:trHeight w:val="25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5,0005</w:t>
            </w: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9B3" w:rsidTr="00805BA9">
        <w:tblPrEx>
          <w:tblLook w:val="0000"/>
        </w:tblPrEx>
        <w:trPr>
          <w:trHeight w:val="21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5,00005</w:t>
            </w: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9B3" w:rsidTr="00805BA9">
        <w:tblPrEx>
          <w:tblLook w:val="0000"/>
        </w:tblPrEx>
        <w:trPr>
          <w:trHeight w:val="18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5,000005</w:t>
            </w: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9B3" w:rsidTr="00805BA9">
        <w:tblPrEx>
          <w:tblLook w:val="0000"/>
        </w:tblPrEx>
        <w:trPr>
          <w:trHeight w:val="200"/>
        </w:trPr>
        <w:tc>
          <w:tcPr>
            <w:tcW w:w="711" w:type="dxa"/>
            <w:tcBorders>
              <w:bottom w:val="single" w:sz="4" w:space="0" w:color="auto"/>
            </w:tcBorders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5,0000005</w:t>
            </w:r>
          </w:p>
        </w:tc>
        <w:tc>
          <w:tcPr>
            <w:tcW w:w="1466" w:type="dxa"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5,0000005</w:t>
            </w: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0209B3" w:rsidRPr="00BD1503" w:rsidRDefault="000209B3" w:rsidP="00BD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209B3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290"/>
        </w:trPr>
        <w:tc>
          <w:tcPr>
            <w:tcW w:w="711" w:type="dxa"/>
          </w:tcPr>
          <w:p w:rsidR="0069390E" w:rsidRDefault="0069390E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69390E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9B3">
              <w:rPr>
                <w:rFonts w:ascii="Times New Roman" w:hAnsi="Times New Roman" w:cs="Times New Roman"/>
                <w:sz w:val="24"/>
                <w:szCs w:val="24"/>
              </w:rPr>
              <w:t>5,000000051</w:t>
            </w:r>
          </w:p>
        </w:tc>
        <w:tc>
          <w:tcPr>
            <w:tcW w:w="1466" w:type="dxa"/>
          </w:tcPr>
          <w:p w:rsidR="0069390E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9B3">
              <w:rPr>
                <w:rFonts w:ascii="Times New Roman" w:hAnsi="Times New Roman" w:cs="Times New Roman"/>
                <w:sz w:val="24"/>
                <w:szCs w:val="24"/>
              </w:rPr>
              <w:t>5,000000051</w:t>
            </w:r>
          </w:p>
        </w:tc>
        <w:tc>
          <w:tcPr>
            <w:tcW w:w="1466" w:type="dxa"/>
          </w:tcPr>
          <w:p w:rsidR="0069390E" w:rsidRDefault="000209B3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4" w:type="dxa"/>
          </w:tcPr>
          <w:p w:rsidR="000209B3" w:rsidRPr="00BD1503" w:rsidRDefault="000209B3" w:rsidP="00020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9390E" w:rsidRDefault="000209B3" w:rsidP="00020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1794" w:type="dxa"/>
          </w:tcPr>
          <w:p w:rsidR="000209B3" w:rsidRPr="00BD1503" w:rsidRDefault="000209B3" w:rsidP="00020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69390E" w:rsidRDefault="000209B3" w:rsidP="00020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  <w:tc>
          <w:tcPr>
            <w:tcW w:w="874" w:type="dxa"/>
          </w:tcPr>
          <w:p w:rsidR="0069390E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+</w:t>
            </w:r>
          </w:p>
        </w:tc>
      </w:tr>
      <w:tr w:rsidR="00805BA9" w:rsidTr="00805BA9">
        <w:tblPrEx>
          <w:tblLook w:val="0000"/>
        </w:tblPrEx>
        <w:trPr>
          <w:trHeight w:val="345"/>
        </w:trPr>
        <w:tc>
          <w:tcPr>
            <w:tcW w:w="711" w:type="dxa"/>
            <w:vMerge w:val="restart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T7</w:t>
            </w:r>
          </w:p>
        </w:tc>
        <w:tc>
          <w:tcPr>
            <w:tcW w:w="1466" w:type="dxa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dxa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66" w:type="dxa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4" w:type="dxa"/>
            <w:vMerge w:val="restart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1794" w:type="dxa"/>
            <w:vMerge w:val="restart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не существует</w:t>
            </w:r>
          </w:p>
        </w:tc>
        <w:tc>
          <w:tcPr>
            <w:tcW w:w="874" w:type="dxa"/>
            <w:vMerge w:val="restart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+</w:t>
            </w:r>
          </w:p>
        </w:tc>
      </w:tr>
      <w:tr w:rsidR="00805BA9" w:rsidTr="00805BA9">
        <w:tblPrEx>
          <w:tblLook w:val="0000"/>
        </w:tblPrEx>
        <w:trPr>
          <w:trHeight w:val="195"/>
        </w:trPr>
        <w:tc>
          <w:tcPr>
            <w:tcW w:w="711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794" w:type="dxa"/>
            <w:vMerge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9A1" w:rsidTr="00805BA9">
        <w:tblPrEx>
          <w:tblLook w:val="0000"/>
        </w:tblPrEx>
        <w:trPr>
          <w:trHeight w:val="290"/>
        </w:trPr>
        <w:tc>
          <w:tcPr>
            <w:tcW w:w="711" w:type="dxa"/>
          </w:tcPr>
          <w:p w:rsidR="0069390E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T8</w:t>
            </w:r>
          </w:p>
        </w:tc>
        <w:tc>
          <w:tcPr>
            <w:tcW w:w="1466" w:type="dxa"/>
          </w:tcPr>
          <w:p w:rsidR="0069390E" w:rsidRPr="00805BA9" w:rsidRDefault="00805BA9" w:rsidP="00805B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66" w:type="dxa"/>
          </w:tcPr>
          <w:p w:rsidR="0069390E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66" w:type="dxa"/>
          </w:tcPr>
          <w:p w:rsidR="0069390E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94" w:type="dxa"/>
          </w:tcPr>
          <w:p w:rsidR="0069390E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1794" w:type="dxa"/>
          </w:tcPr>
          <w:p w:rsidR="0069390E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</w:tc>
        <w:tc>
          <w:tcPr>
            <w:tcW w:w="874" w:type="dxa"/>
          </w:tcPr>
          <w:p w:rsidR="0069390E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+</w:t>
            </w:r>
          </w:p>
        </w:tc>
      </w:tr>
      <w:tr w:rsidR="00805BA9" w:rsidTr="00805BA9">
        <w:tblPrEx>
          <w:tblLook w:val="0000"/>
        </w:tblPrEx>
        <w:trPr>
          <w:trHeight w:val="390"/>
        </w:trPr>
        <w:tc>
          <w:tcPr>
            <w:tcW w:w="711" w:type="dxa"/>
            <w:vMerge w:val="restart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T9</w:t>
            </w:r>
          </w:p>
        </w:tc>
        <w:tc>
          <w:tcPr>
            <w:tcW w:w="1466" w:type="dxa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66" w:type="dxa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6" w:type="dxa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4" w:type="dxa"/>
            <w:vMerge w:val="restart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1794" w:type="dxa"/>
            <w:vMerge w:val="restart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874" w:type="dxa"/>
            <w:vMerge w:val="restart"/>
          </w:tcPr>
          <w:p w:rsidR="00805BA9" w:rsidRP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+</w:t>
            </w:r>
          </w:p>
        </w:tc>
      </w:tr>
      <w:tr w:rsidR="00805BA9" w:rsidTr="00805BA9">
        <w:tblPrEx>
          <w:tblLook w:val="0000"/>
        </w:tblPrEx>
        <w:trPr>
          <w:trHeight w:val="180"/>
        </w:trPr>
        <w:tc>
          <w:tcPr>
            <w:tcW w:w="711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805BA9">
        <w:tblPrEx>
          <w:tblLook w:val="0000"/>
        </w:tblPrEx>
        <w:trPr>
          <w:trHeight w:val="195"/>
        </w:trPr>
        <w:tc>
          <w:tcPr>
            <w:tcW w:w="711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805BA9">
        <w:tblPrEx>
          <w:tblLook w:val="0000"/>
        </w:tblPrEx>
        <w:trPr>
          <w:trHeight w:val="135"/>
        </w:trPr>
        <w:tc>
          <w:tcPr>
            <w:tcW w:w="711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805BA9">
        <w:tblPrEx>
          <w:tblLook w:val="0000"/>
        </w:tblPrEx>
        <w:trPr>
          <w:trHeight w:val="150"/>
        </w:trPr>
        <w:tc>
          <w:tcPr>
            <w:tcW w:w="711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66" w:type="dxa"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805BA9" w:rsidRDefault="00805BA9" w:rsidP="001A2B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7564" w:rsidRDefault="00D17564">
      <w:pPr>
        <w:rPr>
          <w:rFonts w:ascii="Times New Roman" w:hAnsi="Times New Roman" w:cs="Times New Roman"/>
          <w:sz w:val="24"/>
          <w:szCs w:val="24"/>
        </w:rPr>
      </w:pPr>
    </w:p>
    <w:p w:rsidR="00805BA9" w:rsidRPr="006E1ECA" w:rsidRDefault="00805BA9" w:rsidP="006E1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1ECA" w:rsidRPr="006E1ECA" w:rsidRDefault="006E1ECA" w:rsidP="006E1EC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15"/>
          <w:szCs w:val="15"/>
          <w:lang w:eastAsia="ru-RU"/>
        </w:rPr>
      </w:pPr>
    </w:p>
    <w:p w:rsidR="004060B6" w:rsidRPr="00D836FD" w:rsidRDefault="00D836FD" w:rsidP="00D836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36FD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D836FD">
        <w:rPr>
          <w:rFonts w:ascii="Times New Roman" w:hAnsi="Times New Roman" w:cs="Times New Roman"/>
          <w:sz w:val="28"/>
          <w:szCs w:val="28"/>
        </w:rPr>
        <w:t xml:space="preserve"> репорт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Грамматическая ошибка в выводе</w:t>
            </w:r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DA4888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определения типа треугольника</w:t>
            </w:r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программы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отвечающая за написание типа треугольника</w:t>
            </w:r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Серьезность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значительный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Марина Алина</w:t>
            </w:r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СПИНтех</w:t>
            </w:r>
            <w:proofErr w:type="spellEnd"/>
          </w:p>
        </w:tc>
      </w:tr>
      <w:tr w:rsidR="00805BA9" w:rsidTr="00805BA9"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Windows10, 64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разрядная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версия</w:t>
            </w:r>
            <w:proofErr w:type="spellEnd"/>
          </w:p>
        </w:tc>
      </w:tr>
      <w:tr w:rsidR="00805BA9" w:rsidTr="00395C3E">
        <w:tblPrEx>
          <w:tblLook w:val="0000"/>
        </w:tblPrEx>
        <w:trPr>
          <w:trHeight w:val="300"/>
        </w:trPr>
        <w:tc>
          <w:tcPr>
            <w:tcW w:w="9571" w:type="dxa"/>
            <w:gridSpan w:val="2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Описание:</w:t>
            </w:r>
          </w:p>
        </w:tc>
      </w:tr>
      <w:tr w:rsidR="00805BA9" w:rsidTr="00805BA9">
        <w:tblPrEx>
          <w:tblLook w:val="0000"/>
        </w:tblPrEx>
        <w:trPr>
          <w:trHeight w:val="237"/>
        </w:trPr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786" w:type="dxa"/>
          </w:tcPr>
          <w:p w:rsidR="00805BA9" w:rsidRDefault="00805BA9" w:rsidP="00805B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 командную строку (в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можно вызвать комбинацией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Win+R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либо в проводнике: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Пус</w:t>
            </w:r>
            <w:proofErr w:type="gram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&gt;Программы-&gt;Стандартные-&gt;Командная строка). </w:t>
            </w:r>
          </w:p>
          <w:p w:rsidR="00805BA9" w:rsidRPr="00D836FD" w:rsidRDefault="00805BA9" w:rsidP="00805BA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Перейти в  директорию программы, используя команду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. Например</w:t>
            </w:r>
            <w:r w:rsidRPr="00D83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83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:\&gt; </w:t>
            </w:r>
            <w:proofErr w:type="spellStart"/>
            <w:r w:rsidRPr="00D83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D836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binaries\Release_Win32\. </w:t>
            </w:r>
          </w:p>
          <w:p w:rsidR="00805BA9" w:rsidRPr="00400C53" w:rsidRDefault="00805BA9" w:rsidP="00805B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Запустите программу, вводя в командную строку  triangle.exe с параметрами.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или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805BA9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805BA9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Равнобедреный треугольник</w:t>
            </w:r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</w:tr>
      <w:tr w:rsidR="00805BA9" w:rsidTr="00805BA9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Равнобедре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ный треугольник</w:t>
            </w:r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ачение длин сторон треугольника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D1503">
              <w:rPr>
                <w:rFonts w:ascii="Times New Roman" w:hAnsi="Times New Roman" w:cs="Times New Roman"/>
                <w:sz w:val="24"/>
                <w:szCs w:val="24"/>
              </w:rPr>
              <w:t>лжно принадлежать множеству положительных вещественных или целых чисел</w:t>
            </w:r>
          </w:p>
        </w:tc>
      </w:tr>
    </w:tbl>
    <w:p w:rsidR="00805BA9" w:rsidRPr="00D836FD" w:rsidRDefault="00805BA9" w:rsidP="00805B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Неточная формулировка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DA4888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определения типа треугольника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программы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отвечающая за вывод ошибок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Серьезность</w:t>
            </w:r>
          </w:p>
        </w:tc>
        <w:tc>
          <w:tcPr>
            <w:tcW w:w="4786" w:type="dxa"/>
          </w:tcPr>
          <w:p w:rsidR="00805BA9" w:rsidRP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значительный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Марина Алина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СПИНтех</w:t>
            </w:r>
            <w:proofErr w:type="spellEnd"/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4786" w:type="dxa"/>
          </w:tcPr>
          <w:p w:rsidR="00805BA9" w:rsidRP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Windows10, 64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разрядная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версия</w:t>
            </w:r>
            <w:proofErr w:type="spellEnd"/>
          </w:p>
        </w:tc>
      </w:tr>
      <w:tr w:rsidR="00805BA9" w:rsidTr="00B76D3B">
        <w:tblPrEx>
          <w:tblLook w:val="0000"/>
        </w:tblPrEx>
        <w:trPr>
          <w:trHeight w:val="300"/>
        </w:trPr>
        <w:tc>
          <w:tcPr>
            <w:tcW w:w="9571" w:type="dxa"/>
            <w:gridSpan w:val="2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Описание:</w:t>
            </w:r>
          </w:p>
        </w:tc>
      </w:tr>
      <w:tr w:rsidR="00805BA9" w:rsidTr="00B76D3B">
        <w:tblPrEx>
          <w:tblLook w:val="0000"/>
        </w:tblPrEx>
        <w:trPr>
          <w:trHeight w:val="237"/>
        </w:trPr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786" w:type="dxa"/>
          </w:tcPr>
          <w:p w:rsidR="00805BA9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 командную строку (в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можно вызвать комбинацией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Win+R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либо в проводнике: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Пус</w:t>
            </w:r>
            <w:proofErr w:type="gram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&gt;Программы-&gt;Стандартные-&gt;Командная строка). </w:t>
            </w:r>
          </w:p>
          <w:p w:rsidR="00805BA9" w:rsidRPr="00805BA9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Перейти в  директорию программы, используя команду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. Например</w:t>
            </w:r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:\&gt; </w:t>
            </w:r>
            <w:proofErr w:type="spellStart"/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binaries\Release_Win32\. </w:t>
            </w:r>
          </w:p>
          <w:p w:rsidR="00805BA9" w:rsidRPr="00400C53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Запустите программу, вводя в командную строку  triangle.exe с параметрами.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7,7,7</w:t>
            </w:r>
          </w:p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B76D3B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B76D3B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вещественного числа как 0.1,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говорит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поясняет</w:t>
            </w:r>
            <w:proofErr w:type="gramEnd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как должно записываться число</w:t>
            </w:r>
          </w:p>
          <w:p w:rsidR="00805BA9" w:rsidRPr="00805BA9" w:rsidRDefault="00805BA9" w:rsidP="00805B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вводе чисел не через пробел, а через запятую говорит об ошибке и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поясняет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как числа должны разделяться</w:t>
            </w:r>
          </w:p>
        </w:tc>
      </w:tr>
      <w:tr w:rsidR="00805BA9" w:rsidTr="00B76D3B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вещественного числа как 0.1, говорит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 ошибке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поясняет</w:t>
            </w:r>
            <w:proofErr w:type="gramEnd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как должно записываться число</w:t>
            </w:r>
          </w:p>
          <w:p w:rsidR="00805BA9" w:rsidRPr="00805BA9" w:rsidRDefault="00805BA9" w:rsidP="00805B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чисел не через пробел,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запятую говорит об ошибке и 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как числа должны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разделяться</w:t>
            </w:r>
          </w:p>
        </w:tc>
      </w:tr>
    </w:tbl>
    <w:p w:rsidR="00805BA9" w:rsidRPr="00D836FD" w:rsidRDefault="00805BA9" w:rsidP="00805B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Несоответствие выходных данных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DA4888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определения типа треугольника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программы</w:t>
            </w:r>
          </w:p>
        </w:tc>
        <w:tc>
          <w:tcPr>
            <w:tcW w:w="4786" w:type="dxa"/>
          </w:tcPr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отвечающая за определение типа треугольника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Серьезность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блокирующий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Марина Алина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СПИНтех</w:t>
            </w:r>
            <w:proofErr w:type="spellEnd"/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4786" w:type="dxa"/>
          </w:tcPr>
          <w:p w:rsidR="00805BA9" w:rsidRP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Windows10, 64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разрядная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версия</w:t>
            </w:r>
            <w:proofErr w:type="spellEnd"/>
          </w:p>
        </w:tc>
      </w:tr>
      <w:tr w:rsidR="00805BA9" w:rsidTr="00B76D3B">
        <w:tblPrEx>
          <w:tblLook w:val="0000"/>
        </w:tblPrEx>
        <w:trPr>
          <w:trHeight w:val="300"/>
        </w:trPr>
        <w:tc>
          <w:tcPr>
            <w:tcW w:w="9571" w:type="dxa"/>
            <w:gridSpan w:val="2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Описание:</w:t>
            </w:r>
          </w:p>
        </w:tc>
      </w:tr>
      <w:tr w:rsidR="00805BA9" w:rsidTr="00B76D3B">
        <w:tblPrEx>
          <w:tblLook w:val="0000"/>
        </w:tblPrEx>
        <w:trPr>
          <w:trHeight w:val="237"/>
        </w:trPr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786" w:type="dxa"/>
          </w:tcPr>
          <w:p w:rsidR="00805BA9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 командную строку (в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можно вызвать комбинацией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Win+R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либо в проводнике: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Пус</w:t>
            </w:r>
            <w:proofErr w:type="gram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&gt;Программы-&gt;Стандартные-&gt;Командная строка). </w:t>
            </w:r>
          </w:p>
          <w:p w:rsidR="00805BA9" w:rsidRPr="00805BA9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Перейти в  директорию программы, используя команду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. Например</w:t>
            </w:r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:\&gt; </w:t>
            </w:r>
            <w:proofErr w:type="spellStart"/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binaries\Release_Win32\. </w:t>
            </w:r>
          </w:p>
          <w:p w:rsidR="00805BA9" w:rsidRPr="00400C53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Запустите программу, вводя в командную строку  triangle.exe с параметрами.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или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B76D3B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B76D3B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Треугольник не существует </w:t>
            </w:r>
          </w:p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B76D3B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Зачение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длин сторон треугольника </w:t>
            </w:r>
            <w:proofErr w:type="spellStart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>длжно</w:t>
            </w:r>
            <w:proofErr w:type="spellEnd"/>
            <w:r w:rsidRPr="00D17564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множеству положительных вещественных или целых чисел</w:t>
            </w:r>
          </w:p>
        </w:tc>
      </w:tr>
    </w:tbl>
    <w:p w:rsidR="00805BA9" w:rsidRPr="00D836FD" w:rsidRDefault="00805BA9" w:rsidP="00805B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Неточное описание входных данных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DA4888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определения типа треугольника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программы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отвечающая за определение типа треугольника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Серьезность</w:t>
            </w:r>
          </w:p>
        </w:tc>
        <w:tc>
          <w:tcPr>
            <w:tcW w:w="4786" w:type="dxa"/>
          </w:tcPr>
          <w:p w:rsidR="00805BA9" w:rsidRP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значительный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Марина Алина</w:t>
            </w:r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 на</w:t>
            </w:r>
          </w:p>
        </w:tc>
        <w:tc>
          <w:tcPr>
            <w:tcW w:w="4786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СПИНтех</w:t>
            </w:r>
            <w:proofErr w:type="spellEnd"/>
          </w:p>
        </w:tc>
      </w:tr>
      <w:tr w:rsidR="00805BA9" w:rsidTr="00B76D3B"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4786" w:type="dxa"/>
          </w:tcPr>
          <w:p w:rsidR="00805BA9" w:rsidRP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Windows10, 64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разрядная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версия</w:t>
            </w:r>
            <w:proofErr w:type="spellEnd"/>
          </w:p>
        </w:tc>
      </w:tr>
      <w:tr w:rsidR="00805BA9" w:rsidTr="00B76D3B">
        <w:tblPrEx>
          <w:tblLook w:val="0000"/>
        </w:tblPrEx>
        <w:trPr>
          <w:trHeight w:val="300"/>
        </w:trPr>
        <w:tc>
          <w:tcPr>
            <w:tcW w:w="9571" w:type="dxa"/>
            <w:gridSpan w:val="2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Описание:</w:t>
            </w:r>
          </w:p>
        </w:tc>
      </w:tr>
      <w:tr w:rsidR="00805BA9" w:rsidTr="00B76D3B">
        <w:tblPrEx>
          <w:tblLook w:val="0000"/>
        </w:tblPrEx>
        <w:trPr>
          <w:trHeight w:val="237"/>
        </w:trPr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4786" w:type="dxa"/>
          </w:tcPr>
          <w:p w:rsidR="00805BA9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 командную строку (в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можно вызвать комбинацией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Win+R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либо в проводнике: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 Пус</w:t>
            </w:r>
            <w:proofErr w:type="gramStart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к-</w:t>
            </w:r>
            <w:proofErr w:type="gram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&gt;Программы-&gt;Стандартные-&gt;Командная строка). </w:t>
            </w:r>
          </w:p>
          <w:p w:rsidR="00805BA9" w:rsidRPr="00805BA9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 xml:space="preserve">Перейти в  директорию программы, используя команду </w:t>
            </w:r>
            <w:proofErr w:type="spellStart"/>
            <w:r w:rsidRPr="00400C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. Например</w:t>
            </w:r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:\&gt; </w:t>
            </w:r>
            <w:proofErr w:type="spellStart"/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proofErr w:type="spellEnd"/>
            <w:r w:rsidRPr="00805B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binaries\Release_Win32\. </w:t>
            </w:r>
          </w:p>
          <w:p w:rsidR="00805BA9" w:rsidRPr="00400C53" w:rsidRDefault="00805BA9" w:rsidP="00B76D3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00C53">
              <w:rPr>
                <w:rFonts w:ascii="Times New Roman" w:hAnsi="Times New Roman" w:cs="Times New Roman"/>
                <w:sz w:val="24"/>
                <w:szCs w:val="24"/>
              </w:rPr>
              <w:t>Запустите программу, вводя в командную строку  triangle.exe с параметрами.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5.00000001 </w:t>
            </w:r>
            <w:proofErr w:type="spellStart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5.00000001</w:t>
            </w:r>
            <w:proofErr w:type="spellEnd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5.00000002</w:t>
            </w:r>
          </w:p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5BA9" w:rsidTr="00B76D3B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B76D3B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Фактический результат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</w:tr>
      <w:tr w:rsidR="00805BA9" w:rsidTr="00B76D3B">
        <w:tblPrEx>
          <w:tblLook w:val="0000"/>
        </w:tblPrEx>
        <w:trPr>
          <w:trHeight w:val="180"/>
        </w:trPr>
        <w:tc>
          <w:tcPr>
            <w:tcW w:w="4785" w:type="dxa"/>
          </w:tcPr>
          <w:p w:rsidR="00805BA9" w:rsidRDefault="00805BA9" w:rsidP="00B76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786" w:type="dxa"/>
          </w:tcPr>
          <w:p w:rsidR="00805BA9" w:rsidRP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Треугольник существует</w:t>
            </w:r>
          </w:p>
          <w:p w:rsidR="00805BA9" w:rsidRDefault="00805BA9" w:rsidP="00805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>Равнобедреный</w:t>
            </w:r>
            <w:proofErr w:type="spellEnd"/>
            <w:r w:rsidRPr="00805BA9">
              <w:rPr>
                <w:rFonts w:ascii="Times New Roman" w:hAnsi="Times New Roman" w:cs="Times New Roman"/>
                <w:sz w:val="24"/>
                <w:szCs w:val="24"/>
              </w:rPr>
              <w:t xml:space="preserve"> треугольник</w:t>
            </w:r>
          </w:p>
        </w:tc>
      </w:tr>
    </w:tbl>
    <w:p w:rsidR="00805BA9" w:rsidRPr="00805BA9" w:rsidRDefault="00805BA9">
      <w:pPr>
        <w:rPr>
          <w:rFonts w:ascii="Times New Roman" w:hAnsi="Times New Roman" w:cs="Times New Roman"/>
          <w:sz w:val="24"/>
          <w:szCs w:val="24"/>
        </w:rPr>
      </w:pPr>
    </w:p>
    <w:sectPr w:rsidR="00805BA9" w:rsidRPr="00805BA9" w:rsidSect="00E9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1F9A"/>
    <w:multiLevelType w:val="hybridMultilevel"/>
    <w:tmpl w:val="B538C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913FE"/>
    <w:multiLevelType w:val="hybridMultilevel"/>
    <w:tmpl w:val="EB3AC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7643B"/>
    <w:multiLevelType w:val="hybridMultilevel"/>
    <w:tmpl w:val="01EC20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7D5CA5"/>
    <w:multiLevelType w:val="hybridMultilevel"/>
    <w:tmpl w:val="B538C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6C77D1"/>
    <w:multiLevelType w:val="hybridMultilevel"/>
    <w:tmpl w:val="D0AE4AA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94867"/>
    <w:multiLevelType w:val="multilevel"/>
    <w:tmpl w:val="DE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20201"/>
    <w:multiLevelType w:val="multilevel"/>
    <w:tmpl w:val="139C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1D383D"/>
    <w:multiLevelType w:val="hybridMultilevel"/>
    <w:tmpl w:val="C13244CC"/>
    <w:lvl w:ilvl="0" w:tplc="0419000F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79365E8B"/>
    <w:multiLevelType w:val="multilevel"/>
    <w:tmpl w:val="8FF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53C"/>
    <w:rsid w:val="000209B3"/>
    <w:rsid w:val="0014026A"/>
    <w:rsid w:val="001A2B0B"/>
    <w:rsid w:val="004060B6"/>
    <w:rsid w:val="0059153C"/>
    <w:rsid w:val="0069390E"/>
    <w:rsid w:val="006E1ECA"/>
    <w:rsid w:val="00701874"/>
    <w:rsid w:val="007B0C8A"/>
    <w:rsid w:val="00805BA9"/>
    <w:rsid w:val="00BD1503"/>
    <w:rsid w:val="00BD3671"/>
    <w:rsid w:val="00CD40A7"/>
    <w:rsid w:val="00D17564"/>
    <w:rsid w:val="00D33D0C"/>
    <w:rsid w:val="00D836FD"/>
    <w:rsid w:val="00DA6F65"/>
    <w:rsid w:val="00E569A1"/>
    <w:rsid w:val="00E9437E"/>
    <w:rsid w:val="00F96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9B3"/>
  </w:style>
  <w:style w:type="paragraph" w:styleId="3">
    <w:name w:val="heading 3"/>
    <w:basedOn w:val="a"/>
    <w:next w:val="a"/>
    <w:link w:val="30"/>
    <w:qFormat/>
    <w:rsid w:val="004060B6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060B6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uiPriority w:val="59"/>
    <w:rsid w:val="00DA6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150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0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123m</dc:creator>
  <cp:lastModifiedBy>123m</cp:lastModifiedBy>
  <cp:revision>9</cp:revision>
  <dcterms:created xsi:type="dcterms:W3CDTF">2022-09-13T12:09:00Z</dcterms:created>
  <dcterms:modified xsi:type="dcterms:W3CDTF">2022-09-14T12:30:00Z</dcterms:modified>
</cp:coreProperties>
</file>