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767B" w14:textId="79951A44" w:rsid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3E696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Eres un ingeniero de sistemas con mucha experiencia en analisis funcional</w:t>
      </w:r>
    </w:p>
    <w:p w14:paraId="681D9B1C" w14:textId="77777777" w:rsidR="003E696C" w:rsidRP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F2F2F4A" w14:textId="77777777" w:rsidR="003E696C" w:rsidRP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3E696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Dame un analisis sobre un sistema de control en la limpieza de cuartos de hoteles, en donde el sistema permita tomar fotos por celular a cada cuarto que se termine la limpieza, si hay otro tipo de evento como muebles rotos, problemas de enchufes, u otra cosa en particular igual sea reportado a traves de fotos y comentarios, el sistema deberá controlar tiempo de limpieza por cuarto, eventos ocurridos, persona que hizo el trabajo, materiales que se usaron para la limpieza</w:t>
      </w:r>
    </w:p>
    <w:p w14:paraId="30360539" w14:textId="77777777" w:rsidR="003E696C" w:rsidRP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3E696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Dame un documento word, donde pueda visualizar el menu de opciones dentro del sistema, desde opciones generales, hasta opciones epecíficas, contemplando: cantidad de cuartos, personal operario por turno, supervisor, piezas de cama que se cambian, piezas por lavar.</w:t>
      </w:r>
    </w:p>
    <w:p w14:paraId="3CDE9846" w14:textId="77777777" w:rsid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3731F4B" w14:textId="52D47D7A" w:rsidR="003E696C" w:rsidRP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3E696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Lo que necesito controlar es que los operarios cumplan de una forma eficiente sus labores díarias en la limpieza de cuartos del hotel </w:t>
      </w:r>
    </w:p>
    <w:p w14:paraId="128453F2" w14:textId="77777777" w:rsidR="003E696C" w:rsidRPr="003E696C" w:rsidRDefault="003E696C" w:rsidP="003E69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CF27846" w14:textId="77777777" w:rsidR="008B0014" w:rsidRDefault="008B0014"/>
    <w:sectPr w:rsidR="008B0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6C"/>
    <w:rsid w:val="003E696C"/>
    <w:rsid w:val="00534529"/>
    <w:rsid w:val="008B0014"/>
    <w:rsid w:val="00C9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CD32A"/>
  <w15:chartTrackingRefBased/>
  <w15:docId w15:val="{6B86A939-DB9F-4FED-A0DE-BD915083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4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SV07401187 (Mestanza Marreros, Miguel Alonso)</dc:creator>
  <cp:keywords/>
  <dc:description/>
  <cp:lastModifiedBy>SV07401187 (Mestanza Marreros, Miguel Alonso)</cp:lastModifiedBy>
  <cp:revision>1</cp:revision>
  <dcterms:created xsi:type="dcterms:W3CDTF">2026-09-03T20:27:00Z</dcterms:created>
  <dcterms:modified xsi:type="dcterms:W3CDTF">2026-09-03T21:28:00Z</dcterms:modified>
</cp:coreProperties>
</file>