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8A7" w:rsidRDefault="008338A7" w:rsidP="008338A7">
      <w:pPr>
        <w:pStyle w:val="Heading1"/>
        <w:shd w:val="clear" w:color="auto" w:fill="F7FDF9"/>
        <w:spacing w:before="0" w:line="660" w:lineRule="atLeast"/>
        <w:jc w:val="right"/>
        <w:rPr>
          <w:sz w:val="54"/>
          <w:szCs w:val="54"/>
        </w:rPr>
      </w:pPr>
      <w:r>
        <w:rPr>
          <w:sz w:val="54"/>
          <w:szCs w:val="54"/>
          <w:rtl/>
        </w:rPr>
        <w:t>التدريب والتأهيل</w:t>
      </w:r>
    </w:p>
    <w:p w:rsidR="008338A7" w:rsidRDefault="008338A7" w:rsidP="008338A7">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tl/>
        </w:rPr>
      </w:pPr>
      <w:bookmarkStart w:id="0" w:name="_GoBack"/>
      <w:bookmarkEnd w:id="0"/>
    </w:p>
    <w:p w:rsidR="008338A7" w:rsidRPr="008338A7" w:rsidRDefault="008338A7" w:rsidP="008338A7">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8338A7">
        <w:rPr>
          <w:rFonts w:ascii="saud" w:eastAsia="Times New Roman" w:hAnsi="saud" w:cs="Times New Roman"/>
          <w:b/>
          <w:bCs/>
          <w:color w:val="1B8354"/>
          <w:sz w:val="30"/>
          <w:szCs w:val="30"/>
          <w:rtl/>
        </w:rPr>
        <w:t>الفصل الأول</w:t>
      </w:r>
    </w:p>
    <w:p w:rsidR="008338A7" w:rsidRPr="008338A7" w:rsidRDefault="008338A7" w:rsidP="008338A7">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8338A7">
        <w:rPr>
          <w:rFonts w:ascii="saud" w:eastAsia="Times New Roman" w:hAnsi="saud" w:cs="Times New Roman"/>
          <w:b/>
          <w:bCs/>
          <w:color w:val="1B8354"/>
          <w:sz w:val="30"/>
          <w:szCs w:val="30"/>
          <w:rtl/>
        </w:rPr>
        <w:t>التدريب والتأهيل للعاملين لدى صاحب العمل</w:t>
      </w:r>
    </w:p>
    <w:p w:rsidR="008338A7" w:rsidRPr="008338A7" w:rsidRDefault="008338A7" w:rsidP="008338A7">
      <w:pPr>
        <w:shd w:val="clear" w:color="auto" w:fill="FFFFFF"/>
        <w:bidi/>
        <w:spacing w:after="100" w:afterAutospacing="1" w:line="360" w:lineRule="atLeast"/>
        <w:rPr>
          <w:rFonts w:ascii="saud" w:eastAsia="Times New Roman" w:hAnsi="saud" w:cs="Times New Roman"/>
          <w:color w:val="161616"/>
          <w:sz w:val="24"/>
          <w:szCs w:val="24"/>
        </w:rPr>
      </w:pPr>
      <w:r w:rsidRPr="008338A7">
        <w:rPr>
          <w:rFonts w:ascii="saud" w:eastAsia="Times New Roman" w:hAnsi="saud" w:cs="Times New Roman"/>
          <w:color w:val="161616"/>
          <w:sz w:val="24"/>
          <w:szCs w:val="24"/>
        </w:rPr>
        <w:t> </w:t>
      </w:r>
    </w:p>
    <w:p w:rsidR="008338A7" w:rsidRPr="008338A7" w:rsidRDefault="008338A7" w:rsidP="008338A7">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8338A7">
        <w:rPr>
          <w:rFonts w:ascii="saud" w:eastAsia="Times New Roman" w:hAnsi="saud" w:cs="Times New Roman"/>
          <w:b/>
          <w:bCs/>
          <w:color w:val="1B8354"/>
          <w:sz w:val="30"/>
          <w:szCs w:val="30"/>
          <w:rtl/>
        </w:rPr>
        <w:t>المادة الثانية والأربعون</w:t>
      </w:r>
      <w:r w:rsidRPr="008338A7">
        <w:rPr>
          <w:rFonts w:ascii="saud" w:eastAsia="Times New Roman" w:hAnsi="saud" w:cs="Times New Roman"/>
          <w:b/>
          <w:bCs/>
          <w:color w:val="1B8354"/>
          <w:sz w:val="30"/>
          <w:szCs w:val="30"/>
        </w:rPr>
        <w:t>:</w:t>
      </w:r>
    </w:p>
    <w:p w:rsidR="008338A7" w:rsidRPr="008338A7" w:rsidRDefault="008338A7" w:rsidP="008338A7">
      <w:pPr>
        <w:shd w:val="clear" w:color="auto" w:fill="FFFFFF"/>
        <w:bidi/>
        <w:spacing w:after="100" w:afterAutospacing="1" w:line="360" w:lineRule="atLeast"/>
        <w:rPr>
          <w:rFonts w:ascii="saud" w:eastAsia="Times New Roman" w:hAnsi="saud" w:cs="Times New Roman"/>
          <w:color w:val="161616"/>
          <w:sz w:val="24"/>
          <w:szCs w:val="24"/>
        </w:rPr>
      </w:pPr>
      <w:r w:rsidRPr="008338A7">
        <w:rPr>
          <w:rFonts w:ascii="saud" w:eastAsia="Times New Roman" w:hAnsi="saud" w:cs="Times New Roman"/>
          <w:color w:val="161616"/>
          <w:sz w:val="24"/>
          <w:szCs w:val="24"/>
          <w:rtl/>
        </w:rPr>
        <w:t>على كل صاحب عمل وضع سياسة لتدريب عماله السعوديين وتأهيلهم، من أجل رفع مهاراتهم وتحسين مستواهم في الأعمال الفنية والإدارية والمهنية وغيرها. وتحدد اللائحة الأحكام المتصلة بذلك</w:t>
      </w:r>
      <w:r w:rsidRPr="008338A7">
        <w:rPr>
          <w:rFonts w:ascii="saud" w:eastAsia="Times New Roman" w:hAnsi="saud" w:cs="Times New Roman"/>
          <w:color w:val="161616"/>
          <w:sz w:val="24"/>
          <w:szCs w:val="24"/>
        </w:rPr>
        <w:t>.</w:t>
      </w:r>
    </w:p>
    <w:p w:rsidR="008338A7" w:rsidRPr="008338A7" w:rsidRDefault="008338A7" w:rsidP="008338A7">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8338A7">
        <w:rPr>
          <w:rFonts w:ascii="saud" w:eastAsia="Times New Roman" w:hAnsi="saud" w:cs="Times New Roman"/>
          <w:b/>
          <w:bCs/>
          <w:color w:val="1B8354"/>
          <w:sz w:val="30"/>
          <w:szCs w:val="30"/>
          <w:rtl/>
        </w:rPr>
        <w:t>المادة الثالثة والأربعون</w:t>
      </w:r>
      <w:r w:rsidRPr="008338A7">
        <w:rPr>
          <w:rFonts w:ascii="saud" w:eastAsia="Times New Roman" w:hAnsi="saud" w:cs="Times New Roman"/>
          <w:b/>
          <w:bCs/>
          <w:color w:val="1B8354"/>
          <w:sz w:val="30"/>
          <w:szCs w:val="30"/>
        </w:rPr>
        <w:t>: </w:t>
      </w:r>
    </w:p>
    <w:p w:rsidR="008338A7" w:rsidRPr="008338A7" w:rsidRDefault="008338A7" w:rsidP="008338A7">
      <w:pPr>
        <w:shd w:val="clear" w:color="auto" w:fill="FFFFFF"/>
        <w:bidi/>
        <w:spacing w:after="100" w:afterAutospacing="1" w:line="360" w:lineRule="atLeast"/>
        <w:rPr>
          <w:rFonts w:ascii="saud" w:eastAsia="Times New Roman" w:hAnsi="saud" w:cs="Times New Roman"/>
          <w:color w:val="161616"/>
          <w:sz w:val="24"/>
          <w:szCs w:val="24"/>
        </w:rPr>
      </w:pPr>
      <w:r w:rsidRPr="008338A7">
        <w:rPr>
          <w:rFonts w:ascii="saud" w:eastAsia="Times New Roman" w:hAnsi="saud" w:cs="Times New Roman"/>
          <w:color w:val="161616"/>
          <w:sz w:val="24"/>
          <w:szCs w:val="24"/>
          <w:rtl/>
        </w:rPr>
        <w:t>دون إخلال بما تنص عليه اتفاقيات الامتياز وغيرها من الاتفاقيات من شروط وقواعد خاصة بالتدريب والتأهيل ورفع المهارات؛ على كل صاحب عمل أن يؤهل أو يدرب على أعماله من عماله السعوديين النسبة التي تُحدد بقرار من الوزير، ويدخل ضمن هذه النسبة العمال السعوديون الذين يكملون دراساتهم إذا كان صاحب العمل يتحمل تكاليف الدراسة. وتحدد اللائحة المعايير والأحكام العامة المتصلة بذلك</w:t>
      </w:r>
      <w:r w:rsidRPr="008338A7">
        <w:rPr>
          <w:rFonts w:ascii="saud" w:eastAsia="Times New Roman" w:hAnsi="saud" w:cs="Times New Roman"/>
          <w:color w:val="161616"/>
          <w:sz w:val="24"/>
          <w:szCs w:val="24"/>
        </w:rPr>
        <w:t>.</w:t>
      </w:r>
    </w:p>
    <w:p w:rsidR="008338A7" w:rsidRPr="008338A7" w:rsidRDefault="008338A7" w:rsidP="008338A7">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8338A7">
        <w:rPr>
          <w:rFonts w:ascii="saud" w:eastAsia="Times New Roman" w:hAnsi="saud" w:cs="Times New Roman"/>
          <w:b/>
          <w:bCs/>
          <w:color w:val="1B8354"/>
          <w:sz w:val="30"/>
          <w:szCs w:val="30"/>
          <w:rtl/>
        </w:rPr>
        <w:t>المادة الرابعة والأربعون</w:t>
      </w:r>
      <w:r w:rsidRPr="008338A7">
        <w:rPr>
          <w:rFonts w:ascii="saud" w:eastAsia="Times New Roman" w:hAnsi="saud" w:cs="Times New Roman"/>
          <w:b/>
          <w:bCs/>
          <w:color w:val="1B8354"/>
          <w:sz w:val="30"/>
          <w:szCs w:val="30"/>
        </w:rPr>
        <w:t>:</w:t>
      </w:r>
    </w:p>
    <w:p w:rsidR="008338A7" w:rsidRPr="008338A7" w:rsidRDefault="008338A7" w:rsidP="008338A7">
      <w:pPr>
        <w:shd w:val="clear" w:color="auto" w:fill="FFFFFF"/>
        <w:bidi/>
        <w:spacing w:after="100" w:afterAutospacing="1" w:line="360" w:lineRule="atLeast"/>
        <w:rPr>
          <w:rFonts w:ascii="saud" w:eastAsia="Times New Roman" w:hAnsi="saud" w:cs="Times New Roman"/>
          <w:color w:val="161616"/>
          <w:sz w:val="24"/>
          <w:szCs w:val="24"/>
        </w:rPr>
      </w:pPr>
      <w:r w:rsidRPr="008338A7">
        <w:rPr>
          <w:rFonts w:ascii="saud" w:eastAsia="Times New Roman" w:hAnsi="saud" w:cs="Times New Roman"/>
          <w:color w:val="161616"/>
          <w:sz w:val="24"/>
          <w:szCs w:val="24"/>
          <w:rtl/>
        </w:rPr>
        <w:t>يجب أن يشتمل برنامج التدريب على المهارة التي يتدرب العامل عليها والقواعد والشروط التي تتبع في التدريب، وعلى مدته وعدد ساعاته والبرامج التدريبية النظرية والعملية، وطريقة الاختبار والشهادات التي تمنح في هذا الشأن. وتحدد اللائحة المعايير والقواعد العامة التي ينبغي اتباعها بهذا الخصوص لرفع مستوى أداء العامل من حيث المهارة والإنتاجية</w:t>
      </w:r>
      <w:r w:rsidRPr="008338A7">
        <w:rPr>
          <w:rFonts w:ascii="saud" w:eastAsia="Times New Roman" w:hAnsi="saud" w:cs="Times New Roman"/>
          <w:color w:val="161616"/>
          <w:sz w:val="24"/>
          <w:szCs w:val="24"/>
        </w:rPr>
        <w:t>.</w:t>
      </w:r>
    </w:p>
    <w:p w:rsidR="008338A7" w:rsidRPr="008338A7" w:rsidRDefault="008338A7" w:rsidP="008338A7">
      <w:pPr>
        <w:shd w:val="clear" w:color="auto" w:fill="FFFFFF"/>
        <w:bidi/>
        <w:spacing w:after="100" w:afterAutospacing="1" w:line="360" w:lineRule="atLeast"/>
        <w:rPr>
          <w:rFonts w:ascii="saud" w:eastAsia="Times New Roman" w:hAnsi="saud" w:cs="Times New Roman"/>
          <w:color w:val="161616"/>
          <w:sz w:val="24"/>
          <w:szCs w:val="24"/>
        </w:rPr>
      </w:pPr>
      <w:r w:rsidRPr="008338A7">
        <w:rPr>
          <w:rFonts w:ascii="saud" w:eastAsia="Times New Roman" w:hAnsi="saud" w:cs="Times New Roman"/>
          <w:color w:val="161616"/>
          <w:sz w:val="24"/>
          <w:szCs w:val="24"/>
        </w:rPr>
        <w:t> </w:t>
      </w:r>
    </w:p>
    <w:p w:rsidR="008338A7" w:rsidRPr="008338A7" w:rsidRDefault="008338A7" w:rsidP="008338A7">
      <w:pPr>
        <w:shd w:val="clear" w:color="auto" w:fill="FFFFFF"/>
        <w:bidi/>
        <w:spacing w:after="100" w:afterAutospacing="1" w:line="360" w:lineRule="atLeast"/>
        <w:rPr>
          <w:rFonts w:ascii="saud" w:eastAsia="Times New Roman" w:hAnsi="saud" w:cs="Times New Roman"/>
          <w:color w:val="161616"/>
          <w:sz w:val="24"/>
          <w:szCs w:val="24"/>
        </w:rPr>
      </w:pPr>
      <w:r w:rsidRPr="008338A7">
        <w:rPr>
          <w:rFonts w:ascii="saud" w:eastAsia="Times New Roman" w:hAnsi="saud" w:cs="Times New Roman"/>
          <w:color w:val="161616"/>
          <w:sz w:val="24"/>
          <w:szCs w:val="24"/>
        </w:rPr>
        <w:t> </w:t>
      </w:r>
    </w:p>
    <w:p w:rsidR="008338A7" w:rsidRPr="008338A7" w:rsidRDefault="008338A7" w:rsidP="008338A7">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8338A7">
        <w:rPr>
          <w:rFonts w:ascii="saud" w:eastAsia="Times New Roman" w:hAnsi="saud" w:cs="Times New Roman"/>
          <w:b/>
          <w:bCs/>
          <w:color w:val="1B8354"/>
          <w:sz w:val="30"/>
          <w:szCs w:val="30"/>
          <w:rtl/>
        </w:rPr>
        <w:t>الفصل الثاني</w:t>
      </w:r>
    </w:p>
    <w:p w:rsidR="008338A7" w:rsidRPr="008338A7" w:rsidRDefault="008338A7" w:rsidP="008338A7">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8338A7">
        <w:rPr>
          <w:rFonts w:ascii="saud" w:eastAsia="Times New Roman" w:hAnsi="saud" w:cs="Times New Roman"/>
          <w:b/>
          <w:bCs/>
          <w:color w:val="1B8354"/>
          <w:sz w:val="30"/>
          <w:szCs w:val="30"/>
          <w:rtl/>
        </w:rPr>
        <w:t>عقد التأهيل والتدريب مع غير العاملين لدى صاحب العمل</w:t>
      </w:r>
    </w:p>
    <w:p w:rsidR="008338A7" w:rsidRPr="008338A7" w:rsidRDefault="008338A7" w:rsidP="008338A7">
      <w:pPr>
        <w:shd w:val="clear" w:color="auto" w:fill="FFFFFF"/>
        <w:bidi/>
        <w:spacing w:after="100" w:afterAutospacing="1" w:line="360" w:lineRule="atLeast"/>
        <w:rPr>
          <w:rFonts w:ascii="saud" w:eastAsia="Times New Roman" w:hAnsi="saud" w:cs="Times New Roman"/>
          <w:color w:val="161616"/>
          <w:sz w:val="24"/>
          <w:szCs w:val="24"/>
        </w:rPr>
      </w:pPr>
      <w:r w:rsidRPr="008338A7">
        <w:rPr>
          <w:rFonts w:ascii="saud" w:eastAsia="Times New Roman" w:hAnsi="saud" w:cs="Times New Roman"/>
          <w:color w:val="161616"/>
          <w:sz w:val="24"/>
          <w:szCs w:val="24"/>
        </w:rPr>
        <w:t> </w:t>
      </w:r>
    </w:p>
    <w:p w:rsidR="008338A7" w:rsidRPr="008338A7" w:rsidRDefault="008338A7" w:rsidP="008338A7">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8338A7">
        <w:rPr>
          <w:rFonts w:ascii="saud" w:eastAsia="Times New Roman" w:hAnsi="saud" w:cs="Times New Roman"/>
          <w:b/>
          <w:bCs/>
          <w:color w:val="1B8354"/>
          <w:sz w:val="30"/>
          <w:szCs w:val="30"/>
          <w:rtl/>
        </w:rPr>
        <w:lastRenderedPageBreak/>
        <w:t>المادة الخامسة والأربعون</w:t>
      </w:r>
      <w:r w:rsidRPr="008338A7">
        <w:rPr>
          <w:rFonts w:ascii="saud" w:eastAsia="Times New Roman" w:hAnsi="saud" w:cs="Times New Roman"/>
          <w:b/>
          <w:bCs/>
          <w:color w:val="1B8354"/>
          <w:sz w:val="30"/>
          <w:szCs w:val="30"/>
        </w:rPr>
        <w:t>:</w:t>
      </w:r>
    </w:p>
    <w:p w:rsidR="008338A7" w:rsidRPr="008338A7" w:rsidRDefault="008338A7" w:rsidP="008338A7">
      <w:pPr>
        <w:shd w:val="clear" w:color="auto" w:fill="FFFFFF"/>
        <w:bidi/>
        <w:spacing w:after="100" w:afterAutospacing="1" w:line="360" w:lineRule="atLeast"/>
        <w:rPr>
          <w:rFonts w:ascii="saud" w:eastAsia="Times New Roman" w:hAnsi="saud" w:cs="Times New Roman"/>
          <w:color w:val="161616"/>
          <w:sz w:val="24"/>
          <w:szCs w:val="24"/>
        </w:rPr>
      </w:pPr>
      <w:r w:rsidRPr="008338A7">
        <w:rPr>
          <w:rFonts w:ascii="saud" w:eastAsia="Times New Roman" w:hAnsi="saud" w:cs="Times New Roman"/>
          <w:color w:val="161616"/>
          <w:sz w:val="24"/>
          <w:szCs w:val="24"/>
          <w:rtl/>
        </w:rPr>
        <w:t>عقد التأهيل والتدريب عقد يلتزم بمقتضاه صاحب العمل بتأهيل أو تدريب شخص لإعداده في مهنة معينة</w:t>
      </w:r>
      <w:r w:rsidRPr="008338A7">
        <w:rPr>
          <w:rFonts w:ascii="saud" w:eastAsia="Times New Roman" w:hAnsi="saud" w:cs="Times New Roman"/>
          <w:color w:val="161616"/>
          <w:sz w:val="24"/>
          <w:szCs w:val="24"/>
        </w:rPr>
        <w:t>.</w:t>
      </w:r>
    </w:p>
    <w:p w:rsidR="008338A7" w:rsidRPr="008338A7" w:rsidRDefault="008338A7" w:rsidP="008338A7">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8338A7">
        <w:rPr>
          <w:rFonts w:ascii="saud" w:eastAsia="Times New Roman" w:hAnsi="saud" w:cs="Times New Roman"/>
          <w:b/>
          <w:bCs/>
          <w:color w:val="1B8354"/>
          <w:sz w:val="30"/>
          <w:szCs w:val="30"/>
          <w:rtl/>
        </w:rPr>
        <w:t>المادة السادسة والأربعون</w:t>
      </w:r>
      <w:r w:rsidRPr="008338A7">
        <w:rPr>
          <w:rFonts w:ascii="saud" w:eastAsia="Times New Roman" w:hAnsi="saud" w:cs="Times New Roman"/>
          <w:b/>
          <w:bCs/>
          <w:color w:val="1B8354"/>
          <w:sz w:val="30"/>
          <w:szCs w:val="30"/>
        </w:rPr>
        <w:t>: </w:t>
      </w:r>
    </w:p>
    <w:p w:rsidR="008338A7" w:rsidRPr="008338A7" w:rsidRDefault="008338A7" w:rsidP="008338A7">
      <w:pPr>
        <w:shd w:val="clear" w:color="auto" w:fill="FFFFFF"/>
        <w:bidi/>
        <w:spacing w:after="100" w:afterAutospacing="1" w:line="360" w:lineRule="atLeast"/>
        <w:rPr>
          <w:rFonts w:ascii="saud" w:eastAsia="Times New Roman" w:hAnsi="saud" w:cs="Times New Roman"/>
          <w:color w:val="161616"/>
          <w:sz w:val="24"/>
          <w:szCs w:val="24"/>
        </w:rPr>
      </w:pPr>
      <w:r w:rsidRPr="008338A7">
        <w:rPr>
          <w:rFonts w:ascii="saud" w:eastAsia="Times New Roman" w:hAnsi="saud" w:cs="Times New Roman"/>
          <w:color w:val="161616"/>
          <w:sz w:val="24"/>
          <w:szCs w:val="24"/>
          <w:rtl/>
        </w:rPr>
        <w:t>يجب أن يكون عقد التأهيل أو التدريب مكتوبًا، وأن يحدد فيه نوع المهنة المتعاقد للتدريب عليها، ومدة التدريب ومراحله المتتابعة، والمهارة المستهدف اكتسابها منه، ومقدار المكافأة التي تعطى للمتدرب في كل مرحلة، على ألا يكون تحديدها على أساس القطعة أو الإنتاج، ويجب أن تُبيَّن في العقد حقوق المتدرب وصاحب العمل وواجباتهما، وما إذا كان التأهيل أو التدريب في منشأة تتبع صاحب العمل أو لدى منشأة أخرى</w:t>
      </w:r>
      <w:r w:rsidRPr="008338A7">
        <w:rPr>
          <w:rFonts w:ascii="saud" w:eastAsia="Times New Roman" w:hAnsi="saud" w:cs="Times New Roman"/>
          <w:color w:val="161616"/>
          <w:sz w:val="24"/>
          <w:szCs w:val="24"/>
        </w:rPr>
        <w:t>.</w:t>
      </w:r>
    </w:p>
    <w:p w:rsidR="008338A7" w:rsidRPr="008338A7" w:rsidRDefault="008338A7" w:rsidP="008338A7">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8338A7">
        <w:rPr>
          <w:rFonts w:ascii="saud" w:eastAsia="Times New Roman" w:hAnsi="saud" w:cs="Times New Roman"/>
          <w:b/>
          <w:bCs/>
          <w:color w:val="1B8354"/>
          <w:sz w:val="30"/>
          <w:szCs w:val="30"/>
          <w:rtl/>
        </w:rPr>
        <w:t>المادة السابعة والأربعون</w:t>
      </w:r>
      <w:r w:rsidRPr="008338A7">
        <w:rPr>
          <w:rFonts w:ascii="saud" w:eastAsia="Times New Roman" w:hAnsi="saud" w:cs="Times New Roman"/>
          <w:b/>
          <w:bCs/>
          <w:color w:val="1B8354"/>
          <w:sz w:val="30"/>
          <w:szCs w:val="30"/>
        </w:rPr>
        <w:t>:</w:t>
      </w:r>
    </w:p>
    <w:p w:rsidR="008338A7" w:rsidRPr="008338A7" w:rsidRDefault="008338A7" w:rsidP="008338A7">
      <w:pPr>
        <w:shd w:val="clear" w:color="auto" w:fill="FFFFFF"/>
        <w:bidi/>
        <w:spacing w:after="100" w:afterAutospacing="1" w:line="360" w:lineRule="atLeast"/>
        <w:rPr>
          <w:rFonts w:ascii="saud" w:eastAsia="Times New Roman" w:hAnsi="saud" w:cs="Times New Roman"/>
          <w:color w:val="161616"/>
          <w:sz w:val="24"/>
          <w:szCs w:val="24"/>
        </w:rPr>
      </w:pPr>
      <w:r w:rsidRPr="008338A7">
        <w:rPr>
          <w:rFonts w:ascii="saud" w:eastAsia="Times New Roman" w:hAnsi="saud" w:cs="Times New Roman"/>
          <w:color w:val="161616"/>
          <w:sz w:val="24"/>
          <w:szCs w:val="24"/>
          <w:rtl/>
        </w:rPr>
        <w:t>للوزير أن يلزم المنشآت بقبول عدد أو نسبة محددة من طلاب الجامعات والكليات والمعاهد والمراكز وخريجيها؛ بغية التدريب واستكمال الخبرة العملية، وفق الشروط والأوضاع والمدد التي تحددها اللائحة، على أن يُبرم عقد تدريب بين المتدرب وصاحب العمل تطبق في شأنه الأحكام الواردة في هذا الفصل. وللمنشأة أن تقدم مكافأة للمتدرب</w:t>
      </w:r>
      <w:r w:rsidRPr="008338A7">
        <w:rPr>
          <w:rFonts w:ascii="saud" w:eastAsia="Times New Roman" w:hAnsi="saud" w:cs="Times New Roman"/>
          <w:color w:val="161616"/>
          <w:sz w:val="24"/>
          <w:szCs w:val="24"/>
        </w:rPr>
        <w:t>.</w:t>
      </w:r>
    </w:p>
    <w:p w:rsidR="008338A7" w:rsidRPr="008338A7" w:rsidRDefault="008338A7" w:rsidP="008338A7">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8338A7">
        <w:rPr>
          <w:rFonts w:ascii="saud" w:eastAsia="Times New Roman" w:hAnsi="saud" w:cs="Times New Roman"/>
          <w:b/>
          <w:bCs/>
          <w:color w:val="1B8354"/>
          <w:sz w:val="30"/>
          <w:szCs w:val="30"/>
          <w:rtl/>
        </w:rPr>
        <w:t>المادة الثامنة والأربعون</w:t>
      </w:r>
      <w:r w:rsidRPr="008338A7">
        <w:rPr>
          <w:rFonts w:ascii="saud" w:eastAsia="Times New Roman" w:hAnsi="saud" w:cs="Times New Roman"/>
          <w:b/>
          <w:bCs/>
          <w:color w:val="1B8354"/>
          <w:sz w:val="30"/>
          <w:szCs w:val="30"/>
        </w:rPr>
        <w:t>: </w:t>
      </w:r>
    </w:p>
    <w:p w:rsidR="008338A7" w:rsidRPr="008338A7" w:rsidRDefault="008338A7" w:rsidP="008338A7">
      <w:pPr>
        <w:numPr>
          <w:ilvl w:val="0"/>
          <w:numId w:val="1"/>
        </w:numPr>
        <w:shd w:val="clear" w:color="auto" w:fill="FFFFFF"/>
        <w:bidi/>
        <w:spacing w:before="120" w:after="120" w:line="240" w:lineRule="auto"/>
        <w:rPr>
          <w:rFonts w:ascii="saud" w:eastAsia="Times New Roman" w:hAnsi="saud" w:cs="Times New Roman"/>
          <w:color w:val="161616"/>
          <w:sz w:val="24"/>
          <w:szCs w:val="24"/>
        </w:rPr>
      </w:pPr>
      <w:r w:rsidRPr="008338A7">
        <w:rPr>
          <w:rFonts w:ascii="saud" w:eastAsia="Times New Roman" w:hAnsi="saud" w:cs="Times New Roman"/>
          <w:color w:val="161616"/>
          <w:sz w:val="24"/>
          <w:szCs w:val="24"/>
          <w:rtl/>
        </w:rPr>
        <w:t>لصاحب العمل أن ينهي عقد التأهيل أو التدريب إذا ثبت له عدم قابلية أو قدرة المتدرب أو الخاضع للتأهيل على إكمال برامج التدريب أو التأهيل بصورة مفيدة، وفقاً لتقارير تقويم دورية تضعها المنشأة التي تقدم التدريب أو التأهيل. وللمتدرب أو الخاضع للتأهيل الحق في إنهاء العقد. وعلى الطرف الذي يرغب في إنهاء العقد إبلاغ الطرف الآخر برغبته في ذلك قبل (أسبوع) على الأقل من التاريخ المحدد للإنهاء، وليس لأي من الطرفين أن يطالب الطرف الآخر بالتعويض إلا إذا تضمن العقد حكماً يقضي بذلك</w:t>
      </w:r>
      <w:r w:rsidRPr="008338A7">
        <w:rPr>
          <w:rFonts w:ascii="saud" w:eastAsia="Times New Roman" w:hAnsi="saud" w:cs="Times New Roman"/>
          <w:color w:val="161616"/>
          <w:sz w:val="24"/>
          <w:szCs w:val="24"/>
        </w:rPr>
        <w:t>.</w:t>
      </w:r>
    </w:p>
    <w:p w:rsidR="008338A7" w:rsidRPr="008338A7" w:rsidRDefault="008338A7" w:rsidP="008338A7">
      <w:pPr>
        <w:numPr>
          <w:ilvl w:val="0"/>
          <w:numId w:val="1"/>
        </w:numPr>
        <w:shd w:val="clear" w:color="auto" w:fill="FFFFFF"/>
        <w:bidi/>
        <w:spacing w:before="120" w:after="120" w:line="240" w:lineRule="auto"/>
        <w:rPr>
          <w:rFonts w:ascii="saud" w:eastAsia="Times New Roman" w:hAnsi="saud" w:cs="Times New Roman"/>
          <w:color w:val="161616"/>
          <w:sz w:val="24"/>
          <w:szCs w:val="24"/>
        </w:rPr>
      </w:pPr>
      <w:r w:rsidRPr="008338A7">
        <w:rPr>
          <w:rFonts w:ascii="saud" w:eastAsia="Times New Roman" w:hAnsi="saud" w:cs="Times New Roman"/>
          <w:color w:val="161616"/>
          <w:sz w:val="24"/>
          <w:szCs w:val="24"/>
          <w:rtl/>
        </w:rPr>
        <w:t>لصاحب العمل - بعد إكمال مدة التدريب أو التأهيل - أن يلزم المتدرب أو الخاضع للتأهيل بأن يعمل لديه مدة مماثلة لمدة التدريب أو التأهيل ، فإن رفض أو امتنع المتدرب أو الخاضع للتأهيل عن العمل المدة المماثلة أو بعضها ؛ وجب عليه أن يدفع لصاحب العمل تكاليف التدريب أو التأهيل التي تحملها صاحب العمل أو بنسبة المدة الباقية منها</w:t>
      </w:r>
      <w:r w:rsidRPr="008338A7">
        <w:rPr>
          <w:rFonts w:ascii="saud" w:eastAsia="Times New Roman" w:hAnsi="saud" w:cs="Times New Roman"/>
          <w:color w:val="161616"/>
          <w:sz w:val="24"/>
          <w:szCs w:val="24"/>
        </w:rPr>
        <w:t xml:space="preserve"> .</w:t>
      </w:r>
    </w:p>
    <w:p w:rsidR="008338A7" w:rsidRPr="008338A7" w:rsidRDefault="008338A7" w:rsidP="008338A7">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8338A7">
        <w:rPr>
          <w:rFonts w:ascii="saud" w:eastAsia="Times New Roman" w:hAnsi="saud" w:cs="Times New Roman"/>
          <w:b/>
          <w:bCs/>
          <w:color w:val="1B8354"/>
          <w:sz w:val="30"/>
          <w:szCs w:val="30"/>
          <w:rtl/>
        </w:rPr>
        <w:t>المادة التاسعة والأربعون</w:t>
      </w:r>
      <w:r w:rsidRPr="008338A7">
        <w:rPr>
          <w:rFonts w:ascii="saud" w:eastAsia="Times New Roman" w:hAnsi="saud" w:cs="Times New Roman"/>
          <w:b/>
          <w:bCs/>
          <w:color w:val="1B8354"/>
          <w:sz w:val="30"/>
          <w:szCs w:val="30"/>
        </w:rPr>
        <w:t>:</w:t>
      </w:r>
    </w:p>
    <w:p w:rsidR="008338A7" w:rsidRPr="008338A7" w:rsidRDefault="008338A7" w:rsidP="008338A7">
      <w:pPr>
        <w:shd w:val="clear" w:color="auto" w:fill="FFFFFF"/>
        <w:bidi/>
        <w:spacing w:after="100" w:afterAutospacing="1" w:line="360" w:lineRule="atLeast"/>
        <w:rPr>
          <w:rFonts w:ascii="saud" w:eastAsia="Times New Roman" w:hAnsi="saud" w:cs="Times New Roman"/>
          <w:color w:val="161616"/>
          <w:sz w:val="24"/>
          <w:szCs w:val="24"/>
        </w:rPr>
      </w:pPr>
      <w:r w:rsidRPr="008338A7">
        <w:rPr>
          <w:rFonts w:ascii="saud" w:eastAsia="Times New Roman" w:hAnsi="saud" w:cs="Times New Roman"/>
          <w:color w:val="161616"/>
          <w:sz w:val="24"/>
          <w:szCs w:val="24"/>
          <w:rtl/>
        </w:rPr>
        <w:t>تسري على عقد التأهيل والتدريب الأحكام الواردة في هذا النظام ، الخاصة بالإجازات السنوية والعطلات الرسمية ، والحد الأقصى لساعات العمل ، وفترات الراحة اليومية والراحة الأسبوعية ، وقواعد السلامة والصحة المهنية ، وإصابات العمل وشروطها ، وما يقرره الوزير</w:t>
      </w:r>
      <w:r w:rsidRPr="008338A7">
        <w:rPr>
          <w:rFonts w:ascii="saud" w:eastAsia="Times New Roman" w:hAnsi="saud" w:cs="Times New Roman"/>
          <w:color w:val="161616"/>
          <w:sz w:val="24"/>
          <w:szCs w:val="24"/>
        </w:rPr>
        <w:t>.</w:t>
      </w:r>
    </w:p>
    <w:p w:rsidR="0089250A" w:rsidRDefault="008338A7" w:rsidP="008338A7">
      <w:pPr>
        <w:bidi/>
      </w:pPr>
    </w:p>
    <w:sectPr w:rsidR="0089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u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5231C"/>
    <w:multiLevelType w:val="multilevel"/>
    <w:tmpl w:val="3E08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60"/>
    <w:rsid w:val="002D7460"/>
    <w:rsid w:val="00495FA5"/>
    <w:rsid w:val="008338A7"/>
    <w:rsid w:val="00957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9D11"/>
  <w15:chartTrackingRefBased/>
  <w15:docId w15:val="{2F195285-17BF-4E91-889D-9B946480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3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8338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38A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33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338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84250">
      <w:bodyDiv w:val="1"/>
      <w:marLeft w:val="0"/>
      <w:marRight w:val="0"/>
      <w:marTop w:val="0"/>
      <w:marBottom w:val="0"/>
      <w:divBdr>
        <w:top w:val="none" w:sz="0" w:space="0" w:color="auto"/>
        <w:left w:val="none" w:sz="0" w:space="0" w:color="auto"/>
        <w:bottom w:val="none" w:sz="0" w:space="0" w:color="auto"/>
        <w:right w:val="none" w:sz="0" w:space="0" w:color="auto"/>
      </w:divBdr>
      <w:divsChild>
        <w:div w:id="1603612229">
          <w:marLeft w:val="0"/>
          <w:marRight w:val="0"/>
          <w:marTop w:val="0"/>
          <w:marBottom w:val="0"/>
          <w:divBdr>
            <w:top w:val="none" w:sz="0" w:space="0" w:color="auto"/>
            <w:left w:val="none" w:sz="0" w:space="0" w:color="auto"/>
            <w:bottom w:val="none" w:sz="0" w:space="0" w:color="auto"/>
            <w:right w:val="none" w:sz="0" w:space="0" w:color="auto"/>
          </w:divBdr>
          <w:divsChild>
            <w:div w:id="700086880">
              <w:marLeft w:val="0"/>
              <w:marRight w:val="0"/>
              <w:marTop w:val="0"/>
              <w:marBottom w:val="0"/>
              <w:divBdr>
                <w:top w:val="none" w:sz="0" w:space="0" w:color="auto"/>
                <w:left w:val="none" w:sz="0" w:space="0" w:color="auto"/>
                <w:bottom w:val="none" w:sz="0" w:space="0" w:color="auto"/>
                <w:right w:val="none" w:sz="0" w:space="0" w:color="auto"/>
              </w:divBdr>
              <w:divsChild>
                <w:div w:id="1388409788">
                  <w:marLeft w:val="0"/>
                  <w:marRight w:val="0"/>
                  <w:marTop w:val="0"/>
                  <w:marBottom w:val="0"/>
                  <w:divBdr>
                    <w:top w:val="none" w:sz="0" w:space="0" w:color="auto"/>
                    <w:left w:val="none" w:sz="0" w:space="0" w:color="auto"/>
                    <w:bottom w:val="none" w:sz="0" w:space="0" w:color="auto"/>
                    <w:right w:val="none" w:sz="0" w:space="0" w:color="auto"/>
                  </w:divBdr>
                  <w:divsChild>
                    <w:div w:id="1048724583">
                      <w:marLeft w:val="0"/>
                      <w:marRight w:val="0"/>
                      <w:marTop w:val="0"/>
                      <w:marBottom w:val="0"/>
                      <w:divBdr>
                        <w:top w:val="none" w:sz="0" w:space="0" w:color="auto"/>
                        <w:left w:val="none" w:sz="0" w:space="0" w:color="auto"/>
                        <w:bottom w:val="none" w:sz="0" w:space="0" w:color="auto"/>
                        <w:right w:val="none" w:sz="0" w:space="0" w:color="auto"/>
                      </w:divBdr>
                      <w:divsChild>
                        <w:div w:id="515121376">
                          <w:marLeft w:val="0"/>
                          <w:marRight w:val="0"/>
                          <w:marTop w:val="0"/>
                          <w:marBottom w:val="0"/>
                          <w:divBdr>
                            <w:top w:val="none" w:sz="0" w:space="0" w:color="auto"/>
                            <w:left w:val="none" w:sz="0" w:space="0" w:color="auto"/>
                            <w:bottom w:val="none" w:sz="0" w:space="0" w:color="auto"/>
                            <w:right w:val="none" w:sz="0" w:space="0" w:color="auto"/>
                          </w:divBdr>
                          <w:divsChild>
                            <w:div w:id="19840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3</cp:revision>
  <dcterms:created xsi:type="dcterms:W3CDTF">2025-09-20T23:23:00Z</dcterms:created>
  <dcterms:modified xsi:type="dcterms:W3CDTF">2025-09-20T23:24:00Z</dcterms:modified>
</cp:coreProperties>
</file>