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Times New Roman" w:hAnsi="Times New Roman" w:cs="Times New Roman"/>
          <w:b/>
          <w:b/>
          <w:bCs/>
          <w:sz w:val="24"/>
          <w:szCs w:val="24"/>
        </w:rPr>
      </w:pPr>
      <w:r>
        <w:rPr>
          <w:rFonts w:cs="Times New Roman" w:ascii="Times New Roman" w:hAnsi="Times New Roman"/>
          <w:b/>
          <w:bCs/>
          <w:sz w:val="24"/>
          <w:szCs w:val="24"/>
        </w:rPr>
        <w:t>Operating Systems</w:t>
      </w:r>
    </w:p>
    <w:p>
      <w:pPr>
        <w:pStyle w:val="Normal"/>
        <w:spacing w:before="0" w:after="0"/>
        <w:rPr>
          <w:rFonts w:ascii="Times New Roman" w:hAnsi="Times New Roman" w:cs="Times New Roman"/>
          <w:b/>
          <w:b/>
          <w:bCs/>
          <w:sz w:val="24"/>
          <w:szCs w:val="24"/>
        </w:rPr>
      </w:pPr>
      <w:r>
        <w:rPr>
          <w:rFonts w:cs="Times New Roman" w:ascii="Times New Roman" w:hAnsi="Times New Roman"/>
          <w:b/>
          <w:bCs/>
          <w:sz w:val="24"/>
          <w:szCs w:val="24"/>
        </w:rPr>
        <w:t>Homework – a better shell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Start with the shell, </w:t>
      </w:r>
      <w:r>
        <w:rPr>
          <w:rFonts w:cs="Courier New" w:ascii="Courier New" w:hAnsi="Courier New"/>
          <w:sz w:val="24"/>
          <w:szCs w:val="24"/>
        </w:rPr>
        <w:t>smsh</w:t>
      </w:r>
      <w:r>
        <w:rPr>
          <w:rFonts w:cs="Times New Roman" w:ascii="Times New Roman" w:hAnsi="Times New Roman"/>
          <w:sz w:val="24"/>
          <w:szCs w:val="24"/>
        </w:rPr>
        <w:t>, that you created in the lab, and extend it so that it recognizes and handles redirecting output, using both ‘</w:t>
      </w:r>
      <w:r>
        <w:rPr>
          <w:rFonts w:cs="Courier New" w:ascii="Courier New" w:hAnsi="Courier New"/>
          <w:sz w:val="24"/>
          <w:szCs w:val="24"/>
        </w:rPr>
        <w:t>&gt;</w:t>
      </w:r>
      <w:r>
        <w:rPr>
          <w:rFonts w:cs="Times New Roman" w:ascii="Times New Roman" w:hAnsi="Times New Roman"/>
          <w:sz w:val="24"/>
          <w:szCs w:val="24"/>
        </w:rPr>
        <w:t>’ and ‘</w:t>
      </w:r>
      <w:r>
        <w:rPr>
          <w:rFonts w:cs="Courier New" w:ascii="Courier New" w:hAnsi="Courier New"/>
          <w:sz w:val="24"/>
          <w:szCs w:val="24"/>
        </w:rPr>
        <w:t>&gt;&gt;</w:t>
      </w:r>
      <w:r>
        <w:rPr>
          <w:rFonts w:cs="Times New Roman" w:ascii="Times New Roman" w:hAnsi="Times New Roman"/>
          <w:sz w:val="24"/>
          <w:szCs w:val="24"/>
        </w:rPr>
        <w:t>’.</w:t>
      </w:r>
    </w:p>
    <w:p>
      <w:pPr>
        <w:pStyle w:val="ListParagraph"/>
        <w:numPr>
          <w:ilvl w:val="0"/>
          <w:numId w:val="3"/>
        </w:numPr>
        <w:spacing w:before="0" w:after="0"/>
        <w:contextualSpacing/>
        <w:rPr>
          <w:rFonts w:ascii="Times New Roman" w:hAnsi="Times New Roman" w:cs="Times New Roman"/>
          <w:sz w:val="24"/>
          <w:szCs w:val="24"/>
        </w:rPr>
      </w:pPr>
      <w:r>
        <w:rPr>
          <w:rFonts w:cs="Courier New" w:ascii="Courier New" w:hAnsi="Courier New"/>
          <w:sz w:val="24"/>
          <w:szCs w:val="24"/>
        </w:rPr>
        <w:t>&gt; f</w:t>
      </w:r>
      <w:r>
        <w:rPr>
          <w:rFonts w:cs="Times New Roman" w:ascii="Times New Roman" w:hAnsi="Times New Roman"/>
          <w:sz w:val="24"/>
          <w:szCs w:val="24"/>
        </w:rPr>
        <w:t xml:space="preserve"> </w:t>
      </w:r>
    </w:p>
    <w:p>
      <w:pPr>
        <w:pStyle w:val="Normal"/>
        <w:spacing w:before="0" w:after="0"/>
        <w:ind w:left="360" w:hanging="0"/>
        <w:rPr>
          <w:rFonts w:ascii="Times New Roman" w:hAnsi="Times New Roman" w:cs="Times New Roman"/>
          <w:sz w:val="24"/>
          <w:szCs w:val="24"/>
        </w:rPr>
      </w:pPr>
      <w:r>
        <w:rPr>
          <w:rFonts w:cs="Times New Roman" w:ascii="Times New Roman" w:hAnsi="Times New Roman"/>
          <w:sz w:val="24"/>
          <w:szCs w:val="24"/>
        </w:rPr>
        <w:t xml:space="preserve">means overwrite the file </w:t>
      </w:r>
      <w:r>
        <w:rPr>
          <w:rFonts w:cs="Courier New" w:ascii="Courier New" w:hAnsi="Courier New"/>
          <w:sz w:val="24"/>
          <w:szCs w:val="24"/>
        </w:rPr>
        <w:t>f</w:t>
      </w:r>
      <w:r>
        <w:rPr>
          <w:rFonts w:cs="Times New Roman" w:ascii="Times New Roman" w:hAnsi="Times New Roman"/>
          <w:sz w:val="24"/>
          <w:szCs w:val="24"/>
        </w:rPr>
        <w:t xml:space="preserve"> with the output of the preceding command, creating </w:t>
      </w:r>
      <w:r>
        <w:rPr>
          <w:rFonts w:cs="Courier New" w:ascii="Courier New" w:hAnsi="Courier New"/>
          <w:sz w:val="24"/>
          <w:szCs w:val="24"/>
        </w:rPr>
        <w:t>f</w:t>
      </w:r>
      <w:r>
        <w:rPr>
          <w:rFonts w:cs="Times New Roman" w:ascii="Times New Roman" w:hAnsi="Times New Roman"/>
          <w:sz w:val="24"/>
          <w:szCs w:val="24"/>
        </w:rPr>
        <w:t xml:space="preserve"> if necessary</w:t>
      </w:r>
    </w:p>
    <w:p>
      <w:pPr>
        <w:pStyle w:val="Normal"/>
        <w:spacing w:before="0" w:after="0"/>
        <w:ind w:left="36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spacing w:before="0" w:after="0"/>
        <w:contextualSpacing/>
        <w:rPr>
          <w:rFonts w:ascii="Times New Roman" w:hAnsi="Times New Roman" w:cs="Times New Roman"/>
          <w:sz w:val="24"/>
          <w:szCs w:val="24"/>
        </w:rPr>
      </w:pPr>
      <w:r>
        <w:rPr>
          <w:rFonts w:cs="Courier New" w:ascii="Courier New" w:hAnsi="Courier New"/>
          <w:sz w:val="24"/>
          <w:szCs w:val="24"/>
        </w:rPr>
        <w:t>&gt;&gt; f</w:t>
      </w:r>
      <w:r>
        <w:rPr>
          <w:rFonts w:cs="Times New Roman" w:ascii="Times New Roman" w:hAnsi="Times New Roman"/>
          <w:sz w:val="24"/>
          <w:szCs w:val="24"/>
        </w:rPr>
        <w:t xml:space="preserve"> </w:t>
      </w:r>
    </w:p>
    <w:p>
      <w:pPr>
        <w:pStyle w:val="Normal"/>
        <w:spacing w:before="0" w:after="0"/>
        <w:ind w:left="360" w:hanging="0"/>
        <w:rPr>
          <w:rFonts w:ascii="Times New Roman" w:hAnsi="Times New Roman" w:cs="Times New Roman"/>
          <w:sz w:val="24"/>
          <w:szCs w:val="24"/>
        </w:rPr>
      </w:pPr>
      <w:r>
        <w:rPr>
          <w:rFonts w:cs="Times New Roman" w:ascii="Times New Roman" w:hAnsi="Times New Roman"/>
          <w:sz w:val="24"/>
          <w:szCs w:val="24"/>
        </w:rPr>
        <w:t xml:space="preserve">means append the output of the preceding command to the end of file </w:t>
      </w:r>
      <w:r>
        <w:rPr>
          <w:rFonts w:cs="Courier New" w:ascii="Courier New" w:hAnsi="Courier New"/>
          <w:sz w:val="24"/>
          <w:szCs w:val="24"/>
        </w:rPr>
        <w:t>f</w:t>
      </w:r>
      <w:r>
        <w:rPr>
          <w:rFonts w:cs="Times New Roman" w:ascii="Times New Roman" w:hAnsi="Times New Roman"/>
          <w:sz w:val="24"/>
          <w:szCs w:val="24"/>
        </w:rPr>
        <w:t xml:space="preserve">, creating </w:t>
      </w:r>
      <w:r>
        <w:rPr>
          <w:rFonts w:cs="Courier New" w:ascii="Courier New" w:hAnsi="Courier New"/>
          <w:sz w:val="24"/>
          <w:szCs w:val="24"/>
        </w:rPr>
        <w:t>f</w:t>
      </w:r>
      <w:r>
        <w:rPr>
          <w:rFonts w:cs="Times New Roman" w:ascii="Times New Roman" w:hAnsi="Times New Roman"/>
          <w:sz w:val="24"/>
          <w:szCs w:val="24"/>
        </w:rPr>
        <w:t xml:space="preserve"> if necessary</w:t>
      </w:r>
    </w:p>
    <w:p>
      <w:pPr>
        <w:pStyle w:val="Normal"/>
        <w:spacing w:before="0" w:after="0"/>
        <w:ind w:left="360" w:hanging="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It should also correctly handle all the functionality we discussed in class:</w:t>
      </w:r>
    </w:p>
    <w:p>
      <w:pPr>
        <w:pStyle w:val="ListParagraph"/>
        <w:numPr>
          <w:ilvl w:val="0"/>
          <w:numId w:val="1"/>
        </w:numPr>
        <w:ind w:left="360" w:hanging="360"/>
        <w:rPr>
          <w:rFonts w:ascii="Times New Roman" w:hAnsi="Times New Roman" w:cs="Times New Roman"/>
          <w:sz w:val="24"/>
          <w:szCs w:val="24"/>
        </w:rPr>
      </w:pPr>
      <w:r>
        <w:rPr>
          <w:rFonts w:cs="Times New Roman" w:ascii="Times New Roman" w:hAnsi="Times New Roman"/>
          <w:sz w:val="24"/>
          <w:szCs w:val="24"/>
        </w:rPr>
        <w:t xml:space="preserve">Present the prompt, </w:t>
      </w:r>
      <w:r>
        <w:rPr>
          <w:rFonts w:cs="Courier New" w:ascii="Courier New" w:hAnsi="Courier New"/>
          <w:sz w:val="24"/>
          <w:szCs w:val="24"/>
        </w:rPr>
        <w:t>“smsh% “</w:t>
      </w:r>
    </w:p>
    <w:p>
      <w:pPr>
        <w:pStyle w:val="ListParagraph"/>
        <w:numPr>
          <w:ilvl w:val="0"/>
          <w:numId w:val="1"/>
        </w:numPr>
        <w:spacing w:before="0" w:after="0"/>
        <w:ind w:left="360" w:hanging="360"/>
        <w:contextualSpacing/>
        <w:rPr>
          <w:rFonts w:ascii="Times New Roman" w:hAnsi="Times New Roman" w:cs="Times New Roman"/>
          <w:sz w:val="24"/>
          <w:szCs w:val="24"/>
        </w:rPr>
      </w:pPr>
      <w:r>
        <w:rPr>
          <w:rFonts w:cs="Times New Roman" w:ascii="Times New Roman" w:hAnsi="Times New Roman"/>
          <w:sz w:val="24"/>
          <w:szCs w:val="24"/>
        </w:rPr>
        <w:t>Accept a command line of maximum length 254 chars</w:t>
      </w:r>
    </w:p>
    <w:p>
      <w:pPr>
        <w:pStyle w:val="ListParagraph"/>
        <w:numPr>
          <w:ilvl w:val="0"/>
          <w:numId w:val="1"/>
        </w:numPr>
        <w:ind w:left="360" w:hanging="360"/>
        <w:rPr>
          <w:rFonts w:ascii="Times New Roman" w:hAnsi="Times New Roman" w:cs="Times New Roman"/>
          <w:sz w:val="24"/>
          <w:szCs w:val="24"/>
        </w:rPr>
      </w:pPr>
      <w:r>
        <w:rPr>
          <w:rFonts w:cs="Times New Roman" w:ascii="Times New Roman" w:hAnsi="Times New Roman"/>
          <w:sz w:val="24"/>
          <w:szCs w:val="24"/>
        </w:rPr>
        <w:t xml:space="preserve">Behave well if the user enters a non-existent or un-executable program, printing, </w:t>
      </w:r>
      <w:r>
        <w:rPr>
          <w:rFonts w:cs="Courier New" w:ascii="Courier New" w:hAnsi="Courier New"/>
          <w:sz w:val="24"/>
          <w:szCs w:val="24"/>
        </w:rPr>
        <w:t>“</w:t>
      </w:r>
      <w:r>
        <w:rPr>
          <w:rFonts w:cs="Courier New" w:ascii="Courier New" w:hAnsi="Courier New"/>
          <w:b/>
          <w:bCs/>
          <w:sz w:val="24"/>
          <w:szCs w:val="24"/>
        </w:rPr>
        <w:t xml:space="preserve">No such program: </w:t>
      </w:r>
      <w:r>
        <w:rPr>
          <w:rFonts w:cs="Courier New" w:ascii="Courier New" w:hAnsi="Courier New"/>
          <w:b/>
          <w:bCs/>
          <w:i/>
          <w:iCs/>
          <w:sz w:val="24"/>
          <w:szCs w:val="24"/>
        </w:rPr>
        <w:t>progname</w:t>
      </w:r>
      <w:r>
        <w:rPr>
          <w:rFonts w:cs="Courier New" w:ascii="Courier New" w:hAnsi="Courier New"/>
          <w:sz w:val="24"/>
          <w:szCs w:val="24"/>
        </w:rPr>
        <w:t>”</w:t>
      </w:r>
      <w:r>
        <w:rPr>
          <w:rFonts w:cs="Times New Roman" w:ascii="Times New Roman" w:hAnsi="Times New Roman"/>
          <w:b/>
          <w:bCs/>
          <w:i/>
          <w:iCs/>
          <w:sz w:val="24"/>
          <w:szCs w:val="24"/>
        </w:rPr>
        <w:t xml:space="preserve"> </w:t>
      </w:r>
      <w:r>
        <w:rPr>
          <w:rFonts w:cs="Times New Roman" w:ascii="Times New Roman" w:hAnsi="Times New Roman"/>
          <w:sz w:val="24"/>
          <w:szCs w:val="24"/>
        </w:rPr>
        <w:t xml:space="preserve">where </w:t>
      </w:r>
      <w:r>
        <w:rPr>
          <w:rFonts w:cs="Times New Roman" w:ascii="Times New Roman" w:hAnsi="Times New Roman"/>
          <w:i/>
          <w:iCs/>
          <w:sz w:val="24"/>
          <w:szCs w:val="24"/>
        </w:rPr>
        <w:t>progname</w:t>
      </w:r>
      <w:r>
        <w:rPr>
          <w:rFonts w:cs="Times New Roman" w:ascii="Times New Roman" w:hAnsi="Times New Roman"/>
          <w:sz w:val="24"/>
          <w:szCs w:val="24"/>
        </w:rPr>
        <w:t xml:space="preserve"> is whatever command the user entered.</w:t>
      </w:r>
    </w:p>
    <w:p>
      <w:pPr>
        <w:pStyle w:val="ListParagraph"/>
        <w:numPr>
          <w:ilvl w:val="0"/>
          <w:numId w:val="1"/>
        </w:numPr>
        <w:ind w:left="360" w:hanging="360"/>
        <w:rPr>
          <w:rFonts w:ascii="Times New Roman" w:hAnsi="Times New Roman" w:cs="Times New Roman"/>
          <w:sz w:val="24"/>
          <w:szCs w:val="24"/>
        </w:rPr>
      </w:pPr>
      <w:r>
        <w:rPr>
          <w:rFonts w:cs="Times New Roman" w:ascii="Times New Roman" w:hAnsi="Times New Roman"/>
          <w:sz w:val="24"/>
          <w:szCs w:val="24"/>
        </w:rPr>
        <w:t>It should correctly handle the user entering any number of command-line arguments, up to a max of 100.</w:t>
      </w:r>
    </w:p>
    <w:p>
      <w:pPr>
        <w:pStyle w:val="ListParagraph"/>
        <w:numPr>
          <w:ilvl w:val="0"/>
          <w:numId w:val="1"/>
        </w:numPr>
        <w:ind w:left="360" w:hanging="360"/>
        <w:jc w:val="both"/>
        <w:rPr>
          <w:rFonts w:ascii="Times New Roman" w:hAnsi="Times New Roman" w:cs="Times New Roman"/>
          <w:sz w:val="24"/>
          <w:szCs w:val="24"/>
        </w:rPr>
      </w:pPr>
      <w:r>
        <w:rPr>
          <w:rFonts w:cs="Times New Roman" w:ascii="Times New Roman" w:hAnsi="Times New Roman"/>
          <w:sz w:val="24"/>
          <w:szCs w:val="24"/>
        </w:rPr>
        <w:t>It should be able to run a program in the background, accepting an ampersand ‘</w:t>
      </w:r>
      <w:r>
        <w:rPr>
          <w:rFonts w:cs="Courier New" w:ascii="Courier New" w:hAnsi="Courier New"/>
          <w:sz w:val="24"/>
          <w:szCs w:val="24"/>
        </w:rPr>
        <w:t>&amp;</w:t>
      </w:r>
      <w:r>
        <w:rPr>
          <w:rFonts w:cs="Times New Roman" w:ascii="Times New Roman" w:hAnsi="Times New Roman"/>
          <w:sz w:val="24"/>
          <w:szCs w:val="24"/>
        </w:rPr>
        <w:t xml:space="preserve">’ as either the very last token, or as the last character of the very last token.  For example, both of the following should run the </w:t>
      </w:r>
      <w:r>
        <w:rPr>
          <w:rFonts w:cs="Courier New" w:ascii="Courier New" w:hAnsi="Courier New"/>
          <w:sz w:val="24"/>
          <w:szCs w:val="24"/>
        </w:rPr>
        <w:t>cat</w:t>
      </w:r>
      <w:r>
        <w:rPr>
          <w:rFonts w:cs="Times New Roman" w:ascii="Times New Roman" w:hAnsi="Times New Roman"/>
          <w:sz w:val="24"/>
          <w:szCs w:val="24"/>
        </w:rPr>
        <w:t xml:space="preserve"> program in the background:</w:t>
      </w:r>
    </w:p>
    <w:p>
      <w:pPr>
        <w:pStyle w:val="Normal"/>
        <w:ind w:left="360" w:hanging="0"/>
        <w:rPr>
          <w:rFonts w:ascii="Courier New" w:hAnsi="Courier New" w:cs="Courier New"/>
          <w:sz w:val="24"/>
          <w:szCs w:val="24"/>
        </w:rPr>
      </w:pPr>
      <w:r>
        <w:rPr>
          <w:rFonts w:cs="Courier New" w:ascii="Courier New" w:hAnsi="Courier New"/>
          <w:sz w:val="24"/>
          <w:szCs w:val="24"/>
        </w:rPr>
        <w:t>smsh% cat file.c&amp;</w:t>
      </w:r>
    </w:p>
    <w:p>
      <w:pPr>
        <w:pStyle w:val="Normal"/>
        <w:ind w:left="360" w:hanging="0"/>
        <w:rPr>
          <w:rFonts w:ascii="Courier New" w:hAnsi="Courier New" w:cs="Courier New"/>
          <w:sz w:val="24"/>
          <w:szCs w:val="24"/>
        </w:rPr>
      </w:pPr>
      <w:r>
        <w:rPr>
          <w:rFonts w:cs="Courier New" w:ascii="Courier New" w:hAnsi="Courier New"/>
          <w:sz w:val="24"/>
          <w:szCs w:val="24"/>
        </w:rPr>
        <w:t>smsh% cat file.c &amp;</w:t>
      </w:r>
    </w:p>
    <w:p>
      <w:pPr>
        <w:pStyle w:val="Normal"/>
        <w:jc w:val="both"/>
        <w:rPr>
          <w:rFonts w:ascii="Courier New" w:hAnsi="Courier New" w:cs="Courier New"/>
          <w:sz w:val="24"/>
          <w:szCs w:val="24"/>
        </w:rPr>
      </w:pPr>
      <w:r>
        <w:rPr>
          <w:rFonts w:cs="Times New Roman" w:ascii="Times New Roman" w:hAnsi="Times New Roman"/>
          <w:sz w:val="24"/>
          <w:szCs w:val="24"/>
        </w:rPr>
        <w:t xml:space="preserve">To solve the output redirection problem, you will need to look back at the system call </w:t>
      </w:r>
      <w:r>
        <w:rPr>
          <w:rFonts w:cs="Courier New" w:ascii="Courier New" w:hAnsi="Courier New"/>
          <w:b/>
          <w:bCs/>
          <w:sz w:val="24"/>
          <w:szCs w:val="24"/>
        </w:rPr>
        <w:t>dup2</w:t>
      </w:r>
      <w:r>
        <w:rPr>
          <w:rFonts w:cs="Times New Roman" w:ascii="Times New Roman" w:hAnsi="Times New Roman"/>
          <w:sz w:val="24"/>
          <w:szCs w:val="24"/>
        </w:rPr>
        <w:t xml:space="preserve"> that we discussed earlier.  Recall that a child process is a copy of its parent, with a copy of the parent’s file descriptor table.  When exec is called in a process, the process’ code (text) is replaced with the new program’s code, and the program counter is reset to the beginning of the code.  However, </w:t>
      </w:r>
      <w:r>
        <w:rPr>
          <w:rFonts w:cs="Times New Roman" w:ascii="Times New Roman" w:hAnsi="Times New Roman"/>
          <w:i/>
          <w:iCs/>
          <w:sz w:val="24"/>
          <w:szCs w:val="24"/>
        </w:rPr>
        <w:t>the file descriptor table is not replaced</w:t>
      </w:r>
      <w:r>
        <w:rPr>
          <w:rFonts w:cs="Times New Roman" w:ascii="Times New Roman" w:hAnsi="Times New Roman"/>
          <w:sz w:val="24"/>
          <w:szCs w:val="24"/>
        </w:rPr>
        <w:t xml:space="preserve"> by the call to </w:t>
      </w:r>
      <w:r>
        <w:rPr>
          <w:rFonts w:cs="Courier New" w:ascii="Courier New" w:hAnsi="Courier New"/>
          <w:sz w:val="24"/>
          <w:szCs w:val="24"/>
        </w:rPr>
        <w:t>exec</w:t>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 xml:space="preserve">Your shell is required to recognize output redirection only if </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the ‘</w:t>
      </w:r>
      <w:r>
        <w:rPr>
          <w:rFonts w:cs="Courier New" w:ascii="Courier New" w:hAnsi="Courier New"/>
          <w:sz w:val="24"/>
          <w:szCs w:val="24"/>
        </w:rPr>
        <w:t>&gt;</w:t>
      </w:r>
      <w:r>
        <w:rPr>
          <w:rFonts w:cs="Times New Roman" w:ascii="Times New Roman" w:hAnsi="Times New Roman"/>
          <w:sz w:val="24"/>
          <w:szCs w:val="24"/>
        </w:rPr>
        <w:t>’ or ‘</w:t>
      </w:r>
      <w:r>
        <w:rPr>
          <w:rFonts w:cs="Courier New" w:ascii="Courier New" w:hAnsi="Courier New"/>
          <w:sz w:val="24"/>
          <w:szCs w:val="24"/>
        </w:rPr>
        <w:t>&gt;&gt;</w:t>
      </w:r>
      <w:r>
        <w:rPr>
          <w:rFonts w:cs="Times New Roman" w:ascii="Times New Roman" w:hAnsi="Times New Roman"/>
          <w:sz w:val="24"/>
          <w:szCs w:val="24"/>
        </w:rPr>
        <w:t>’ is an individual token (delimited on both sides by spaces)</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it appears as the next-to-last arg in an arglist, where the last arg is the filename</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 xml:space="preserve">or the second-from-last arg in the arglist if the very last arg is the </w:t>
      </w:r>
      <w:r>
        <w:rPr>
          <w:rFonts w:cs="Courier New" w:ascii="Courier New" w:hAnsi="Courier New"/>
          <w:sz w:val="24"/>
          <w:szCs w:val="24"/>
        </w:rPr>
        <w:t xml:space="preserve">&amp; </w:t>
      </w:r>
      <w:r>
        <w:rPr>
          <w:rFonts w:cs="Times New Roman" w:ascii="Times New Roman" w:hAnsi="Times New Roman"/>
          <w:sz w:val="24"/>
          <w:szCs w:val="24"/>
        </w:rPr>
        <w:t>(see examples below)</w:t>
      </w:r>
    </w:p>
    <w:p>
      <w:pPr>
        <w:pStyle w:val="Normal"/>
        <w:rPr>
          <w:rFonts w:ascii="Times New Roman" w:hAnsi="Times New Roman" w:cs="Times New Roman"/>
          <w:sz w:val="24"/>
          <w:szCs w:val="24"/>
        </w:rPr>
      </w:pPr>
      <w:r>
        <w:rPr>
          <w:rFonts w:cs="Times New Roman" w:ascii="Times New Roman" w:hAnsi="Times New Roman"/>
          <w:sz w:val="24"/>
          <w:szCs w:val="24"/>
        </w:rPr>
        <w:t>For example, these are commands your shell must recognize and try to process as output redirection (whether they make sense or not):</w:t>
      </w:r>
    </w:p>
    <w:p>
      <w:pPr>
        <w:pStyle w:val="Normal"/>
        <w:ind w:left="720" w:hanging="0"/>
        <w:rPr>
          <w:rFonts w:ascii="Courier New" w:hAnsi="Courier New" w:cs="Courier New"/>
          <w:sz w:val="24"/>
          <w:szCs w:val="24"/>
        </w:rPr>
      </w:pPr>
      <w:r>
        <w:rPr>
          <w:rFonts w:cs="Courier New" w:ascii="Courier New" w:hAnsi="Courier New"/>
          <w:sz w:val="24"/>
          <w:szCs w:val="24"/>
        </w:rPr>
        <w:t>smsh% cat file.c &gt; ofile</w:t>
      </w:r>
    </w:p>
    <w:p>
      <w:pPr>
        <w:pStyle w:val="Normal"/>
        <w:ind w:left="720" w:hanging="0"/>
        <w:rPr>
          <w:rFonts w:ascii="Courier New" w:hAnsi="Courier New" w:cs="Courier New"/>
          <w:sz w:val="24"/>
          <w:szCs w:val="24"/>
        </w:rPr>
      </w:pPr>
      <w:r>
        <w:rPr>
          <w:rFonts w:cs="Courier New" w:ascii="Courier New" w:hAnsi="Courier New"/>
          <w:sz w:val="24"/>
          <w:szCs w:val="24"/>
        </w:rPr>
        <w:t>smsh% cat file.c &gt;&gt; ofile</w:t>
      </w:r>
    </w:p>
    <w:p>
      <w:pPr>
        <w:pStyle w:val="Normal"/>
        <w:ind w:left="720" w:hanging="0"/>
        <w:rPr>
          <w:rFonts w:ascii="Courier New" w:hAnsi="Courier New" w:cs="Courier New"/>
          <w:sz w:val="24"/>
          <w:szCs w:val="24"/>
        </w:rPr>
      </w:pPr>
      <w:r>
        <w:rPr>
          <w:rFonts w:cs="Courier New" w:ascii="Courier New" w:hAnsi="Courier New"/>
          <w:sz w:val="24"/>
          <w:szCs w:val="24"/>
        </w:rPr>
        <w:t>smsh% grep word infile &gt; ofile</w:t>
      </w:r>
    </w:p>
    <w:p>
      <w:pPr>
        <w:pStyle w:val="Normal"/>
        <w:ind w:left="720" w:hanging="0"/>
        <w:rPr>
          <w:rFonts w:ascii="Courier New" w:hAnsi="Courier New" w:cs="Courier New"/>
          <w:sz w:val="24"/>
          <w:szCs w:val="24"/>
        </w:rPr>
      </w:pPr>
      <w:r>
        <w:rPr>
          <w:rFonts w:cs="Courier New" w:ascii="Courier New" w:hAnsi="Courier New"/>
          <w:sz w:val="24"/>
          <w:szCs w:val="24"/>
        </w:rPr>
        <w:t>smsh% cat &gt; infile &gt; outfile</w:t>
      </w:r>
    </w:p>
    <w:p>
      <w:pPr>
        <w:pStyle w:val="Normal"/>
        <w:ind w:left="720" w:hanging="0"/>
        <w:rPr>
          <w:rFonts w:ascii="Courier New" w:hAnsi="Courier New" w:cs="Courier New"/>
          <w:sz w:val="24"/>
          <w:szCs w:val="24"/>
        </w:rPr>
      </w:pPr>
      <w:r>
        <w:rPr>
          <w:rFonts w:cs="Courier New" w:ascii="Courier New" w:hAnsi="Courier New"/>
          <w:sz w:val="24"/>
          <w:szCs w:val="24"/>
        </w:rPr>
        <w:t>smsh% cat infile &gt; &gt;&gt;</w:t>
      </w:r>
    </w:p>
    <w:p>
      <w:pPr>
        <w:pStyle w:val="Normal"/>
        <w:ind w:left="720" w:hanging="0"/>
        <w:rPr>
          <w:rFonts w:ascii="Courier New" w:hAnsi="Courier New" w:cs="Courier New"/>
          <w:sz w:val="24"/>
          <w:szCs w:val="24"/>
        </w:rPr>
      </w:pPr>
      <w:r>
        <w:rPr>
          <w:rFonts w:cs="Courier New" w:ascii="Courier New" w:hAnsi="Courier New"/>
          <w:sz w:val="24"/>
          <w:szCs w:val="24"/>
        </w:rPr>
        <w:t>smsh% cat &gt; file.c &amp;</w:t>
      </w:r>
    </w:p>
    <w:p>
      <w:pPr>
        <w:pStyle w:val="Normal"/>
        <w:rPr>
          <w:rFonts w:ascii="Times New Roman" w:hAnsi="Times New Roman" w:cs="Times New Roman"/>
          <w:sz w:val="24"/>
          <w:szCs w:val="24"/>
        </w:rPr>
      </w:pPr>
      <w:r>
        <w:rPr>
          <w:rFonts w:cs="Times New Roman" w:ascii="Times New Roman" w:hAnsi="Times New Roman"/>
          <w:sz w:val="24"/>
          <w:szCs w:val="24"/>
        </w:rPr>
        <w:t>But the following do not have to be recognized as output redirection, or error-checked:</w:t>
      </w:r>
    </w:p>
    <w:p>
      <w:pPr>
        <w:pStyle w:val="Normal"/>
        <w:ind w:left="720" w:hanging="0"/>
        <w:rPr>
          <w:rFonts w:ascii="Courier New" w:hAnsi="Courier New" w:cs="Courier New"/>
          <w:sz w:val="24"/>
          <w:szCs w:val="24"/>
        </w:rPr>
      </w:pPr>
      <w:r>
        <w:rPr>
          <w:rFonts w:cs="Courier New" w:ascii="Courier New" w:hAnsi="Courier New"/>
          <w:sz w:val="24"/>
          <w:szCs w:val="24"/>
        </w:rPr>
        <w:t>smsh% cat file.c&gt;  ofile</w:t>
      </w:r>
    </w:p>
    <w:p>
      <w:pPr>
        <w:pStyle w:val="Normal"/>
        <w:ind w:left="720" w:hanging="0"/>
        <w:rPr>
          <w:rFonts w:ascii="Courier New" w:hAnsi="Courier New" w:cs="Courier New"/>
          <w:sz w:val="24"/>
          <w:szCs w:val="24"/>
        </w:rPr>
      </w:pPr>
      <w:r>
        <w:rPr>
          <w:rFonts w:cs="Courier New" w:ascii="Courier New" w:hAnsi="Courier New"/>
          <w:sz w:val="24"/>
          <w:szCs w:val="24"/>
        </w:rPr>
        <w:t>smsh% cat file.c  &gt;&gt;ofile</w:t>
      </w:r>
    </w:p>
    <w:p>
      <w:pPr>
        <w:pStyle w:val="Normal"/>
        <w:ind w:left="720" w:hanging="0"/>
        <w:rPr>
          <w:rFonts w:ascii="Courier New" w:hAnsi="Courier New" w:cs="Courier New"/>
          <w:sz w:val="24"/>
          <w:szCs w:val="24"/>
        </w:rPr>
      </w:pPr>
      <w:r>
        <w:rPr>
          <w:rFonts w:cs="Courier New" w:ascii="Courier New" w:hAnsi="Courier New"/>
          <w:sz w:val="24"/>
          <w:szCs w:val="24"/>
        </w:rPr>
        <w:t>smsh% cat &gt; ofile infile</w:t>
      </w:r>
    </w:p>
    <w:p>
      <w:pPr>
        <w:pStyle w:val="Normal"/>
        <w:ind w:left="720" w:hanging="0"/>
        <w:rPr>
          <w:rFonts w:ascii="Courier New" w:hAnsi="Courier New" w:cs="Courier New"/>
          <w:sz w:val="24"/>
          <w:szCs w:val="24"/>
        </w:rPr>
      </w:pPr>
      <w:r>
        <w:rPr>
          <w:rFonts w:cs="Courier New" w:ascii="Courier New" w:hAnsi="Courier New"/>
          <w:sz w:val="24"/>
          <w:szCs w:val="24"/>
        </w:rPr>
        <w:t>smsh% cat file.c &gt; ofile &gt;</w:t>
      </w:r>
    </w:p>
    <w:p>
      <w:pPr>
        <w:pStyle w:val="Normal"/>
        <w:jc w:val="both"/>
        <w:rPr>
          <w:rFonts w:ascii="Times New Roman" w:hAnsi="Times New Roman" w:cs="Times New Roman"/>
          <w:sz w:val="24"/>
          <w:szCs w:val="24"/>
        </w:rPr>
      </w:pPr>
      <w:r>
        <w:rPr>
          <w:rFonts w:cs="Times New Roman" w:ascii="Times New Roman" w:hAnsi="Times New Roman"/>
          <w:sz w:val="24"/>
          <w:szCs w:val="24"/>
        </w:rPr>
        <w:t>The 2 maximum lengths given allow you to create fixed length arrays.  For example, in my original code, I have defined constant CMDLEN.  You can set it to 256, and you can set your array of args’ MAXARGS to 100.  Your code does not have to do error handling related to these maximums.</w:t>
      </w:r>
    </w:p>
    <w:p>
      <w:pPr>
        <w:pStyle w:val="Normal"/>
        <w:rPr>
          <w:rFonts w:ascii="Times New Roman" w:hAnsi="Times New Roman" w:cs="Times New Roman"/>
          <w:sz w:val="24"/>
          <w:szCs w:val="24"/>
        </w:rPr>
      </w:pPr>
      <w:r>
        <w:rPr>
          <w:rFonts w:cs="Times New Roman" w:ascii="Times New Roman" w:hAnsi="Times New Roman"/>
          <w:sz w:val="24"/>
          <w:szCs w:val="24"/>
        </w:rPr>
        <w:t xml:space="preserve">Your code must not use any </w:t>
      </w:r>
      <w:r>
        <w:rPr>
          <w:rFonts w:cs="Courier New" w:ascii="Courier New" w:hAnsi="Courier New"/>
          <w:sz w:val="24"/>
          <w:szCs w:val="24"/>
        </w:rPr>
        <w:t>stdio.h</w:t>
      </w:r>
      <w:r>
        <w:rPr>
          <w:rFonts w:cs="Times New Roman" w:ascii="Times New Roman" w:hAnsi="Times New Roman"/>
          <w:sz w:val="24"/>
          <w:szCs w:val="24"/>
        </w:rPr>
        <w:t xml:space="preserve"> functions except for </w:t>
      </w:r>
      <w:r>
        <w:rPr>
          <w:rFonts w:cs="Courier New" w:ascii="Courier New" w:hAnsi="Courier New"/>
          <w:sz w:val="24"/>
          <w:szCs w:val="24"/>
        </w:rPr>
        <w:t>printf</w:t>
      </w:r>
      <w:r>
        <w:rPr>
          <w:rFonts w:cs="Times New Roman" w:ascii="Times New Roman" w:hAnsi="Times New Roman"/>
          <w:sz w:val="24"/>
          <w:szCs w:val="24"/>
        </w:rPr>
        <w:t xml:space="preserve">, but may freely use </w:t>
      </w:r>
      <w:r>
        <w:rPr>
          <w:rFonts w:cs="Courier New" w:ascii="Courier New" w:hAnsi="Courier New"/>
          <w:sz w:val="24"/>
          <w:szCs w:val="24"/>
        </w:rPr>
        <w:t>string.h</w:t>
      </w:r>
      <w:r>
        <w:rPr>
          <w:rFonts w:cs="Times New Roman" w:ascii="Times New Roman" w:hAnsi="Times New Roman"/>
          <w:sz w:val="24"/>
          <w:szCs w:val="24"/>
        </w:rPr>
        <w:t xml:space="preserve"> functions.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Your shell must meet the requirements of the </w:t>
      </w:r>
      <w:r>
        <w:rPr>
          <w:rFonts w:cs="Courier New" w:ascii="Courier New" w:hAnsi="Courier New"/>
          <w:sz w:val="24"/>
          <w:szCs w:val="24"/>
        </w:rPr>
        <w:t>smsh</w:t>
      </w:r>
      <w:r>
        <w:rPr>
          <w:rFonts w:cs="Times New Roman" w:ascii="Times New Roman" w:hAnsi="Times New Roman"/>
          <w:sz w:val="24"/>
          <w:szCs w:val="24"/>
        </w:rPr>
        <w:t xml:space="preserve"> lab </w:t>
      </w:r>
      <w:r>
        <w:rPr>
          <w:rFonts w:cs="Times New Roman" w:ascii="Times New Roman" w:hAnsi="Times New Roman"/>
          <w:sz w:val="24"/>
          <w:szCs w:val="24"/>
        </w:rPr>
        <w:t>assignment</w:t>
      </w:r>
      <w:r>
        <w:rPr>
          <w:rFonts w:cs="Times New Roman" w:ascii="Times New Roman" w:hAnsi="Times New Roman"/>
          <w:sz w:val="24"/>
          <w:szCs w:val="24"/>
        </w:rPr>
        <w:t xml:space="preserve">, which are reiterated above.  While I understand you may have worked in a group on the lab, and so you </w:t>
      </w:r>
      <w:r>
        <w:rPr>
          <w:rFonts w:cs="Times New Roman" w:ascii="Times New Roman" w:hAnsi="Times New Roman"/>
          <w:sz w:val="24"/>
          <w:szCs w:val="24"/>
        </w:rPr>
        <w:t xml:space="preserve">may </w:t>
      </w:r>
      <w:r>
        <w:rPr>
          <w:rFonts w:cs="Times New Roman" w:ascii="Times New Roman" w:hAnsi="Times New Roman"/>
          <w:sz w:val="24"/>
          <w:szCs w:val="24"/>
        </w:rPr>
        <w:t>have the same solution as your lab partner(s) on that work, you were supposed to type, compile and test your ow</w:t>
      </w:r>
      <w:bookmarkStart w:id="0" w:name="_GoBack"/>
      <w:bookmarkEnd w:id="0"/>
      <w:r>
        <w:rPr>
          <w:rFonts w:cs="Times New Roman" w:ascii="Times New Roman" w:hAnsi="Times New Roman"/>
          <w:sz w:val="24"/>
          <w:szCs w:val="24"/>
        </w:rPr>
        <w:t xml:space="preserve">n copy of the code.  These extensions to </w:t>
      </w:r>
      <w:r>
        <w:rPr>
          <w:rFonts w:cs="Courier New" w:ascii="Courier New" w:hAnsi="Courier New"/>
          <w:sz w:val="24"/>
          <w:szCs w:val="24"/>
        </w:rPr>
        <w:t>smsh</w:t>
      </w:r>
      <w:r>
        <w:rPr>
          <w:rFonts w:cs="Times New Roman" w:ascii="Times New Roman" w:hAnsi="Times New Roman"/>
          <w:sz w:val="24"/>
          <w:szCs w:val="24"/>
        </w:rPr>
        <w:t xml:space="preserve"> must be individual work.  Try your best to do the work using my guidance above, or by using piazza to seek clarifications from me and your classmates.  If you rely too much on asking for help from your friends and the web, you will not exercise and understand the concepts and will not be able to pass a test on the topic. </w:t>
      </w:r>
    </w:p>
    <w:p>
      <w:pPr>
        <w:pStyle w:val="Normal"/>
        <w:spacing w:before="0" w:after="160"/>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Times New Roman"/>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eastAsia="Calibri" w:cs="Times New Roman"/>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00f1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Application>LibreOffice/6.0.7.3$Linux_X86_64 LibreOffice_project/00m0$Build-3</Application>
  <Pages>2</Pages>
  <Words>623</Words>
  <Characters>2772</Characters>
  <CharactersWithSpaces>3368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2020-02-06T11:12:00Z</dcterms:created>
  <dc:creator>Mona Rizvi</dc:creator>
  <dc:description/>
  <dc:language>en-US</dc:language>
  <cp:lastModifiedBy/>
  <dcterms:modified xsi:type="dcterms:W3CDTF">2020-02-07T13:04:07Z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