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30119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27605" cy="3236595"/>
            <wp:effectExtent l="0" t="0" r="10795" b="1905"/>
            <wp:docPr id="1" name="图片 1" descr="绿黄视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绿黄视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4550">
      <w:pPr>
        <w:ind w:firstLine="1200" w:firstLineChars="500"/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LAB阈值：</w:t>
      </w:r>
      <w:r>
        <w:rPr>
          <w:rFonts w:hint="eastAsia" w:eastAsia="宋体"/>
          <w:lang w:eastAsia="zh-CN"/>
        </w:rPr>
        <w:t>(0, 100, 8, 127, -62, 127),       #枯黄色阈值</w:t>
      </w:r>
    </w:p>
    <w:p w14:paraId="79E0F35B">
      <w:pPr>
        <w:ind w:firstLine="1200" w:firstLineChars="5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40025" cy="4226560"/>
            <wp:effectExtent l="0" t="0" r="3175" b="2540"/>
            <wp:docPr id="2" name="图片 2" descr="绿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绿叶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9443">
      <w:pPr>
        <w:ind w:firstLine="1200" w:firstLineChars="5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(42, 100, -128, -17, 6, 66)</w:t>
      </w:r>
    </w:p>
    <w:p w14:paraId="3F442FD7">
      <w:pPr>
        <w:ind w:firstLine="1200" w:firstLineChars="50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97350" cy="2804160"/>
            <wp:effectExtent l="0" t="0" r="6350" b="2540"/>
            <wp:docPr id="3" name="图片 3" descr="彩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彩色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BC4D">
      <w:pPr>
        <w:ind w:firstLine="1200" w:firstLineChars="500"/>
        <w:jc w:val="center"/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t>(85, 100, -34, 127, 44, 98)</w:t>
      </w:r>
      <w:r>
        <w:rPr>
          <w:rFonts w:hint="eastAsia"/>
          <w:lang w:val="en-US" w:eastAsia="zh-CN"/>
        </w:rPr>
        <w:t>黄色</w:t>
      </w:r>
    </w:p>
    <w:p w14:paraId="416FFE11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1FC9D2B6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41B54635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5EF0D4A1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60BF9C53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7E74BF67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00007A39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4F667CD0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01BD04D7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46F4AE4F">
      <w:pPr>
        <w:ind w:firstLine="1200" w:firstLineChars="500"/>
        <w:jc w:val="center"/>
        <w:rPr>
          <w:rFonts w:hint="eastAsia"/>
          <w:lang w:val="en-US" w:eastAsia="zh-CN"/>
        </w:rPr>
      </w:pPr>
    </w:p>
    <w:p w14:paraId="38B1CD44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81830" cy="4481830"/>
            <wp:effectExtent l="0" t="0" r="1270" b="1270"/>
            <wp:docPr id="4" name="图片 4" descr="虫害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虫害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E867">
      <w:pPr>
        <w:ind w:firstLine="1200" w:firstLineChars="50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7507705E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</w:t>
      </w:r>
    </w:p>
    <w:p w14:paraId="6172612D">
      <w:pPr>
        <w:ind w:firstLine="1200" w:firstLineChars="500"/>
        <w:jc w:val="left"/>
        <w:rPr>
          <w:rFonts w:hint="default"/>
          <w:lang w:val="en-US" w:eastAsia="zh-CN"/>
        </w:rPr>
      </w:pPr>
    </w:p>
    <w:p w14:paraId="7B3F7F4F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红蜘蛛 (左上)</w:t>
      </w:r>
    </w:p>
    <w:p w14:paraId="024644E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通用名：Red Spider Mite (最常用)</w:t>
      </w:r>
    </w:p>
    <w:p w14:paraId="2B64D8A7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学名：Tetranychus urticae (二斑叶螨 / 棉叶螨)</w:t>
      </w:r>
    </w:p>
    <w:p w14:paraId="646400BB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白粉虱 (中上)</w:t>
      </w:r>
    </w:p>
    <w:p w14:paraId="60FD3B15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通用名：Whitefly (粉虱总称) / Greenhouse Whitefly (温室白粉虱)</w:t>
      </w:r>
    </w:p>
    <w:p w14:paraId="55615B2F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学名：Bemisia tabaci (烟粉虱) / Trialeurodes vaporariorum (温室白粉虱)</w:t>
      </w:r>
    </w:p>
    <w:p w14:paraId="6BB956A1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叶螨 / 锈螨 (右上)</w:t>
      </w:r>
    </w:p>
    <w:p w14:paraId="38E40772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通用名：Gall Mite (瘿螨) / Rust Mite (锈螨)</w:t>
      </w:r>
    </w:p>
    <w:p w14:paraId="5BECC815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学名：Aceria spp. (具体种类需根据寄主确定)</w:t>
      </w:r>
    </w:p>
    <w:p w14:paraId="197F78C4">
      <w:pPr>
        <w:ind w:firstLine="1200" w:firstLineChars="500"/>
        <w:jc w:val="left"/>
        <w:rPr>
          <w:rFonts w:hint="default"/>
          <w:lang w:val="en-US" w:eastAsia="zh-CN"/>
        </w:rPr>
      </w:pPr>
    </w:p>
    <w:p w14:paraId="1151F4F0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第二行</w:t>
      </w:r>
    </w:p>
    <w:p w14:paraId="2C6369CB">
      <w:pPr>
        <w:ind w:firstLine="1200" w:firstLineChars="500"/>
        <w:jc w:val="left"/>
        <w:rPr>
          <w:rFonts w:hint="default"/>
          <w:lang w:val="en-US" w:eastAsia="zh-CN"/>
        </w:rPr>
      </w:pPr>
    </w:p>
    <w:p w14:paraId="32FDFCAC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叶螨成虫 (左中)</w:t>
      </w:r>
    </w:p>
    <w:p w14:paraId="6145870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通用名：Spider Mite (叶螨 / 红蜘蛛)</w:t>
      </w:r>
    </w:p>
    <w:p w14:paraId="1DEDE0FB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学名：Tetranychus cinnabarinus (朱砂叶螨)</w:t>
      </w:r>
    </w:p>
    <w:p w14:paraId="15635047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夜蛾幼虫 (中中)</w:t>
      </w:r>
    </w:p>
    <w:p w14:paraId="65B6321E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通用名：Noctuid Caterpillar (夜蛾幼虫) / Armyworm / Cutworm</w:t>
      </w:r>
    </w:p>
    <w:p w14:paraId="1DBEE99B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学名：Spodoptera litura (斜纹夜蛾) / Helicoverpa armigera (棉铃虫)</w:t>
      </w:r>
    </w:p>
    <w:p w14:paraId="7E9182A3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夜蛾成虫 (右中)</w:t>
      </w:r>
    </w:p>
    <w:p w14:paraId="782D59C3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通用名：Noctuid Moth (夜蛾成虫) / Owlet Moth</w:t>
      </w:r>
    </w:p>
    <w:p w14:paraId="6EB86B90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学名：Noctuidae (夜蛾科，统称)</w:t>
      </w:r>
    </w:p>
    <w:p w14:paraId="77E7108C">
      <w:pPr>
        <w:ind w:firstLine="1200" w:firstLineChars="500"/>
        <w:jc w:val="left"/>
        <w:rPr>
          <w:rFonts w:hint="default"/>
          <w:lang w:val="en-US" w:eastAsia="zh-CN"/>
        </w:rPr>
      </w:pPr>
    </w:p>
    <w:p w14:paraId="0475EB3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第三行</w:t>
      </w:r>
    </w:p>
    <w:p w14:paraId="43674874">
      <w:pPr>
        <w:ind w:firstLine="1200" w:firstLineChars="500"/>
        <w:jc w:val="left"/>
        <w:rPr>
          <w:rFonts w:hint="default"/>
          <w:lang w:val="en-US" w:eastAsia="zh-CN"/>
        </w:rPr>
      </w:pPr>
    </w:p>
    <w:p w14:paraId="38D9EAB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蚜虫 (左下)</w:t>
      </w:r>
    </w:p>
    <w:p w14:paraId="139CE68C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通用名：Aphid (总称) / Cotton Aphid (棉蚜) / Yellow Aphid (黄蚜)</w:t>
      </w:r>
    </w:p>
    <w:p w14:paraId="64200C1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学名：Aphis gossypii (棉蚜) / Aphis nerii (夹竹桃蚜)</w:t>
      </w:r>
    </w:p>
    <w:p w14:paraId="4844AC30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红蜘蛛危害状 / 爆发期 (中下)</w:t>
      </w:r>
    </w:p>
    <w:p w14:paraId="46384EC1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通用名：Spider Mite Infestation (红蜘蛛虫害)</w:t>
      </w:r>
    </w:p>
    <w:p w14:paraId="2A153D6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状态描述：Heavy Mite Infestation / Mite Blotch (螨斑)</w:t>
      </w:r>
    </w:p>
    <w:p w14:paraId="7DC750C6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蚜虫 / 叶蝉 (右下)</w:t>
      </w:r>
    </w:p>
    <w:p w14:paraId="607F90DA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通用名：Green Aphid (绿蚜) / Leafhopper (叶蝉，视具体形态)</w:t>
      </w:r>
    </w:p>
    <w:p w14:paraId="47588609">
      <w:pPr>
        <w:ind w:firstLine="1200" w:firstLineChars="5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学名：Myzus persicae (桃蚜) / Empoasca spp. (叶蝉类)</w:t>
      </w:r>
    </w:p>
    <w:p w14:paraId="3D732AC6">
      <w:pPr>
        <w:ind w:firstLine="1200" w:firstLineChars="50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0B96"/>
    <w:rsid w:val="20380900"/>
    <w:rsid w:val="45C8096C"/>
    <w:rsid w:val="586B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HAnsi" w:hAnsiTheme="minorHAns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</Words>
  <Characters>57</Characters>
  <Lines>0</Lines>
  <Paragraphs>0</Paragraphs>
  <TotalTime>157</TotalTime>
  <ScaleCrop>false</ScaleCrop>
  <LinksUpToDate>false</LinksUpToDate>
  <CharactersWithSpaces>74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2023-11-03T12:36:00Z</dcterms:created>
  <dc:creator>ZLX</dc:creator>
  <cp:lastModifiedBy>ZLX</cp:lastModifiedBy>
  <dcterms:modified xsi:type="dcterms:W3CDTF">2026-04-15T10:18:06Z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2F2E29E45C194990AB43CA0F0DC9234F_12</vt:lpwstr>
  </property>
  <property fmtid="{D5CDD505-2E9C-101B-9397-08002B2CF9AE}" pid="4" name="KSOTemplateDocerSaveRecord">
    <vt:lpwstr>eyJoZGlkIjoiMWFjNzgwZjRhMWNmZjQyYjgwMzA1YzE4YTQ2MjVlNGUiLCJ1c2VySWQiOiIxNTE3NjA0NTg0In0=</vt:lpwstr>
  </property>
</Properties>
</file>