
<file path=[Content_Types].xml><?xml version="1.0" encoding="utf-8"?>
<Types xmlns="http://schemas.openxmlformats.org/package/2006/content-types">
  <Default ContentType="application/vnd.openxmlformats-officedocument.oleObject" Extension="bin"/>
  <Default ContentType="application/xml" Extension="xml"/>
  <Default ContentType="application/x-font-ttf" Extension="ttf"/>
  <Default ContentType="image/x-emf" Extension="em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pStyle w:val="Title"/>
        <w:ind w:right="-324.3307086614169"/>
        <w:rPr/>
        <w:sectPr>
          <w:footerReference r:id="rId73" w:type="default"/>
          <w:pgSz w:h="16838" w:w="11906" w:orient="portrait"/>
          <w:pgMar w:bottom="1440" w:top="708.6614173228347" w:left="1440" w:right="1440" w:header="708" w:footer="708"/>
          <w:pgNumType w:start="1"/>
        </w:sectPr>
      </w:pPr>
      <w:r w:rsidDel="00000000" w:rsidR="00000000" w:rsidRPr="00000000">
        <w:rPr>
          <w:rtl w:val="0"/>
        </w:rPr>
        <w:t xml:space="preserve">Algorithms &amp; Data Structures</w:t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Complexity &amp; Running Time </w:t>
      </w:r>
    </w:p>
    <w:p w:rsidR="00000000" w:rsidDel="00000000" w:rsidP="00000000" w:rsidRDefault="00000000" w:rsidRPr="00000000" w14:paraId="00000004">
      <w:pPr>
        <w:pStyle w:val="Heading2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Notations</w:t>
      </w:r>
    </w:p>
    <w:tbl>
      <w:tblPr>
        <w:tblStyle w:val="Table1"/>
        <w:tblW w:w="4361.0" w:type="dxa"/>
        <w:jc w:val="left"/>
        <w:tblInd w:w="0.0" w:type="dxa"/>
        <w:tblBorders>
          <w:top w:color="8f8f8f" w:space="0" w:sz="4" w:val="single"/>
          <w:left w:color="8f8f8f" w:space="0" w:sz="4" w:val="single"/>
          <w:bottom w:color="8f8f8f" w:space="0" w:sz="4" w:val="single"/>
          <w:right w:color="8f8f8f" w:space="0" w:sz="4" w:val="single"/>
          <w:insideH w:color="8f8f8f" w:space="0" w:sz="4" w:val="single"/>
          <w:insideV w:color="8f8f8f" w:space="0" w:sz="4" w:val="single"/>
        </w:tblBorders>
        <w:tblLayout w:type="fixed"/>
        <w:tblLook w:val="0400"/>
      </w:tblPr>
      <w:tblGrid>
        <w:gridCol w:w="1845"/>
        <w:gridCol w:w="2516"/>
        <w:tblGridChange w:id="0">
          <w:tblGrid>
            <w:gridCol w:w="1845"/>
            <w:gridCol w:w="25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pict>
                <v:shape id="_x0000_i1025" style="width:81.75pt;height:69.75pt" o:ole="" type="#_x0000_t75">
                  <v:imagedata r:id="rId1" o:title=""/>
                </v:shape>
                <o:OLEObject DrawAspect="Content" r:id="rId2" ObjectID="_1427460959" ProgID="Visio.Drawing.11" ShapeID="_x0000_i1025" Type="Embed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Asymptotically tight bound: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0"/>
                  <w:szCs w:val="20"/>
                  <w:u w:val="none"/>
                  <w:shd w:fill="auto" w:val="clear"/>
                  <w:vertAlign w:val="baseline"/>
                </w:rPr>
                <m:t xml:space="preserve">f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  <m:t xml:space="preserve">n</m:t>
                  </m:r>
                </m:e>
              </m:d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0"/>
                  <w:szCs w:val="20"/>
                  <w:u w:val="none"/>
                  <w:shd w:fill="auto" w:val="clear"/>
                  <w:vertAlign w:val="baseline"/>
                </w:rPr>
                <m:t xml:space="preserve">=</m:t>
              </m: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0"/>
                  <w:szCs w:val="20"/>
                  <w:u w:val="none"/>
                  <w:shd w:fill="auto" w:val="clear"/>
                  <w:vertAlign w:val="baseline"/>
                </w:rPr>
                <m:t>Θ</m:t>
              </m: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0"/>
                  <w:szCs w:val="20"/>
                  <w:u w:val="none"/>
                  <w:shd w:fill="auto" w:val="clear"/>
                  <w:vertAlign w:val="baseline"/>
                </w:rPr>
                <m:t xml:space="preserve">(g(n))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 ORDER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  <m:t xml:space="preserve">c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  <m:t xml:space="preserve">1</m:t>
                  </m:r>
                </m:sub>
              </m:sSub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16"/>
                  <w:szCs w:val="16"/>
                  <w:u w:val="none"/>
                  <w:shd w:fill="auto" w:val="clear"/>
                  <w:vertAlign w:val="baseline"/>
                </w:rPr>
                <m:t xml:space="preserve">g(n)≤f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  <m:t xml:space="preserve">n</m:t>
                  </m:r>
                </m:e>
              </m:d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16"/>
                  <w:szCs w:val="16"/>
                  <w:u w:val="none"/>
                  <w:shd w:fill="auto" w:val="clear"/>
                  <w:vertAlign w:val="baseline"/>
                </w:rPr>
                <m:t>≤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  <m:t xml:space="preserve">c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  <m:t xml:space="preserve">2</m:t>
                  </m:r>
                </m:sub>
              </m:sSub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16"/>
                  <w:szCs w:val="16"/>
                  <w:u w:val="none"/>
                  <w:shd w:fill="auto" w:val="clear"/>
                  <w:vertAlign w:val="baseline"/>
                </w:rPr>
                <m:t xml:space="preserve">g(n)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pict>
                <v:shape id="_x0000_i1026" style="width:78pt;height:69pt" o:ole="" type="#_x0000_t75">
                  <v:imagedata r:id="rId3" o:title=""/>
                </v:shape>
                <o:OLEObject DrawAspect="Content" r:id="rId4" ObjectID="_1427460960" ProgID="Visio.Drawing.11" ShapeID="_x0000_i1026" Type="Embed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Asymptotically upper bound: 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0"/>
                  <w:szCs w:val="20"/>
                  <w:u w:val="none"/>
                  <w:shd w:fill="auto" w:val="clear"/>
                  <w:vertAlign w:val="baseline"/>
                </w:rPr>
                <m:t xml:space="preserve">f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  <m:t xml:space="preserve">n</m:t>
                  </m:r>
                </m:e>
              </m:d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0"/>
                  <w:szCs w:val="20"/>
                  <w:u w:val="none"/>
                  <w:shd w:fill="auto" w:val="clear"/>
                  <w:vertAlign w:val="baseline"/>
                </w:rPr>
                <m:t xml:space="preserve">=O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  <m:t xml:space="preserve">g</m:t>
                  </m:r>
                  <m:d>
                    <m:dPr>
                      <m:begChr m:val="("/>
                      <m:endChr m:val=")"/>
                      <m:ctrlP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0"/>
                          <w:szCs w:val="20"/>
                          <w:u w:val="none"/>
                          <w:shd w:fill="auto" w:val="clear"/>
                          <w:vertAlign w:val="baseline"/>
                        </w:rPr>
                      </m:ctrlPr>
                    </m:dPr>
                    <m:e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0"/>
                          <w:szCs w:val="20"/>
                          <w:u w:val="none"/>
                          <w:shd w:fill="auto" w:val="clear"/>
                          <w:vertAlign w:val="baseline"/>
                        </w:rPr>
                        <m:t xml:space="preserve">n</m:t>
                      </m:r>
                    </m:e>
                  </m:d>
                </m:e>
              </m:d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NO MORE THAN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18"/>
                  <w:szCs w:val="18"/>
                  <w:u w:val="none"/>
                  <w:shd w:fill="auto" w:val="clear"/>
                  <w:vertAlign w:val="baseline"/>
                </w:rPr>
                <m:t xml:space="preserve">f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  <m:t xml:space="preserve">n</m:t>
                  </m:r>
                </m:e>
              </m:d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18"/>
                  <w:szCs w:val="18"/>
                  <w:u w:val="none"/>
                  <w:shd w:fill="auto" w:val="clear"/>
                  <w:vertAlign w:val="baseline"/>
                </w:rPr>
                <m:t>≤</m:t>
              </m: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18"/>
                  <w:szCs w:val="18"/>
                  <w:u w:val="none"/>
                  <w:shd w:fill="auto" w:val="clear"/>
                  <w:vertAlign w:val="baseline"/>
                </w:rPr>
                <m:t xml:space="preserve">cg(n)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3" w:hRule="atLeast"/>
          <w:tblHeader w:val="0"/>
        </w:trPr>
        <w:tc>
          <w:tcPr/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pict>
                <v:shape id="_x0000_i1027" style="width:81.75pt;height:69.75pt" o:ole="" type="#_x0000_t75">
                  <v:imagedata r:id="rId5" o:title=""/>
                </v:shape>
                <o:OLEObject DrawAspect="Content" r:id="rId6" ObjectID="_1427460961" ProgID="Visio.Drawing.11" ShapeID="_x0000_i1027" Type="Embed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Asymptotically lower bound: 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0"/>
                  <w:szCs w:val="20"/>
                  <w:u w:val="none"/>
                  <w:shd w:fill="auto" w:val="clear"/>
                  <w:vertAlign w:val="baseline"/>
                </w:rPr>
                <m:t xml:space="preserve">f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  <m:t xml:space="preserve">n</m:t>
                  </m:r>
                </m:e>
              </m:d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0"/>
                  <w:szCs w:val="20"/>
                  <w:u w:val="none"/>
                  <w:shd w:fill="auto" w:val="clear"/>
                  <w:vertAlign w:val="baseline"/>
                </w:rPr>
                <m:t xml:space="preserve">=</m:t>
              </m: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0"/>
                  <w:szCs w:val="20"/>
                  <w:u w:val="none"/>
                  <w:shd w:fill="auto" w:val="clear"/>
                  <w:vertAlign w:val="baseline"/>
                </w:rPr>
                <m:t>Ω</m:t>
              </m: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0"/>
                  <w:szCs w:val="20"/>
                  <w:u w:val="none"/>
                  <w:shd w:fill="auto" w:val="clear"/>
                  <w:vertAlign w:val="baseline"/>
                </w:rPr>
                <m:t xml:space="preserve">(g(n))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AT LEAST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18"/>
                  <w:szCs w:val="18"/>
                  <w:u w:val="none"/>
                  <w:shd w:fill="auto" w:val="clear"/>
                  <w:vertAlign w:val="baseline"/>
                </w:rPr>
                <m:t xml:space="preserve">f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  <m:t xml:space="preserve">n</m:t>
                  </m:r>
                </m:e>
              </m:d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18"/>
                  <w:szCs w:val="18"/>
                  <w:u w:val="none"/>
                  <w:shd w:fill="auto" w:val="clear"/>
                  <w:vertAlign w:val="baseline"/>
                </w:rPr>
                <m:t>≥</m:t>
              </m: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18"/>
                  <w:szCs w:val="18"/>
                  <w:u w:val="none"/>
                  <w:shd w:fill="auto" w:val="clear"/>
                  <w:vertAlign w:val="baseline"/>
                </w:rPr>
                <m:t xml:space="preserve">cg(n)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pStyle w:val="Heading2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Complexity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ict>
          <v:shape id="_x0000_i1028" style="width:207pt;height:1in" o:ole="" type="#_x0000_t75">
            <v:imagedata r:id="rId7" o:title=""/>
          </v:shape>
          <o:OLEObject DrawAspect="Content" r:id="rId8" ObjectID="_1427460962" ProgID="Visio.Drawing.11" ShapeID="_x0000_i1028" Type="Embed"/>
        </w:pict>
      </w:r>
      <w:r w:rsidDel="00000000" w:rsidR="00000000" w:rsidRPr="00000000">
        <w:rPr>
          <w:rtl w:val="0"/>
        </w:rPr>
      </w:r>
    </w:p>
    <w:tbl>
      <w:tblPr>
        <w:tblStyle w:val="Table2"/>
        <w:tblW w:w="4375.0" w:type="dxa"/>
        <w:jc w:val="left"/>
        <w:tblInd w:w="0.0" w:type="dxa"/>
        <w:tblBorders>
          <w:top w:color="8f8f8f" w:space="0" w:sz="4" w:val="single"/>
          <w:left w:color="8f8f8f" w:space="0" w:sz="4" w:val="single"/>
          <w:bottom w:color="8f8f8f" w:space="0" w:sz="4" w:val="single"/>
          <w:right w:color="8f8f8f" w:space="0" w:sz="4" w:val="single"/>
          <w:insideH w:color="8f8f8f" w:space="0" w:sz="4" w:val="single"/>
          <w:insideV w:color="8f8f8f" w:space="0" w:sz="4" w:val="single"/>
        </w:tblBorders>
        <w:tblLayout w:type="fixed"/>
        <w:tblLook w:val="0400"/>
      </w:tblPr>
      <w:tblGrid>
        <w:gridCol w:w="675"/>
        <w:gridCol w:w="3700"/>
        <w:tblGridChange w:id="0">
          <w:tblGrid>
            <w:gridCol w:w="675"/>
            <w:gridCol w:w="37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</w:t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Problem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is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solvable in polynomial time.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NP</w:t>
            </w:r>
          </w:p>
        </w:tc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Problem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is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solvable in polynomial time via “lucky” algorithm (Uses model of computation which is no-deterministic).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EXP</w:t>
            </w:r>
          </w:p>
        </w:tc>
        <w:tc>
          <w:tcPr/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Problem is solvable in exponential time.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</w:t>
            </w:r>
          </w:p>
        </w:tc>
        <w:tc>
          <w:tcPr/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Problem is solvable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in finite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time (“recursion”).</w:t>
            </w:r>
          </w:p>
        </w:tc>
      </w:tr>
    </w:tbl>
    <w:p w:rsidR="00000000" w:rsidDel="00000000" w:rsidP="00000000" w:rsidRDefault="00000000" w:rsidRPr="00000000" w14:paraId="00000024">
      <w:pPr>
        <w:pStyle w:val="Heading2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Running Time Estimation</w:t>
      </w:r>
    </w:p>
    <w:tbl>
      <w:tblPr>
        <w:tblStyle w:val="Table3"/>
        <w:tblW w:w="437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87"/>
        <w:gridCol w:w="2188"/>
        <w:tblGridChange w:id="0">
          <w:tblGrid>
            <w:gridCol w:w="2187"/>
            <w:gridCol w:w="2188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25">
            <w:pPr>
              <w:jc w:val="center"/>
              <w:rPr>
                <w:rFonts w:ascii="Cambria Math" w:cs="Cambria Math" w:eastAsia="Cambria Math" w:hAnsi="Cambria Math"/>
                <w:sz w:val="18"/>
                <w:szCs w:val="18"/>
              </w:rPr>
            </w:pPr>
            <m:oMath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T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  <m:t xml:space="preserve">n</m:t>
                  </m:r>
                </m:e>
              </m:d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=aT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cs="Cambria Math" w:eastAsia="Cambria Math" w:hAnsi="Cambria Math"/>
                          <w:sz w:val="18"/>
                          <w:szCs w:val="18"/>
                        </w:rPr>
                      </m:ctrlPr>
                    </m:fPr>
                    <m:num>
                      <m:r>
                        <w:rPr>
                          <w:rFonts w:ascii="Cambria Math" w:cs="Cambria Math" w:eastAsia="Cambria Math" w:hAnsi="Cambria Math"/>
                          <w:sz w:val="18"/>
                          <w:szCs w:val="18"/>
                        </w:rPr>
                        <m:t xml:space="preserve">n</m:t>
                      </m:r>
                    </m:num>
                    <m:den>
                      <m:r>
                        <w:rPr>
                          <w:rFonts w:ascii="Cambria Math" w:cs="Cambria Math" w:eastAsia="Cambria Math" w:hAnsi="Cambria Math"/>
                          <w:sz w:val="18"/>
                          <w:szCs w:val="18"/>
                        </w:rPr>
                        <m:t xml:space="preserve">b</m:t>
                      </m:r>
                    </m:den>
                  </m:f>
                </m:e>
              </m:d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+f(n)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jc w:val="center"/>
              <w:rPr>
                <w:rFonts w:ascii="Cambria Math" w:cs="Cambria Math" w:eastAsia="Cambria Math" w:hAnsi="Cambria Math"/>
                <w:sz w:val="18"/>
                <w:szCs w:val="18"/>
              </w:rPr>
            </w:pPr>
            <m:oMath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f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  <m:t xml:space="preserve">n</m:t>
                  </m:r>
                </m:e>
              </m:d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=O(</m:t>
              </m:r>
              <m:sSup>
                <m:sSupPr>
                  <m:ctrlP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  <m:t xml:space="preserve">n</m:t>
                  </m:r>
                </m:e>
                <m:sup>
                  <m: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  <m:t xml:space="preserve">a</m:t>
                  </m:r>
                  <m:r>
                    <w:rPr/>
                    <m:t xml:space="preserve"> </m:t>
                  </m:r>
                  <m: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  <m:t xml:space="preserve">-ε</m:t>
                  </m:r>
                </m:sup>
              </m:sSup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jc w:val="center"/>
              <w:rPr>
                <w:rFonts w:ascii="Cambria Math" w:cs="Cambria Math" w:eastAsia="Cambria Math" w:hAnsi="Cambria Math"/>
                <w:sz w:val="18"/>
                <w:szCs w:val="18"/>
              </w:rPr>
            </w:pPr>
            <m:oMath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T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  <m:t xml:space="preserve">n</m:t>
                  </m:r>
                </m:e>
              </m:d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=O(</m:t>
              </m:r>
              <m:sSup>
                <m:sSupPr>
                  <m:ctrlPr>
                    <w:rPr/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  <m:t xml:space="preserve">n</m:t>
                  </m:r>
                </m:e>
                <m:sup>
                  <m: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  <m:t xml:space="preserve">a</m:t>
                  </m:r>
                  <m:r>
                    <w:rPr/>
                    <m:t xml:space="preserve"> </m:t>
                  </m:r>
                </m:sup>
              </m:sSup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jc w:val="center"/>
              <w:rPr>
                <w:rFonts w:ascii="Cambria Math" w:cs="Cambria Math" w:eastAsia="Cambria Math" w:hAnsi="Cambria Math"/>
                <w:sz w:val="18"/>
                <w:szCs w:val="18"/>
              </w:rPr>
            </w:pPr>
            <m:oMath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f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  <m:t xml:space="preserve">n</m:t>
                  </m:r>
                </m:e>
              </m:d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=</m:t>
              </m:r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>Θ</m:t>
              </m:r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(</m:t>
              </m:r>
              <m:sSup>
                <m:sSupPr>
                  <m:ctrlPr>
                    <w:rPr/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  <m:t xml:space="preserve">n</m:t>
                  </m:r>
                </m:e>
                <m:sup>
                  <m: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  <m:t xml:space="preserve">a</m:t>
                  </m:r>
                  <m:r>
                    <w:rPr/>
                    <m:t xml:space="preserve"> </m:t>
                  </m:r>
                </m:sup>
              </m:sSup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jc w:val="center"/>
              <w:rPr>
                <w:rFonts w:ascii="Cambria Math" w:cs="Cambria Math" w:eastAsia="Cambria Math" w:hAnsi="Cambria Math"/>
                <w:sz w:val="18"/>
                <w:szCs w:val="18"/>
              </w:rPr>
            </w:pPr>
            <m:oMath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T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  <m:t xml:space="preserve">n</m:t>
                  </m:r>
                </m:e>
              </m:d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=</m:t>
              </m:r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>Θ</m:t>
              </m:r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(</m:t>
              </m:r>
              <m:sSup>
                <m:sSupPr>
                  <m:ctrlPr>
                    <w:rPr/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  <m:t xml:space="preserve">n</m:t>
                  </m:r>
                </m:e>
                <m:sup>
                  <m: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  <m:t xml:space="preserve">a</m:t>
                  </m:r>
                  <m:r>
                    <w:rPr/>
                    <m:t xml:space="preserve"> </m:t>
                  </m:r>
                </m:sup>
              </m:sSup>
              <m:box>
                <m:boxPr>
                  <m:opEmu m:val="1"/>
                  <m:ctrlPr>
                    <w:rPr/>
                  </m:ctrlPr>
                </m:boxPr>
                <m:e>
                  <m:r>
                    <w:rPr/>
                    <m:t>log</m:t>
                  </m:r>
                </m:e>
              </m:box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log</m:t>
              </m:r>
              <m:r>
                <w:rPr/>
                <m:t xml:space="preserve"> </m:t>
              </m:r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n</m:t>
              </m:r>
              <m:r>
                <w:rPr/>
                <m:t xml:space="preserve"> </m:t>
              </m:r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B">
            <w:pPr>
              <w:jc w:val="center"/>
              <w:rPr>
                <w:rFonts w:ascii="Cambria Math" w:cs="Cambria Math" w:eastAsia="Cambria Math" w:hAnsi="Cambria Math"/>
                <w:sz w:val="18"/>
                <w:szCs w:val="18"/>
              </w:rPr>
            </w:pPr>
            <m:oMath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f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  <m:t xml:space="preserve">n</m:t>
                  </m:r>
                </m:e>
              </m:d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=</m:t>
              </m:r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>Ω</m:t>
              </m:r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(</m:t>
              </m:r>
              <m:sSup>
                <m:sSupPr>
                  <m:ctrlP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  <m:t xml:space="preserve">n</m:t>
                  </m:r>
                </m:e>
                <m:sup>
                  <m: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  <m:t xml:space="preserve">a</m:t>
                  </m:r>
                  <m:r>
                    <w:rPr/>
                    <m:t xml:space="preserve"> </m:t>
                  </m:r>
                  <m: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  <m:t xml:space="preserve">+ε</m:t>
                  </m:r>
                </m:sup>
              </m:sSup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jc w:val="center"/>
              <w:rPr>
                <w:rFonts w:ascii="Cambria Math" w:cs="Cambria Math" w:eastAsia="Cambria Math" w:hAnsi="Cambria Math"/>
                <w:sz w:val="18"/>
                <w:szCs w:val="18"/>
              </w:rPr>
            </w:pPr>
            <m:oMath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T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  <m:t xml:space="preserve">n</m:t>
                  </m:r>
                </m:e>
              </m:d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=</m:t>
              </m:r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>Θ</m:t>
              </m:r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(f(n))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pStyle w:val="Heading1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Data Structures</w:t>
      </w:r>
    </w:p>
    <w:p w:rsidR="00000000" w:rsidDel="00000000" w:rsidP="00000000" w:rsidRDefault="00000000" w:rsidRPr="00000000" w14:paraId="0000002E">
      <w:pPr>
        <w:pStyle w:val="Heading2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Overview</w:t>
      </w:r>
    </w:p>
    <w:tbl>
      <w:tblPr>
        <w:tblStyle w:val="Table4"/>
        <w:tblW w:w="4605.0" w:type="dxa"/>
        <w:jc w:val="left"/>
        <w:tblInd w:w="0.0" w:type="dxa"/>
        <w:tblBorders>
          <w:top w:color="8f8f8f" w:space="0" w:sz="4" w:val="single"/>
          <w:left w:color="8f8f8f" w:space="0" w:sz="4" w:val="single"/>
          <w:bottom w:color="8f8f8f" w:space="0" w:sz="4" w:val="single"/>
          <w:right w:color="8f8f8f" w:space="0" w:sz="4" w:val="single"/>
          <w:insideH w:color="8f8f8f" w:space="0" w:sz="4" w:val="single"/>
          <w:insideV w:color="8f8f8f" w:space="0" w:sz="4" w:val="single"/>
        </w:tblBorders>
        <w:tblLayout w:type="fixed"/>
        <w:tblLook w:val="0400"/>
      </w:tblPr>
      <w:tblGrid>
        <w:gridCol w:w="1380"/>
        <w:gridCol w:w="3225"/>
        <w:tblGridChange w:id="0">
          <w:tblGrid>
            <w:gridCol w:w="1380"/>
            <w:gridCol w:w="322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Name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Array / Matrix</w:t>
            </w:r>
          </w:p>
        </w:tc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An array is a systematic arrangement of objects, usually in rows and columns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Stack</w:t>
            </w:r>
          </w:p>
        </w:tc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LIFO (array based)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Queue</w:t>
            </w:r>
          </w:p>
        </w:tc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FIFO (array/heap based)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Linked List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6" w:right="0" w:hanging="284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Singly 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6" w:right="0" w:hanging="284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Double 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6" w:right="0" w:hanging="284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Circular </w:t>
            </w:r>
          </w:p>
        </w:tc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  <w:pict>
                <v:shape id="_x0000_i1032" style="width:73.5pt;height:51.75pt" o:ole="" type="#_x0000_t75">
                  <v:imagedata r:id="rId9" o:title=""/>
                </v:shape>
                <o:OLEObject DrawAspect="Content" r:id="rId10" ObjectID="_1427460963" ProgID="Visio.Drawing.11" ShapeID="_x0000_i1032" Type="Embed"/>
              </w:pic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Heap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6" w:right="0" w:hanging="284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Max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6" w:right="0" w:hanging="284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Min</w:t>
            </w:r>
          </w:p>
        </w:tc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 heap is a specialized tree-based data structure that satisfies the heap property.  Used for creating priority queue.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Set</w:t>
            </w:r>
          </w:p>
        </w:tc>
        <w:tc>
          <w:tcPr/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 set is an abstract data structure that can store certain values, without any particular order and no repeated values. Can be constructed using hash and tree.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Disjoint-Set</w:t>
            </w:r>
          </w:p>
        </w:tc>
        <w:tc>
          <w:tcPr/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 disjoint-set data structure is a data structure that keeps track of a set of elements partitioned into a number of disjoint (non-overlapping) subsets. Used in solving spanning tree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problems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Tree</w:t>
            </w:r>
          </w:p>
        </w:tc>
        <w:tc>
          <w:tcPr/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pict>
                <v:shape id="_x0000_i1033" style="width:54pt;height:39.75pt" o:ole="" type="#_x0000_t75">
                  <v:imagedata r:id="rId11" o:title=""/>
                </v:shape>
                <o:OLEObject DrawAspect="Content" r:id="rId12" ObjectID="_1427460964" ProgID="Visio.Drawing.11" ShapeID="_x0000_i1033" Type="Embed"/>
              </w:pic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Hash Map</w:t>
            </w:r>
          </w:p>
        </w:tc>
        <w:tc>
          <w:tcPr/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 hash map is a data structure used to implement an associative array, a structure that can map keys to values.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Graph</w:t>
            </w:r>
          </w:p>
        </w:tc>
        <w:tc>
          <w:tcPr/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pict>
                <v:shape id="_x0000_i1034" style="width:49.5pt;height:42pt" o:ole="" type="#_x0000_t75">
                  <v:imagedata r:id="rId13" o:title=""/>
                </v:shape>
                <o:OLEObject DrawAspect="Content" r:id="rId14" ObjectID="_1427460965" ProgID="Visio.Drawing.11" ShapeID="_x0000_i1034" Type="Embed"/>
              </w:pic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pStyle w:val="Heading2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Disjoint-Set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18"/>
            <w:szCs w:val="18"/>
            <w:u w:val="none"/>
            <w:shd w:fill="auto" w:val="clear"/>
            <w:vertAlign w:val="baseline"/>
          </w:rPr>
          <m:t xml:space="preserve">S=</m:t>
        </m:r>
        <m:d>
          <m:dPr>
            <m:begChr m:val="{"/>
            <m:endChr m:val="}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8"/>
                    <w:szCs w:val="1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8"/>
                    <w:szCs w:val="18"/>
                    <w:u w:val="none"/>
                    <w:shd w:fill="auto" w:val="clear"/>
                    <w:vertAlign w:val="baseline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8"/>
                    <w:szCs w:val="18"/>
                    <w:u w:val="none"/>
                    <w:shd w:fill="auto" w:val="clear"/>
                    <w:vertAlign w:val="baseline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  <m:t xml:space="preserve">,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8"/>
                    <w:szCs w:val="1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8"/>
                    <w:szCs w:val="18"/>
                    <w:u w:val="none"/>
                    <w:shd w:fill="auto" w:val="clear"/>
                    <w:vertAlign w:val="baseline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8"/>
                    <w:szCs w:val="18"/>
                    <w:u w:val="none"/>
                    <w:shd w:fill="auto" w:val="clear"/>
                    <w:vertAlign w:val="baseline"/>
                  </w:rPr>
                  <m:t xml:space="preserve">2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  <m:t xml:space="preserve">,…,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8"/>
                    <w:szCs w:val="1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8"/>
                    <w:szCs w:val="18"/>
                    <w:u w:val="none"/>
                    <w:shd w:fill="auto" w:val="clear"/>
                    <w:vertAlign w:val="baseline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8"/>
                    <w:szCs w:val="18"/>
                    <w:u w:val="none"/>
                    <w:shd w:fill="auto" w:val="clear"/>
                    <w:vertAlign w:val="baseline"/>
                  </w:rPr>
                  <m:t xml:space="preserve">K</m:t>
                </m:r>
              </m:sub>
            </m:sSub>
          </m:e>
        </m:d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, where 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  <m:t xml:space="preserve">i</m:t>
            </m:r>
          </m:sub>
        </m:sSub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is identified by representative 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  <m:t xml:space="preserve">i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Operations</w:t>
      </w:r>
    </w:p>
    <w:tbl>
      <w:tblPr>
        <w:tblStyle w:val="Table5"/>
        <w:tblW w:w="4605.0" w:type="dxa"/>
        <w:jc w:val="left"/>
        <w:tblInd w:w="0.0" w:type="dxa"/>
        <w:tblBorders>
          <w:top w:color="8f8f8f" w:space="0" w:sz="4" w:val="single"/>
          <w:left w:color="8f8f8f" w:space="0" w:sz="4" w:val="single"/>
          <w:bottom w:color="8f8f8f" w:space="0" w:sz="4" w:val="single"/>
          <w:right w:color="8f8f8f" w:space="0" w:sz="4" w:val="single"/>
          <w:insideH w:color="8f8f8f" w:space="0" w:sz="4" w:val="single"/>
          <w:insideV w:color="8f8f8f" w:space="0" w:sz="4" w:val="single"/>
        </w:tblBorders>
        <w:tblLayout w:type="fixed"/>
        <w:tblLook w:val="0400"/>
      </w:tblPr>
      <w:tblGrid>
        <w:gridCol w:w="1380"/>
        <w:gridCol w:w="3225"/>
        <w:tblGridChange w:id="0">
          <w:tblGrid>
            <w:gridCol w:w="1380"/>
            <w:gridCol w:w="322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Name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Make(</w:t>
            </w: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18"/>
                  <w:szCs w:val="18"/>
                  <w:u w:val="none"/>
                  <w:shd w:fill="auto" w:val="clear"/>
                  <w:vertAlign w:val="baseline"/>
                </w:rPr>
                <m:t xml:space="preserve">x</m:t>
              </m:r>
            </m:oMath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Create a new set</w:t>
            </w: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18"/>
                  <w:szCs w:val="18"/>
                  <w:u w:val="none"/>
                  <w:shd w:fill="auto" w:val="clear"/>
                  <w:vertAlign w:val="baseline"/>
                </w:rPr>
                <m:t xml:space="preserve"> 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  <m:t xml:space="preserve">S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  <m:t xml:space="preserve">x</m:t>
                  </m:r>
                </m:sub>
              </m:sSub>
            </m:oMath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with representative </w:t>
            </w: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18"/>
                  <w:szCs w:val="18"/>
                  <w:u w:val="none"/>
                  <w:shd w:fill="auto" w:val="clear"/>
                  <w:vertAlign w:val="baseline"/>
                </w:rPr>
                <m:t xml:space="preserve">x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Union(</w:t>
            </w: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18"/>
                  <w:szCs w:val="18"/>
                  <w:u w:val="none"/>
                  <w:shd w:fill="auto" w:val="clear"/>
                  <w:vertAlign w:val="baseline"/>
                </w:rPr>
                <m:t xml:space="preserve">x,y</m:t>
              </m:r>
            </m:oMath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Unites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  <m:t xml:space="preserve">S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  <m:t xml:space="preserve">x</m:t>
                  </m:r>
                </m:sub>
              </m:sSub>
            </m:oMath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and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  <m:t xml:space="preserve">S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  <m:t xml:space="preserve">x</m:t>
                  </m:r>
                </m:sub>
              </m:sSub>
            </m:oMath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where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  <m:t xml:space="preserve">x∈S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  <m:t xml:space="preserve">x</m:t>
                  </m:r>
                </m:sub>
              </m:sSub>
            </m:oMath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and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  <m:t xml:space="preserve">y∈S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  <m:t xml:space="preserve">y</m:t>
                  </m:r>
                </m:sub>
              </m:sSub>
            </m:oMath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. A new representative is appointed for the created set.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Find(</w:t>
            </w: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18"/>
                  <w:szCs w:val="18"/>
                  <w:u w:val="none"/>
                  <w:shd w:fill="auto" w:val="clear"/>
                  <w:vertAlign w:val="baseline"/>
                </w:rPr>
                <m:t xml:space="preserve">x</m:t>
              </m:r>
            </m:oMath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Returns representative of the set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  <m:t xml:space="preserve">S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  <m:t xml:space="preserve">i</m:t>
                  </m:r>
                </m:sub>
              </m:sSub>
            </m:oMath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where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  <m:t xml:space="preserve">x∈S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  <m:t xml:space="preserve">i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pStyle w:val="Heading2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Heap</w:t>
      </w:r>
    </w:p>
    <w:tbl>
      <w:tblPr>
        <w:tblStyle w:val="Table6"/>
        <w:tblW w:w="4605.0" w:type="dxa"/>
        <w:jc w:val="left"/>
        <w:tblInd w:w="0.0" w:type="dxa"/>
        <w:tblBorders>
          <w:top w:color="8f8f8f" w:space="0" w:sz="4" w:val="single"/>
          <w:left w:color="8f8f8f" w:space="0" w:sz="4" w:val="single"/>
          <w:bottom w:color="8f8f8f" w:space="0" w:sz="4" w:val="single"/>
          <w:right w:color="8f8f8f" w:space="0" w:sz="4" w:val="single"/>
          <w:insideH w:color="8f8f8f" w:space="0" w:sz="4" w:val="single"/>
          <w:insideV w:color="8f8f8f" w:space="0" w:sz="4" w:val="single"/>
        </w:tblBorders>
        <w:tblLayout w:type="fixed"/>
        <w:tblLook w:val="0400"/>
      </w:tblPr>
      <w:tblGrid>
        <w:gridCol w:w="4605"/>
        <w:tblGridChange w:id="0">
          <w:tblGrid>
            <w:gridCol w:w="460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5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Generic Properties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8">
            <w:pPr>
              <w:jc w:val="center"/>
              <w:rPr>
                <w:rFonts w:ascii="Cambria Math" w:cs="Cambria Math" w:eastAsia="Cambria Math" w:hAnsi="Cambria Math"/>
                <w:sz w:val="18"/>
                <w:szCs w:val="18"/>
              </w:rPr>
            </w:pPr>
            <m:oMath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Root()→1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jc w:val="center"/>
              <w:rPr>
                <w:rFonts w:ascii="Cambria Math" w:cs="Cambria Math" w:eastAsia="Cambria Math" w:hAnsi="Cambria Math"/>
                <w:sz w:val="18"/>
                <w:szCs w:val="18"/>
              </w:rPr>
            </w:pPr>
            <m:oMath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Parent(i)→i/2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jc w:val="center"/>
              <w:rPr>
                <w:rFonts w:ascii="Cambria Math" w:cs="Cambria Math" w:eastAsia="Cambria Math" w:hAnsi="Cambria Math"/>
                <w:sz w:val="18"/>
                <w:szCs w:val="18"/>
              </w:rPr>
            </w:pPr>
            <m:oMath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Left(i)→2i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jc w:val="center"/>
              <w:rPr>
                <w:rFonts w:ascii="Cambria Math" w:cs="Cambria Math" w:eastAsia="Cambria Math" w:hAnsi="Cambria Math"/>
                <w:sz w:val="18"/>
                <w:szCs w:val="18"/>
              </w:rPr>
            </w:pPr>
            <m:oMath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Right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  <m:t xml:space="preserve">i</m:t>
                  </m:r>
                </m:e>
              </m:d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→2i+1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5C">
            <w:pPr>
              <w:rPr>
                <w:rFonts w:ascii="Cambria" w:cs="Cambria" w:eastAsia="Cambria" w:hAnsi="Cambria"/>
                <w:sz w:val="18"/>
                <w:szCs w:val="18"/>
              </w:rPr>
            </w:pPr>
            <w:r w:rsidDel="00000000" w:rsidR="00000000" w:rsidRPr="00000000">
              <w:rPr>
                <w:rFonts w:ascii="Cambria" w:cs="Cambria" w:eastAsia="Cambria" w:hAnsi="Cambria"/>
                <w:sz w:val="18"/>
                <w:szCs w:val="18"/>
                <w:rtl w:val="0"/>
              </w:rPr>
              <w:t xml:space="preserve">Max-Heap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Properties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D">
            <w:pPr>
              <w:jc w:val="center"/>
              <w:rPr/>
            </w:pPr>
            <m:oMath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key[i]≥</m:t>
              </m:r>
              <m:r>
                <w:rPr/>
                <m:t xml:space="preserve">{</m:t>
              </m:r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key[Left(i)]</m:t>
              </m:r>
              <m:r>
                <w:rPr/>
                <m:t xml:space="preserve"> </m:t>
              </m:r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key[Right(i)]</m:t>
              </m:r>
              <m:r>
                <w:rPr/>
                <m:t xml:space="preserve"> 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5E">
            <w:pPr>
              <w:rPr>
                <w:rFonts w:ascii="Cambria" w:cs="Cambria" w:eastAsia="Cambria" w:hAnsi="Cambria"/>
                <w:sz w:val="18"/>
                <w:szCs w:val="18"/>
              </w:rPr>
            </w:pPr>
            <w:r w:rsidDel="00000000" w:rsidR="00000000" w:rsidRPr="00000000">
              <w:rPr>
                <w:rFonts w:ascii="Cambria" w:cs="Cambria" w:eastAsia="Cambria" w:hAnsi="Cambria"/>
                <w:sz w:val="18"/>
                <w:szCs w:val="18"/>
                <w:rtl w:val="0"/>
              </w:rPr>
              <w:t xml:space="preserve">Min-Heap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Properties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F">
            <w:pPr>
              <w:jc w:val="center"/>
              <w:rPr/>
            </w:pPr>
            <m:oMath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key[i]≤</m:t>
              </m:r>
              <m:r>
                <w:rPr/>
                <m:t xml:space="preserve">{</m:t>
              </m:r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key[Left(i)]</m:t>
              </m:r>
              <m:r>
                <w:rPr/>
                <m:t xml:space="preserve"> </m:t>
              </m:r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key[Right(i)]</m:t>
              </m:r>
              <m:r>
                <w:rPr/>
                <m:t xml:space="preserve"> 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0">
            <w:pPr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/>
              <w:pict>
                <v:shape id="_x0000_i1057" style="width:207.75pt;height:168pt" o:ole="" type="#_x0000_t75">
                  <v:imagedata r:id="rId15" o:title=""/>
                </v:shape>
                <o:OLEObject DrawAspect="Content" r:id="rId16" ObjectID="_1427460966" ProgID="Visio.Drawing.11" ShapeID="_x0000_i1057" Type="Embed"/>
              </w:pic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pStyle w:val="Heading2"/>
        <w:rPr/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Tree</w:t>
      </w:r>
    </w:p>
    <w:p w:rsidR="00000000" w:rsidDel="00000000" w:rsidP="00000000" w:rsidRDefault="00000000" w:rsidRPr="00000000" w14:paraId="00000062">
      <w:pPr>
        <w:pStyle w:val="Heading3"/>
        <w:rPr/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Binary-tree</w:t>
      </w:r>
    </w:p>
    <w:tbl>
      <w:tblPr>
        <w:tblStyle w:val="Table7"/>
        <w:tblW w:w="4375.0" w:type="dxa"/>
        <w:jc w:val="left"/>
        <w:tblInd w:w="0.0" w:type="dxa"/>
        <w:tblBorders>
          <w:top w:color="8f8f8f" w:space="0" w:sz="4" w:val="single"/>
          <w:left w:color="8f8f8f" w:space="0" w:sz="4" w:val="single"/>
          <w:bottom w:color="8f8f8f" w:space="0" w:sz="4" w:val="single"/>
          <w:right w:color="8f8f8f" w:space="0" w:sz="4" w:val="single"/>
          <w:insideH w:color="8f8f8f" w:space="0" w:sz="4" w:val="single"/>
          <w:insideV w:color="8f8f8f" w:space="0" w:sz="4" w:val="single"/>
        </w:tblBorders>
        <w:tblLayout w:type="fixed"/>
        <w:tblLook w:val="0400"/>
      </w:tblPr>
      <w:tblGrid>
        <w:gridCol w:w="1809"/>
        <w:gridCol w:w="1497"/>
        <w:gridCol w:w="1069"/>
        <w:tblGridChange w:id="0">
          <w:tblGrid>
            <w:gridCol w:w="1809"/>
            <w:gridCol w:w="1497"/>
            <w:gridCol w:w="1069"/>
          </w:tblGrid>
        </w:tblGridChange>
      </w:tblGrid>
      <w:tr>
        <w:trPr>
          <w:cantSplit w:val="0"/>
          <w:trHeight w:val="1228" w:hRule="atLeast"/>
          <w:tblHeader w:val="0"/>
        </w:trPr>
        <w:tc>
          <w:tcPr/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pict>
                <v:shape id="_x0000_i1035" style="width:79.5pt;height:66pt" o:ole="" type="#_x0000_t75">
                  <v:imagedata r:id="rId17" o:title=""/>
                </v:shape>
                <o:OLEObject DrawAspect="Content" r:id="rId18" ObjectID="_1427460967" ProgID="Visio.Drawing.11" ShapeID="_x0000_i1035" Type="Embed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single"/>
                <w:shd w:fill="auto" w:val="clear"/>
                <w:vertAlign w:val="baseline"/>
                <w:rtl w:val="0"/>
              </w:rPr>
              <w:t xml:space="preserve">Unbalanced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when balanced </w:t>
            </w:r>
          </w:p>
          <w:p w:rsidR="00000000" w:rsidDel="00000000" w:rsidP="00000000" w:rsidRDefault="00000000" w:rsidRPr="00000000" w14:paraId="00000066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70c0"/>
                  <w:sz w:val="18"/>
                  <w:szCs w:val="18"/>
                  <w:u w:val="none"/>
                  <w:shd w:fill="auto" w:val="clear"/>
                  <w:vertAlign w:val="baseline"/>
                </w:rPr>
                <m:t xml:space="preserve">O(log(n))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when unbalanced </w:t>
            </w:r>
          </w:p>
          <w:p w:rsidR="00000000" w:rsidDel="00000000" w:rsidP="00000000" w:rsidRDefault="00000000" w:rsidRPr="00000000" w14:paraId="00000068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ff0000"/>
                <w:sz w:val="18"/>
                <w:szCs w:val="1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ff0000"/>
                  <w:sz w:val="18"/>
                  <w:szCs w:val="18"/>
                  <w:u w:val="none"/>
                  <w:shd w:fill="auto" w:val="clear"/>
                  <w:vertAlign w:val="baseline"/>
                </w:rPr>
                <m:t xml:space="preserve">O(</m:t>
              </m:r>
              <m:sSup>
                <m:s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ff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ff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  <m:t xml:space="preserve">n</m:t>
                  </m:r>
                </m:e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ff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  <m:t xml:space="preserve">2</m:t>
                  </m:r>
                </m:sup>
              </m:sSup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ff0000"/>
                  <w:sz w:val="18"/>
                  <w:szCs w:val="18"/>
                  <w:u w:val="none"/>
                  <w:shd w:fill="auto" w:val="clear"/>
                  <w:vertAlign w:val="baseline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9">
      <w:pPr>
        <w:pStyle w:val="Heading3"/>
        <w:rPr/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  <w:t xml:space="preserve">AVL-tree</w:t>
      </w:r>
    </w:p>
    <w:tbl>
      <w:tblPr>
        <w:tblStyle w:val="Table8"/>
        <w:tblW w:w="4375.0" w:type="dxa"/>
        <w:jc w:val="left"/>
        <w:tblInd w:w="0.0" w:type="dxa"/>
        <w:tblBorders>
          <w:top w:color="8f8f8f" w:space="0" w:sz="4" w:val="single"/>
          <w:left w:color="8f8f8f" w:space="0" w:sz="4" w:val="single"/>
          <w:bottom w:color="8f8f8f" w:space="0" w:sz="4" w:val="single"/>
          <w:right w:color="8f8f8f" w:space="0" w:sz="4" w:val="single"/>
          <w:insideH w:color="8f8f8f" w:space="0" w:sz="4" w:val="single"/>
          <w:insideV w:color="8f8f8f" w:space="0" w:sz="4" w:val="single"/>
        </w:tblBorders>
        <w:tblLayout w:type="fixed"/>
        <w:tblLook w:val="0400"/>
      </w:tblPr>
      <w:tblGrid>
        <w:gridCol w:w="1830"/>
        <w:gridCol w:w="1499"/>
        <w:gridCol w:w="1046"/>
        <w:tblGridChange w:id="0">
          <w:tblGrid>
            <w:gridCol w:w="1830"/>
            <w:gridCol w:w="1499"/>
            <w:gridCol w:w="1046"/>
          </w:tblGrid>
        </w:tblGridChange>
      </w:tblGrid>
      <w:tr>
        <w:trPr>
          <w:cantSplit w:val="0"/>
          <w:trHeight w:val="1682" w:hRule="atLeast"/>
          <w:tblHeader w:val="0"/>
        </w:trPr>
        <w:tc>
          <w:tcPr/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pict>
                <v:shape id="_x0000_i1036" style="width:81pt;height:64.5pt" o:ole="" type="#_x0000_t75">
                  <v:imagedata r:id="rId19" o:title=""/>
                </v:shape>
                <o:OLEObject DrawAspect="Content" r:id="rId20" ObjectID="_1427460968" ProgID="Visio.Drawing.11" ShapeID="_x0000_i1036" Type="Embed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18"/>
                  <w:szCs w:val="18"/>
                  <w:u w:val="none"/>
                  <w:shd w:fill="auto" w:val="clear"/>
                  <w:vertAlign w:val="baseline"/>
                </w:rPr>
                <m:t xml:space="preserve">|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  <m:t xml:space="preserve">h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  <m:t xml:space="preserve">l</m:t>
                  </m:r>
                </m:sub>
              </m:sSub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18"/>
                  <w:szCs w:val="18"/>
                  <w:u w:val="none"/>
                  <w:shd w:fill="auto" w:val="clear"/>
                  <w:vertAlign w:val="baseline"/>
                </w:rPr>
                <m:t xml:space="preserve">-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  <m:t xml:space="preserve">h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  <m:t xml:space="preserve">r</m:t>
                  </m:r>
                </m:sub>
              </m:sSub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18"/>
                  <w:szCs w:val="18"/>
                  <w:u w:val="none"/>
                  <w:shd w:fill="auto" w:val="clear"/>
                  <w:vertAlign w:val="baseline"/>
                </w:rPr>
                <m:t xml:space="preserve">|≤1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single"/>
                <w:shd w:fill="auto" w:val="clear"/>
                <w:vertAlign w:val="baseline"/>
                <w:rtl w:val="0"/>
              </w:rPr>
              <w:t xml:space="preserve">Balanced</w:t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Uses node height;</w:t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Uses rotation for balance;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F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70c0"/>
                  <w:sz w:val="18"/>
                  <w:szCs w:val="18"/>
                  <w:u w:val="none"/>
                  <w:shd w:fill="auto" w:val="clear"/>
                  <w:vertAlign w:val="baseline"/>
                </w:rPr>
                <m:t xml:space="preserve">O(log(n))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0">
      <w:pPr>
        <w:pStyle w:val="Heading3"/>
        <w:rPr/>
      </w:pPr>
      <w:bookmarkStart w:colFirst="0" w:colLast="0" w:name="_heading=h.3rdcrjn" w:id="11"/>
      <w:bookmarkEnd w:id="11"/>
      <w:r w:rsidDel="00000000" w:rsidR="00000000" w:rsidRPr="00000000">
        <w:rPr>
          <w:rtl w:val="0"/>
        </w:rPr>
        <w:t xml:space="preserve">Red and Black-tree</w:t>
      </w:r>
    </w:p>
    <w:tbl>
      <w:tblPr>
        <w:tblStyle w:val="Table9"/>
        <w:tblW w:w="4375.0" w:type="dxa"/>
        <w:jc w:val="left"/>
        <w:tblInd w:w="0.0" w:type="dxa"/>
        <w:tblBorders>
          <w:top w:color="8f8f8f" w:space="0" w:sz="4" w:val="single"/>
          <w:left w:color="8f8f8f" w:space="0" w:sz="4" w:val="single"/>
          <w:bottom w:color="8f8f8f" w:space="0" w:sz="4" w:val="single"/>
          <w:right w:color="8f8f8f" w:space="0" w:sz="4" w:val="single"/>
          <w:insideH w:color="8f8f8f" w:space="0" w:sz="4" w:val="single"/>
          <w:insideV w:color="8f8f8f" w:space="0" w:sz="4" w:val="single"/>
        </w:tblBorders>
        <w:tblLayout w:type="fixed"/>
        <w:tblLook w:val="0400"/>
      </w:tblPr>
      <w:tblGrid>
        <w:gridCol w:w="1809"/>
        <w:gridCol w:w="1520"/>
        <w:gridCol w:w="1046"/>
        <w:tblGridChange w:id="0">
          <w:tblGrid>
            <w:gridCol w:w="1809"/>
            <w:gridCol w:w="1520"/>
            <w:gridCol w:w="1046"/>
          </w:tblGrid>
        </w:tblGridChange>
      </w:tblGrid>
      <w:tr>
        <w:trPr>
          <w:cantSplit w:val="0"/>
          <w:trHeight w:val="1228" w:hRule="atLeast"/>
          <w:tblHeader w:val="0"/>
        </w:trPr>
        <w:tc>
          <w:tcPr/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pict>
                <v:shape id="_x0000_i1037" style="width:76.5pt;height:1in" o:ole="" type="#_x0000_t75">
                  <v:imagedata r:id="rId21" o:title=""/>
                </v:shape>
                <o:OLEObject DrawAspect="Content" r:id="rId22" ObjectID="_1427460969" ProgID="Visio.Drawing.11" ShapeID="_x0000_i1037" Type="Embed"/>
              </w:pic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 = number of black nodes</w:t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 – the same for all branches</w:t>
            </w:r>
          </w:p>
        </w:tc>
        <w:tc>
          <w:tcPr/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single"/>
                <w:shd w:fill="auto" w:val="clear"/>
                <w:vertAlign w:val="baseline"/>
                <w:rtl w:val="0"/>
              </w:rPr>
              <w:t xml:space="preserve">Balanced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Uses red &amp; black properties;</w:t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Uses rotation &amp; recoloring for balance;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6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70c0"/>
                  <w:sz w:val="18"/>
                  <w:szCs w:val="18"/>
                  <w:u w:val="none"/>
                  <w:shd w:fill="auto" w:val="clear"/>
                  <w:vertAlign w:val="baseline"/>
                </w:rPr>
                <m:t xml:space="preserve">O(log(n))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7">
      <w:pPr>
        <w:pStyle w:val="Heading3"/>
        <w:rPr/>
      </w:pPr>
      <w:bookmarkStart w:colFirst="0" w:colLast="0" w:name="_heading=h.26in1rg" w:id="12"/>
      <w:bookmarkEnd w:id="12"/>
      <w:r w:rsidDel="00000000" w:rsidR="00000000" w:rsidRPr="00000000">
        <w:rPr>
          <w:rtl w:val="0"/>
        </w:rPr>
        <w:t xml:space="preserve">Rotation (for AVL &amp; RB trees)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4375.0" w:type="dxa"/>
        <w:jc w:val="left"/>
        <w:tblInd w:w="0.0" w:type="dxa"/>
        <w:tblBorders>
          <w:top w:color="8f8f8f" w:space="0" w:sz="4" w:val="single"/>
          <w:left w:color="8f8f8f" w:space="0" w:sz="4" w:val="single"/>
          <w:bottom w:color="8f8f8f" w:space="0" w:sz="4" w:val="single"/>
          <w:right w:color="8f8f8f" w:space="0" w:sz="4" w:val="single"/>
          <w:insideH w:color="8f8f8f" w:space="0" w:sz="4" w:val="single"/>
          <w:insideV w:color="8f8f8f" w:space="0" w:sz="4" w:val="single"/>
        </w:tblBorders>
        <w:tblLayout w:type="fixed"/>
        <w:tblLook w:val="0400"/>
      </w:tblPr>
      <w:tblGrid>
        <w:gridCol w:w="887"/>
        <w:gridCol w:w="1732"/>
        <w:gridCol w:w="1756"/>
        <w:tblGridChange w:id="0">
          <w:tblGrid>
            <w:gridCol w:w="887"/>
            <w:gridCol w:w="1732"/>
            <w:gridCol w:w="1756"/>
          </w:tblGrid>
        </w:tblGridChange>
      </w:tblGrid>
      <w:tr>
        <w:trPr>
          <w:cantSplit w:val="0"/>
          <w:trHeight w:val="171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Rotation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Right</w:t>
            </w:r>
          </w:p>
        </w:tc>
        <w:tc>
          <w:tcPr/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Before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pict>
                <v:shape id="_x0000_i1042" style="width:74.25pt;height:68.25pt" o:ole="" type="#_x0000_t75">
                  <v:imagedata r:id="rId23" o:title=""/>
                </v:shape>
                <o:OLEObject DrawAspect="Content" r:id="rId24" ObjectID="_1427460970" ProgID="Visio.Drawing.11" ShapeID="_x0000_i1042" Type="Embed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After</w:t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pict>
                <v:shape id="_x0000_i1043" style="width:76.5pt;height:68.25pt" o:ole="" type="#_x0000_t75">
                  <v:imagedata r:id="rId25" o:title=""/>
                </v:shape>
                <o:OLEObject DrawAspect="Content" r:id="rId26" ObjectID="_1427460971" ProgID="Visio.Drawing.11" ShapeID="_x0000_i1043" Type="Embed"/>
              </w:pic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4362.0" w:type="dxa"/>
        <w:jc w:val="left"/>
        <w:tblInd w:w="0.0" w:type="dxa"/>
        <w:tblBorders>
          <w:top w:color="8f8f8f" w:space="0" w:sz="4" w:val="single"/>
          <w:left w:color="8f8f8f" w:space="0" w:sz="4" w:val="single"/>
          <w:bottom w:color="8f8f8f" w:space="0" w:sz="4" w:val="single"/>
          <w:right w:color="8f8f8f" w:space="0" w:sz="4" w:val="single"/>
          <w:insideH w:color="8f8f8f" w:space="0" w:sz="4" w:val="single"/>
          <w:insideV w:color="8f8f8f" w:space="0" w:sz="4" w:val="single"/>
        </w:tblBorders>
        <w:tblLayout w:type="fixed"/>
        <w:tblLook w:val="0400"/>
      </w:tblPr>
      <w:tblGrid>
        <w:gridCol w:w="911"/>
        <w:gridCol w:w="1754"/>
        <w:gridCol w:w="1697"/>
        <w:tblGridChange w:id="0">
          <w:tblGrid>
            <w:gridCol w:w="911"/>
            <w:gridCol w:w="1754"/>
            <w:gridCol w:w="1697"/>
          </w:tblGrid>
        </w:tblGridChange>
      </w:tblGrid>
      <w:tr>
        <w:trPr>
          <w:cantSplit w:val="0"/>
          <w:trHeight w:val="153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Rotation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Left</w:t>
            </w:r>
          </w:p>
        </w:tc>
        <w:tc>
          <w:tcPr/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Before</w:t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pict>
                <v:shape id="_x0000_i1044" style="width:73.5pt;height:66pt" o:ole="" type="#_x0000_t75">
                  <v:imagedata r:id="rId27" o:title=""/>
                </v:shape>
                <o:OLEObject DrawAspect="Content" r:id="rId28" ObjectID="_1427460972" ProgID="Visio.Drawing.11" ShapeID="_x0000_i1044" Type="Embed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After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pict>
                <v:shape id="_x0000_i1045" style="width:1in;height:64.5pt" o:ole="" type="#_x0000_t75">
                  <v:imagedata r:id="rId29" o:title=""/>
                </v:shape>
                <o:OLEObject DrawAspect="Content" r:id="rId30" ObjectID="_1427460973" ProgID="Visio.Drawing.11" ShapeID="_x0000_i1045" Type="Embed"/>
              </w:pic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6">
      <w:pPr>
        <w:pStyle w:val="Heading3"/>
        <w:rPr/>
      </w:pPr>
      <w:bookmarkStart w:colFirst="0" w:colLast="0" w:name="_heading=h.lnxbz9" w:id="13"/>
      <w:bookmarkEnd w:id="13"/>
      <w:r w:rsidDel="00000000" w:rsidR="00000000" w:rsidRPr="00000000">
        <w:rPr>
          <w:rtl w:val="0"/>
        </w:rPr>
        <w:t xml:space="preserve">B-tree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Model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ict>
          <v:shape id="_x0000_i1038" style="width:177.75pt;height:84pt" o:ole="" type="#_x0000_t75">
            <v:imagedata r:id="rId31" o:title=""/>
          </v:shape>
          <o:OLEObject DrawAspect="Content" r:id="rId32" ObjectID="_1427460974" ProgID="Visio.Drawing.11" ShapeID="_x0000_i1038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Tree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ict>
          <v:shape id="_x0000_i1039" style="width:184.5pt;height:48.75pt" o:ole="" type="#_x0000_t75">
            <v:imagedata r:id="rId33" o:title=""/>
          </v:shape>
          <o:OLEObject DrawAspect="Content" r:id="rId34" ObjectID="_1427460975" ProgID="Visio.Drawing.11" ShapeID="_x0000_i1039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4560.0" w:type="dxa"/>
        <w:jc w:val="left"/>
        <w:tblInd w:w="0.0" w:type="dxa"/>
        <w:tblBorders>
          <w:top w:color="8f8f8f" w:space="0" w:sz="4" w:val="single"/>
          <w:left w:color="8f8f8f" w:space="0" w:sz="4" w:val="single"/>
          <w:bottom w:color="8f8f8f" w:space="0" w:sz="4" w:val="single"/>
          <w:right w:color="8f8f8f" w:space="0" w:sz="4" w:val="single"/>
          <w:insideH w:color="8f8f8f" w:space="0" w:sz="4" w:val="single"/>
          <w:insideV w:color="8f8f8f" w:space="0" w:sz="4" w:val="single"/>
        </w:tblBorders>
        <w:tblLayout w:type="fixed"/>
        <w:tblLook w:val="0400"/>
      </w:tblPr>
      <w:tblGrid>
        <w:gridCol w:w="1815"/>
        <w:gridCol w:w="2745"/>
        <w:tblGridChange w:id="0">
          <w:tblGrid>
            <w:gridCol w:w="1815"/>
            <w:gridCol w:w="274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Search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D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70c0"/>
                  <w:sz w:val="18"/>
                  <w:szCs w:val="18"/>
                  <w:u w:val="none"/>
                  <w:shd w:fill="auto" w:val="clear"/>
                  <w:vertAlign w:val="baseline"/>
                </w:rPr>
                <m:t xml:space="preserve">O(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70c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70c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  <m:t xml:space="preserve">log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70c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  <m:t xml:space="preserve">B+1</m:t>
                  </m:r>
                </m:sub>
              </m:sSub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70c0"/>
                  <w:sz w:val="18"/>
                  <w:szCs w:val="18"/>
                  <w:u w:val="none"/>
                  <w:shd w:fill="auto" w:val="clear"/>
                  <w:vertAlign w:val="baseline"/>
                </w:rPr>
                <m:t xml:space="preserve">(N))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Sort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F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70c0"/>
                  <w:sz w:val="18"/>
                  <w:szCs w:val="18"/>
                  <w:u w:val="none"/>
                  <w:shd w:fill="auto" w:val="clear"/>
                  <w:vertAlign w:val="baseline"/>
                </w:rPr>
                <m:t xml:space="preserve">O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70c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70c0"/>
                          <w:sz w:val="18"/>
                          <w:szCs w:val="18"/>
                          <w:u w:val="none"/>
                          <w:shd w:fill="auto" w:val="clear"/>
                          <w:vertAlign w:val="baseline"/>
                        </w:rPr>
                      </m:ctrlPr>
                    </m:fPr>
                    <m:num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70c0"/>
                          <w:sz w:val="18"/>
                          <w:szCs w:val="18"/>
                          <w:u w:val="none"/>
                          <w:shd w:fill="auto" w:val="clear"/>
                          <w:vertAlign w:val="baseline"/>
                        </w:rPr>
                        <m:t xml:space="preserve">N</m:t>
                      </m:r>
                    </m:num>
                    <m:den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70c0"/>
                          <w:sz w:val="18"/>
                          <w:szCs w:val="18"/>
                          <w:u w:val="none"/>
                          <w:shd w:fill="auto" w:val="clear"/>
                          <w:vertAlign w:val="baseline"/>
                        </w:rPr>
                        <m:t xml:space="preserve">B</m:t>
                      </m:r>
                    </m:den>
                  </m:f>
                  <m:sSub>
                    <m:sSubPr>
                      <m:ctrlP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70c0"/>
                          <w:sz w:val="18"/>
                          <w:szCs w:val="18"/>
                          <w:u w:val="none"/>
                          <w:shd w:fill="auto" w:val="clear"/>
                          <w:vertAlign w:val="baseline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70c0"/>
                          <w:sz w:val="18"/>
                          <w:szCs w:val="18"/>
                          <w:u w:val="none"/>
                          <w:shd w:fill="auto" w:val="clear"/>
                          <w:vertAlign w:val="baseline"/>
                        </w:rPr>
                        <m:t xml:space="preserve">log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70c0"/>
                          <w:sz w:val="18"/>
                          <w:szCs w:val="18"/>
                          <w:u w:val="none"/>
                          <w:shd w:fill="auto" w:val="clear"/>
                          <w:vertAlign w:val="baseline"/>
                        </w:rPr>
                        <m:t xml:space="preserve">M/B</m:t>
                      </m:r>
                    </m:sub>
                  </m:sSub>
                  <m:d>
                    <m:dPr>
                      <m:begChr m:val="("/>
                      <m:endChr m:val=")"/>
                      <m:ctrlP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70c0"/>
                          <w:sz w:val="18"/>
                          <w:szCs w:val="18"/>
                          <w:u w:val="none"/>
                          <w:shd w:fill="auto" w:val="clear"/>
                          <w:vertAlign w:val="baseline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cs="Cambria Math" w:eastAsia="Cambria Math" w:hAnsi="Cambria Math"/>
                              <w:b w:val="0"/>
                              <w:i w:val="0"/>
                              <w:smallCaps w:val="0"/>
                              <w:strike w:val="0"/>
                              <w:color w:val="0070c0"/>
                              <w:sz w:val="18"/>
                              <w:szCs w:val="18"/>
                              <w:u w:val="none"/>
                              <w:shd w:fill="auto" w:val="clear"/>
                              <w:vertAlign w:val="baseline"/>
                            </w:rPr>
                          </m:ctrlPr>
                        </m:fPr>
                        <m:num>
                          <m:r>
                            <w:rPr>
                              <w:rFonts w:ascii="Cambria Math" w:cs="Cambria Math" w:eastAsia="Cambria Math" w:hAnsi="Cambria Math"/>
                              <w:b w:val="0"/>
                              <w:i w:val="0"/>
                              <w:smallCaps w:val="0"/>
                              <w:strike w:val="0"/>
                              <w:color w:val="0070c0"/>
                              <w:sz w:val="18"/>
                              <w:szCs w:val="18"/>
                              <w:u w:val="none"/>
                              <w:shd w:fill="auto" w:val="clear"/>
                              <w:vertAlign w:val="baseline"/>
                            </w:rPr>
                            <m:t xml:space="preserve">N</m:t>
                          </m:r>
                        </m:num>
                        <m:den>
                          <m:r>
                            <w:rPr>
                              <w:rFonts w:ascii="Cambria Math" w:cs="Cambria Math" w:eastAsia="Cambria Math" w:hAnsi="Cambria Math"/>
                              <w:b w:val="0"/>
                              <w:i w:val="0"/>
                              <w:smallCaps w:val="0"/>
                              <w:strike w:val="0"/>
                              <w:color w:val="0070c0"/>
                              <w:sz w:val="18"/>
                              <w:szCs w:val="18"/>
                              <w:u w:val="none"/>
                              <w:shd w:fill="auto" w:val="clear"/>
                              <w:vertAlign w:val="baseline"/>
                            </w:rPr>
                            <m:t xml:space="preserve">B</m:t>
                          </m:r>
                        </m:den>
                      </m:f>
                    </m:e>
                  </m:d>
                </m:e>
              </m:d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Permuting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1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70c0"/>
                  <w:sz w:val="18"/>
                  <w:szCs w:val="18"/>
                  <w:u w:val="none"/>
                  <w:shd w:fill="auto" w:val="clear"/>
                  <w:vertAlign w:val="baseline"/>
                </w:rPr>
                <m:t xml:space="preserve">O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70c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70c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  <m:t xml:space="preserve">min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70c0"/>
                          <w:sz w:val="18"/>
                          <w:szCs w:val="18"/>
                          <w:u w:val="none"/>
                          <w:shd w:fill="auto" w:val="clear"/>
                          <w:vertAlign w:val="baseline"/>
                        </w:rPr>
                      </m:ctrlPr>
                    </m:dPr>
                    <m:e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70c0"/>
                          <w:sz w:val="18"/>
                          <w:szCs w:val="18"/>
                          <w:u w:val="none"/>
                          <w:shd w:fill="auto" w:val="clear"/>
                          <w:vertAlign w:val="baseline"/>
                        </w:rPr>
                        <m:t xml:space="preserve">N,</m:t>
                      </m:r>
                      <m:f>
                        <m:fPr>
                          <m:ctrlPr>
                            <w:rPr>
                              <w:rFonts w:ascii="Cambria Math" w:cs="Cambria Math" w:eastAsia="Cambria Math" w:hAnsi="Cambria Math"/>
                              <w:b w:val="0"/>
                              <w:i w:val="0"/>
                              <w:smallCaps w:val="0"/>
                              <w:strike w:val="0"/>
                              <w:color w:val="0070c0"/>
                              <w:sz w:val="18"/>
                              <w:szCs w:val="18"/>
                              <w:u w:val="none"/>
                              <w:shd w:fill="auto" w:val="clear"/>
                              <w:vertAlign w:val="baseline"/>
                            </w:rPr>
                          </m:ctrlPr>
                        </m:fPr>
                        <m:num>
                          <m:r>
                            <w:rPr>
                              <w:rFonts w:ascii="Cambria Math" w:cs="Cambria Math" w:eastAsia="Cambria Math" w:hAnsi="Cambria Math"/>
                              <w:b w:val="0"/>
                              <w:i w:val="0"/>
                              <w:smallCaps w:val="0"/>
                              <w:strike w:val="0"/>
                              <w:color w:val="0070c0"/>
                              <w:sz w:val="18"/>
                              <w:szCs w:val="18"/>
                              <w:u w:val="none"/>
                              <w:shd w:fill="auto" w:val="clear"/>
                              <w:vertAlign w:val="baseline"/>
                            </w:rPr>
                            <m:t xml:space="preserve">N</m:t>
                          </m:r>
                        </m:num>
                        <m:den>
                          <m:r>
                            <w:rPr>
                              <w:rFonts w:ascii="Cambria Math" w:cs="Cambria Math" w:eastAsia="Cambria Math" w:hAnsi="Cambria Math"/>
                              <w:b w:val="0"/>
                              <w:i w:val="0"/>
                              <w:smallCaps w:val="0"/>
                              <w:strike w:val="0"/>
                              <w:color w:val="0070c0"/>
                              <w:sz w:val="18"/>
                              <w:szCs w:val="18"/>
                              <w:u w:val="none"/>
                              <w:shd w:fill="auto" w:val="clear"/>
                              <w:vertAlign w:val="baseline"/>
                            </w:rPr>
                            <m:t xml:space="preserve">B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cs="Cambria Math" w:eastAsia="Cambria Math" w:hAnsi="Cambria Math"/>
                              <w:b w:val="0"/>
                              <w:i w:val="0"/>
                              <w:smallCaps w:val="0"/>
                              <w:strike w:val="0"/>
                              <w:color w:val="0070c0"/>
                              <w:sz w:val="18"/>
                              <w:szCs w:val="18"/>
                              <w:u w:val="none"/>
                              <w:shd w:fill="auto" w:val="clear"/>
                              <w:vertAlign w:val="baseli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cs="Cambria Math" w:eastAsia="Cambria Math" w:hAnsi="Cambria Math"/>
                              <w:b w:val="0"/>
                              <w:i w:val="0"/>
                              <w:smallCaps w:val="0"/>
                              <w:strike w:val="0"/>
                              <w:color w:val="0070c0"/>
                              <w:sz w:val="18"/>
                              <w:szCs w:val="18"/>
                              <w:u w:val="none"/>
                              <w:shd w:fill="auto" w:val="clear"/>
                              <w:vertAlign w:val="baseline"/>
                            </w:rPr>
                            <m:t xml:space="preserve">log</m:t>
                          </m:r>
                        </m:e>
                        <m:sub>
                          <m:r>
                            <w:rPr>
                              <w:rFonts w:ascii="Cambria Math" w:cs="Cambria Math" w:eastAsia="Cambria Math" w:hAnsi="Cambria Math"/>
                              <w:b w:val="0"/>
                              <w:i w:val="0"/>
                              <w:smallCaps w:val="0"/>
                              <w:strike w:val="0"/>
                              <w:color w:val="0070c0"/>
                              <w:sz w:val="18"/>
                              <w:szCs w:val="18"/>
                              <w:u w:val="none"/>
                              <w:shd w:fill="auto" w:val="clear"/>
                              <w:vertAlign w:val="baseline"/>
                            </w:rPr>
                            <m:t xml:space="preserve">M/B</m:t>
                          </m:r>
                        </m:sub>
                      </m:sSub>
                      <m:d>
                        <m:dPr>
                          <m:begChr m:val="("/>
                          <m:endChr m:val=")"/>
                          <m:ctrlPr>
                            <w:rPr>
                              <w:rFonts w:ascii="Cambria Math" w:cs="Cambria Math" w:eastAsia="Cambria Math" w:hAnsi="Cambria Math"/>
                              <w:b w:val="0"/>
                              <w:i w:val="0"/>
                              <w:smallCaps w:val="0"/>
                              <w:strike w:val="0"/>
                              <w:color w:val="0070c0"/>
                              <w:sz w:val="18"/>
                              <w:szCs w:val="18"/>
                              <w:u w:val="none"/>
                              <w:shd w:fill="auto" w:val="clear"/>
                              <w:vertAlign w:val="baseline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cs="Cambria Math" w:eastAsia="Cambria Math" w:hAnsi="Cambria Math"/>
                                  <w:b w:val="0"/>
                                  <w:i w:val="0"/>
                                  <w:smallCaps w:val="0"/>
                                  <w:strike w:val="0"/>
                                  <w:color w:val="0070c0"/>
                                  <w:sz w:val="18"/>
                                  <w:szCs w:val="18"/>
                                  <w:u w:val="none"/>
                                  <w:shd w:fill="auto" w:val="clear"/>
                                  <w:vertAlign w:val="baseline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cs="Cambria Math" w:eastAsia="Cambria Math" w:hAnsi="Cambria Math"/>
                                  <w:b w:val="0"/>
                                  <w:i w:val="0"/>
                                  <w:smallCaps w:val="0"/>
                                  <w:strike w:val="0"/>
                                  <w:color w:val="0070c0"/>
                                  <w:sz w:val="18"/>
                                  <w:szCs w:val="18"/>
                                  <w:u w:val="none"/>
                                  <w:shd w:fill="auto" w:val="clear"/>
                                  <w:vertAlign w:val="baseline"/>
                                </w:rPr>
                                <m:t xml:space="preserve">N</m:t>
                              </m:r>
                            </m:num>
                            <m:den>
                              <m:r>
                                <w:rPr>
                                  <w:rFonts w:ascii="Cambria Math" w:cs="Cambria Math" w:eastAsia="Cambria Math" w:hAnsi="Cambria Math"/>
                                  <w:b w:val="0"/>
                                  <w:i w:val="0"/>
                                  <w:smallCaps w:val="0"/>
                                  <w:strike w:val="0"/>
                                  <w:color w:val="0070c0"/>
                                  <w:sz w:val="18"/>
                                  <w:szCs w:val="18"/>
                                  <w:u w:val="none"/>
                                  <w:shd w:fill="auto" w:val="clear"/>
                                  <w:vertAlign w:val="baseline"/>
                                </w:rPr>
                                <m:t xml:space="preserve">B</m:t>
                              </m:r>
                            </m:den>
                          </m:f>
                        </m:e>
                      </m:d>
                    </m:e>
                  </m:d>
                </m:e>
              </m:d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Buffer Tree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2" w:right="0" w:hanging="153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The dynamic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version of the sort;</w:t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2" w:right="0" w:hanging="153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Insert &amp; Delete via buffer;</w:t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2" w:right="0" w:hanging="153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Delay Batch Update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70c0"/>
                  <w:sz w:val="18"/>
                  <w:szCs w:val="18"/>
                  <w:u w:val="none"/>
                  <w:shd w:fill="auto" w:val="clear"/>
                  <w:vertAlign w:val="baseline"/>
                </w:rPr>
                <m:t xml:space="preserve">O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70c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70c0"/>
                          <w:sz w:val="18"/>
                          <w:szCs w:val="18"/>
                          <w:u w:val="none"/>
                          <w:shd w:fill="auto" w:val="clear"/>
                          <w:vertAlign w:val="baseline"/>
                        </w:rPr>
                      </m:ctrlPr>
                    </m:fPr>
                    <m:num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70c0"/>
                          <w:sz w:val="18"/>
                          <w:szCs w:val="18"/>
                          <w:u w:val="none"/>
                          <w:shd w:fill="auto" w:val="clear"/>
                          <w:vertAlign w:val="baseline"/>
                        </w:rPr>
                        <m:t xml:space="preserve">1</m:t>
                      </m:r>
                    </m:num>
                    <m:den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70c0"/>
                          <w:sz w:val="18"/>
                          <w:szCs w:val="18"/>
                          <w:u w:val="none"/>
                          <w:shd w:fill="auto" w:val="clear"/>
                          <w:vertAlign w:val="baseline"/>
                        </w:rPr>
                        <m:t xml:space="preserve">B</m:t>
                      </m:r>
                    </m:den>
                  </m:f>
                  <m:sSub>
                    <m:sSubPr>
                      <m:ctrlP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70c0"/>
                          <w:sz w:val="18"/>
                          <w:szCs w:val="18"/>
                          <w:u w:val="none"/>
                          <w:shd w:fill="auto" w:val="clear"/>
                          <w:vertAlign w:val="baseline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70c0"/>
                          <w:sz w:val="18"/>
                          <w:szCs w:val="18"/>
                          <w:u w:val="none"/>
                          <w:shd w:fill="auto" w:val="clear"/>
                          <w:vertAlign w:val="baseline"/>
                        </w:rPr>
                        <m:t xml:space="preserve">log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70c0"/>
                          <w:sz w:val="18"/>
                          <w:szCs w:val="18"/>
                          <w:u w:val="none"/>
                          <w:shd w:fill="auto" w:val="clear"/>
                          <w:vertAlign w:val="baseline"/>
                        </w:rPr>
                        <m:t xml:space="preserve">M/B</m:t>
                      </m:r>
                    </m:sub>
                  </m:sSub>
                  <m:d>
                    <m:dPr>
                      <m:begChr m:val="("/>
                      <m:endChr m:val=")"/>
                      <m:ctrlP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70c0"/>
                          <w:sz w:val="18"/>
                          <w:szCs w:val="18"/>
                          <w:u w:val="none"/>
                          <w:shd w:fill="auto" w:val="clear"/>
                          <w:vertAlign w:val="baseline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cs="Cambria Math" w:eastAsia="Cambria Math" w:hAnsi="Cambria Math"/>
                              <w:b w:val="0"/>
                              <w:i w:val="0"/>
                              <w:smallCaps w:val="0"/>
                              <w:strike w:val="0"/>
                              <w:color w:val="0070c0"/>
                              <w:sz w:val="18"/>
                              <w:szCs w:val="18"/>
                              <w:u w:val="none"/>
                              <w:shd w:fill="auto" w:val="clear"/>
                              <w:vertAlign w:val="baseline"/>
                            </w:rPr>
                          </m:ctrlPr>
                        </m:fPr>
                        <m:num>
                          <m:r>
                            <w:rPr>
                              <w:rFonts w:ascii="Cambria Math" w:cs="Cambria Math" w:eastAsia="Cambria Math" w:hAnsi="Cambria Math"/>
                              <w:b w:val="0"/>
                              <w:i w:val="0"/>
                              <w:smallCaps w:val="0"/>
                              <w:strike w:val="0"/>
                              <w:color w:val="0070c0"/>
                              <w:sz w:val="18"/>
                              <w:szCs w:val="18"/>
                              <w:u w:val="none"/>
                              <w:shd w:fill="auto" w:val="clear"/>
                              <w:vertAlign w:val="baseline"/>
                            </w:rPr>
                            <m:t xml:space="preserve">N</m:t>
                          </m:r>
                        </m:num>
                        <m:den>
                          <m:r>
                            <w:rPr>
                              <w:rFonts w:ascii="Cambria Math" w:cs="Cambria Math" w:eastAsia="Cambria Math" w:hAnsi="Cambria Math"/>
                              <w:b w:val="0"/>
                              <w:i w:val="0"/>
                              <w:smallCaps w:val="0"/>
                              <w:strike w:val="0"/>
                              <w:color w:val="0070c0"/>
                              <w:sz w:val="18"/>
                              <w:szCs w:val="18"/>
                              <w:u w:val="none"/>
                              <w:shd w:fill="auto" w:val="clear"/>
                              <w:vertAlign w:val="baseline"/>
                            </w:rPr>
                            <m:t xml:space="preserve">B</m:t>
                          </m:r>
                        </m:den>
                      </m:f>
                    </m:e>
                  </m:d>
                </m:e>
              </m:d>
            </m:oMath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amortized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Find Min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9">
            <w:pPr>
              <w:jc w:val="center"/>
              <w:rPr>
                <w:rFonts w:ascii="Cambria Math" w:cs="Cambria Math" w:eastAsia="Cambria Math" w:hAnsi="Cambria Math"/>
                <w:color w:val="0070c0"/>
                <w:sz w:val="18"/>
                <w:szCs w:val="18"/>
              </w:rPr>
            </w:pPr>
            <m:oMath>
              <m:r>
                <w:rPr>
                  <w:rFonts w:ascii="Cambria Math" w:cs="Cambria Math" w:eastAsia="Cambria Math" w:hAnsi="Cambria Math"/>
                  <w:color w:val="0070c0"/>
                  <w:sz w:val="18"/>
                  <w:szCs w:val="18"/>
                </w:rPr>
                <m:t xml:space="preserve">O(0)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9A">
            <w:pPr>
              <w:jc w:val="both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Insert and Delete operations are performed similar to binary search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trees</w:t>
            </w: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 with split and shrink nodes if they are full. The efficient split and shrink can be performed via control of “load factor” </w:t>
            </w:r>
          </w:p>
        </w:tc>
      </w:tr>
    </w:tbl>
    <w:p w:rsidR="00000000" w:rsidDel="00000000" w:rsidP="00000000" w:rsidRDefault="00000000" w:rsidRPr="00000000" w14:paraId="0000009C">
      <w:pPr>
        <w:pStyle w:val="Heading3"/>
        <w:rPr/>
      </w:pPr>
      <w:bookmarkStart w:colFirst="0" w:colLast="0" w:name="_heading=h.35nkun2" w:id="14"/>
      <w:bookmarkEnd w:id="14"/>
      <w:r w:rsidDel="00000000" w:rsidR="00000000" w:rsidRPr="00000000">
        <w:rPr>
          <w:rtl w:val="0"/>
        </w:rPr>
        <w:t xml:space="preserve">Cache Oblivious B-tree</w:t>
      </w:r>
    </w:p>
    <w:tbl>
      <w:tblPr>
        <w:tblStyle w:val="Table13"/>
        <w:tblW w:w="4545.0" w:type="dxa"/>
        <w:jc w:val="left"/>
        <w:tblInd w:w="0.0" w:type="dxa"/>
        <w:tblBorders>
          <w:top w:color="8f8f8f" w:space="0" w:sz="4" w:val="single"/>
          <w:left w:color="8f8f8f" w:space="0" w:sz="4" w:val="single"/>
          <w:bottom w:color="8f8f8f" w:space="0" w:sz="4" w:val="single"/>
          <w:right w:color="8f8f8f" w:space="0" w:sz="4" w:val="single"/>
          <w:insideH w:color="8f8f8f" w:space="0" w:sz="4" w:val="single"/>
          <w:insideV w:color="8f8f8f" w:space="0" w:sz="4" w:val="single"/>
        </w:tblBorders>
        <w:tblLayout w:type="fixed"/>
        <w:tblLook w:val="0400"/>
      </w:tblPr>
      <w:tblGrid>
        <w:gridCol w:w="1305"/>
        <w:gridCol w:w="1170"/>
        <w:gridCol w:w="2070"/>
        <w:tblGridChange w:id="0">
          <w:tblGrid>
            <w:gridCol w:w="1305"/>
            <w:gridCol w:w="1170"/>
            <w:gridCol w:w="2070"/>
          </w:tblGrid>
        </w:tblGridChange>
      </w:tblGrid>
      <w:tr>
        <w:trPr>
          <w:cantSplit w:val="0"/>
          <w:trHeight w:val="429" w:hRule="atLeast"/>
          <w:tblHeader w:val="0"/>
        </w:trPr>
        <w:tc>
          <w:tcPr/>
          <w:p w:rsidR="00000000" w:rsidDel="00000000" w:rsidP="00000000" w:rsidRDefault="00000000" w:rsidRPr="00000000" w14:paraId="0000009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Running Time</w:t>
            </w:r>
          </w:p>
        </w:tc>
        <w:tc>
          <w:tcPr/>
          <w:p w:rsidR="00000000" w:rsidDel="00000000" w:rsidP="00000000" w:rsidRDefault="00000000" w:rsidRPr="00000000" w14:paraId="0000009E">
            <w:pPr>
              <w:jc w:val="center"/>
              <w:rPr>
                <w:rFonts w:ascii="Cambria Math" w:cs="Cambria Math" w:eastAsia="Cambria Math" w:hAnsi="Cambria Math"/>
                <w:color w:val="0070c0"/>
                <w:sz w:val="18"/>
                <w:szCs w:val="18"/>
              </w:rPr>
            </w:pPr>
            <m:oMath>
              <m:r>
                <w:rPr>
                  <w:rFonts w:ascii="Cambria Math" w:cs="Cambria Math" w:eastAsia="Cambria Math" w:hAnsi="Cambria Math"/>
                  <w:color w:val="0070c0"/>
                  <w:sz w:val="18"/>
                  <w:szCs w:val="18"/>
                </w:rPr>
                <m:t xml:space="preserve">O(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color w:val="0070c0"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color w:val="0070c0"/>
                      <w:sz w:val="18"/>
                      <w:szCs w:val="18"/>
                    </w:rPr>
                    <m:t xml:space="preserve">log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color w:val="0070c0"/>
                      <w:sz w:val="18"/>
                      <w:szCs w:val="18"/>
                    </w:rPr>
                    <m:t xml:space="preserve">B</m:t>
                  </m:r>
                </m:sub>
              </m:sSub>
              <m:r>
                <w:rPr>
                  <w:rFonts w:ascii="Cambria Math" w:cs="Cambria Math" w:eastAsia="Cambria Math" w:hAnsi="Cambria Math"/>
                  <w:color w:val="0070c0"/>
                  <w:sz w:val="18"/>
                  <w:szCs w:val="18"/>
                </w:rPr>
                <m:t xml:space="preserve">(N))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u w:val="single"/>
                <w:rtl w:val="0"/>
              </w:rPr>
              <w:t xml:space="preserve">Search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sz w:val="18"/>
                <w:szCs w:val="18"/>
                <w:u w:val="single"/>
                <w:rtl w:val="0"/>
              </w:rPr>
              <w:t xml:space="preserve">Insert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&amp; </w:t>
            </w:r>
            <w:r w:rsidDel="00000000" w:rsidR="00000000" w:rsidRPr="00000000">
              <w:rPr>
                <w:sz w:val="18"/>
                <w:szCs w:val="18"/>
                <w:u w:val="single"/>
                <w:rtl w:val="0"/>
              </w:rPr>
              <w:t xml:space="preserve">Delete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operations;</w:t>
            </w:r>
          </w:p>
        </w:tc>
      </w:tr>
    </w:tbl>
    <w:p w:rsidR="00000000" w:rsidDel="00000000" w:rsidP="00000000" w:rsidRDefault="00000000" w:rsidRPr="00000000" w14:paraId="000000A0">
      <w:pPr>
        <w:pStyle w:val="Heading2"/>
        <w:rPr/>
      </w:pPr>
      <w:bookmarkStart w:colFirst="0" w:colLast="0" w:name="_heading=h.1ksv4uv" w:id="15"/>
      <w:bookmarkEnd w:id="15"/>
      <w:r w:rsidDel="00000000" w:rsidR="00000000" w:rsidRPr="00000000">
        <w:rPr>
          <w:rtl w:val="0"/>
        </w:rPr>
        <w:t xml:space="preserve">Hash Tables</w:t>
      </w:r>
    </w:p>
    <w:tbl>
      <w:tblPr>
        <w:tblStyle w:val="Table14"/>
        <w:tblW w:w="4560.0" w:type="dxa"/>
        <w:jc w:val="left"/>
        <w:tblInd w:w="0.0" w:type="dxa"/>
        <w:tblBorders>
          <w:top w:color="8f8f8f" w:space="0" w:sz="4" w:val="single"/>
          <w:left w:color="8f8f8f" w:space="0" w:sz="4" w:val="single"/>
          <w:bottom w:color="8f8f8f" w:space="0" w:sz="4" w:val="single"/>
          <w:right w:color="8f8f8f" w:space="0" w:sz="4" w:val="single"/>
          <w:insideH w:color="8f8f8f" w:space="0" w:sz="4" w:val="single"/>
          <w:insideV w:color="8f8f8f" w:space="0" w:sz="4" w:val="single"/>
        </w:tblBorders>
        <w:tblLayout w:type="fixed"/>
        <w:tblLook w:val="0400"/>
      </w:tblPr>
      <w:tblGrid>
        <w:gridCol w:w="2190"/>
        <w:gridCol w:w="2370"/>
        <w:tblGridChange w:id="0">
          <w:tblGrid>
            <w:gridCol w:w="2190"/>
            <w:gridCol w:w="237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Definition  </w:t>
            </w:r>
          </w:p>
        </w:tc>
        <w:tc>
          <w:tcPr/>
          <w:p w:rsidR="00000000" w:rsidDel="00000000" w:rsidP="00000000" w:rsidRDefault="00000000" w:rsidRPr="00000000" w14:paraId="000000A2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0"/>
                  <w:szCs w:val="20"/>
                  <w:u w:val="none"/>
                  <w:shd w:fill="auto" w:val="clear"/>
                  <w:vertAlign w:val="baseline"/>
                </w:rPr>
                <m:t xml:space="preserve">h:U→{0,1,…,m-1}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Load factor  </w:t>
            </w:r>
          </w:p>
        </w:tc>
        <w:tc>
          <w:tcPr/>
          <w:p w:rsidR="00000000" w:rsidDel="00000000" w:rsidP="00000000" w:rsidRDefault="00000000" w:rsidRPr="00000000" w14:paraId="000000A4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0"/>
                  <w:szCs w:val="20"/>
                  <w:u w:val="none"/>
                  <w:shd w:fill="auto" w:val="clear"/>
                  <w:vertAlign w:val="baseline"/>
                </w:rPr>
                <m:t xml:space="preserve">α=n/m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4545.0" w:type="dxa"/>
        <w:jc w:val="left"/>
        <w:tblInd w:w="0.0" w:type="dxa"/>
        <w:tblBorders>
          <w:top w:color="8f8f8f" w:space="0" w:sz="4" w:val="single"/>
          <w:left w:color="8f8f8f" w:space="0" w:sz="4" w:val="single"/>
          <w:bottom w:color="8f8f8f" w:space="0" w:sz="4" w:val="single"/>
          <w:right w:color="8f8f8f" w:space="0" w:sz="4" w:val="single"/>
          <w:insideH w:color="8f8f8f" w:space="0" w:sz="4" w:val="single"/>
          <w:insideV w:color="8f8f8f" w:space="0" w:sz="4" w:val="single"/>
        </w:tblBorders>
        <w:tblLayout w:type="fixed"/>
        <w:tblLook w:val="0400"/>
      </w:tblPr>
      <w:tblGrid>
        <w:gridCol w:w="1380"/>
        <w:gridCol w:w="3165"/>
        <w:tblGridChange w:id="0">
          <w:tblGrid>
            <w:gridCol w:w="1380"/>
            <w:gridCol w:w="3165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Function types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division</w:t>
            </w:r>
          </w:p>
        </w:tc>
        <w:tc>
          <w:tcPr/>
          <w:p w:rsidR="00000000" w:rsidDel="00000000" w:rsidP="00000000" w:rsidRDefault="00000000" w:rsidRPr="00000000" w14:paraId="000000A9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18"/>
                  <w:szCs w:val="18"/>
                  <w:u w:val="none"/>
                  <w:shd w:fill="auto" w:val="clear"/>
                  <w:vertAlign w:val="baseline"/>
                </w:rPr>
                <m:t xml:space="preserve">h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  <m:t xml:space="preserve">k</m:t>
                  </m:r>
                </m:e>
              </m:d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18"/>
                  <w:szCs w:val="18"/>
                  <w:u w:val="none"/>
                  <w:shd w:fill="auto" w:val="clear"/>
                  <w:vertAlign w:val="baseline"/>
                </w:rPr>
                <m:t xml:space="preserve">=n mod m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multiplication</w:t>
            </w:r>
          </w:p>
        </w:tc>
        <w:tc>
          <w:tcPr/>
          <w:p w:rsidR="00000000" w:rsidDel="00000000" w:rsidP="00000000" w:rsidRDefault="00000000" w:rsidRPr="00000000" w14:paraId="000000AB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18"/>
                  <w:szCs w:val="18"/>
                  <w:u w:val="none"/>
                  <w:shd w:fill="auto" w:val="clear"/>
                  <w:vertAlign w:val="baseline"/>
                </w:rPr>
                <m:t xml:space="preserve">h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  <m:t xml:space="preserve">k</m:t>
                  </m:r>
                </m:e>
              </m:d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18"/>
                  <w:szCs w:val="18"/>
                  <w:u w:val="none"/>
                  <w:shd w:fill="auto" w:val="clear"/>
                  <w:vertAlign w:val="baseline"/>
                </w:rPr>
                <m:t xml:space="preserve">=[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  <m:t xml:space="preserve">ak</m:t>
                  </m:r>
                </m:e>
              </m:d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18"/>
                  <w:szCs w:val="18"/>
                  <w:u w:val="none"/>
                  <w:shd w:fill="auto" w:val="clear"/>
                  <w:vertAlign w:val="baseline"/>
                </w:rPr>
                <m:t xml:space="preserve"> mod </m:t>
              </m:r>
              <m:sSup>
                <m:s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  <m:t xml:space="preserve">2</m:t>
                  </m:r>
                </m:e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  <m:t xml:space="preserve">w</m:t>
                  </m:r>
                </m:sup>
              </m:sSup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18"/>
                  <w:szCs w:val="18"/>
                  <w:u w:val="none"/>
                  <w:shd w:fill="auto" w:val="clear"/>
                  <w:vertAlign w:val="baseline"/>
                </w:rPr>
                <m:t xml:space="preserve">]≫(w-r)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universal </w:t>
            </w:r>
          </w:p>
        </w:tc>
        <w:tc>
          <w:tcPr/>
          <w:p w:rsidR="00000000" w:rsidDel="00000000" w:rsidP="00000000" w:rsidRDefault="00000000" w:rsidRPr="00000000" w14:paraId="000000AD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18"/>
                  <w:szCs w:val="18"/>
                  <w:u w:val="none"/>
                  <w:shd w:fill="auto" w:val="clear"/>
                  <w:vertAlign w:val="baseline"/>
                </w:rPr>
                <m:t xml:space="preserve">h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  <m:t xml:space="preserve">k</m:t>
                  </m:r>
                </m:e>
              </m:d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18"/>
                  <w:szCs w:val="18"/>
                  <w:u w:val="none"/>
                  <w:shd w:fill="auto" w:val="clear"/>
                  <w:vertAlign w:val="baseline"/>
                </w:rPr>
                <m:t xml:space="preserve">=</m:t>
              </m:r>
              <m:d>
                <m:dPr>
                  <m:begChr m:val="["/>
                  <m:endChr m:val="]"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m:ctrlPr>
                </m:dPr>
                <m:e>
                  <m:d>
                    <m:dPr>
                      <m:begChr m:val="("/>
                      <m:endChr m:val=")"/>
                      <m:ctrlP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18"/>
                          <w:szCs w:val="18"/>
                          <w:u w:val="none"/>
                          <w:shd w:fill="auto" w:val="clear"/>
                          <w:vertAlign w:val="baseline"/>
                        </w:rPr>
                      </m:ctrlPr>
                    </m:dPr>
                    <m:e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18"/>
                          <w:szCs w:val="18"/>
                          <w:u w:val="none"/>
                          <w:shd w:fill="auto" w:val="clear"/>
                          <w:vertAlign w:val="baseline"/>
                        </w:rPr>
                        <m:t xml:space="preserve">ak+b</m:t>
                      </m:r>
                    </m:e>
                  </m:d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  <m:t xml:space="preserve"> mod p</m:t>
                  </m:r>
                </m:e>
              </m:d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18"/>
                  <w:szCs w:val="18"/>
                  <w:u w:val="none"/>
                  <w:shd w:fill="auto" w:val="clear"/>
                  <w:vertAlign w:val="baseline"/>
                </w:rPr>
                <m:t xml:space="preserve"> mod m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perfect</w:t>
            </w:r>
          </w:p>
        </w:tc>
        <w:tc>
          <w:tcPr/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2-levels|need to know all keys before hashing;</w:t>
            </w:r>
          </w:p>
        </w:tc>
      </w:tr>
    </w:tbl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4545.0" w:type="dxa"/>
        <w:jc w:val="left"/>
        <w:tblInd w:w="0.0" w:type="dxa"/>
        <w:tblBorders>
          <w:top w:color="8f8f8f" w:space="0" w:sz="4" w:val="single"/>
          <w:left w:color="8f8f8f" w:space="0" w:sz="4" w:val="single"/>
          <w:bottom w:color="8f8f8f" w:space="0" w:sz="4" w:val="single"/>
          <w:right w:color="8f8f8f" w:space="0" w:sz="4" w:val="single"/>
          <w:insideH w:color="8f8f8f" w:space="0" w:sz="4" w:val="single"/>
          <w:insideV w:color="8f8f8f" w:space="0" w:sz="4" w:val="single"/>
        </w:tblBorders>
        <w:tblLayout w:type="fixed"/>
        <w:tblLook w:val="0400"/>
      </w:tblPr>
      <w:tblGrid>
        <w:gridCol w:w="390"/>
        <w:gridCol w:w="1410"/>
        <w:gridCol w:w="420"/>
        <w:gridCol w:w="2325"/>
        <w:tblGridChange w:id="0">
          <w:tblGrid>
            <w:gridCol w:w="390"/>
            <w:gridCol w:w="1410"/>
            <w:gridCol w:w="420"/>
            <w:gridCol w:w="232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</w:t>
            </w:r>
          </w:p>
        </w:tc>
        <w:tc>
          <w:tcPr/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Hash table size</w:t>
            </w:r>
          </w:p>
        </w:tc>
        <w:tc>
          <w:tcPr/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</w:t>
            </w:r>
          </w:p>
        </w:tc>
        <w:tc>
          <w:tcPr/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Large prime number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Number of keys</w:t>
            </w:r>
          </w:p>
        </w:tc>
        <w:tc>
          <w:tcPr/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Constant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k</w:t>
            </w:r>
          </w:p>
        </w:tc>
        <w:tc>
          <w:tcPr/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Key-value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</w:t>
            </w:r>
          </w:p>
        </w:tc>
        <w:tc>
          <w:tcPr/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Constant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w</w:t>
            </w:r>
          </w:p>
        </w:tc>
        <w:tc>
          <w:tcPr/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Word</w:t>
            </w:r>
          </w:p>
        </w:tc>
        <w:tc>
          <w:tcPr/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4545.0" w:type="dxa"/>
        <w:jc w:val="left"/>
        <w:tblInd w:w="0.0" w:type="dxa"/>
        <w:tblBorders>
          <w:top w:color="8f8f8f" w:space="0" w:sz="4" w:val="single"/>
          <w:left w:color="8f8f8f" w:space="0" w:sz="4" w:val="single"/>
          <w:bottom w:color="8f8f8f" w:space="0" w:sz="4" w:val="single"/>
          <w:right w:color="8f8f8f" w:space="0" w:sz="4" w:val="single"/>
          <w:insideH w:color="8f8f8f" w:space="0" w:sz="4" w:val="single"/>
          <w:insideV w:color="8f8f8f" w:space="0" w:sz="4" w:val="single"/>
        </w:tblBorders>
        <w:tblLayout w:type="fixed"/>
        <w:tblLook w:val="0400"/>
      </w:tblPr>
      <w:tblGrid>
        <w:gridCol w:w="1455"/>
        <w:gridCol w:w="1200"/>
        <w:gridCol w:w="1890"/>
        <w:tblGridChange w:id="0">
          <w:tblGrid>
            <w:gridCol w:w="1455"/>
            <w:gridCol w:w="1200"/>
            <w:gridCol w:w="1890"/>
          </w:tblGrid>
        </w:tblGridChange>
      </w:tblGrid>
      <w:tr>
        <w:trPr>
          <w:cantSplit w:val="0"/>
          <w:trHeight w:val="373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C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Running Time</w:t>
            </w:r>
          </w:p>
        </w:tc>
        <w:tc>
          <w:tcPr/>
          <w:p w:rsidR="00000000" w:rsidDel="00000000" w:rsidP="00000000" w:rsidRDefault="00000000" w:rsidRPr="00000000" w14:paraId="000000C3">
            <w:pPr>
              <w:jc w:val="center"/>
              <w:rPr>
                <w:rFonts w:ascii="Cambria Math" w:cs="Cambria Math" w:eastAsia="Cambria Math" w:hAnsi="Cambria Math"/>
                <w:color w:val="0070c0"/>
                <w:sz w:val="18"/>
                <w:szCs w:val="18"/>
              </w:rPr>
            </w:pPr>
            <m:oMath>
              <m:r>
                <w:rPr>
                  <w:rFonts w:ascii="Cambria Math" w:cs="Cambria Math" w:eastAsia="Cambria Math" w:hAnsi="Cambria Math"/>
                  <w:color w:val="0070c0"/>
                  <w:sz w:val="18"/>
                  <w:szCs w:val="18"/>
                </w:rPr>
                <m:t xml:space="preserve">O(1)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jc w:val="center"/>
              <w:rPr>
                <w:b w:val="1"/>
                <w:color w:val="0070c0"/>
                <w:sz w:val="18"/>
                <w:szCs w:val="18"/>
              </w:rPr>
            </w:pPr>
            <w:r w:rsidDel="00000000" w:rsidR="00000000" w:rsidRPr="00000000">
              <w:rPr>
                <w:color w:val="0070c0"/>
                <w:sz w:val="18"/>
                <w:szCs w:val="18"/>
                <w:rtl w:val="0"/>
              </w:rPr>
              <w:t xml:space="preserve">amortized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Supports Insert &amp; Delete operations;</w:t>
            </w:r>
          </w:p>
        </w:tc>
      </w:tr>
      <w:tr>
        <w:trPr>
          <w:cantSplit w:val="0"/>
          <w:trHeight w:val="351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C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The “</w:t>
            </w:r>
            <w:r w:rsidDel="00000000" w:rsidR="00000000" w:rsidRPr="00000000">
              <w:rPr>
                <w:color w:val="0070c0"/>
                <w:sz w:val="18"/>
                <w:szCs w:val="18"/>
                <w:rtl w:val="0"/>
              </w:rPr>
              <w:t xml:space="preserve">amortized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” time is an average time overall operations</w:t>
            </w:r>
          </w:p>
        </w:tc>
      </w:tr>
    </w:tbl>
    <w:p w:rsidR="00000000" w:rsidDel="00000000" w:rsidP="00000000" w:rsidRDefault="00000000" w:rsidRPr="00000000" w14:paraId="000000C9">
      <w:pPr>
        <w:pStyle w:val="Heading2"/>
        <w:rPr/>
      </w:pPr>
      <w:bookmarkStart w:colFirst="0" w:colLast="0" w:name="_heading=h.44sinio" w:id="16"/>
      <w:bookmarkEnd w:id="16"/>
      <w:r w:rsidDel="00000000" w:rsidR="00000000" w:rsidRPr="00000000">
        <w:rPr>
          <w:rtl w:val="0"/>
        </w:rPr>
        <w:t xml:space="preserve">Graph</w:t>
      </w:r>
    </w:p>
    <w:tbl>
      <w:tblPr>
        <w:tblStyle w:val="Table18"/>
        <w:tblW w:w="4375.0" w:type="dxa"/>
        <w:jc w:val="left"/>
        <w:tblInd w:w="0.0" w:type="dxa"/>
        <w:tblBorders>
          <w:top w:color="8f8f8f" w:space="0" w:sz="4" w:val="single"/>
          <w:left w:color="8f8f8f" w:space="0" w:sz="4" w:val="single"/>
          <w:bottom w:color="8f8f8f" w:space="0" w:sz="4" w:val="single"/>
          <w:right w:color="8f8f8f" w:space="0" w:sz="4" w:val="single"/>
          <w:insideH w:color="8f8f8f" w:space="0" w:sz="4" w:val="single"/>
          <w:insideV w:color="8f8f8f" w:space="0" w:sz="4" w:val="single"/>
        </w:tblBorders>
        <w:tblLayout w:type="fixed"/>
        <w:tblLook w:val="0400"/>
      </w:tblPr>
      <w:tblGrid>
        <w:gridCol w:w="2187"/>
        <w:gridCol w:w="2188"/>
        <w:tblGridChange w:id="0">
          <w:tblGrid>
            <w:gridCol w:w="2187"/>
            <w:gridCol w:w="2188"/>
          </w:tblGrid>
        </w:tblGridChange>
      </w:tblGrid>
      <w:tr>
        <w:trPr>
          <w:cantSplit w:val="0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CA">
            <w:pPr>
              <w:jc w:val="center"/>
              <w:rPr>
                <w:rFonts w:ascii="Cambria Math" w:cs="Cambria Math" w:eastAsia="Cambria Math" w:hAnsi="Cambria Math"/>
                <w:sz w:val="18"/>
                <w:szCs w:val="18"/>
              </w:rPr>
            </w:pPr>
            <m:oMath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G=(V,E,W)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 - set of vertices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 - set of edges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 – set of weights</w:t>
            </w:r>
          </w:p>
        </w:tc>
      </w:tr>
    </w:tbl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4375.0" w:type="dxa"/>
        <w:jc w:val="left"/>
        <w:tblInd w:w="0.0" w:type="dxa"/>
        <w:tblBorders>
          <w:top w:color="8f8f8f" w:space="0" w:sz="4" w:val="single"/>
          <w:left w:color="8f8f8f" w:space="0" w:sz="4" w:val="single"/>
          <w:bottom w:color="8f8f8f" w:space="0" w:sz="4" w:val="single"/>
          <w:right w:color="8f8f8f" w:space="0" w:sz="4" w:val="single"/>
          <w:insideH w:color="8f8f8f" w:space="0" w:sz="4" w:val="single"/>
          <w:insideV w:color="8f8f8f" w:space="0" w:sz="4" w:val="single"/>
        </w:tblBorders>
        <w:tblLayout w:type="fixed"/>
        <w:tblLook w:val="0400"/>
      </w:tblPr>
      <w:tblGrid>
        <w:gridCol w:w="1529"/>
        <w:gridCol w:w="1610"/>
        <w:gridCol w:w="1236"/>
        <w:tblGridChange w:id="0">
          <w:tblGrid>
            <w:gridCol w:w="1529"/>
            <w:gridCol w:w="1610"/>
            <w:gridCol w:w="1236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D1">
            <w:pPr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D2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Edge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D3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Graph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4">
            <w:pPr>
              <w:jc w:val="center"/>
              <w:rPr>
                <w:rFonts w:ascii="Cambria Math" w:cs="Cambria Math" w:eastAsia="Cambria Math" w:hAnsi="Cambria Math"/>
                <w:sz w:val="18"/>
                <w:szCs w:val="18"/>
              </w:rPr>
            </w:pPr>
            <m:oMath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e∈E:e={u,v}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unordered</w:t>
            </w:r>
          </w:p>
        </w:tc>
        <w:tc>
          <w:tcPr/>
          <w:p w:rsidR="00000000" w:rsidDel="00000000" w:rsidP="00000000" w:rsidRDefault="00000000" w:rsidRPr="00000000" w14:paraId="000000D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Undirected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7">
            <w:pPr>
              <w:jc w:val="center"/>
              <w:rPr>
                <w:rFonts w:ascii="Cambria Math" w:cs="Cambria Math" w:eastAsia="Cambria Math" w:hAnsi="Cambria Math"/>
                <w:sz w:val="18"/>
                <w:szCs w:val="18"/>
              </w:rPr>
            </w:pPr>
            <m:oMath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e∈E:e=(u,v)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ordered </w:t>
            </w:r>
          </w:p>
        </w:tc>
        <w:tc>
          <w:tcPr/>
          <w:p w:rsidR="00000000" w:rsidDel="00000000" w:rsidP="00000000" w:rsidRDefault="00000000" w:rsidRPr="00000000" w14:paraId="000000D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Directed</w:t>
            </w:r>
          </w:p>
        </w:tc>
      </w:tr>
    </w:tbl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Adjacency: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</w:rPr>
          <m:t xml:space="preserve">Adj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m:t xml:space="preserve">u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</w:rPr>
          <m:t xml:space="preserve">={v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</w:rPr>
          <m:t>∈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</w:rPr>
          <m:t xml:space="preserve">V|(u,v)∈E}</m:t>
        </m:r>
      </m:oMath>
      <w:r w:rsidDel="00000000" w:rsidR="00000000" w:rsidRPr="00000000">
        <w:rPr>
          <w:rtl w:val="0"/>
        </w:rPr>
      </w:r>
    </w:p>
    <w:tbl>
      <w:tblPr>
        <w:tblStyle w:val="Table20"/>
        <w:tblW w:w="4375.0" w:type="dxa"/>
        <w:jc w:val="left"/>
        <w:tblInd w:w="0.0" w:type="dxa"/>
        <w:tblBorders>
          <w:top w:color="8f8f8f" w:space="0" w:sz="4" w:val="single"/>
          <w:left w:color="8f8f8f" w:space="0" w:sz="4" w:val="single"/>
          <w:bottom w:color="8f8f8f" w:space="0" w:sz="4" w:val="single"/>
          <w:right w:color="8f8f8f" w:space="0" w:sz="4" w:val="single"/>
          <w:insideH w:color="8f8f8f" w:space="0" w:sz="4" w:val="single"/>
          <w:insideV w:color="8f8f8f" w:space="0" w:sz="4" w:val="single"/>
        </w:tblBorders>
        <w:tblLayout w:type="fixed"/>
        <w:tblLook w:val="0400"/>
      </w:tblPr>
      <w:tblGrid>
        <w:gridCol w:w="2187"/>
        <w:gridCol w:w="2188"/>
        <w:tblGridChange w:id="0">
          <w:tblGrid>
            <w:gridCol w:w="2187"/>
            <w:gridCol w:w="2188"/>
          </w:tblGrid>
        </w:tblGridChange>
      </w:tblGrid>
      <w:tr>
        <w:trPr>
          <w:cantSplit w:val="0"/>
          <w:trHeight w:val="874" w:hRule="atLeast"/>
          <w:tblHeader w:val="0"/>
        </w:trPr>
        <w:tc>
          <w:tcPr/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pict>
                <v:shape id="_x0000_i1040" style="width:57.75pt;height:49.5pt" o:ole="" type="#_x0000_t75">
                  <v:imagedata r:id="rId35" o:title=""/>
                </v:shape>
                <o:OLEObject DrawAspect="Content" r:id="rId36" ObjectID="_1427460976" ProgID="Visio.Drawing.11" ShapeID="_x0000_i1040" Type="Embed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C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0"/>
                  <w:szCs w:val="20"/>
                  <w:u w:val="none"/>
                  <w:shd w:fill="auto" w:val="clear"/>
                  <w:vertAlign w:val="baseline"/>
                </w:rPr>
                <m:t xml:space="preserve">Adj</m:t>
              </m:r>
              <m:d>
                <m:dPr>
                  <m:begChr m:val="["/>
                  <m:endChr m:val="]"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  <m:t xml:space="preserve">a</m:t>
                  </m:r>
                </m:e>
              </m:d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0"/>
                  <w:szCs w:val="20"/>
                  <w:u w:val="none"/>
                  <w:shd w:fill="auto" w:val="clear"/>
                  <w:vertAlign w:val="baseline"/>
                </w:rPr>
                <m:t xml:space="preserve">={c}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0"/>
                  <w:szCs w:val="20"/>
                  <w:u w:val="none"/>
                  <w:shd w:fill="auto" w:val="clear"/>
                  <w:vertAlign w:val="baseline"/>
                </w:rPr>
                <m:t xml:space="preserve">Adj</m:t>
              </m:r>
              <m:d>
                <m:dPr>
                  <m:begChr m:val="["/>
                  <m:endChr m:val="]"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  <m:t xml:space="preserve">b</m:t>
                  </m:r>
                </m:e>
              </m:d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0"/>
                  <w:szCs w:val="20"/>
                  <w:u w:val="none"/>
                  <w:shd w:fill="auto" w:val="clear"/>
                  <w:vertAlign w:val="baseline"/>
                </w:rPr>
                <m:t xml:space="preserve">=</m:t>
              </m:r>
              <m:d>
                <m:dPr>
                  <m:begChr m:val="{"/>
                  <m:endChr m:val="}"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  <m:t xml:space="preserve">a,c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0"/>
                  <w:szCs w:val="20"/>
                  <w:u w:val="none"/>
                  <w:shd w:fill="auto" w:val="clear"/>
                  <w:vertAlign w:val="baseline"/>
                </w:rPr>
                <m:t xml:space="preserve">Adj</m:t>
              </m:r>
              <m:d>
                <m:dPr>
                  <m:begChr m:val="["/>
                  <m:endChr m:val="]"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  <m:t xml:space="preserve">c</m:t>
                  </m:r>
                </m:e>
              </m:d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0"/>
                  <w:szCs w:val="20"/>
                  <w:u w:val="none"/>
                  <w:shd w:fill="auto" w:val="clear"/>
                  <w:vertAlign w:val="baseline"/>
                </w:rPr>
                <m:t xml:space="preserve">={b}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4375.0" w:type="dxa"/>
        <w:jc w:val="left"/>
        <w:tblInd w:w="0.0" w:type="dxa"/>
        <w:tblBorders>
          <w:top w:color="8f8f8f" w:space="0" w:sz="4" w:val="single"/>
          <w:left w:color="8f8f8f" w:space="0" w:sz="4" w:val="single"/>
          <w:bottom w:color="8f8f8f" w:space="0" w:sz="4" w:val="single"/>
          <w:right w:color="8f8f8f" w:space="0" w:sz="4" w:val="single"/>
          <w:insideH w:color="8f8f8f" w:space="0" w:sz="4" w:val="single"/>
          <w:insideV w:color="8f8f8f" w:space="0" w:sz="4" w:val="single"/>
        </w:tblBorders>
        <w:tblLayout w:type="fixed"/>
        <w:tblLook w:val="0400"/>
      </w:tblPr>
      <w:tblGrid>
        <w:gridCol w:w="2284"/>
        <w:gridCol w:w="1051"/>
        <w:gridCol w:w="1040"/>
        <w:tblGridChange w:id="0">
          <w:tblGrid>
            <w:gridCol w:w="2284"/>
            <w:gridCol w:w="1051"/>
            <w:gridCol w:w="1040"/>
          </w:tblGrid>
        </w:tblGridChange>
      </w:tblGrid>
      <w:tr>
        <w:trPr>
          <w:cantSplit w:val="0"/>
          <w:trHeight w:val="1269" w:hRule="atLeast"/>
          <w:tblHeader w:val="0"/>
        </w:trPr>
        <w:tc>
          <w:tcPr/>
          <w:p w:rsidR="00000000" w:rsidDel="00000000" w:rsidP="00000000" w:rsidRDefault="00000000" w:rsidRPr="00000000" w14:paraId="000000E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Adjacency-List</w:t>
            </w:r>
          </w:p>
          <w:p w:rsidR="00000000" w:rsidDel="00000000" w:rsidP="00000000" w:rsidRDefault="00000000" w:rsidRPr="00000000" w14:paraId="000000E1">
            <w:pPr>
              <w:rPr>
                <w:sz w:val="18"/>
                <w:szCs w:val="18"/>
              </w:rPr>
            </w:pPr>
            <w:r w:rsidDel="00000000" w:rsidR="00000000" w:rsidRPr="00000000">
              <w:rPr/>
              <w:pict>
                <v:shape id="_x0000_i1041" style="width:103.5pt;height:57pt" o:ole="" type="#_x0000_t75">
                  <v:imagedata r:id="rId37" o:title=""/>
                </v:shape>
                <o:OLEObject DrawAspect="Content" r:id="rId38" ObjectID="_1427460977" ProgID="Visio.Drawing.11" ShapeID="_x0000_i1041" Type="Embed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E2">
            <w:pPr>
              <w:jc w:val="center"/>
              <w:rPr>
                <w:rFonts w:ascii="Cambria Math" w:cs="Cambria Math" w:eastAsia="Cambria Math" w:hAnsi="Cambria Math"/>
                <w:sz w:val="18"/>
                <w:szCs w:val="18"/>
              </w:rPr>
            </w:pPr>
            <m:oMath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|E|≪|</m:t>
              </m:r>
              <m:sSup>
                <m:sSupPr>
                  <m:ctrlP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  <m:t xml:space="preserve">V</m:t>
                  </m:r>
                </m:e>
                <m:sup>
                  <m: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  <m:t xml:space="preserve">2</m:t>
                  </m:r>
                </m:sup>
              </m:sSup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|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E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Sparse</w:t>
            </w:r>
          </w:p>
        </w:tc>
      </w:tr>
      <w:tr>
        <w:trPr>
          <w:cantSplit w:val="0"/>
          <w:trHeight w:val="54" w:hRule="atLeast"/>
          <w:tblHeader w:val="0"/>
        </w:trPr>
        <w:tc>
          <w:tcPr/>
          <w:p w:rsidR="00000000" w:rsidDel="00000000" w:rsidP="00000000" w:rsidRDefault="00000000" w:rsidRPr="00000000" w14:paraId="000000E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Object-oriented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2" w:hRule="atLeast"/>
          <w:tblHeader w:val="0"/>
        </w:trPr>
        <w:tc>
          <w:tcPr/>
          <w:p w:rsidR="00000000" w:rsidDel="00000000" w:rsidP="00000000" w:rsidRDefault="00000000" w:rsidRPr="00000000" w14:paraId="000000E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Adjacency-Matrix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8">
            <w:pPr>
              <w:jc w:val="center"/>
              <w:rPr>
                <w:rFonts w:ascii="Cambria Math" w:cs="Cambria Math" w:eastAsia="Cambria Math" w:hAnsi="Cambria Math"/>
                <w:sz w:val="18"/>
                <w:szCs w:val="18"/>
              </w:rPr>
            </w:pPr>
            <m:oMath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|E|≈|</m:t>
              </m:r>
              <m:sSup>
                <m:sSupPr>
                  <m:ctrlP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  <m:t xml:space="preserve">V</m:t>
                  </m:r>
                </m:e>
                <m:sup>
                  <m: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  <m:t xml:space="preserve">2</m:t>
                  </m:r>
                </m:sup>
              </m:sSup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|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Dense</w:t>
            </w:r>
          </w:p>
        </w:tc>
      </w:tr>
    </w:tbl>
    <w:p w:rsidR="00000000" w:rsidDel="00000000" w:rsidP="00000000" w:rsidRDefault="00000000" w:rsidRPr="00000000" w14:paraId="000000EA">
      <w:pPr>
        <w:pStyle w:val="Heading1"/>
        <w:rPr/>
      </w:pPr>
      <w:bookmarkStart w:colFirst="0" w:colLast="0" w:name="_heading=h.2jxsxqh" w:id="17"/>
      <w:bookmarkEnd w:id="17"/>
      <w:r w:rsidDel="00000000" w:rsidR="00000000" w:rsidRPr="00000000">
        <w:rPr>
          <w:rtl w:val="0"/>
        </w:rPr>
        <w:t xml:space="preserve">Traversal</w:t>
      </w:r>
    </w:p>
    <w:p w:rsidR="00000000" w:rsidDel="00000000" w:rsidP="00000000" w:rsidRDefault="00000000" w:rsidRPr="00000000" w14:paraId="000000EB">
      <w:pPr>
        <w:pStyle w:val="Heading2"/>
        <w:rPr/>
      </w:pPr>
      <w:bookmarkStart w:colFirst="0" w:colLast="0" w:name="_heading=h.z337ya" w:id="18"/>
      <w:bookmarkEnd w:id="18"/>
      <w:r w:rsidDel="00000000" w:rsidR="00000000" w:rsidRPr="00000000">
        <w:rPr>
          <w:rtl w:val="0"/>
        </w:rPr>
        <w:t xml:space="preserve">Tree</w:t>
      </w:r>
    </w:p>
    <w:p w:rsidR="00000000" w:rsidDel="00000000" w:rsidP="00000000" w:rsidRDefault="00000000" w:rsidRPr="00000000" w14:paraId="000000EC">
      <w:pPr>
        <w:pStyle w:val="Heading3"/>
        <w:rPr/>
      </w:pPr>
      <w:bookmarkStart w:colFirst="0" w:colLast="0" w:name="_heading=h.3j2qqm3" w:id="19"/>
      <w:bookmarkEnd w:id="19"/>
      <w:r w:rsidDel="00000000" w:rsidR="00000000" w:rsidRPr="00000000">
        <w:rPr>
          <w:rtl w:val="0"/>
        </w:rPr>
        <w:t xml:space="preserve">Depth-First Search</w:t>
      </w:r>
    </w:p>
    <w:tbl>
      <w:tblPr>
        <w:tblStyle w:val="Table22"/>
        <w:tblW w:w="4375.0" w:type="dxa"/>
        <w:jc w:val="left"/>
        <w:tblInd w:w="0.0" w:type="dxa"/>
        <w:tblBorders>
          <w:top w:color="8f8f8f" w:space="0" w:sz="4" w:val="single"/>
          <w:left w:color="8f8f8f" w:space="0" w:sz="4" w:val="single"/>
          <w:bottom w:color="8f8f8f" w:space="0" w:sz="4" w:val="single"/>
          <w:right w:color="8f8f8f" w:space="0" w:sz="4" w:val="single"/>
          <w:insideH w:color="8f8f8f" w:space="0" w:sz="4" w:val="single"/>
          <w:insideV w:color="8f8f8f" w:space="0" w:sz="4" w:val="single"/>
        </w:tblBorders>
        <w:tblLayout w:type="fixed"/>
        <w:tblLook w:val="0400"/>
      </w:tblPr>
      <w:tblGrid>
        <w:gridCol w:w="2943"/>
        <w:gridCol w:w="1432"/>
        <w:tblGridChange w:id="0">
          <w:tblGrid>
            <w:gridCol w:w="2943"/>
            <w:gridCol w:w="143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42" w:right="0" w:hanging="142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Pre-order </w:t>
            </w: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18"/>
                  <w:szCs w:val="18"/>
                  <w:u w:val="none"/>
                  <w:shd w:fill="auto" w:val="clear"/>
                  <w:vertAlign w:val="baseline"/>
                </w:rPr>
                <m:t xml:space="preserve">(R←→)</m:t>
              </m:r>
            </m:oMath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-1-3-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-5-7</w:t>
            </w:r>
          </w:p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42" w:right="0" w:hanging="142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In-order</w:t>
            </w: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18"/>
                  <w:szCs w:val="18"/>
                  <w:u w:val="none"/>
                  <w:shd w:fill="auto" w:val="clear"/>
                  <w:vertAlign w:val="baseline"/>
                </w:rPr>
                <m:t xml:space="preserve">(←R→)</m:t>
              </m:r>
            </m:oMath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1-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-3-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-5-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-7</w:t>
            </w:r>
          </w:p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142" w:right="0" w:hanging="142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Post-order</w:t>
            </w: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18"/>
                  <w:szCs w:val="18"/>
                  <w:u w:val="none"/>
                  <w:shd w:fill="auto" w:val="clear"/>
                  <w:vertAlign w:val="baseline"/>
                </w:rPr>
                <m:t xml:space="preserve">(←→R)</m:t>
              </m:r>
            </m:oMath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1-3-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-5-7-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0">
            <w:pPr>
              <w:rPr/>
            </w:pPr>
            <w:r w:rsidDel="00000000" w:rsidR="00000000" w:rsidRPr="00000000">
              <w:rPr/>
              <w:pict>
                <v:shape id="_x0000_i1046" style="width:64.5pt;height:46.5pt" o:ole="" type="#_x0000_t75">
                  <v:imagedata r:id="rId39" o:title=""/>
                </v:shape>
                <o:OLEObject DrawAspect="Content" r:id="rId40" ObjectID="_1427460978" ProgID="Visio.Drawing.11" ShapeID="_x0000_i1046" Type="Embed"/>
              </w:pic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1">
      <w:pPr>
        <w:pStyle w:val="Heading3"/>
        <w:rPr/>
      </w:pPr>
      <w:bookmarkStart w:colFirst="0" w:colLast="0" w:name="_heading=h.1y810tw" w:id="20"/>
      <w:bookmarkEnd w:id="20"/>
      <w:r w:rsidDel="00000000" w:rsidR="00000000" w:rsidRPr="00000000">
        <w:rPr>
          <w:rtl w:val="0"/>
        </w:rPr>
        <w:t xml:space="preserve">Breadth-First Search</w:t>
      </w:r>
    </w:p>
    <w:tbl>
      <w:tblPr>
        <w:tblStyle w:val="Table23"/>
        <w:tblW w:w="4375.0" w:type="dxa"/>
        <w:jc w:val="left"/>
        <w:tblInd w:w="0.0" w:type="dxa"/>
        <w:tblBorders>
          <w:top w:color="8f8f8f" w:space="0" w:sz="4" w:val="single"/>
          <w:left w:color="8f8f8f" w:space="0" w:sz="4" w:val="single"/>
          <w:bottom w:color="8f8f8f" w:space="0" w:sz="4" w:val="single"/>
          <w:right w:color="8f8f8f" w:space="0" w:sz="4" w:val="single"/>
          <w:insideH w:color="8f8f8f" w:space="0" w:sz="4" w:val="single"/>
          <w:insideV w:color="8f8f8f" w:space="0" w:sz="4" w:val="single"/>
        </w:tblBorders>
        <w:tblLayout w:type="fixed"/>
        <w:tblLook w:val="0400"/>
      </w:tblPr>
      <w:tblGrid>
        <w:gridCol w:w="2802"/>
        <w:gridCol w:w="1573"/>
        <w:tblGridChange w:id="0">
          <w:tblGrid>
            <w:gridCol w:w="2802"/>
            <w:gridCol w:w="157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142" w:right="0" w:hanging="142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Level-Order</w:t>
            </w: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16"/>
                  <w:szCs w:val="16"/>
                  <w:u w:val="none"/>
                  <w:shd w:fill="auto" w:val="clear"/>
                  <w:vertAlign w:val="baseline"/>
                </w:rPr>
                <m:t xml:space="preserve">(↓→)</m:t>
              </m:r>
            </m:oMath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70c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70c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6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-1-3-5-7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3">
            <w:pPr>
              <w:rPr/>
            </w:pPr>
            <w:r w:rsidDel="00000000" w:rsidR="00000000" w:rsidRPr="00000000">
              <w:rPr/>
              <w:pict>
                <v:shape id="_x0000_i1029" style="width:64.5pt;height:46.5pt" o:ole="" type="#_x0000_t75">
                  <v:imagedata r:id="rId41" o:title=""/>
                </v:shape>
                <o:OLEObject DrawAspect="Content" r:id="rId42" ObjectID="_1427460979" ProgID="Visio.Drawing.11" ShapeID="_x0000_i1029" Type="Embed"/>
              </w:pic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2"/>
        <w:rPr/>
      </w:pPr>
      <w:bookmarkStart w:colFirst="0" w:colLast="0" w:name="_heading=h.4i7ojhp" w:id="21"/>
      <w:bookmarkEnd w:id="21"/>
      <w:r w:rsidDel="00000000" w:rsidR="00000000" w:rsidRPr="00000000">
        <w:rPr>
          <w:rtl w:val="0"/>
        </w:rPr>
        <w:t xml:space="preserve">Graph</w:t>
      </w:r>
    </w:p>
    <w:p w:rsidR="00000000" w:rsidDel="00000000" w:rsidP="00000000" w:rsidRDefault="00000000" w:rsidRPr="00000000" w14:paraId="000000F7">
      <w:pPr>
        <w:pStyle w:val="Heading3"/>
        <w:rPr/>
      </w:pPr>
      <w:bookmarkStart w:colFirst="0" w:colLast="0" w:name="_heading=h.2xcytpi" w:id="22"/>
      <w:bookmarkEnd w:id="22"/>
      <w:r w:rsidDel="00000000" w:rsidR="00000000" w:rsidRPr="00000000">
        <w:rPr>
          <w:rtl w:val="0"/>
        </w:rPr>
        <w:t xml:space="preserve">Depth-First Search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Gives the SP from “s” to “v”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ict>
          <v:shape id="_x0000_i1030" style="width:190.5pt;height:84pt" o:ole="" type="#_x0000_t75">
            <v:imagedata r:id="rId43" o:title=""/>
          </v:shape>
          <o:OLEObject DrawAspect="Content" r:id="rId44" ObjectID="_1427460980" ProgID="Visio.Drawing.11" ShapeID="_x0000_i1030" Type="Embed"/>
        </w:pict>
      </w:r>
      <w:r w:rsidDel="00000000" w:rsidR="00000000" w:rsidRPr="00000000">
        <w:rPr>
          <w:rtl w:val="0"/>
        </w:rPr>
      </w:r>
    </w:p>
    <w:tbl>
      <w:tblPr>
        <w:tblStyle w:val="Table24"/>
        <w:tblW w:w="4605.0" w:type="dxa"/>
        <w:jc w:val="left"/>
        <w:tblInd w:w="0.0" w:type="dxa"/>
        <w:tblBorders>
          <w:top w:color="8f8f8f" w:space="0" w:sz="4" w:val="single"/>
          <w:left w:color="8f8f8f" w:space="0" w:sz="4" w:val="single"/>
          <w:bottom w:color="8f8f8f" w:space="0" w:sz="4" w:val="single"/>
          <w:right w:color="8f8f8f" w:space="0" w:sz="4" w:val="single"/>
          <w:insideH w:color="8f8f8f" w:space="0" w:sz="4" w:val="single"/>
          <w:insideV w:color="8f8f8f" w:space="0" w:sz="4" w:val="single"/>
        </w:tblBorders>
        <w:tblLayout w:type="fixed"/>
        <w:tblLook w:val="0400"/>
      </w:tblPr>
      <w:tblGrid>
        <w:gridCol w:w="1455"/>
        <w:gridCol w:w="1200"/>
        <w:gridCol w:w="1950"/>
        <w:tblGridChange w:id="0">
          <w:tblGrid>
            <w:gridCol w:w="1455"/>
            <w:gridCol w:w="1200"/>
            <w:gridCol w:w="1950"/>
          </w:tblGrid>
        </w:tblGridChange>
      </w:tblGrid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0F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Running Time</w:t>
            </w:r>
          </w:p>
        </w:tc>
        <w:tc>
          <w:tcPr/>
          <w:p w:rsidR="00000000" w:rsidDel="00000000" w:rsidP="00000000" w:rsidRDefault="00000000" w:rsidRPr="00000000" w14:paraId="000000FB">
            <w:pPr>
              <w:jc w:val="center"/>
              <w:rPr>
                <w:rFonts w:ascii="Cambria Math" w:cs="Cambria Math" w:eastAsia="Cambria Math" w:hAnsi="Cambria Math"/>
                <w:color w:val="0070c0"/>
                <w:sz w:val="18"/>
                <w:szCs w:val="18"/>
              </w:rPr>
            </w:pPr>
            <m:oMath>
              <m:r>
                <w:rPr>
                  <w:rFonts w:ascii="Cambria Math" w:cs="Cambria Math" w:eastAsia="Cambria Math" w:hAnsi="Cambria Math"/>
                  <w:color w:val="0070c0"/>
                  <w:sz w:val="18"/>
                  <w:szCs w:val="18"/>
                </w:rPr>
                <m:t xml:space="preserve">O(2|E|)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Undirected Graph 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E">
            <w:pPr>
              <w:jc w:val="center"/>
              <w:rPr>
                <w:rFonts w:ascii="Cambria Math" w:cs="Cambria Math" w:eastAsia="Cambria Math" w:hAnsi="Cambria Math"/>
                <w:color w:val="0070c0"/>
                <w:sz w:val="18"/>
                <w:szCs w:val="18"/>
              </w:rPr>
            </w:pPr>
            <m:oMath>
              <m:r>
                <w:rPr>
                  <w:rFonts w:ascii="Cambria Math" w:cs="Cambria Math" w:eastAsia="Cambria Math" w:hAnsi="Cambria Math"/>
                  <w:color w:val="0070c0"/>
                  <w:sz w:val="18"/>
                  <w:szCs w:val="18"/>
                </w:rPr>
                <m:t xml:space="preserve">O(|E|)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Directed Graph </w:t>
            </w:r>
          </w:p>
        </w:tc>
      </w:tr>
    </w:tbl>
    <w:p w:rsidR="00000000" w:rsidDel="00000000" w:rsidP="00000000" w:rsidRDefault="00000000" w:rsidRPr="00000000" w14:paraId="00000100">
      <w:pPr>
        <w:pStyle w:val="Heading3"/>
        <w:rPr/>
      </w:pPr>
      <w:bookmarkStart w:colFirst="0" w:colLast="0" w:name="_heading=h.1ci93xb" w:id="23"/>
      <w:bookmarkEnd w:id="23"/>
      <w:r w:rsidDel="00000000" w:rsidR="00000000" w:rsidRPr="00000000">
        <w:rPr>
          <w:rtl w:val="0"/>
        </w:rPr>
        <w:t xml:space="preserve">Breadth-First Search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Explores the whole graph: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Find cycles;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Topology sort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Uses exploration method;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ict>
          <v:shape id="_x0000_i1031" style="width:154.5pt;height:89.25pt" o:ole="" type="#_x0000_t75">
            <v:imagedata r:id="rId45" o:title=""/>
          </v:shape>
          <o:OLEObject DrawAspect="Content" r:id="rId46" ObjectID="_1427460981" ProgID="Visio.Drawing.11" ShapeID="_x0000_i1031" Type="Embed"/>
        </w:pict>
      </w:r>
      <w:r w:rsidDel="00000000" w:rsidR="00000000" w:rsidRPr="00000000">
        <w:rPr>
          <w:rtl w:val="0"/>
        </w:rPr>
      </w:r>
    </w:p>
    <w:tbl>
      <w:tblPr>
        <w:tblStyle w:val="Table25"/>
        <w:tblW w:w="4605.0" w:type="dxa"/>
        <w:jc w:val="left"/>
        <w:tblInd w:w="0.0" w:type="dxa"/>
        <w:tblBorders>
          <w:top w:color="8f8f8f" w:space="0" w:sz="4" w:val="single"/>
          <w:left w:color="8f8f8f" w:space="0" w:sz="4" w:val="single"/>
          <w:bottom w:color="8f8f8f" w:space="0" w:sz="4" w:val="single"/>
          <w:right w:color="8f8f8f" w:space="0" w:sz="4" w:val="single"/>
          <w:insideH w:color="8f8f8f" w:space="0" w:sz="4" w:val="single"/>
          <w:insideV w:color="8f8f8f" w:space="0" w:sz="4" w:val="single"/>
        </w:tblBorders>
        <w:tblLayout w:type="fixed"/>
        <w:tblLook w:val="0400"/>
      </w:tblPr>
      <w:tblGrid>
        <w:gridCol w:w="2190"/>
        <w:gridCol w:w="2415"/>
        <w:tblGridChange w:id="0">
          <w:tblGrid>
            <w:gridCol w:w="2190"/>
            <w:gridCol w:w="2415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0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Edges Classification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TE – tree edge</w:t>
            </w:r>
          </w:p>
        </w:tc>
        <w:tc>
          <w:tcPr/>
          <w:p w:rsidR="00000000" w:rsidDel="00000000" w:rsidP="00000000" w:rsidRDefault="00000000" w:rsidRPr="00000000" w14:paraId="0000010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BE – backward edge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FE – forward edge</w:t>
            </w:r>
          </w:p>
        </w:tc>
        <w:tc>
          <w:tcPr/>
          <w:p w:rsidR="00000000" w:rsidDel="00000000" w:rsidP="00000000" w:rsidRDefault="00000000" w:rsidRPr="00000000" w14:paraId="0000010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CE – cross edge</w:t>
            </w:r>
          </w:p>
        </w:tc>
      </w:tr>
    </w:tbl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4605.0" w:type="dxa"/>
        <w:jc w:val="left"/>
        <w:tblInd w:w="0.0" w:type="dxa"/>
        <w:tblBorders>
          <w:top w:color="8f8f8f" w:space="0" w:sz="4" w:val="single"/>
          <w:left w:color="8f8f8f" w:space="0" w:sz="4" w:val="single"/>
          <w:bottom w:color="8f8f8f" w:space="0" w:sz="4" w:val="single"/>
          <w:right w:color="8f8f8f" w:space="0" w:sz="4" w:val="single"/>
          <w:insideH w:color="8f8f8f" w:space="0" w:sz="4" w:val="single"/>
          <w:insideV w:color="8f8f8f" w:space="0" w:sz="4" w:val="single"/>
        </w:tblBorders>
        <w:tblLayout w:type="fixed"/>
        <w:tblLook w:val="0400"/>
      </w:tblPr>
      <w:tblGrid>
        <w:gridCol w:w="1455"/>
        <w:gridCol w:w="1200"/>
        <w:gridCol w:w="1950"/>
        <w:tblGridChange w:id="0">
          <w:tblGrid>
            <w:gridCol w:w="1455"/>
            <w:gridCol w:w="1200"/>
            <w:gridCol w:w="1950"/>
          </w:tblGrid>
        </w:tblGridChange>
      </w:tblGrid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10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Running Time</w:t>
            </w:r>
          </w:p>
        </w:tc>
        <w:tc>
          <w:tcPr/>
          <w:p w:rsidR="00000000" w:rsidDel="00000000" w:rsidP="00000000" w:rsidRDefault="00000000" w:rsidRPr="00000000" w14:paraId="0000010E">
            <w:pPr>
              <w:jc w:val="center"/>
              <w:rPr>
                <w:rFonts w:ascii="Cambria Math" w:cs="Cambria Math" w:eastAsia="Cambria Math" w:hAnsi="Cambria Math"/>
                <w:color w:val="0070c0"/>
                <w:sz w:val="18"/>
                <w:szCs w:val="18"/>
              </w:rPr>
            </w:pPr>
            <m:oMath>
              <m:r>
                <w:rPr>
                  <w:rFonts w:ascii="Cambria Math" w:cs="Cambria Math" w:eastAsia="Cambria Math" w:hAnsi="Cambria Math"/>
                  <w:color w:val="0070c0"/>
                  <w:sz w:val="18"/>
                  <w:szCs w:val="18"/>
                </w:rPr>
                <m:t xml:space="preserve">O(2|E|)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Undirected Graph 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1">
            <w:pPr>
              <w:jc w:val="center"/>
              <w:rPr>
                <w:rFonts w:ascii="Cambria Math" w:cs="Cambria Math" w:eastAsia="Cambria Math" w:hAnsi="Cambria Math"/>
                <w:color w:val="0070c0"/>
                <w:sz w:val="18"/>
                <w:szCs w:val="18"/>
              </w:rPr>
            </w:pPr>
            <m:oMath>
              <m:r>
                <w:rPr>
                  <w:rFonts w:ascii="Cambria Math" w:cs="Cambria Math" w:eastAsia="Cambria Math" w:hAnsi="Cambria Math"/>
                  <w:color w:val="0070c0"/>
                  <w:sz w:val="18"/>
                  <w:szCs w:val="18"/>
                </w:rPr>
                <m:t xml:space="preserve">O(|E|)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Directed Graph </w:t>
            </w:r>
          </w:p>
        </w:tc>
      </w:tr>
    </w:tbl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4605.0" w:type="dxa"/>
        <w:jc w:val="left"/>
        <w:tblInd w:w="0.0" w:type="dxa"/>
        <w:tblBorders>
          <w:top w:color="8f8f8f" w:space="0" w:sz="4" w:val="single"/>
          <w:left w:color="8f8f8f" w:space="0" w:sz="4" w:val="single"/>
          <w:bottom w:color="8f8f8f" w:space="0" w:sz="4" w:val="single"/>
          <w:right w:color="8f8f8f" w:space="0" w:sz="4" w:val="single"/>
          <w:insideH w:color="8f8f8f" w:space="0" w:sz="4" w:val="single"/>
          <w:insideV w:color="8f8f8f" w:space="0" w:sz="4" w:val="single"/>
        </w:tblBorders>
        <w:tblLayout w:type="fixed"/>
        <w:tblLook w:val="0400"/>
      </w:tblPr>
      <w:tblGrid>
        <w:gridCol w:w="945"/>
        <w:gridCol w:w="975"/>
        <w:gridCol w:w="2685"/>
        <w:tblGridChange w:id="0">
          <w:tblGrid>
            <w:gridCol w:w="945"/>
            <w:gridCol w:w="975"/>
            <w:gridCol w:w="2685"/>
          </w:tblGrid>
        </w:tblGridChange>
      </w:tblGrid>
      <w:tr>
        <w:trPr>
          <w:cantSplit w:val="0"/>
          <w:trHeight w:val="716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14">
            <w:pPr>
              <w:ind w:left="113" w:right="113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Find</w:t>
            </w:r>
          </w:p>
          <w:p w:rsidR="00000000" w:rsidDel="00000000" w:rsidP="00000000" w:rsidRDefault="00000000" w:rsidRPr="00000000" w14:paraId="00000115">
            <w:pPr>
              <w:ind w:left="113" w:right="113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Cycles</w:t>
            </w:r>
          </w:p>
          <w:p w:rsidR="00000000" w:rsidDel="00000000" w:rsidP="00000000" w:rsidRDefault="00000000" w:rsidRPr="00000000" w14:paraId="00000116">
            <w:pPr>
              <w:ind w:left="113" w:right="113"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11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If (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BE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exists) then G has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cycles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83" w:hRule="atLeast"/>
          <w:tblHeader w:val="0"/>
        </w:trPr>
        <w:tc>
          <w:tcPr>
            <w:vMerge w:val="restart"/>
            <w:shd w:fill="d9d9d9" w:val="clear"/>
          </w:tcPr>
          <w:p w:rsidR="00000000" w:rsidDel="00000000" w:rsidP="00000000" w:rsidRDefault="00000000" w:rsidRPr="00000000" w14:paraId="0000011A">
            <w:pPr>
              <w:ind w:left="0" w:right="-25.39370078740177"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Topology Sort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1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Input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C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Directed Acyclic Graph (DAG) is a directed graph with no directed cycles (can’t have negative cycles)</w:t>
            </w:r>
          </w:p>
          <w:p w:rsidR="00000000" w:rsidDel="00000000" w:rsidP="00000000" w:rsidRDefault="00000000" w:rsidRPr="00000000" w14:paraId="0000011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/>
              <w:pict>
                <v:shape id="_x0000_i1050" style="width:103.5pt;height:63pt" o:ole="" type="#_x0000_t75">
                  <v:imagedata r:id="rId47" o:title=""/>
                </v:shape>
                <o:OLEObject DrawAspect="Content" r:id="rId48" ObjectID="_1427460982" ProgID="Visio.Drawing.11" ShapeID="_x0000_i1050" Type="Embed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(e.g. Dressing problem)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d9d9d9" w:val="clear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2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Run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DFS</w:t>
            </w:r>
          </w:p>
        </w:tc>
      </w:tr>
      <w:tr>
        <w:trPr>
          <w:cantSplit w:val="0"/>
          <w:trHeight w:val="730" w:hRule="atLeast"/>
          <w:tblHeader w:val="0"/>
        </w:trPr>
        <w:tc>
          <w:tcPr>
            <w:vMerge w:val="continue"/>
            <w:shd w:fill="d9d9d9" w:val="clear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2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Output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/>
              <w:pict>
                <v:shape id="_x0000_i1051" style="width:129.75pt;height:27.75pt" o:ole="" type="#_x0000_t75">
                  <v:imagedata r:id="rId49" o:title=""/>
                </v:shape>
                <o:OLEObject DrawAspect="Content" r:id="rId50" ObjectID="_1427460983" ProgID="Visio.Drawing.11" ShapeID="_x0000_i1051" Type="Embed"/>
              </w:pic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d9d9d9" w:val="clear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2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Comment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Good for scheduling problems</w:t>
            </w:r>
          </w:p>
        </w:tc>
      </w:tr>
    </w:tbl>
    <w:p w:rsidR="00000000" w:rsidDel="00000000" w:rsidP="00000000" w:rsidRDefault="00000000" w:rsidRPr="00000000" w14:paraId="00000128">
      <w:pPr>
        <w:pStyle w:val="Heading1"/>
        <w:rPr/>
      </w:pPr>
      <w:bookmarkStart w:colFirst="0" w:colLast="0" w:name="_heading=h.3whwml4" w:id="24"/>
      <w:bookmarkEnd w:id="24"/>
      <w:r w:rsidDel="00000000" w:rsidR="00000000" w:rsidRPr="00000000">
        <w:rPr>
          <w:rtl w:val="0"/>
        </w:rPr>
        <w:t xml:space="preserve">Sort</w:t>
      </w:r>
    </w:p>
    <w:tbl>
      <w:tblPr>
        <w:tblStyle w:val="Table28"/>
        <w:tblW w:w="4320.0" w:type="dxa"/>
        <w:jc w:val="left"/>
        <w:tblInd w:w="0.0" w:type="dxa"/>
        <w:tblBorders>
          <w:top w:color="8f8f8f" w:space="0" w:sz="4" w:val="single"/>
          <w:left w:color="8f8f8f" w:space="0" w:sz="4" w:val="single"/>
          <w:bottom w:color="8f8f8f" w:space="0" w:sz="4" w:val="single"/>
          <w:right w:color="8f8f8f" w:space="0" w:sz="4" w:val="single"/>
          <w:insideH w:color="8f8f8f" w:space="0" w:sz="4" w:val="single"/>
          <w:insideV w:color="8f8f8f" w:space="0" w:sz="4" w:val="single"/>
        </w:tblBorders>
        <w:tblLayout w:type="fixed"/>
        <w:tblLook w:val="0400"/>
      </w:tblPr>
      <w:tblGrid>
        <w:gridCol w:w="1140"/>
        <w:gridCol w:w="105"/>
        <w:gridCol w:w="1875"/>
        <w:gridCol w:w="105"/>
        <w:gridCol w:w="1095"/>
        <w:tblGridChange w:id="0">
          <w:tblGrid>
            <w:gridCol w:w="1140"/>
            <w:gridCol w:w="105"/>
            <w:gridCol w:w="1875"/>
            <w:gridCol w:w="105"/>
            <w:gridCol w:w="1095"/>
          </w:tblGrid>
        </w:tblGridChange>
      </w:tblGrid>
      <w:tr>
        <w:trPr>
          <w:cantSplit w:val="0"/>
          <w:tblHeader w:val="0"/>
        </w:trPr>
        <w:tc>
          <w:tcPr>
            <w:gridSpan w:val="5"/>
            <w:shd w:fill="d9d9d9" w:val="clear"/>
          </w:tcPr>
          <w:p w:rsidR="00000000" w:rsidDel="00000000" w:rsidP="00000000" w:rsidRDefault="00000000" w:rsidRPr="00000000" w14:paraId="0000012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Comparison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2E">
            <w:pPr>
              <w:rPr>
                <w:color w:val="4a86e8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Insert/Bubbl</w:t>
            </w:r>
            <w:r w:rsidDel="00000000" w:rsidR="00000000" w:rsidRPr="00000000">
              <w:rPr>
                <w:color w:val="4a86e8"/>
                <w:sz w:val="18"/>
                <w:szCs w:val="18"/>
                <w:rtl w:val="0"/>
              </w:rPr>
              <w:t xml:space="preserve">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30">
            <w:pPr>
              <w:jc w:val="center"/>
              <w:rPr>
                <w:rFonts w:ascii="Cambria Math" w:cs="Cambria Math" w:eastAsia="Cambria Math" w:hAnsi="Cambria Math"/>
                <w:color w:val="4a86e8"/>
                <w:sz w:val="18"/>
                <w:szCs w:val="18"/>
              </w:rPr>
            </w:pPr>
            <m:oMath>
              <m:r>
                <w:rPr>
                  <w:rFonts w:ascii="Cambria Math" w:cs="Cambria Math" w:eastAsia="Cambria Math" w:hAnsi="Cambria Math"/>
                  <w:color w:val="4a86e8"/>
                  <w:sz w:val="18"/>
                  <w:szCs w:val="18"/>
                </w:rPr>
                <m:t xml:space="preserve">O(</m:t>
              </m:r>
              <m:sSup>
                <m:sSupPr>
                  <m:ctrlPr>
                    <w:rPr>
                      <w:rFonts w:ascii="Cambria Math" w:cs="Cambria Math" w:eastAsia="Cambria Math" w:hAnsi="Cambria Math"/>
                      <w:color w:val="4a86e8"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  <w:color w:val="4a86e8"/>
                      <w:sz w:val="18"/>
                      <w:szCs w:val="18"/>
                    </w:rPr>
                    <m:t xml:space="preserve">n</m:t>
                  </m:r>
                </m:e>
                <m:sup>
                  <m:r>
                    <w:rPr>
                      <w:rFonts w:ascii="Cambria Math" w:cs="Cambria Math" w:eastAsia="Cambria Math" w:hAnsi="Cambria Math"/>
                      <w:color w:val="4a86e8"/>
                      <w:sz w:val="18"/>
                      <w:szCs w:val="18"/>
                    </w:rPr>
                    <m:t xml:space="preserve">2</m:t>
                  </m:r>
                </m:sup>
              </m:sSup>
              <m:r>
                <w:rPr>
                  <w:rFonts w:ascii="Cambria Math" w:cs="Cambria Math" w:eastAsia="Cambria Math" w:hAnsi="Cambria Math"/>
                  <w:color w:val="4a86e8"/>
                  <w:sz w:val="18"/>
                  <w:szCs w:val="18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132">
            <w:pPr>
              <w:jc w:val="center"/>
              <w:rPr>
                <w:rFonts w:ascii="Cambria Math" w:cs="Cambria Math" w:eastAsia="Cambria Math" w:hAnsi="Cambria Math"/>
                <w:color w:val="ff0000"/>
                <w:sz w:val="18"/>
                <w:szCs w:val="18"/>
              </w:rPr>
            </w:pPr>
            <m:oMath>
              <m:r>
                <w:rPr>
                  <w:rFonts w:ascii="Cambria Math" w:cs="Cambria Math" w:eastAsia="Cambria Math" w:hAnsi="Cambria Math"/>
                  <w:color w:val="ff0000"/>
                  <w:sz w:val="18"/>
                  <w:szCs w:val="18"/>
                </w:rPr>
                <m:t xml:space="preserve">O(</m:t>
              </m:r>
              <m:sSup>
                <m:sSupPr>
                  <m:ctrlPr>
                    <w:rPr>
                      <w:rFonts w:ascii="Cambria Math" w:cs="Cambria Math" w:eastAsia="Cambria Math" w:hAnsi="Cambria Math"/>
                      <w:color w:val="ff0000"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  <w:color w:val="ff0000"/>
                      <w:sz w:val="18"/>
                      <w:szCs w:val="18"/>
                    </w:rPr>
                    <m:t xml:space="preserve">n</m:t>
                  </m:r>
                </m:e>
                <m:sup>
                  <m:r>
                    <w:rPr>
                      <w:rFonts w:ascii="Cambria Math" w:cs="Cambria Math" w:eastAsia="Cambria Math" w:hAnsi="Cambria Math"/>
                      <w:color w:val="ff0000"/>
                      <w:sz w:val="18"/>
                      <w:szCs w:val="18"/>
                    </w:rPr>
                    <m:t xml:space="preserve">2</m:t>
                  </m:r>
                </m:sup>
              </m:sSup>
              <m:r>
                <w:rPr>
                  <w:rFonts w:ascii="Cambria Math" w:cs="Cambria Math" w:eastAsia="Cambria Math" w:hAnsi="Cambria Math"/>
                  <w:color w:val="ff0000"/>
                  <w:sz w:val="18"/>
                  <w:szCs w:val="18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3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Quick</w:t>
            </w:r>
          </w:p>
        </w:tc>
        <w:tc>
          <w:tcPr>
            <w:gridSpan w:val="2"/>
            <w:vMerge w:val="restart"/>
            <w:vAlign w:val="center"/>
          </w:tcPr>
          <w:p w:rsidR="00000000" w:rsidDel="00000000" w:rsidP="00000000" w:rsidRDefault="00000000" w:rsidRPr="00000000" w14:paraId="00000135">
            <w:pPr>
              <w:jc w:val="center"/>
              <w:rPr>
                <w:rFonts w:ascii="Cambria Math" w:cs="Cambria Math" w:eastAsia="Cambria Math" w:hAnsi="Cambria Math"/>
                <w:color w:val="4a86e8"/>
                <w:sz w:val="18"/>
                <w:szCs w:val="18"/>
              </w:rPr>
            </w:pPr>
            <m:oMath>
              <m:r>
                <w:rPr>
                  <w:rFonts w:ascii="Cambria Math" w:cs="Cambria Math" w:eastAsia="Cambria Math" w:hAnsi="Cambria Math"/>
                  <w:color w:val="4a86e8"/>
                  <w:sz w:val="18"/>
                  <w:szCs w:val="18"/>
                </w:rPr>
                <m:t xml:space="preserve">O(nlog(n))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3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Merge</w:t>
            </w:r>
          </w:p>
        </w:tc>
        <w:tc>
          <w:tcPr>
            <w:gridSpan w:val="2"/>
            <w:vMerge w:val="continue"/>
            <w:vAlign w:val="center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13D">
            <w:pPr>
              <w:jc w:val="center"/>
              <w:rPr>
                <w:rFonts w:ascii="Cambria Math" w:cs="Cambria Math" w:eastAsia="Cambria Math" w:hAnsi="Cambria Math"/>
                <w:color w:val="ff0000"/>
                <w:sz w:val="18"/>
                <w:szCs w:val="18"/>
              </w:rPr>
            </w:pPr>
            <m:oMath>
              <m:r>
                <w:rPr>
                  <w:rFonts w:ascii="Cambria Math" w:cs="Cambria Math" w:eastAsia="Cambria Math" w:hAnsi="Cambria Math"/>
                  <w:color w:val="ff0000"/>
                  <w:sz w:val="18"/>
                  <w:szCs w:val="18"/>
                </w:rPr>
                <m:t xml:space="preserve">O(nlog(n))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3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Heap</w:t>
            </w:r>
          </w:p>
        </w:tc>
        <w:tc>
          <w:tcPr>
            <w:gridSpan w:val="2"/>
            <w:vMerge w:val="continue"/>
            <w:vAlign w:val="center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bottom w:color="8f8f8f" w:space="0" w:sz="4" w:val="single"/>
            </w:tcBorders>
          </w:tcPr>
          <w:p w:rsidR="00000000" w:rsidDel="00000000" w:rsidP="00000000" w:rsidRDefault="00000000" w:rsidRPr="00000000" w14:paraId="0000014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B-tree</w:t>
            </w:r>
          </w:p>
        </w:tc>
        <w:tc>
          <w:tcPr>
            <w:gridSpan w:val="2"/>
            <w:vMerge w:val="continue"/>
            <w:vAlign w:val="center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5"/>
            <w:shd w:fill="d9d9d9" w:val="clear"/>
          </w:tcPr>
          <w:p w:rsidR="00000000" w:rsidDel="00000000" w:rsidP="00000000" w:rsidRDefault="00000000" w:rsidRPr="00000000" w14:paraId="0000014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Non-Comparison</w:t>
            </w:r>
          </w:p>
        </w:tc>
      </w:tr>
      <w:tr>
        <w:trPr>
          <w:cantSplit w:val="0"/>
          <w:trHeight w:val="712" w:hRule="atLeast"/>
          <w:tblHeader w:val="0"/>
        </w:trPr>
        <w:tc>
          <w:tcPr/>
          <w:p w:rsidR="00000000" w:rsidDel="00000000" w:rsidP="00000000" w:rsidRDefault="00000000" w:rsidRPr="00000000" w14:paraId="0000014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Counting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4E">
            <w:pPr>
              <w:jc w:val="center"/>
              <w:rPr>
                <w:rFonts w:ascii="Cambria Math" w:cs="Cambria Math" w:eastAsia="Cambria Math" w:hAnsi="Cambria Math"/>
                <w:color w:val="4a86e8"/>
                <w:sz w:val="18"/>
                <w:szCs w:val="18"/>
              </w:rPr>
            </w:pPr>
            <m:oMath>
              <m:r>
                <w:rPr>
                  <w:rFonts w:ascii="Cambria Math" w:cs="Cambria Math" w:eastAsia="Cambria Math" w:hAnsi="Cambria Math"/>
                  <w:color w:val="4a86e8"/>
                  <w:sz w:val="18"/>
                  <w:szCs w:val="18"/>
                </w:rPr>
                <m:t xml:space="preserve">O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color w:val="4a86e8"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color w:val="4a86e8"/>
                      <w:sz w:val="18"/>
                      <w:szCs w:val="18"/>
                    </w:rPr>
                    <m:t xml:space="preserve">n+k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- number of elements;</w:t>
            </w:r>
          </w:p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k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-number of keys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52">
            <w:pPr>
              <w:jc w:val="center"/>
              <w:rPr>
                <w:rFonts w:ascii="Cambria Math" w:cs="Cambria Math" w:eastAsia="Cambria Math" w:hAnsi="Cambria Math"/>
                <w:color w:val="ff0000"/>
                <w:sz w:val="18"/>
                <w:szCs w:val="18"/>
              </w:rPr>
            </w:pPr>
            <m:oMath>
              <m:r>
                <w:rPr>
                  <w:rFonts w:ascii="Cambria Math" w:cs="Cambria Math" w:eastAsia="Cambria Math" w:hAnsi="Cambria Math"/>
                  <w:color w:val="ff0000"/>
                  <w:sz w:val="18"/>
                  <w:szCs w:val="18"/>
                </w:rPr>
                <m:t xml:space="preserve">O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color w:val="ff0000"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color w:val="ff0000"/>
                      <w:sz w:val="18"/>
                      <w:szCs w:val="18"/>
                    </w:rPr>
                    <m:t xml:space="preserve">n+k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Radix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55">
            <w:pPr>
              <w:jc w:val="center"/>
              <w:rPr>
                <w:rFonts w:ascii="Cambria Math" w:cs="Cambria Math" w:eastAsia="Cambria Math" w:hAnsi="Cambria Math"/>
                <w:color w:val="4a86e8"/>
                <w:sz w:val="18"/>
                <w:szCs w:val="18"/>
              </w:rPr>
            </w:pPr>
            <m:oMath>
              <m:r>
                <w:rPr>
                  <w:rFonts w:ascii="Cambria Math" w:cs="Cambria Math" w:eastAsia="Cambria Math" w:hAnsi="Cambria Math"/>
                  <w:color w:val="4a86e8"/>
                  <w:sz w:val="18"/>
                  <w:szCs w:val="18"/>
                </w:rPr>
                <m:t xml:space="preserve">O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color w:val="4a86e8"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color w:val="4a86e8"/>
                      <w:sz w:val="18"/>
                      <w:szCs w:val="18"/>
                    </w:rPr>
                    <m:t xml:space="preserve">d(n+k)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 -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number of digits</w:t>
            </w:r>
          </w:p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- number of elements;</w:t>
            </w:r>
          </w:p>
          <w:p w:rsidR="00000000" w:rsidDel="00000000" w:rsidP="00000000" w:rsidRDefault="00000000" w:rsidRPr="00000000" w14:paraId="0000015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k-possible values;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5A">
            <w:pPr>
              <w:jc w:val="center"/>
              <w:rPr>
                <w:rFonts w:ascii="Cambria Math" w:cs="Cambria Math" w:eastAsia="Cambria Math" w:hAnsi="Cambria Math"/>
                <w:color w:val="ff0000"/>
                <w:sz w:val="18"/>
                <w:szCs w:val="18"/>
              </w:rPr>
            </w:pPr>
            <m:oMath>
              <m:r>
                <w:rPr>
                  <w:rFonts w:ascii="Cambria Math" w:cs="Cambria Math" w:eastAsia="Cambria Math" w:hAnsi="Cambria Math"/>
                  <w:color w:val="ff0000"/>
                  <w:sz w:val="18"/>
                  <w:szCs w:val="18"/>
                </w:rPr>
                <m:t xml:space="preserve">O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color w:val="ff0000"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color w:val="ff0000"/>
                      <w:sz w:val="18"/>
                      <w:szCs w:val="18"/>
                    </w:rPr>
                    <m:t xml:space="preserve">d(n+k)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Bucket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5D">
            <w:pPr>
              <w:jc w:val="center"/>
              <w:rPr>
                <w:rFonts w:ascii="Cambria Math" w:cs="Cambria Math" w:eastAsia="Cambria Math" w:hAnsi="Cambria Math"/>
                <w:color w:val="4a86e8"/>
                <w:sz w:val="18"/>
                <w:szCs w:val="18"/>
              </w:rPr>
            </w:pPr>
            <m:oMath>
              <m:r>
                <w:rPr>
                  <w:rFonts w:ascii="Cambria Math" w:cs="Cambria Math" w:eastAsia="Cambria Math" w:hAnsi="Cambria Math"/>
                  <w:color w:val="4a86e8"/>
                  <w:sz w:val="18"/>
                  <w:szCs w:val="18"/>
                </w:rPr>
                <m:t xml:space="preserve">O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color w:val="4a86e8"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color w:val="4a86e8"/>
                      <w:sz w:val="18"/>
                      <w:szCs w:val="18"/>
                    </w:rPr>
                    <m:t xml:space="preserve">n+k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- number of elements;</w:t>
            </w:r>
          </w:p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k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-number of buckets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61">
            <w:pPr>
              <w:jc w:val="center"/>
              <w:rPr>
                <w:rFonts w:ascii="Cambria Math" w:cs="Cambria Math" w:eastAsia="Cambria Math" w:hAnsi="Cambria Math"/>
                <w:color w:val="ff0000"/>
                <w:sz w:val="18"/>
                <w:szCs w:val="18"/>
              </w:rPr>
            </w:pPr>
            <m:oMath>
              <m:r>
                <w:rPr>
                  <w:rFonts w:ascii="Cambria Math" w:cs="Cambria Math" w:eastAsia="Cambria Math" w:hAnsi="Cambria Math"/>
                  <w:color w:val="ff0000"/>
                  <w:sz w:val="18"/>
                  <w:szCs w:val="18"/>
                </w:rPr>
                <m:t xml:space="preserve">O(</m:t>
              </m:r>
              <m:sSup>
                <m:sSupPr>
                  <m:ctrlPr>
                    <w:rPr>
                      <w:rFonts w:ascii="Cambria Math" w:cs="Cambria Math" w:eastAsia="Cambria Math" w:hAnsi="Cambria Math"/>
                      <w:color w:val="ff0000"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  <w:color w:val="ff0000"/>
                      <w:sz w:val="18"/>
                      <w:szCs w:val="18"/>
                    </w:rPr>
                    <m:t xml:space="preserve">n</m:t>
                  </m:r>
                </m:e>
                <m:sup>
                  <m:r>
                    <w:rPr>
                      <w:rFonts w:ascii="Cambria Math" w:cs="Cambria Math" w:eastAsia="Cambria Math" w:hAnsi="Cambria Math"/>
                      <w:color w:val="ff0000"/>
                      <w:sz w:val="18"/>
                      <w:szCs w:val="18"/>
                    </w:rPr>
                    <m:t xml:space="preserve">2</m:t>
                  </m:r>
                </m:sup>
              </m:sSup>
              <m:r>
                <w:rPr>
                  <w:rFonts w:ascii="Cambria Math" w:cs="Cambria Math" w:eastAsia="Cambria Math" w:hAnsi="Cambria Math"/>
                  <w:color w:val="ff0000"/>
                  <w:sz w:val="18"/>
                  <w:szCs w:val="18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3">
      <w:pPr>
        <w:pStyle w:val="Heading2"/>
        <w:rPr/>
      </w:pPr>
      <w:bookmarkStart w:colFirst="0" w:colLast="0" w:name="_heading=h.2bn6wsx" w:id="25"/>
      <w:bookmarkEnd w:id="25"/>
      <w:r w:rsidDel="00000000" w:rsidR="00000000" w:rsidRPr="00000000">
        <w:rPr>
          <w:rtl w:val="0"/>
        </w:rPr>
        <w:t xml:space="preserve">Algorithms</w:t>
      </w:r>
    </w:p>
    <w:p w:rsidR="00000000" w:rsidDel="00000000" w:rsidP="00000000" w:rsidRDefault="00000000" w:rsidRPr="00000000" w14:paraId="00000164">
      <w:pPr>
        <w:pStyle w:val="Heading3"/>
        <w:rPr/>
      </w:pPr>
      <w:bookmarkStart w:colFirst="0" w:colLast="0" w:name="_heading=h.qsh70q" w:id="26"/>
      <w:bookmarkEnd w:id="26"/>
      <w:r w:rsidDel="00000000" w:rsidR="00000000" w:rsidRPr="00000000">
        <w:rPr>
          <w:rtl w:val="0"/>
        </w:rPr>
        <w:t xml:space="preserve">Shortest Path </w:t>
      </w:r>
    </w:p>
    <w:tbl>
      <w:tblPr>
        <w:tblStyle w:val="Table29"/>
        <w:tblW w:w="4375.0" w:type="dxa"/>
        <w:jc w:val="left"/>
        <w:tblInd w:w="0.0" w:type="dxa"/>
        <w:tblBorders>
          <w:top w:color="8f8f8f" w:space="0" w:sz="4" w:val="single"/>
          <w:left w:color="8f8f8f" w:space="0" w:sz="4" w:val="single"/>
          <w:bottom w:color="8f8f8f" w:space="0" w:sz="4" w:val="single"/>
          <w:right w:color="8f8f8f" w:space="0" w:sz="4" w:val="single"/>
          <w:insideH w:color="8f8f8f" w:space="0" w:sz="4" w:val="single"/>
          <w:insideV w:color="8f8f8f" w:space="0" w:sz="4" w:val="single"/>
        </w:tblBorders>
        <w:tblLayout w:type="fixed"/>
        <w:tblLook w:val="0400"/>
      </w:tblPr>
      <w:tblGrid>
        <w:gridCol w:w="1384"/>
        <w:gridCol w:w="1559"/>
        <w:gridCol w:w="1432"/>
        <w:tblGridChange w:id="0">
          <w:tblGrid>
            <w:gridCol w:w="1384"/>
            <w:gridCol w:w="1559"/>
            <w:gridCol w:w="143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Dijkstra</w:t>
            </w:r>
          </w:p>
        </w:tc>
        <w:tc>
          <w:tcPr/>
          <w:p w:rsidR="00000000" w:rsidDel="00000000" w:rsidP="00000000" w:rsidRDefault="00000000" w:rsidRPr="00000000" w14:paraId="00000166">
            <w:pPr>
              <w:jc w:val="center"/>
              <w:rPr>
                <w:rFonts w:ascii="Cambria Math" w:cs="Cambria Math" w:eastAsia="Cambria Math" w:hAnsi="Cambria Math"/>
                <w:color w:val="0070c0"/>
                <w:sz w:val="18"/>
                <w:szCs w:val="18"/>
              </w:rPr>
            </w:pPr>
            <m:oMath>
              <m:r>
                <w:rPr>
                  <w:rFonts w:ascii="Cambria Math" w:cs="Cambria Math" w:eastAsia="Cambria Math" w:hAnsi="Cambria Math"/>
                  <w:color w:val="0070c0"/>
                  <w:sz w:val="18"/>
                  <w:szCs w:val="18"/>
                </w:rPr>
                <m:t xml:space="preserve">O(Vlog(V)+E)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Rate:</w:t>
            </w:r>
          </w:p>
          <w:p w:rsidR="00000000" w:rsidDel="00000000" w:rsidP="00000000" w:rsidRDefault="00000000" w:rsidRPr="00000000" w14:paraId="00000168">
            <w:pPr>
              <w:jc w:val="center"/>
              <w:rPr>
                <w:rFonts w:ascii="Cambria Math" w:cs="Cambria Math" w:eastAsia="Cambria Math" w:hAnsi="Cambria Math"/>
                <w:color w:val="ff0000"/>
                <w:sz w:val="18"/>
                <w:szCs w:val="18"/>
              </w:rPr>
            </w:pPr>
            <m:oMath>
              <m:r>
                <w:rPr>
                  <w:rFonts w:ascii="Cambria Math" w:cs="Cambria Math" w:eastAsia="Cambria Math" w:hAnsi="Cambria Math"/>
                  <w:color w:val="ff0000"/>
                  <w:sz w:val="18"/>
                  <w:szCs w:val="18"/>
                </w:rPr>
                <m:t xml:space="preserve">O(</m:t>
              </m:r>
              <m:sSup>
                <m:sSupPr>
                  <m:ctrlPr>
                    <w:rPr>
                      <w:rFonts w:ascii="Cambria Math" w:cs="Cambria Math" w:eastAsia="Cambria Math" w:hAnsi="Cambria Math"/>
                      <w:color w:val="ff0000"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  <w:color w:val="ff0000"/>
                      <w:sz w:val="18"/>
                      <w:szCs w:val="18"/>
                    </w:rPr>
                    <m:t xml:space="preserve">V</m:t>
                  </m:r>
                </m:e>
                <m:sup>
                  <m:r>
                    <w:rPr>
                      <w:rFonts w:ascii="Cambria Math" w:cs="Cambria Math" w:eastAsia="Cambria Math" w:hAnsi="Cambria Math"/>
                      <w:color w:val="ff0000"/>
                      <w:sz w:val="18"/>
                      <w:szCs w:val="18"/>
                    </w:rPr>
                    <m:t xml:space="preserve">2</m:t>
                  </m:r>
                </m:sup>
              </m:sSup>
              <m:r>
                <w:rPr>
                  <w:rFonts w:ascii="Cambria Math" w:cs="Cambria Math" w:eastAsia="Cambria Math" w:hAnsi="Cambria Math"/>
                  <w:color w:val="ff0000"/>
                  <w:sz w:val="18"/>
                  <w:szCs w:val="18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[+] edges only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Bellmen-Ford</w:t>
            </w:r>
          </w:p>
        </w:tc>
        <w:tc>
          <w:tcPr/>
          <w:p w:rsidR="00000000" w:rsidDel="00000000" w:rsidP="00000000" w:rsidRDefault="00000000" w:rsidRPr="00000000" w14:paraId="0000016B">
            <w:pPr>
              <w:jc w:val="center"/>
              <w:rPr>
                <w:rFonts w:ascii="Cambria Math" w:cs="Cambria Math" w:eastAsia="Cambria Math" w:hAnsi="Cambria Math"/>
                <w:color w:val="0070c0"/>
                <w:sz w:val="18"/>
                <w:szCs w:val="18"/>
              </w:rPr>
            </w:pPr>
            <m:oMath>
              <m:r>
                <w:rPr>
                  <w:rFonts w:ascii="Cambria Math" w:cs="Cambria Math" w:eastAsia="Cambria Math" w:hAnsi="Cambria Math"/>
                  <w:color w:val="0070c0"/>
                  <w:sz w:val="18"/>
                  <w:szCs w:val="18"/>
                </w:rPr>
                <m:t xml:space="preserve">O(VE)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Rate:</w:t>
            </w:r>
          </w:p>
          <w:p w:rsidR="00000000" w:rsidDel="00000000" w:rsidP="00000000" w:rsidRDefault="00000000" w:rsidRPr="00000000" w14:paraId="0000016D">
            <w:pPr>
              <w:jc w:val="center"/>
              <w:rPr>
                <w:rFonts w:ascii="Cambria Math" w:cs="Cambria Math" w:eastAsia="Cambria Math" w:hAnsi="Cambria Math"/>
                <w:color w:val="ff0000"/>
                <w:sz w:val="18"/>
                <w:szCs w:val="18"/>
              </w:rPr>
            </w:pPr>
            <m:oMath>
              <m:r>
                <w:rPr>
                  <w:rFonts w:ascii="Cambria Math" w:cs="Cambria Math" w:eastAsia="Cambria Math" w:hAnsi="Cambria Math"/>
                  <w:color w:val="ff0000"/>
                  <w:sz w:val="18"/>
                  <w:szCs w:val="18"/>
                </w:rPr>
                <m:t xml:space="preserve">O(</m:t>
              </m:r>
              <m:sSup>
                <m:sSupPr>
                  <m:ctrlPr>
                    <w:rPr>
                      <w:rFonts w:ascii="Cambria Math" w:cs="Cambria Math" w:eastAsia="Cambria Math" w:hAnsi="Cambria Math"/>
                      <w:color w:val="ff0000"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  <w:color w:val="ff0000"/>
                      <w:sz w:val="18"/>
                      <w:szCs w:val="18"/>
                    </w:rPr>
                    <m:t xml:space="preserve">V</m:t>
                  </m:r>
                </m:e>
                <m:sup>
                  <m:r>
                    <w:rPr>
                      <w:rFonts w:ascii="Cambria Math" w:cs="Cambria Math" w:eastAsia="Cambria Math" w:hAnsi="Cambria Math"/>
                      <w:color w:val="ff0000"/>
                      <w:sz w:val="18"/>
                      <w:szCs w:val="18"/>
                    </w:rPr>
                    <m:t xml:space="preserve">3</m:t>
                  </m:r>
                </m:sup>
              </m:sSup>
              <m:r>
                <w:rPr>
                  <w:rFonts w:ascii="Cambria Math" w:cs="Cambria Math" w:eastAsia="Cambria Math" w:hAnsi="Cambria Math"/>
                  <w:color w:val="ff0000"/>
                  <w:sz w:val="18"/>
                  <w:szCs w:val="18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[+/-] edges</w:t>
            </w:r>
          </w:p>
        </w:tc>
      </w:tr>
    </w:tbl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Operation Relax (u,v,w)</w:t>
      </w:r>
    </w:p>
    <w:tbl>
      <w:tblPr>
        <w:tblStyle w:val="Table30"/>
        <w:tblW w:w="4375.0" w:type="dxa"/>
        <w:jc w:val="left"/>
        <w:tblInd w:w="0.0" w:type="dxa"/>
        <w:tblBorders>
          <w:top w:color="8f8f8f" w:space="0" w:sz="4" w:val="single"/>
          <w:left w:color="8f8f8f" w:space="0" w:sz="4" w:val="single"/>
          <w:bottom w:color="8f8f8f" w:space="0" w:sz="4" w:val="single"/>
          <w:right w:color="8f8f8f" w:space="0" w:sz="4" w:val="single"/>
          <w:insideH w:color="8f8f8f" w:space="0" w:sz="4" w:val="single"/>
          <w:insideV w:color="8f8f8f" w:space="0" w:sz="4" w:val="single"/>
        </w:tblBorders>
        <w:tblLayout w:type="fixed"/>
        <w:tblLook w:val="0400"/>
      </w:tblPr>
      <w:tblGrid>
        <w:gridCol w:w="1101"/>
        <w:gridCol w:w="3274"/>
        <w:tblGridChange w:id="0">
          <w:tblGrid>
            <w:gridCol w:w="1101"/>
            <w:gridCol w:w="327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1">
            <w:pPr>
              <w:jc w:val="center"/>
              <w:rPr>
                <w:rFonts w:ascii="Cambria Math" w:cs="Cambria Math" w:eastAsia="Cambria Math" w:hAnsi="Cambria Math"/>
                <w:sz w:val="18"/>
                <w:szCs w:val="18"/>
              </w:rPr>
            </w:pPr>
            <m:oMath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s→v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The path from “s” to “v”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3">
            <w:pPr>
              <w:jc w:val="center"/>
              <w:rPr>
                <w:rFonts w:ascii="Cambria Math" w:cs="Cambria Math" w:eastAsia="Cambria Math" w:hAnsi="Cambria Math"/>
                <w:sz w:val="18"/>
                <w:szCs w:val="18"/>
              </w:rPr>
            </w:pPr>
            <m:oMath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d[v]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The length of the current SP from “s” to “v”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5">
            <w:pPr>
              <w:jc w:val="center"/>
              <w:rPr>
                <w:rFonts w:ascii="Cambria Math" w:cs="Cambria Math" w:eastAsia="Cambria Math" w:hAnsi="Cambria Math"/>
                <w:sz w:val="18"/>
                <w:szCs w:val="18"/>
              </w:rPr>
            </w:pPr>
            <m:oMath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δ(s,v)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The length of a SP from “s” to “v”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7">
            <w:pPr>
              <w:jc w:val="center"/>
              <w:rPr>
                <w:rFonts w:ascii="Cambria Math" w:cs="Cambria Math" w:eastAsia="Cambria Math" w:hAnsi="Cambria Math"/>
                <w:sz w:val="18"/>
                <w:szCs w:val="18"/>
              </w:rPr>
            </w:pPr>
            <m:oMath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π[v]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The predecessor of “v” in the SP from “s” to “v”</w:t>
            </w:r>
          </w:p>
        </w:tc>
      </w:tr>
    </w:tbl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4375.0" w:type="dxa"/>
        <w:jc w:val="left"/>
        <w:tblInd w:w="0.0" w:type="dxa"/>
        <w:tblBorders>
          <w:top w:color="8f8f8f" w:space="0" w:sz="4" w:val="single"/>
          <w:left w:color="8f8f8f" w:space="0" w:sz="4" w:val="single"/>
          <w:bottom w:color="8f8f8f" w:space="0" w:sz="4" w:val="single"/>
          <w:right w:color="8f8f8f" w:space="0" w:sz="4" w:val="single"/>
          <w:insideH w:color="8f8f8f" w:space="0" w:sz="4" w:val="single"/>
          <w:insideV w:color="8f8f8f" w:space="0" w:sz="4" w:val="single"/>
        </w:tblBorders>
        <w:tblLayout w:type="fixed"/>
        <w:tblLook w:val="0400"/>
      </w:tblPr>
      <w:tblGrid>
        <w:gridCol w:w="3085"/>
        <w:gridCol w:w="1290"/>
        <w:tblGridChange w:id="0">
          <w:tblGrid>
            <w:gridCol w:w="3085"/>
            <w:gridCol w:w="129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7030a0"/>
                <w:sz w:val="18"/>
                <w:szCs w:val="18"/>
                <w:rtl w:val="0"/>
              </w:rPr>
              <w:t xml:space="preserve">if</w:t>
            </w:r>
            <w:r w:rsidDel="00000000" w:rsidR="00000000" w:rsidRPr="00000000">
              <w:rPr>
                <w:color w:val="7030a0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(</w:t>
            </w:r>
            <m:oMath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d</m:t>
              </m:r>
              <m:d>
                <m:dPr>
                  <m:begChr m:val="["/>
                  <m:endChr m:val="]"/>
                  <m:ctrlP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  <m:t xml:space="preserve">v</m:t>
                  </m:r>
                </m:e>
              </m:d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&gt;d</m:t>
              </m:r>
              <m:d>
                <m:dPr>
                  <m:begChr m:val="["/>
                  <m:endChr m:val="]"/>
                  <m:ctrlP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  <m:t xml:space="preserve">u</m:t>
                  </m:r>
                </m:e>
              </m:d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+w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  <m:t xml:space="preserve">u,v</m:t>
                  </m:r>
                </m:e>
              </m:d>
            </m:oMath>
            <w:r w:rsidDel="00000000" w:rsidR="00000000" w:rsidRPr="00000000">
              <w:rPr>
                <w:sz w:val="18"/>
                <w:szCs w:val="18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17B">
            <w:pPr>
              <w:ind w:left="142" w:firstLine="0"/>
              <w:rPr>
                <w:sz w:val="18"/>
                <w:szCs w:val="18"/>
              </w:rPr>
            </w:pPr>
            <m:oMath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d</m:t>
              </m:r>
              <m:d>
                <m:dPr>
                  <m:begChr m:val="["/>
                  <m:endChr m:val="]"/>
                  <m:ctrlP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  <m:t xml:space="preserve">v</m:t>
                  </m:r>
                </m:e>
              </m:d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=d</m:t>
              </m:r>
              <m:d>
                <m:dPr>
                  <m:begChr m:val="["/>
                  <m:endChr m:val="]"/>
                  <m:ctrlP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  <m:t xml:space="preserve">u</m:t>
                  </m:r>
                </m:e>
              </m:d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+w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  <m:t xml:space="preserve">u,v</m:t>
                  </m:r>
                </m:e>
              </m:d>
            </m:oMath>
            <w:r w:rsidDel="00000000" w:rsidR="00000000" w:rsidRPr="00000000">
              <w:rPr>
                <w:sz w:val="18"/>
                <w:szCs w:val="1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7C">
            <w:pPr>
              <w:ind w:left="142" w:firstLine="0"/>
              <w:rPr>
                <w:sz w:val="18"/>
                <w:szCs w:val="18"/>
              </w:rPr>
            </w:pPr>
            <m:oMath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π[v]←u</m:t>
              </m:r>
            </m:oMath>
            <w:r w:rsidDel="00000000" w:rsidR="00000000" w:rsidRPr="00000000">
              <w:rPr>
                <w:sz w:val="18"/>
                <w:szCs w:val="1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7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}</w:t>
            </w:r>
          </w:p>
        </w:tc>
        <w:tc>
          <w:tcPr/>
          <w:p w:rsidR="00000000" w:rsidDel="00000000" w:rsidP="00000000" w:rsidRDefault="00000000" w:rsidRPr="00000000" w14:paraId="0000017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Relax edge</w:t>
            </w:r>
          </w:p>
        </w:tc>
      </w:tr>
    </w:tbl>
    <w:p w:rsidR="00000000" w:rsidDel="00000000" w:rsidP="00000000" w:rsidRDefault="00000000" w:rsidRPr="00000000" w14:paraId="0000017F">
      <w:pPr>
        <w:rPr>
          <w:color w:val="0070c0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Note: </w:t>
      </w:r>
      <m:oMath>
        <m:r>
          <w:rPr>
            <w:rFonts w:ascii="Cambria Math" w:cs="Cambria Math" w:eastAsia="Cambria Math" w:hAnsi="Cambria Math"/>
            <w:color w:val="0070c0"/>
            <w:sz w:val="18"/>
            <w:szCs w:val="18"/>
          </w:rPr>
          <m:t xml:space="preserve">E=O(</m:t>
        </m:r>
        <m:sSup>
          <m:sSupPr>
            <m:ctrlPr>
              <w:rPr>
                <w:rFonts w:ascii="Cambria Math" w:cs="Cambria Math" w:eastAsia="Cambria Math" w:hAnsi="Cambria Math"/>
                <w:color w:val="0070c0"/>
                <w:sz w:val="18"/>
                <w:szCs w:val="18"/>
              </w:rPr>
            </m:ctrlPr>
          </m:sSupPr>
          <m:e>
            <m:r>
              <w:rPr>
                <w:rFonts w:ascii="Cambria Math" w:cs="Cambria Math" w:eastAsia="Cambria Math" w:hAnsi="Cambria Math"/>
                <w:color w:val="0070c0"/>
                <w:sz w:val="18"/>
                <w:szCs w:val="18"/>
              </w:rPr>
              <m:t xml:space="preserve">V</m:t>
            </m:r>
          </m:e>
          <m:sup>
            <m:r>
              <w:rPr>
                <w:rFonts w:ascii="Cambria Math" w:cs="Cambria Math" w:eastAsia="Cambria Math" w:hAnsi="Cambria Math"/>
                <w:color w:val="0070c0"/>
                <w:sz w:val="18"/>
                <w:szCs w:val="18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color w:val="0070c0"/>
            <w:sz w:val="18"/>
            <w:szCs w:val="18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Style w:val="Heading4"/>
        <w:rPr/>
      </w:pPr>
      <w:r w:rsidDel="00000000" w:rsidR="00000000" w:rsidRPr="00000000">
        <w:rPr>
          <w:rtl w:val="0"/>
        </w:rPr>
        <w:t xml:space="preserve">Dijkstra Algorithm (G,W,s)</w:t>
      </w:r>
    </w:p>
    <w:tbl>
      <w:tblPr>
        <w:tblStyle w:val="Table32"/>
        <w:tblW w:w="4375.0" w:type="dxa"/>
        <w:jc w:val="left"/>
        <w:tblInd w:w="0.0" w:type="dxa"/>
        <w:tblBorders>
          <w:top w:color="8f8f8f" w:space="0" w:sz="4" w:val="single"/>
          <w:left w:color="8f8f8f" w:space="0" w:sz="4" w:val="single"/>
          <w:bottom w:color="8f8f8f" w:space="0" w:sz="4" w:val="single"/>
          <w:right w:color="8f8f8f" w:space="0" w:sz="4" w:val="single"/>
          <w:insideH w:color="8f8f8f" w:space="0" w:sz="4" w:val="single"/>
          <w:insideV w:color="8f8f8f" w:space="0" w:sz="4" w:val="single"/>
        </w:tblBorders>
        <w:tblLayout w:type="fixed"/>
        <w:tblLook w:val="0400"/>
      </w:tblPr>
      <w:tblGrid>
        <w:gridCol w:w="2376"/>
        <w:gridCol w:w="1999"/>
        <w:tblGridChange w:id="0">
          <w:tblGrid>
            <w:gridCol w:w="2376"/>
            <w:gridCol w:w="1999"/>
          </w:tblGrid>
        </w:tblGridChange>
      </w:tblGrid>
      <w:tr>
        <w:trPr>
          <w:cantSplit w:val="0"/>
          <w:trHeight w:val="1890" w:hRule="atLeast"/>
          <w:tblHeader w:val="0"/>
        </w:trPr>
        <w:tc>
          <w:tcPr/>
          <w:p w:rsidR="00000000" w:rsidDel="00000000" w:rsidP="00000000" w:rsidRDefault="00000000" w:rsidRPr="00000000" w14:paraId="00000181">
            <w:pPr>
              <w:jc w:val="left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18"/>
                  <w:szCs w:val="18"/>
                  <w:u w:val="none"/>
                  <w:shd w:fill="auto" w:val="clear"/>
                  <w:vertAlign w:val="baseline"/>
                </w:rPr>
                <m:t xml:space="preserve">d</m:t>
              </m:r>
              <m:d>
                <m:dPr>
                  <m:begChr m:val="["/>
                  <m:endChr m:val="]"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  <m:t xml:space="preserve">s</m:t>
                  </m:r>
                </m:e>
              </m:d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18"/>
                  <w:szCs w:val="18"/>
                  <w:u w:val="none"/>
                  <w:shd w:fill="auto" w:val="clear"/>
                  <w:vertAlign w:val="baseline"/>
                </w:rPr>
                <m:t xml:space="preserve">=0;S←∅;Q</m:t>
              </m: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18"/>
                  <w:szCs w:val="18"/>
                  <w:u w:val="none"/>
                  <w:shd w:fill="auto" w:val="clear"/>
                  <w:vertAlign w:val="baseline"/>
                </w:rPr>
                <m:t>←</m:t>
              </m: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18"/>
                  <w:szCs w:val="18"/>
                  <w:u w:val="none"/>
                  <w:shd w:fill="auto" w:val="clear"/>
                  <w:vertAlign w:val="baseline"/>
                </w:rPr>
                <m:t xml:space="preserve">V</m:t>
              </m:r>
              <m:d>
                <m:dPr>
                  <m:begChr m:val="["/>
                  <m:endChr m:val="]"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  <m:t xml:space="preserve">G</m:t>
                  </m:r>
                </m:e>
              </m:d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18"/>
                  <w:szCs w:val="18"/>
                  <w:u w:val="none"/>
                  <w:shd w:fill="auto" w:val="clear"/>
                  <w:vertAlign w:val="baseline"/>
                </w:rPr>
                <m:t xml:space="preserve">;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7030a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while</w:t>
            </w: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7030a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m:oMath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  <m:t xml:space="preserve">Q≠∅</m:t>
                  </m:r>
                </m:e>
              </m:d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18"/>
                  <w:szCs w:val="18"/>
                  <w:u w:val="none"/>
                  <w:shd w:fill="auto" w:val="clear"/>
                  <w:vertAlign w:val="baseline"/>
                </w:rPr>
                <m:t xml:space="preserve">{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4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18"/>
                  <w:szCs w:val="18"/>
                  <w:u w:val="none"/>
                  <w:shd w:fill="auto" w:val="clear"/>
                  <w:vertAlign w:val="baseline"/>
                </w:rPr>
                <m:t xml:space="preserve">u</m:t>
              </m: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18"/>
                  <w:szCs w:val="18"/>
                  <w:u w:val="none"/>
                  <w:shd w:fill="auto" w:val="clear"/>
                  <w:vertAlign w:val="baseline"/>
                </w:rPr>
                <m:t>←</m:t>
              </m: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18"/>
                  <w:szCs w:val="18"/>
                  <w:u w:val="none"/>
                  <w:shd w:fill="auto" w:val="clear"/>
                  <w:vertAlign w:val="baseline"/>
                </w:rPr>
                <m:t xml:space="preserve">extract_min⁡(Q)</m:t>
              </m:r>
            </m:oMath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4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18"/>
                  <w:szCs w:val="18"/>
                  <w:u w:val="none"/>
                  <w:shd w:fill="auto" w:val="clear"/>
                  <w:vertAlign w:val="baseline"/>
                </w:rPr>
                <m:t xml:space="preserve">S</m:t>
              </m: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18"/>
                  <w:szCs w:val="18"/>
                  <w:u w:val="none"/>
                  <w:shd w:fill="auto" w:val="clear"/>
                  <w:vertAlign w:val="baseline"/>
                </w:rPr>
                <m:t>←</m:t>
              </m: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18"/>
                  <w:szCs w:val="18"/>
                  <w:u w:val="none"/>
                  <w:shd w:fill="auto" w:val="clear"/>
                  <w:vertAlign w:val="baseline"/>
                </w:rPr>
                <m:t xml:space="preserve">S∪{u}</m:t>
              </m:r>
            </m:oMath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4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7030a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foreach</w:t>
            </w: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7030a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(</w:t>
            </w: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18"/>
                  <w:szCs w:val="18"/>
                  <w:u w:val="none"/>
                  <w:shd w:fill="auto" w:val="clear"/>
                  <w:vertAlign w:val="baseline"/>
                </w:rPr>
                <m:t xml:space="preserve">v</m:t>
              </m: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18"/>
                  <w:szCs w:val="18"/>
                  <w:u w:val="none"/>
                  <w:shd w:fill="auto" w:val="clear"/>
                  <w:vertAlign w:val="baseline"/>
                </w:rPr>
                <m:t>∈</m:t>
              </m: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18"/>
                  <w:szCs w:val="18"/>
                  <w:u w:val="none"/>
                  <w:shd w:fill="auto" w:val="clear"/>
                  <w:vertAlign w:val="baseline"/>
                </w:rPr>
                <m:t xml:space="preserve">Adj[u]</m:t>
              </m:r>
            </m:oMath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4" w:right="0" w:firstLine="283.00000000000006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18"/>
                  <w:szCs w:val="18"/>
                  <w:u w:val="none"/>
                  <w:shd w:fill="auto" w:val="clear"/>
                  <w:vertAlign w:val="baseline"/>
                </w:rPr>
                <m:t xml:space="preserve">relax⁡(u,v,w)</m:t>
              </m:r>
            </m:oMath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4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u w:val="single"/>
                <w:rtl w:val="0"/>
              </w:rPr>
              <w:t xml:space="preserve">Greedy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! </w:t>
            </w:r>
          </w:p>
          <w:p w:rsidR="00000000" w:rsidDel="00000000" w:rsidP="00000000" w:rsidRDefault="00000000" w:rsidRPr="00000000" w14:paraId="0000018A">
            <w:pPr>
              <w:rPr>
                <w:rFonts w:ascii="Cambria" w:cs="Cambria" w:eastAsia="Cambria" w:hAnsi="Cambria"/>
                <w:sz w:val="18"/>
                <w:szCs w:val="18"/>
              </w:rPr>
            </w:pPr>
            <w:r w:rsidDel="00000000" w:rsidR="00000000" w:rsidRPr="00000000">
              <w:rPr>
                <w:rFonts w:ascii="Cambria" w:cs="Cambria" w:eastAsia="Cambria" w:hAnsi="Cambria"/>
                <w:sz w:val="18"/>
                <w:szCs w:val="18"/>
                <w:rtl w:val="0"/>
              </w:rPr>
              <w:t xml:space="preserve">Vertices in the priority “Q” need to be processed. </w:t>
            </w:r>
          </w:p>
          <w:p w:rsidR="00000000" w:rsidDel="00000000" w:rsidP="00000000" w:rsidRDefault="00000000" w:rsidRPr="00000000" w14:paraId="0000018B">
            <w:pPr>
              <w:rPr>
                <w:rFonts w:ascii="Cambria" w:cs="Cambria" w:eastAsia="Cambria" w:hAnsi="Cambri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C">
            <w:pPr>
              <w:rPr>
                <w:rFonts w:ascii="Cambria" w:cs="Cambria" w:eastAsia="Cambria" w:hAnsi="Cambria"/>
                <w:sz w:val="18"/>
                <w:szCs w:val="18"/>
              </w:rPr>
            </w:pPr>
            <w:r w:rsidDel="00000000" w:rsidR="00000000" w:rsidRPr="00000000">
              <w:rPr>
                <w:rFonts w:ascii="Cambria" w:cs="Cambria" w:eastAsia="Cambria" w:hAnsi="Cambria"/>
                <w:sz w:val="18"/>
                <w:szCs w:val="18"/>
                <w:rtl w:val="0"/>
              </w:rPr>
              <w:t xml:space="preserve">When vertices are processed they are moved in S. </w:t>
            </w:r>
          </w:p>
        </w:tc>
      </w:tr>
    </w:tbl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4361.0" w:type="dxa"/>
        <w:jc w:val="left"/>
        <w:tblInd w:w="0.0" w:type="dxa"/>
        <w:tblBorders>
          <w:top w:color="8f8f8f" w:space="0" w:sz="4" w:val="single"/>
          <w:left w:color="8f8f8f" w:space="0" w:sz="4" w:val="single"/>
          <w:bottom w:color="8f8f8f" w:space="0" w:sz="4" w:val="single"/>
          <w:right w:color="8f8f8f" w:space="0" w:sz="4" w:val="single"/>
          <w:insideH w:color="8f8f8f" w:space="0" w:sz="4" w:val="single"/>
          <w:insideV w:color="8f8f8f" w:space="0" w:sz="4" w:val="single"/>
        </w:tblBorders>
        <w:tblLayout w:type="fixed"/>
        <w:tblLook w:val="0400"/>
      </w:tblPr>
      <w:tblGrid>
        <w:gridCol w:w="959"/>
        <w:gridCol w:w="1417"/>
        <w:gridCol w:w="1985"/>
        <w:tblGridChange w:id="0">
          <w:tblGrid>
            <w:gridCol w:w="959"/>
            <w:gridCol w:w="1417"/>
            <w:gridCol w:w="1985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d9d9d9" w:val="clear"/>
          </w:tcPr>
          <w:p w:rsidR="00000000" w:rsidDel="00000000" w:rsidP="00000000" w:rsidRDefault="00000000" w:rsidRPr="00000000" w14:paraId="0000018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Example of Dijkstra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1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{}</w:t>
            </w:r>
          </w:p>
        </w:tc>
        <w:tc>
          <w:tcPr/>
          <w:p w:rsidR="00000000" w:rsidDel="00000000" w:rsidP="00000000" w:rsidRDefault="00000000" w:rsidRPr="00000000" w14:paraId="00000192">
            <w:pPr>
              <w:jc w:val="left"/>
              <w:rPr>
                <w:rFonts w:ascii="Cambria Math" w:cs="Cambria Math" w:eastAsia="Cambria Math" w:hAnsi="Cambria Math"/>
                <w:sz w:val="18"/>
                <w:szCs w:val="18"/>
              </w:rPr>
            </w:pPr>
            <m:oMath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{A,B,C,D,E}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93">
            <w:pPr>
              <w:rPr>
                <w:rFonts w:ascii="Cambria" w:cs="Cambria" w:eastAsia="Cambria" w:hAnsi="Cambria"/>
                <w:b w:val="1"/>
                <w:sz w:val="18"/>
                <w:szCs w:val="18"/>
              </w:rPr>
            </w:pPr>
            <w:r w:rsidDel="00000000" w:rsidR="00000000" w:rsidRPr="00000000">
              <w:rPr/>
              <w:pict>
                <v:shape id="_x0000_i1049" style="width:106.5pt;height:75pt" o:ole="" type="#_x0000_t75">
                  <v:imagedata r:id="rId51" o:title=""/>
                </v:shape>
                <o:OLEObject DrawAspect="Content" r:id="rId52" ObjectID="_1427460984" ProgID="Visio.Drawing.11" ShapeID="_x0000_i1049" Type="Embed"/>
              </w:pic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{A}</w:t>
            </w:r>
          </w:p>
        </w:tc>
        <w:tc>
          <w:tcPr/>
          <w:p w:rsidR="00000000" w:rsidDel="00000000" w:rsidP="00000000" w:rsidRDefault="00000000" w:rsidRPr="00000000" w14:paraId="00000195">
            <w:pPr>
              <w:jc w:val="left"/>
              <w:rPr>
                <w:rFonts w:ascii="Cambria Math" w:cs="Cambria Math" w:eastAsia="Cambria Math" w:hAnsi="Cambria Math"/>
                <w:sz w:val="18"/>
                <w:szCs w:val="18"/>
              </w:rPr>
            </w:pPr>
            <m:oMath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{</m:t>
              </m:r>
              <m:r>
                <w:rPr>
                  <w:rFonts w:ascii="Cambria Math" w:cs="Cambria Math" w:eastAsia="Cambria Math" w:hAnsi="Cambria Math"/>
                  <w:color w:val="ff0000"/>
                  <w:sz w:val="18"/>
                  <w:szCs w:val="18"/>
                </w:rPr>
                <m:t xml:space="preserve">0</m:t>
              </m:r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,∞,∞,∞,∞}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mbria Math" w:cs="Cambria Math" w:eastAsia="Cambria Math" w:hAnsi="Cambria Math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{A,C}</w:t>
            </w:r>
          </w:p>
        </w:tc>
        <w:tc>
          <w:tcPr/>
          <w:p w:rsidR="00000000" w:rsidDel="00000000" w:rsidP="00000000" w:rsidRDefault="00000000" w:rsidRPr="00000000" w14:paraId="00000198">
            <w:pPr>
              <w:jc w:val="left"/>
              <w:rPr>
                <w:rFonts w:ascii="Cambria Math" w:cs="Cambria Math" w:eastAsia="Cambria Math" w:hAnsi="Cambria Math"/>
                <w:sz w:val="18"/>
                <w:szCs w:val="18"/>
              </w:rPr>
            </w:pPr>
            <m:oMath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{-,∞,</m:t>
              </m:r>
              <m:r>
                <w:rPr>
                  <w:rFonts w:ascii="Cambria Math" w:cs="Cambria Math" w:eastAsia="Cambria Math" w:hAnsi="Cambria Math"/>
                  <w:color w:val="ff0000"/>
                  <w:sz w:val="18"/>
                  <w:szCs w:val="18"/>
                </w:rPr>
                <m:t xml:space="preserve">3</m:t>
              </m:r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,∞,∞}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mbria Math" w:cs="Cambria Math" w:eastAsia="Cambria Math" w:hAnsi="Cambria Math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{A,C,E}</w:t>
            </w:r>
          </w:p>
        </w:tc>
        <w:tc>
          <w:tcPr/>
          <w:p w:rsidR="00000000" w:rsidDel="00000000" w:rsidP="00000000" w:rsidRDefault="00000000" w:rsidRPr="00000000" w14:paraId="0000019B">
            <w:pPr>
              <w:jc w:val="left"/>
              <w:rPr>
                <w:rFonts w:ascii="Cambria Math" w:cs="Cambria Math" w:eastAsia="Cambria Math" w:hAnsi="Cambria Math"/>
                <w:sz w:val="18"/>
                <w:szCs w:val="18"/>
              </w:rPr>
            </w:pPr>
            <m:oMath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{-,7,-,11,</m:t>
              </m:r>
              <m:r>
                <w:rPr>
                  <w:rFonts w:ascii="Cambria Math" w:cs="Cambria Math" w:eastAsia="Cambria Math" w:hAnsi="Cambria Math"/>
                  <w:color w:val="ff0000"/>
                  <w:sz w:val="18"/>
                  <w:szCs w:val="18"/>
                </w:rPr>
                <m:t xml:space="preserve">5</m:t>
              </m:r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}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mbria Math" w:cs="Cambria Math" w:eastAsia="Cambria Math" w:hAnsi="Cambria Math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3" w:hRule="atLeast"/>
          <w:tblHeader w:val="0"/>
        </w:trPr>
        <w:tc>
          <w:tcPr/>
          <w:p w:rsidR="00000000" w:rsidDel="00000000" w:rsidP="00000000" w:rsidRDefault="00000000" w:rsidRPr="00000000" w14:paraId="0000019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{A,C,E,D}</w:t>
            </w:r>
          </w:p>
        </w:tc>
        <w:tc>
          <w:tcPr/>
          <w:p w:rsidR="00000000" w:rsidDel="00000000" w:rsidP="00000000" w:rsidRDefault="00000000" w:rsidRPr="00000000" w14:paraId="0000019E">
            <w:pPr>
              <w:jc w:val="left"/>
              <w:rPr>
                <w:rFonts w:ascii="Cambria Math" w:cs="Cambria Math" w:eastAsia="Cambria Math" w:hAnsi="Cambria Math"/>
                <w:sz w:val="18"/>
                <w:szCs w:val="18"/>
              </w:rPr>
            </w:pPr>
            <m:oMath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{-,∞,-,-,</m:t>
              </m:r>
              <m:r>
                <w:rPr>
                  <w:rFonts w:ascii="Cambria Math" w:cs="Cambria Math" w:eastAsia="Cambria Math" w:hAnsi="Cambria Math"/>
                  <w:color w:val="ff0000"/>
                  <w:sz w:val="18"/>
                  <w:szCs w:val="18"/>
                </w:rPr>
                <m:t xml:space="preserve">14</m:t>
              </m:r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}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mbria Math" w:cs="Cambria Math" w:eastAsia="Cambria Math" w:hAnsi="Cambria Math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0">
      <w:pPr>
        <w:pStyle w:val="Heading4"/>
        <w:rPr/>
      </w:pPr>
      <w:r w:rsidDel="00000000" w:rsidR="00000000" w:rsidRPr="00000000">
        <w:rPr>
          <w:rtl w:val="0"/>
        </w:rPr>
        <w:t xml:space="preserve">Bellmen-Ford Algorithm (G,W,s)</w:t>
      </w:r>
    </w:p>
    <w:tbl>
      <w:tblPr>
        <w:tblStyle w:val="Table34"/>
        <w:tblW w:w="4375.0" w:type="dxa"/>
        <w:jc w:val="left"/>
        <w:tblInd w:w="0.0" w:type="dxa"/>
        <w:tblBorders>
          <w:top w:color="8f8f8f" w:space="0" w:sz="4" w:val="single"/>
          <w:left w:color="8f8f8f" w:space="0" w:sz="4" w:val="single"/>
          <w:bottom w:color="8f8f8f" w:space="0" w:sz="4" w:val="single"/>
          <w:right w:color="8f8f8f" w:space="0" w:sz="4" w:val="single"/>
          <w:insideH w:color="8f8f8f" w:space="0" w:sz="4" w:val="single"/>
          <w:insideV w:color="8f8f8f" w:space="0" w:sz="4" w:val="single"/>
        </w:tblBorders>
        <w:tblLayout w:type="fixed"/>
        <w:tblLook w:val="0400"/>
      </w:tblPr>
      <w:tblGrid>
        <w:gridCol w:w="2660"/>
        <w:gridCol w:w="1715"/>
        <w:tblGridChange w:id="0">
          <w:tblGrid>
            <w:gridCol w:w="2660"/>
            <w:gridCol w:w="171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1">
            <w:pPr>
              <w:jc w:val="left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18"/>
                  <w:szCs w:val="18"/>
                  <w:u w:val="none"/>
                  <w:shd w:fill="auto" w:val="clear"/>
                  <w:vertAlign w:val="baseline"/>
                </w:rPr>
                <m:t xml:space="preserve">d</m:t>
              </m:r>
              <m:d>
                <m:dPr>
                  <m:begChr m:val="["/>
                  <m:endChr m:val="]"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  <m:t xml:space="preserve">s</m:t>
                  </m:r>
                </m:e>
              </m:d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18"/>
                  <w:szCs w:val="18"/>
                  <w:u w:val="none"/>
                  <w:shd w:fill="auto" w:val="clear"/>
                  <w:vertAlign w:val="baseline"/>
                </w:rPr>
                <m:t xml:space="preserve">←0;d</m:t>
              </m:r>
              <m:d>
                <m:dPr>
                  <m:begChr m:val="["/>
                  <m:endChr m:val="]"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  <m:t xml:space="preserve">v</m:t>
                  </m:r>
                </m:e>
              </m:d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18"/>
                  <w:szCs w:val="18"/>
                  <w:u w:val="none"/>
                  <w:shd w:fill="auto" w:val="clear"/>
                  <w:vertAlign w:val="baseline"/>
                </w:rPr>
                <m:t xml:space="preserve">←∞;π</m:t>
              </m:r>
              <m:d>
                <m:dPr>
                  <m:begChr m:val="["/>
                  <m:endChr m:val="]"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  <m:t xml:space="preserve">v</m:t>
                  </m:r>
                </m:e>
              </m:d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18"/>
                  <w:szCs w:val="18"/>
                  <w:u w:val="none"/>
                  <w:shd w:fill="auto" w:val="clear"/>
                  <w:vertAlign w:val="baseline"/>
                </w:rPr>
                <m:t xml:space="preserve">=∅;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7030a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for</w:t>
            </w: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7030a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m:oMath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  <m:t xml:space="preserve">i=1..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18"/>
                          <w:szCs w:val="18"/>
                          <w:u w:val="none"/>
                          <w:shd w:fill="auto" w:val="clear"/>
                          <w:vertAlign w:val="baseline"/>
                        </w:rPr>
                      </m:ctrlPr>
                    </m:dPr>
                    <m:e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18"/>
                          <w:szCs w:val="18"/>
                          <w:u w:val="none"/>
                          <w:shd w:fill="auto" w:val="clear"/>
                          <w:vertAlign w:val="baseline"/>
                        </w:rPr>
                        <m:t xml:space="preserve">V</m:t>
                      </m:r>
                    </m:e>
                  </m:d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  <m:t xml:space="preserve">-1</m:t>
                  </m:r>
                </m:e>
              </m:d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18"/>
                  <w:szCs w:val="18"/>
                  <w:u w:val="none"/>
                  <w:shd w:fill="auto" w:val="clear"/>
                  <w:vertAlign w:val="baseline"/>
                </w:rPr>
                <m:t xml:space="preserve">{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4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7030a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foreach</w:t>
            </w: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7030a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(</w:t>
            </w: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18"/>
                  <w:szCs w:val="18"/>
                  <w:u w:val="none"/>
                  <w:shd w:fill="auto" w:val="clear"/>
                  <w:vertAlign w:val="baseline"/>
                </w:rPr>
                <m:t xml:space="preserve">edge(u,v)∈E</m:t>
              </m:r>
            </m:oMath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4" w:right="0" w:firstLine="283.00000000000006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18"/>
                  <w:szCs w:val="18"/>
                  <w:u w:val="none"/>
                  <w:shd w:fill="auto" w:val="clear"/>
                  <w:vertAlign w:val="baseline"/>
                </w:rPr>
                <m:t xml:space="preserve">relax⁡(u,v,w)</m:t>
              </m:r>
            </m:oMath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4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4" w:right="0" w:hanging="284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4" w:right="0" w:hanging="284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7030a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foreach</w:t>
            </w: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7030a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(</w:t>
            </w: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18"/>
                  <w:szCs w:val="18"/>
                  <w:u w:val="none"/>
                  <w:shd w:fill="auto" w:val="clear"/>
                  <w:vertAlign w:val="baseline"/>
                </w:rPr>
                <m:t xml:space="preserve">edge(u,v)∈E</m:t>
              </m:r>
            </m:oMath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1A8">
            <w:pPr>
              <w:ind w:firstLine="284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7030a0"/>
                <w:sz w:val="18"/>
                <w:szCs w:val="18"/>
                <w:rtl w:val="0"/>
              </w:rPr>
              <w:t xml:space="preserve">if</w:t>
            </w:r>
            <w:r w:rsidDel="00000000" w:rsidR="00000000" w:rsidRPr="00000000">
              <w:rPr>
                <w:color w:val="7030a0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(</w:t>
            </w:r>
            <m:oMath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d</m:t>
              </m:r>
              <m:d>
                <m:dPr>
                  <m:begChr m:val="["/>
                  <m:endChr m:val="]"/>
                  <m:ctrlP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  <m:t xml:space="preserve">v</m:t>
                  </m:r>
                </m:e>
              </m:d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&gt;d</m:t>
              </m:r>
              <m:d>
                <m:dPr>
                  <m:begChr m:val="["/>
                  <m:endChr m:val="]"/>
                  <m:ctrlP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  <m:t xml:space="preserve">u</m:t>
                  </m:r>
                </m:e>
              </m:d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+w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  <m:t xml:space="preserve">u,v</m:t>
                  </m:r>
                </m:e>
              </m:d>
            </m:oMath>
            <w:r w:rsidDel="00000000" w:rsidR="00000000" w:rsidRPr="00000000">
              <w:rPr>
                <w:sz w:val="18"/>
                <w:szCs w:val="18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1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6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Report that negative cycles exists</w:t>
            </w:r>
          </w:p>
          <w:p w:rsidR="00000000" w:rsidDel="00000000" w:rsidP="00000000" w:rsidRDefault="00000000" w:rsidRPr="00000000" w14:paraId="000001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4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A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4" w:right="0" w:hanging="284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}</w:t>
            </w:r>
          </w:p>
        </w:tc>
        <w:tc>
          <w:tcPr/>
          <w:p w:rsidR="00000000" w:rsidDel="00000000" w:rsidP="00000000" w:rsidRDefault="00000000" w:rsidRPr="00000000" w14:paraId="000001AC">
            <w:pPr>
              <w:jc w:val="both"/>
              <w:rPr>
                <w:rFonts w:ascii="Cambria" w:cs="Cambria" w:eastAsia="Cambria" w:hAnsi="Cambria"/>
                <w:sz w:val="18"/>
                <w:szCs w:val="18"/>
              </w:rPr>
            </w:pPr>
            <w:bookmarkStart w:colFirst="0" w:colLast="0" w:name="_heading=h.3as4poj" w:id="27"/>
            <w:bookmarkEnd w:id="27"/>
            <w:r w:rsidDel="00000000" w:rsidR="00000000" w:rsidRPr="00000000">
              <w:rPr>
                <w:rFonts w:ascii="Cambria" w:cs="Cambria" w:eastAsia="Cambria" w:hAnsi="Cambria"/>
                <w:sz w:val="18"/>
                <w:szCs w:val="18"/>
                <w:rtl w:val="0"/>
              </w:rPr>
              <w:t xml:space="preserve">If you ask for anything more algorithm moves to an exponential level of complexity (for example simple-shortest path) </w:t>
            </w:r>
          </w:p>
        </w:tc>
      </w:tr>
    </w:tbl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4361.0" w:type="dxa"/>
        <w:jc w:val="left"/>
        <w:tblInd w:w="0.0" w:type="dxa"/>
        <w:tblBorders>
          <w:top w:color="8f8f8f" w:space="0" w:sz="4" w:val="single"/>
          <w:left w:color="8f8f8f" w:space="0" w:sz="4" w:val="single"/>
          <w:bottom w:color="8f8f8f" w:space="0" w:sz="4" w:val="single"/>
          <w:right w:color="8f8f8f" w:space="0" w:sz="4" w:val="single"/>
          <w:insideH w:color="8f8f8f" w:space="0" w:sz="4" w:val="single"/>
          <w:insideV w:color="8f8f8f" w:space="0" w:sz="4" w:val="single"/>
        </w:tblBorders>
        <w:tblLayout w:type="fixed"/>
        <w:tblLook w:val="0400"/>
      </w:tblPr>
      <w:tblGrid>
        <w:gridCol w:w="1951"/>
        <w:gridCol w:w="2410"/>
        <w:tblGridChange w:id="0">
          <w:tblGrid>
            <w:gridCol w:w="1951"/>
            <w:gridCol w:w="241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A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Example of Bellmen-Ford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0">
            <w:pPr>
              <w:jc w:val="left"/>
              <w:rPr>
                <w:rFonts w:ascii="Cambria Math" w:cs="Cambria Math" w:eastAsia="Cambria Math" w:hAnsi="Cambria Math"/>
                <w:sz w:val="18"/>
                <w:szCs w:val="18"/>
              </w:rPr>
            </w:pPr>
            <m:oMath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{A,B,C,D,E}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B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/>
              <w:pict>
                <v:shape id="_x0000_i1048" style="width:100.5pt;height:82.5pt" o:ole="" type="#_x0000_t75">
                  <v:imagedata r:id="rId53" o:title=""/>
                </v:shape>
                <o:OLEObject DrawAspect="Content" r:id="rId54" ObjectID="_1427460985" ProgID="Visio.Drawing.11" ShapeID="_x0000_i1048" Type="Embed"/>
              </w:pic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3">
            <w:pPr>
              <w:jc w:val="left"/>
              <w:rPr>
                <w:rFonts w:ascii="Cambria Math" w:cs="Cambria Math" w:eastAsia="Cambria Math" w:hAnsi="Cambria Math"/>
                <w:sz w:val="18"/>
                <w:szCs w:val="18"/>
              </w:rPr>
            </w:pPr>
            <m:oMath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{</m:t>
              </m:r>
              <m:r>
                <w:rPr>
                  <w:rFonts w:ascii="Cambria Math" w:cs="Cambria Math" w:eastAsia="Cambria Math" w:hAnsi="Cambria Math"/>
                  <w:color w:val="ff0000"/>
                  <w:sz w:val="18"/>
                  <w:szCs w:val="18"/>
                </w:rPr>
                <m:t xml:space="preserve">0</m:t>
              </m:r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,∞,∞,∞,∞}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mbria Math" w:cs="Cambria Math" w:eastAsia="Cambria Math" w:hAnsi="Cambria Math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5">
            <w:pPr>
              <w:jc w:val="left"/>
              <w:rPr>
                <w:rFonts w:ascii="Cambria Math" w:cs="Cambria Math" w:eastAsia="Cambria Math" w:hAnsi="Cambria Math"/>
                <w:sz w:val="18"/>
                <w:szCs w:val="18"/>
              </w:rPr>
            </w:pPr>
            <m:oMath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{0,</m:t>
              </m:r>
              <m:r>
                <w:rPr>
                  <w:rFonts w:ascii="Cambria Math" w:cs="Cambria Math" w:eastAsia="Cambria Math" w:hAnsi="Cambria Math"/>
                  <w:color w:val="ff0000"/>
                  <w:sz w:val="18"/>
                  <w:szCs w:val="18"/>
                </w:rPr>
                <m:t xml:space="preserve">6</m:t>
              </m:r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,∞,</m:t>
              </m:r>
              <m:r>
                <w:rPr>
                  <w:rFonts w:ascii="Cambria Math" w:cs="Cambria Math" w:eastAsia="Cambria Math" w:hAnsi="Cambria Math"/>
                  <w:color w:val="ff0000"/>
                  <w:sz w:val="18"/>
                  <w:szCs w:val="18"/>
                </w:rPr>
                <m:t xml:space="preserve">7</m:t>
              </m:r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,∞}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mbria Math" w:cs="Cambria Math" w:eastAsia="Cambria Math" w:hAnsi="Cambria Math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7">
            <w:pPr>
              <w:jc w:val="left"/>
              <w:rPr>
                <w:rFonts w:ascii="Cambria Math" w:cs="Cambria Math" w:eastAsia="Cambria Math" w:hAnsi="Cambria Math"/>
                <w:sz w:val="18"/>
                <w:szCs w:val="18"/>
              </w:rPr>
            </w:pPr>
            <m:oMath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{0,6,</m:t>
              </m:r>
              <m:r>
                <w:rPr>
                  <w:rFonts w:ascii="Cambria Math" w:cs="Cambria Math" w:eastAsia="Cambria Math" w:hAnsi="Cambria Math"/>
                  <w:color w:val="ff0000"/>
                  <w:sz w:val="18"/>
                  <w:szCs w:val="18"/>
                </w:rPr>
                <m:t xml:space="preserve">4</m:t>
              </m:r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,7,</m:t>
              </m:r>
              <m:r>
                <w:rPr>
                  <w:rFonts w:ascii="Cambria Math" w:cs="Cambria Math" w:eastAsia="Cambria Math" w:hAnsi="Cambria Math"/>
                  <w:color w:val="ff0000"/>
                  <w:sz w:val="18"/>
                  <w:szCs w:val="18"/>
                </w:rPr>
                <m:t xml:space="preserve">2</m:t>
              </m:r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}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mbria Math" w:cs="Cambria Math" w:eastAsia="Cambria Math" w:hAnsi="Cambria Math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9">
            <w:pPr>
              <w:jc w:val="left"/>
              <w:rPr>
                <w:rFonts w:ascii="Cambria Math" w:cs="Cambria Math" w:eastAsia="Cambria Math" w:hAnsi="Cambria Math"/>
                <w:sz w:val="18"/>
                <w:szCs w:val="18"/>
              </w:rPr>
            </w:pPr>
            <m:oMath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{0,</m:t>
              </m:r>
              <m:r>
                <w:rPr>
                  <w:rFonts w:ascii="Cambria Math" w:cs="Cambria Math" w:eastAsia="Cambria Math" w:hAnsi="Cambria Math"/>
                  <w:color w:val="ff0000"/>
                  <w:sz w:val="18"/>
                  <w:szCs w:val="18"/>
                </w:rPr>
                <m:t xml:space="preserve">2</m:t>
              </m:r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,4,7,2}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mbria Math" w:cs="Cambria Math" w:eastAsia="Cambria Math" w:hAnsi="Cambria Math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7" w:hRule="atLeast"/>
          <w:tblHeader w:val="0"/>
        </w:trPr>
        <w:tc>
          <w:tcPr/>
          <w:p w:rsidR="00000000" w:rsidDel="00000000" w:rsidP="00000000" w:rsidRDefault="00000000" w:rsidRPr="00000000" w14:paraId="000001BB">
            <w:pPr>
              <w:jc w:val="left"/>
              <w:rPr>
                <w:rFonts w:ascii="Cambria Math" w:cs="Cambria Math" w:eastAsia="Cambria Math" w:hAnsi="Cambria Math"/>
                <w:sz w:val="18"/>
                <w:szCs w:val="18"/>
              </w:rPr>
            </w:pPr>
            <m:oMath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{0,2,4,7,</m:t>
              </m:r>
              <m:r>
                <w:rPr>
                  <w:rFonts w:ascii="Cambria Math" w:cs="Cambria Math" w:eastAsia="Cambria Math" w:hAnsi="Cambria Math"/>
                  <w:color w:val="ff0000"/>
                  <w:sz w:val="18"/>
                  <w:szCs w:val="18"/>
                </w:rPr>
                <m:t xml:space="preserve">-2</m:t>
              </m:r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}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mbria Math" w:cs="Cambria Math" w:eastAsia="Cambria Math" w:hAnsi="Cambria Math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pStyle w:val="Heading3"/>
        <w:rPr/>
      </w:pPr>
      <w:bookmarkStart w:colFirst="0" w:colLast="0" w:name="_heading=h.1pxezwc" w:id="28"/>
      <w:bookmarkEnd w:id="28"/>
      <w:r w:rsidDel="00000000" w:rsidR="00000000" w:rsidRPr="00000000">
        <w:rPr>
          <w:rtl w:val="0"/>
        </w:rPr>
        <w:t xml:space="preserve">(Min/Max) Spanning Tree</w:t>
      </w:r>
    </w:p>
    <w:p w:rsidR="00000000" w:rsidDel="00000000" w:rsidP="00000000" w:rsidRDefault="00000000" w:rsidRPr="00000000" w14:paraId="000001BF">
      <w:pPr>
        <w:pStyle w:val="Heading4"/>
        <w:rPr/>
      </w:pPr>
      <w:r w:rsidDel="00000000" w:rsidR="00000000" w:rsidRPr="00000000">
        <w:rPr>
          <w:rtl w:val="0"/>
        </w:rPr>
        <w:t xml:space="preserve">Kruskal</w:t>
      </w:r>
    </w:p>
    <w:tbl>
      <w:tblPr>
        <w:tblStyle w:val="Table36"/>
        <w:tblW w:w="4375.0" w:type="dxa"/>
        <w:jc w:val="left"/>
        <w:tblInd w:w="0.0" w:type="dxa"/>
        <w:tblBorders>
          <w:top w:color="8f8f8f" w:space="0" w:sz="4" w:val="single"/>
          <w:left w:color="8f8f8f" w:space="0" w:sz="4" w:val="single"/>
          <w:bottom w:color="8f8f8f" w:space="0" w:sz="4" w:val="single"/>
          <w:right w:color="8f8f8f" w:space="0" w:sz="4" w:val="single"/>
          <w:insideH w:color="8f8f8f" w:space="0" w:sz="4" w:val="single"/>
          <w:insideV w:color="8f8f8f" w:space="0" w:sz="4" w:val="single"/>
        </w:tblBorders>
        <w:tblLayout w:type="fixed"/>
        <w:tblLook w:val="0400"/>
      </w:tblPr>
      <w:tblGrid>
        <w:gridCol w:w="4375"/>
        <w:tblGridChange w:id="0">
          <w:tblGrid>
            <w:gridCol w:w="4375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8f8f8f" w:space="0" w:sz="4" w:val="single"/>
            </w:tcBorders>
            <w:shd w:fill="d9d9d9" w:val="clear"/>
          </w:tcPr>
          <w:p w:rsidR="00000000" w:rsidDel="00000000" w:rsidP="00000000" w:rsidRDefault="00000000" w:rsidRPr="00000000" w14:paraId="000001C0">
            <w:pPr>
              <w:rPr>
                <w:b w:val="1"/>
                <w:color w:val="0070c0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Complexity: </w:t>
            </w:r>
            <m:oMath>
              <m:r>
                <w:rPr>
                  <w:rFonts w:ascii="Cambria Math" w:cs="Cambria Math" w:eastAsia="Cambria Math" w:hAnsi="Cambria Math"/>
                  <w:color w:val="0070c0"/>
                  <w:sz w:val="20"/>
                  <w:szCs w:val="20"/>
                </w:rPr>
                <m:t xml:space="preserve">O(Elog(V))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1">
            <w:pPr>
              <w:rPr>
                <w:color w:val="0070c0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Note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uses disjoin set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bottom w:color="8f8f8f" w:space="0" w:sz="4" w:val="single"/>
            </w:tcBorders>
            <w:shd w:fill="auto" w:val="clear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7030a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7030a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single"/>
                <w:shd w:fill="auto" w:val="clear"/>
                <w:vertAlign w:val="baseline"/>
                <w:rtl w:val="0"/>
              </w:rPr>
              <w:t xml:space="preserve">execute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(G in)</w:t>
            </w:r>
          </w:p>
          <w:p w:rsidR="00000000" w:rsidDel="00000000" w:rsidP="00000000" w:rsidRDefault="00000000" w:rsidRPr="00000000" w14:paraId="000001C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 out;</w:t>
            </w:r>
          </w:p>
          <w:p w:rsidR="00000000" w:rsidDel="00000000" w:rsidP="00000000" w:rsidRDefault="00000000" w:rsidRPr="00000000" w14:paraId="000001C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DS d &lt;-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make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(V[in]);</w:t>
            </w:r>
          </w:p>
          <w:p w:rsidR="00000000" w:rsidDel="00000000" w:rsidP="00000000" w:rsidRDefault="00000000" w:rsidRPr="00000000" w14:paraId="000001C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7030a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for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(e: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sort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(E[in])){</w:t>
            </w:r>
          </w:p>
          <w:p w:rsidR="00000000" w:rsidDel="00000000" w:rsidP="00000000" w:rsidRDefault="00000000" w:rsidRPr="00000000" w14:paraId="000001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567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7030a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if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7030a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(d.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find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(e.u) != d.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find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(e.v)) {</w:t>
            </w:r>
          </w:p>
          <w:p w:rsidR="00000000" w:rsidDel="00000000" w:rsidP="00000000" w:rsidRDefault="00000000" w:rsidRPr="00000000" w14:paraId="000001C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851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out &lt;- (e.u, e.v, e.weight);</w:t>
            </w:r>
          </w:p>
          <w:p w:rsidR="00000000" w:rsidDel="00000000" w:rsidP="00000000" w:rsidRDefault="00000000" w:rsidRPr="00000000" w14:paraId="000001C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851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 &lt;-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union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(e.u, e.v);</w:t>
            </w:r>
          </w:p>
          <w:p w:rsidR="00000000" w:rsidDel="00000000" w:rsidP="00000000" w:rsidRDefault="00000000" w:rsidRPr="00000000" w14:paraId="000001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567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C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C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7030a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return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7030a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out;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Example: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8f8f8f" w:space="0" w:sz="4" w:val="single"/>
            </w:tcBorders>
            <w:shd w:fill="auto" w:val="clear"/>
          </w:tcPr>
          <w:p w:rsidR="00000000" w:rsidDel="00000000" w:rsidP="00000000" w:rsidRDefault="00000000" w:rsidRPr="00000000" w14:paraId="000001C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pict>
                <v:shape id="_x0000_i1056" style="width:195.75pt;height:84.75pt" o:ole="" type="#_x0000_t75">
                  <v:imagedata r:id="rId55" o:title=""/>
                </v:shape>
                <o:OLEObject DrawAspect="Content" r:id="rId56" ObjectID="_1427460986" ProgID="Visio.Drawing.11" ShapeID="_x0000_i1056" Type="Embed"/>
              </w:pic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0">
      <w:pPr>
        <w:pStyle w:val="Heading4"/>
        <w:rPr/>
      </w:pPr>
      <w:r w:rsidDel="00000000" w:rsidR="00000000" w:rsidRPr="00000000">
        <w:rPr>
          <w:rtl w:val="0"/>
        </w:rPr>
        <w:t xml:space="preserve">Prim</w:t>
      </w:r>
    </w:p>
    <w:tbl>
      <w:tblPr>
        <w:tblStyle w:val="Table37"/>
        <w:tblW w:w="4375.0" w:type="dxa"/>
        <w:jc w:val="left"/>
        <w:tblInd w:w="0.0" w:type="dxa"/>
        <w:tblBorders>
          <w:top w:color="8f8f8f" w:space="0" w:sz="4" w:val="single"/>
          <w:left w:color="8f8f8f" w:space="0" w:sz="4" w:val="single"/>
          <w:bottom w:color="8f8f8f" w:space="0" w:sz="4" w:val="single"/>
          <w:right w:color="8f8f8f" w:space="0" w:sz="4" w:val="single"/>
          <w:insideH w:color="8f8f8f" w:space="0" w:sz="4" w:val="single"/>
          <w:insideV w:color="8f8f8f" w:space="0" w:sz="4" w:val="single"/>
        </w:tblBorders>
        <w:tblLayout w:type="fixed"/>
        <w:tblLook w:val="0400"/>
      </w:tblPr>
      <w:tblGrid>
        <w:gridCol w:w="4375"/>
        <w:tblGridChange w:id="0">
          <w:tblGrid>
            <w:gridCol w:w="437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70c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Complexity:</w:t>
            </w: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70c0"/>
                  <w:sz w:val="20"/>
                  <w:szCs w:val="20"/>
                  <w:u w:val="none"/>
                  <w:shd w:fill="auto" w:val="clear"/>
                  <w:vertAlign w:val="baseline"/>
                </w:rPr>
                <m:t xml:space="preserve">  O(Elog(V))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70c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Note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uses priority queue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bottom w:color="8f8f8f" w:space="0" w:sz="4" w:val="single"/>
            </w:tcBorders>
            <w:shd w:fill="auto" w:val="clear"/>
          </w:tcPr>
          <w:p w:rsidR="00000000" w:rsidDel="00000000" w:rsidP="00000000" w:rsidRDefault="00000000" w:rsidRPr="00000000" w14:paraId="000001D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7030a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7030a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single"/>
                <w:shd w:fill="auto" w:val="clear"/>
                <w:vertAlign w:val="baseline"/>
                <w:rtl w:val="0"/>
              </w:rPr>
              <w:t xml:space="preserve">execute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(G in)</w:t>
            </w:r>
          </w:p>
          <w:p w:rsidR="00000000" w:rsidDel="00000000" w:rsidP="00000000" w:rsidRDefault="00000000" w:rsidRPr="00000000" w14:paraId="000001D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 out;</w:t>
            </w:r>
          </w:p>
          <w:p w:rsidR="00000000" w:rsidDel="00000000" w:rsidP="00000000" w:rsidRDefault="00000000" w:rsidRPr="00000000" w14:paraId="000001D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PQ q &lt;- E[in(some vertex)]</w:t>
            </w:r>
          </w:p>
          <w:p w:rsidR="00000000" w:rsidDel="00000000" w:rsidP="00000000" w:rsidRDefault="00000000" w:rsidRPr="00000000" w14:paraId="000001D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7030a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while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(!q.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empty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()){</w:t>
            </w:r>
          </w:p>
          <w:p w:rsidR="00000000" w:rsidDel="00000000" w:rsidP="00000000" w:rsidRDefault="00000000" w:rsidRPr="00000000" w14:paraId="000001D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567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 &lt;- q.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poll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D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567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7030a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if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7030a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(V[out(e.v)] == null) {</w:t>
            </w:r>
          </w:p>
          <w:p w:rsidR="00000000" w:rsidDel="00000000" w:rsidP="00000000" w:rsidRDefault="00000000" w:rsidRPr="00000000" w14:paraId="000001D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993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out &lt;- (e.u, e.v, e.weight);</w:t>
            </w:r>
          </w:p>
          <w:p w:rsidR="00000000" w:rsidDel="00000000" w:rsidP="00000000" w:rsidRDefault="00000000" w:rsidRPr="00000000" w14:paraId="000001D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993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q &lt;- E[in(e.v)]</w:t>
            </w:r>
          </w:p>
          <w:p w:rsidR="00000000" w:rsidDel="00000000" w:rsidP="00000000" w:rsidRDefault="00000000" w:rsidRPr="00000000" w14:paraId="000001D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567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D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4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D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7030a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return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7030a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out;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E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Example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E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pict>
                <v:shape id="_x0000_i1047" style="width:201.75pt;height:89.25pt" o:ole="" type="#_x0000_t75">
                  <v:imagedata r:id="rId57" o:title=""/>
                </v:shape>
                <o:OLEObject DrawAspect="Content" r:id="rId58" ObjectID="_1427460987" ProgID="Visio.Drawing.11" ShapeID="_x0000_i1047" Type="Embed"/>
              </w:pic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2">
      <w:pPr>
        <w:pStyle w:val="Heading2"/>
        <w:rPr>
          <w:color w:val="1f497d"/>
        </w:rPr>
      </w:pPr>
      <w:bookmarkStart w:colFirst="0" w:colLast="0" w:name="_heading=h.49x2ik5" w:id="29"/>
      <w:bookmarkEnd w:id="29"/>
      <w:r w:rsidDel="00000000" w:rsidR="00000000" w:rsidRPr="00000000">
        <w:rPr>
          <w:color w:val="1f497d"/>
          <w:rtl w:val="0"/>
        </w:rPr>
        <w:t xml:space="preserve">Dynamic Programming</w:t>
      </w:r>
    </w:p>
    <w:p w:rsidR="00000000" w:rsidDel="00000000" w:rsidP="00000000" w:rsidRDefault="00000000" w:rsidRPr="00000000" w14:paraId="000001E3">
      <w:pPr>
        <w:rPr/>
        <w:sectPr>
          <w:type w:val="continuous"/>
          <w:pgSz w:h="16838" w:w="11906" w:orient="portrait"/>
          <w:pgMar w:bottom="1276" w:top="1440" w:left="1440" w:right="1440" w:header="708" w:footer="708"/>
          <w:cols w:equalWidth="0" w:num="2">
            <w:col w:space="708" w:w="4159"/>
            <w:col w:space="0" w:w="4159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pStyle w:val="Heading3"/>
        <w:rPr>
          <w:color w:val="1f497d"/>
        </w:rPr>
      </w:pPr>
      <w:bookmarkStart w:colFirst="0" w:colLast="0" w:name="_heading=h.2p2csry" w:id="30"/>
      <w:bookmarkEnd w:id="30"/>
      <w:r w:rsidDel="00000000" w:rsidR="00000000" w:rsidRPr="00000000">
        <w:rPr>
          <w:color w:val="1f497d"/>
          <w:rtl w:val="0"/>
        </w:rPr>
        <w:t xml:space="preserve">Solution </w:t>
      </w:r>
    </w:p>
    <w:tbl>
      <w:tblPr>
        <w:tblStyle w:val="Table38"/>
        <w:tblW w:w="9180.0" w:type="dxa"/>
        <w:jc w:val="left"/>
        <w:tblInd w:w="0.0" w:type="dxa"/>
        <w:tblBorders>
          <w:top w:color="8f8f8f" w:space="0" w:sz="4" w:val="single"/>
          <w:left w:color="8f8f8f" w:space="0" w:sz="4" w:val="single"/>
          <w:bottom w:color="8f8f8f" w:space="0" w:sz="4" w:val="single"/>
          <w:right w:color="8f8f8f" w:space="0" w:sz="4" w:val="single"/>
          <w:insideH w:color="8f8f8f" w:space="0" w:sz="4" w:val="single"/>
          <w:insideV w:color="8f8f8f" w:space="0" w:sz="4" w:val="single"/>
        </w:tblBorders>
        <w:tblLayout w:type="fixed"/>
        <w:tblLook w:val="0400"/>
      </w:tblPr>
      <w:tblGrid>
        <w:gridCol w:w="2235"/>
        <w:gridCol w:w="3402"/>
        <w:gridCol w:w="3543"/>
        <w:tblGridChange w:id="0">
          <w:tblGrid>
            <w:gridCol w:w="2235"/>
            <w:gridCol w:w="3402"/>
            <w:gridCol w:w="3543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E5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Generic Approach (5 “easy” Steps)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E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Shortest path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m:oMath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δ(s,v)∀v</m:t>
              </m:r>
            </m:oMath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for DAGs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m:oMath>
              <m:r>
                <w:rPr>
                  <w:rFonts w:ascii="Cambria Math" w:cs="Cambria Math" w:eastAsia="Cambria Math" w:hAnsi="Cambria Math"/>
                  <w:color w:val="0070c0"/>
                  <w:sz w:val="18"/>
                  <w:szCs w:val="18"/>
                </w:rPr>
                <m:t xml:space="preserve">O(V+E)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E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Shortest path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</m:ctrlPr>
                </m:sSubPr>
                <m:e>
                  <m:r>
                    <m:t>δ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  <m:t xml:space="preserve">k</m:t>
                  </m:r>
                </m:sub>
              </m:sSub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(s,v)∀v</m:t>
              </m:r>
            </m:oMath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for all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m:oMath>
              <m:r>
                <w:rPr>
                  <w:rFonts w:ascii="Cambria Math" w:cs="Cambria Math" w:eastAsia="Cambria Math" w:hAnsi="Cambria Math"/>
                  <w:color w:val="0070c0"/>
                  <w:sz w:val="18"/>
                  <w:szCs w:val="18"/>
                </w:rPr>
                <m:t xml:space="preserve">O(VE)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42" w:right="0" w:hanging="142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Define sub-problems (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8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count # of sub=problems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E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42" w:right="0" w:hanging="142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Guess part of solution (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8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count the # of choices for guess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E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42" w:right="0" w:hanging="142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Relate sub-problem solutions (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8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relate the time for sub-problem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E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42" w:right="0" w:hanging="142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Recursion + Memorization || build DP table bottom-up (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8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check that sub-problem recursion is acyclic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E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142" w:right="0" w:hanging="142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Solve the original problem (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8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make sure that problem you trying to solve is solved, sometime it requires extra time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E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2" w:right="0" w:hanging="142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E">
            <w:pPr>
              <w:rPr/>
            </w:pPr>
            <w:r w:rsidDel="00000000" w:rsidR="00000000" w:rsidRPr="00000000">
              <w:rPr/>
              <w:pict>
                <v:shape id="_x0000_i1052" style="width:159pt;height:45pt" o:ole="" type="#_x0000_t75">
                  <v:imagedata r:id="rId59" o:title=""/>
                </v:shape>
                <o:OLEObject DrawAspect="Content" r:id="rId60" ObjectID="_1427460988" ProgID="Visio.Drawing.11" ShapeID="_x0000_i1052" Type="Embed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0">
            <w:pPr>
              <w:jc w:val="left"/>
              <w:rPr>
                <w:rFonts w:ascii="Cambria Math" w:cs="Cambria Math" w:eastAsia="Cambria Math" w:hAnsi="Cambria Math"/>
                <w:sz w:val="18"/>
                <w:szCs w:val="18"/>
              </w:rPr>
            </w:pPr>
            <m:oMath>
              <m:r>
                <m:t>δ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  <m:t xml:space="preserve">s,v</m:t>
                  </m:r>
                </m:e>
              </m:d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=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  <m:t xml:space="preserve">min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  <m:t xml:space="preserve">(u,v)∈E</m:t>
                  </m:r>
                </m:sub>
              </m:sSub>
              <m:d>
                <m:dPr>
                  <m:begChr m:val="{"/>
                  <m:endChr m:val="}"/>
                  <m:ctrlP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  <m:t>δ</m:t>
                  </m:r>
                  <m:d>
                    <m:dPr>
                      <m:begChr m:val="("/>
                      <m:endChr m:val=")"/>
                      <m:ctrlPr>
                        <w:rPr>
                          <w:rFonts w:ascii="Cambria Math" w:cs="Cambria Math" w:eastAsia="Cambria Math" w:hAnsi="Cambria Math"/>
                          <w:sz w:val="18"/>
                          <w:szCs w:val="18"/>
                        </w:rPr>
                      </m:ctrlPr>
                    </m:dPr>
                    <m:e>
                      <m:r>
                        <w:rPr>
                          <w:rFonts w:ascii="Cambria Math" w:cs="Cambria Math" w:eastAsia="Cambria Math" w:hAnsi="Cambria Math"/>
                          <w:sz w:val="18"/>
                          <w:szCs w:val="18"/>
                        </w:rPr>
                        <m:t xml:space="preserve">s,u</m:t>
                      </m:r>
                    </m:e>
                  </m:d>
                  <m: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  <m:t xml:space="preserve">+w(u,v)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Note: </w:t>
            </w:r>
          </w:p>
          <w:p w:rsidR="00000000" w:rsidDel="00000000" w:rsidP="00000000" w:rsidRDefault="00000000" w:rsidRPr="00000000" w14:paraId="000001F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317" w:right="0" w:hanging="140.99999999999997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Sub-problem dependencies should be acyclic;</w:t>
            </w:r>
          </w:p>
          <w:p w:rsidR="00000000" w:rsidDel="00000000" w:rsidP="00000000" w:rsidRDefault="00000000" w:rsidRPr="00000000" w14:paraId="000001F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317" w:right="0" w:hanging="140.99999999999997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  <m:t xml:space="preserve">time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  <m:t xml:space="preserve">DP</m:t>
                  </m:r>
                </m:sub>
              </m:sSub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18"/>
                  <w:szCs w:val="18"/>
                  <w:u w:val="none"/>
                  <w:shd w:fill="auto" w:val="clear"/>
                  <w:vertAlign w:val="baseline"/>
                </w:rPr>
                <m:t xml:space="preserve">=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  <m:t xml:space="preserve">#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  <m:t xml:space="preserve">sub-prob.</m:t>
                  </m:r>
                </m:sub>
              </m:sSub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18"/>
                  <w:szCs w:val="18"/>
                  <w:u w:val="none"/>
                  <w:shd w:fill="auto" w:val="clear"/>
                  <w:vertAlign w:val="baseline"/>
                </w:rPr>
                <m:t xml:space="preserve">*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  <m:t xml:space="preserve">time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  <m:t xml:space="preserve">sub-prob.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317" w:right="0" w:hanging="140.99999999999997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Treating the recursion call as </w:t>
            </w: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70c0"/>
                  <w:sz w:val="18"/>
                  <w:szCs w:val="18"/>
                  <w:u w:val="none"/>
                  <w:shd w:fill="auto" w:val="clear"/>
                  <w:vertAlign w:val="baseline"/>
                </w:rPr>
                <m:t xml:space="preserve">O(1)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6">
            <w:pPr>
              <w:jc w:val="center"/>
              <w:rPr/>
            </w:pPr>
            <w:r w:rsidDel="00000000" w:rsidR="00000000" w:rsidRPr="00000000">
              <w:rPr/>
              <w:pict>
                <v:shape id="_x0000_i1053" style="width:88.5pt;height:51pt" o:ole="" type="#_x0000_t75">
                  <v:imagedata r:id="rId61" o:title=""/>
                </v:shape>
                <o:OLEObject DrawAspect="Content" r:id="rId62" ObjectID="_1427460989" ProgID="Visio.Drawing.11" ShapeID="_x0000_i1053" Type="Embed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Split cyclic graphs into layers:</w:t>
            </w:r>
          </w:p>
          <w:p w:rsidR="00000000" w:rsidDel="00000000" w:rsidP="00000000" w:rsidRDefault="00000000" w:rsidRPr="00000000" w14:paraId="000001F8">
            <w:pPr>
              <w:jc w:val="center"/>
              <w:rPr/>
            </w:pPr>
            <w:r w:rsidDel="00000000" w:rsidR="00000000" w:rsidRPr="00000000">
              <w:rPr/>
              <w:pict>
                <v:shape id="_x0000_i1054" style="width:109.5pt;height:67.5pt" o:ole="" type="#_x0000_t75">
                  <v:imagedata r:id="rId63" o:title=""/>
                </v:shape>
                <o:OLEObject DrawAspect="Content" r:id="rId64" ObjectID="_1427460990" ProgID="Visio.Drawing.11" ShapeID="_x0000_i1054" Type="Embed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9">
            <w:pPr>
              <w:jc w:val="left"/>
              <w:rPr>
                <w:rFonts w:ascii="Cambria Math" w:cs="Cambria Math" w:eastAsia="Cambria Math" w:hAnsi="Cambria Math"/>
                <w:sz w:val="18"/>
                <w:szCs w:val="18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</m:ctrlPr>
                </m:sSubPr>
                <m:e>
                  <m:r>
                    <m:t>δ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  <m:t xml:space="preserve">k</m:t>
                  </m:r>
                </m:sub>
              </m:sSub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(s,v)=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  <m:t xml:space="preserve">min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  <m:t xml:space="preserve">(u,v)∈E</m:t>
                  </m:r>
                </m:sub>
              </m:sSub>
              <m:d>
                <m:dPr>
                  <m:begChr m:val="{"/>
                  <m:endChr m:val="}"/>
                  <m:ctrlP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cs="Cambria Math" w:eastAsia="Cambria Math" w:hAnsi="Cambria Math"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  <w:sz w:val="18"/>
                          <w:szCs w:val="1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  <w:sz w:val="18"/>
                          <w:szCs w:val="18"/>
                        </w:rPr>
                        <m:t xml:space="preserve">k-1</m:t>
                      </m:r>
                    </m:sub>
                  </m:sSub>
                  <m: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  <m:t xml:space="preserve">(s,u)+w(u,v)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B">
            <w:pPr>
              <w:rPr>
                <w:sz w:val="18"/>
                <w:szCs w:val="18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</m:ctrlPr>
                </m:sSubPr>
                <m:e>
                  <m:r>
                    <m:t>δ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  <m:t xml:space="preserve">k</m:t>
                  </m:r>
                </m:sub>
              </m:sSub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(s,v)</m:t>
              </m:r>
            </m:oMath>
            <w:r w:rsidDel="00000000" w:rsidR="00000000" w:rsidRPr="00000000">
              <w:rPr>
                <w:sz w:val="18"/>
                <w:szCs w:val="18"/>
                <w:rtl w:val="0"/>
              </w:rPr>
              <w:t xml:space="preserve">- weight of the shortest path </w:t>
            </w:r>
            <m:oMath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s→v</m:t>
              </m:r>
            </m:oMath>
            <w:r w:rsidDel="00000000" w:rsidR="00000000" w:rsidRPr="00000000">
              <w:rPr>
                <w:sz w:val="18"/>
                <w:szCs w:val="18"/>
                <w:rtl w:val="0"/>
              </w:rPr>
              <w:t xml:space="preserve"> that uses </w:t>
            </w:r>
            <m:oMath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≤k</m:t>
              </m:r>
            </m:oMath>
            <w:r w:rsidDel="00000000" w:rsidR="00000000" w:rsidRPr="00000000">
              <w:rPr>
                <w:sz w:val="18"/>
                <w:szCs w:val="18"/>
                <w:rtl w:val="0"/>
              </w:rPr>
              <w:t xml:space="preserve"> edges</w:t>
            </w:r>
          </w:p>
          <w:p w:rsidR="00000000" w:rsidDel="00000000" w:rsidP="00000000" w:rsidRDefault="00000000" w:rsidRPr="00000000" w14:paraId="000001F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Note: </w:t>
            </w:r>
          </w:p>
          <w:p w:rsidR="00000000" w:rsidDel="00000000" w:rsidP="00000000" w:rsidRDefault="00000000" w:rsidRPr="00000000" w14:paraId="000001F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317" w:right="0" w:hanging="140.99999999999997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Number of sub-problems </w:t>
            </w:r>
            <m:oMath>
              <m:sSup>
                <m:s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  <m:t xml:space="preserve">V</m:t>
                  </m:r>
                </m:e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  <m:t xml:space="preserve">2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E">
      <w:pPr>
        <w:pStyle w:val="Heading3"/>
        <w:rPr>
          <w:color w:val="1f497d"/>
        </w:rPr>
      </w:pPr>
      <w:bookmarkStart w:colFirst="0" w:colLast="0" w:name="_heading=h.147n2zr" w:id="31"/>
      <w:bookmarkEnd w:id="31"/>
      <w:r w:rsidDel="00000000" w:rsidR="00000000" w:rsidRPr="00000000">
        <w:rPr>
          <w:color w:val="1f497d"/>
          <w:rtl w:val="0"/>
        </w:rPr>
        <w:t xml:space="preserve">Knapsack example</w:t>
      </w:r>
    </w:p>
    <w:tbl>
      <w:tblPr>
        <w:tblStyle w:val="Table39"/>
        <w:tblW w:w="9242.0" w:type="dxa"/>
        <w:jc w:val="left"/>
        <w:tblInd w:w="0.0" w:type="dxa"/>
        <w:tblBorders>
          <w:top w:color="8f8f8f" w:space="0" w:sz="4" w:val="single"/>
          <w:left w:color="8f8f8f" w:space="0" w:sz="4" w:val="single"/>
          <w:bottom w:color="8f8f8f" w:space="0" w:sz="4" w:val="single"/>
          <w:right w:color="8f8f8f" w:space="0" w:sz="4" w:val="single"/>
          <w:insideH w:color="8f8f8f" w:space="0" w:sz="4" w:val="single"/>
          <w:insideV w:color="8f8f8f" w:space="0" w:sz="4" w:val="single"/>
        </w:tblBorders>
        <w:tblLayout w:type="fixed"/>
        <w:tblLook w:val="0400"/>
      </w:tblPr>
      <w:tblGrid>
        <w:gridCol w:w="959"/>
        <w:gridCol w:w="3969"/>
        <w:gridCol w:w="4314"/>
        <w:tblGridChange w:id="0">
          <w:tblGrid>
            <w:gridCol w:w="959"/>
            <w:gridCol w:w="3969"/>
            <w:gridCol w:w="4314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d9d9d9" w:val="clear"/>
          </w:tcPr>
          <w:p w:rsidR="00000000" w:rsidDel="00000000" w:rsidP="00000000" w:rsidRDefault="00000000" w:rsidRPr="00000000" w14:paraId="000001FF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Knapsack Problem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202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Input:</w:t>
            </w:r>
          </w:p>
          <w:p w:rsidR="00000000" w:rsidDel="00000000" w:rsidP="00000000" w:rsidRDefault="00000000" w:rsidRPr="00000000" w14:paraId="00000203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8f8f8f" w:space="0" w:sz="4" w:val="single"/>
            </w:tcBorders>
          </w:tcPr>
          <w:p w:rsidR="00000000" w:rsidDel="00000000" w:rsidP="00000000" w:rsidRDefault="00000000" w:rsidRPr="00000000" w14:paraId="00000204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Item[] items = new Item[] { new Item("shaver", 2, 8),</w:t>
            </w:r>
          </w:p>
          <w:p w:rsidR="00000000" w:rsidDel="00000000" w:rsidP="00000000" w:rsidRDefault="00000000" w:rsidRPr="00000000" w14:paraId="00000205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ab/>
              <w:tab/>
              <w:t xml:space="preserve">new Item("gel", 4, 4), new Item("sleeping-bag", 7, 5),</w:t>
            </w:r>
          </w:p>
          <w:p w:rsidR="00000000" w:rsidDel="00000000" w:rsidP="00000000" w:rsidRDefault="00000000" w:rsidRPr="00000000" w14:paraId="00000206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ab/>
              <w:tab/>
              <w:t xml:space="preserve">new Item("bottle", 3, 6), new Item("knife", 1, 7),</w:t>
            </w:r>
          </w:p>
          <w:p w:rsidR="00000000" w:rsidDel="00000000" w:rsidP="00000000" w:rsidRDefault="00000000" w:rsidRPr="00000000" w14:paraId="00000207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ab/>
              <w:tab/>
              <w:t xml:space="preserve">new Item("light", 1, 5) };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8f8f8f" w:space="0" w:sz="4" w:val="single"/>
            </w:tcBorders>
            <w:shd w:fill="d9d9d9" w:val="clear"/>
          </w:tcPr>
          <w:p w:rsidR="00000000" w:rsidDel="00000000" w:rsidP="00000000" w:rsidRDefault="00000000" w:rsidRPr="00000000" w14:paraId="00000209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0" w:val="nil"/>
            </w:tcBorders>
            <w:shd w:fill="d9d9d9" w:val="clear"/>
          </w:tcPr>
          <w:p w:rsidR="00000000" w:rsidDel="00000000" w:rsidP="00000000" w:rsidRDefault="00000000" w:rsidRPr="00000000" w14:paraId="0000020A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Recursive Calls</w:t>
            </w:r>
          </w:p>
        </w:tc>
        <w:tc>
          <w:tcPr>
            <w:tcBorders>
              <w:left w:color="000000" w:space="0" w:sz="0" w:val="nil"/>
            </w:tcBorders>
            <w:shd w:fill="d9d9d9" w:val="clear"/>
          </w:tcPr>
          <w:p w:rsidR="00000000" w:rsidDel="00000000" w:rsidP="00000000" w:rsidRDefault="00000000" w:rsidRPr="00000000" w14:paraId="0000020B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Recursive Calls + Memorization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20C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Code:</w:t>
            </w:r>
          </w:p>
          <w:p w:rsidR="00000000" w:rsidDel="00000000" w:rsidP="00000000" w:rsidRDefault="00000000" w:rsidRPr="00000000" w14:paraId="0000020D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E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public List&lt;Item&gt;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REC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(List&lt;Item&gt; items, int SIZE) {</w:t>
            </w:r>
          </w:p>
          <w:p w:rsidR="00000000" w:rsidDel="00000000" w:rsidP="00000000" w:rsidRDefault="00000000" w:rsidRPr="00000000" w14:paraId="0000020F">
            <w:pPr>
              <w:ind w:firstLine="175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List&lt;Item&gt; taken = new ArrayList&lt;Item&gt;();</w:t>
            </w:r>
          </w:p>
          <w:p w:rsidR="00000000" w:rsidDel="00000000" w:rsidP="00000000" w:rsidRDefault="00000000" w:rsidRPr="00000000" w14:paraId="00000210">
            <w:pPr>
              <w:ind w:firstLine="175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if (size(items) &lt;= SIZE) {</w:t>
            </w:r>
          </w:p>
          <w:p w:rsidR="00000000" w:rsidDel="00000000" w:rsidP="00000000" w:rsidRDefault="00000000" w:rsidRPr="00000000" w14:paraId="00000211">
            <w:pPr>
              <w:ind w:firstLine="317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taken =  items;</w:t>
            </w:r>
          </w:p>
          <w:p w:rsidR="00000000" w:rsidDel="00000000" w:rsidP="00000000" w:rsidRDefault="00000000" w:rsidRPr="00000000" w14:paraId="00000212">
            <w:pPr>
              <w:ind w:firstLine="175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} else {</w:t>
            </w:r>
          </w:p>
          <w:p w:rsidR="00000000" w:rsidDel="00000000" w:rsidP="00000000" w:rsidRDefault="00000000" w:rsidRPr="00000000" w14:paraId="00000213">
            <w:pPr>
              <w:ind w:firstLine="317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for (Item item : items) {</w:t>
            </w:r>
          </w:p>
          <w:p w:rsidR="00000000" w:rsidDel="00000000" w:rsidP="00000000" w:rsidRDefault="00000000" w:rsidRPr="00000000" w14:paraId="00000214">
            <w:pPr>
              <w:ind w:firstLine="459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if (item.size &lt;= SIZE) {</w:t>
            </w:r>
          </w:p>
          <w:p w:rsidR="00000000" w:rsidDel="00000000" w:rsidP="00000000" w:rsidRDefault="00000000" w:rsidRPr="00000000" w14:paraId="00000215">
            <w:pPr>
              <w:ind w:left="1451" w:hanging="709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List&lt;Item&gt; choice = new ArrayList&lt;Item&gt;();</w:t>
            </w:r>
          </w:p>
          <w:p w:rsidR="00000000" w:rsidDel="00000000" w:rsidP="00000000" w:rsidRDefault="00000000" w:rsidRPr="00000000" w14:paraId="00000216">
            <w:pPr>
              <w:ind w:firstLine="60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choice.add(item);</w:t>
            </w:r>
          </w:p>
          <w:p w:rsidR="00000000" w:rsidDel="00000000" w:rsidP="00000000" w:rsidRDefault="00000000" w:rsidRPr="00000000" w14:paraId="00000217">
            <w:pPr>
              <w:ind w:left="1451" w:hanging="85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choice.addAll(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REC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(exclude(item, items), SIZE - item.size));</w:t>
            </w:r>
          </w:p>
          <w:p w:rsidR="00000000" w:rsidDel="00000000" w:rsidP="00000000" w:rsidRDefault="00000000" w:rsidRPr="00000000" w14:paraId="00000218">
            <w:pPr>
              <w:ind w:firstLine="60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taken = max(taken, choice);</w:t>
            </w:r>
          </w:p>
          <w:p w:rsidR="00000000" w:rsidDel="00000000" w:rsidP="00000000" w:rsidRDefault="00000000" w:rsidRPr="00000000" w14:paraId="00000219">
            <w:pPr>
              <w:ind w:firstLine="459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1A">
            <w:pPr>
              <w:ind w:firstLine="317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1B">
            <w:pPr>
              <w:ind w:firstLine="175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1C">
            <w:pPr>
              <w:ind w:firstLine="175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return taken;</w:t>
            </w:r>
          </w:p>
          <w:p w:rsidR="00000000" w:rsidDel="00000000" w:rsidP="00000000" w:rsidRDefault="00000000" w:rsidRPr="00000000" w14:paraId="0000021D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}</w:t>
            </w:r>
          </w:p>
        </w:tc>
        <w:tc>
          <w:tcPr/>
          <w:p w:rsidR="00000000" w:rsidDel="00000000" w:rsidP="00000000" w:rsidRDefault="00000000" w:rsidRPr="00000000" w14:paraId="0000021E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public List&lt;Item&gt;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DP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color w:val="0070c0"/>
                <w:sz w:val="16"/>
                <w:szCs w:val="16"/>
                <w:rtl w:val="0"/>
              </w:rPr>
              <w:t xml:space="preserve">Map&lt;Set&lt;Item&gt;, List&lt;Item&gt;&gt; mem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, List&lt;Item&gt; items,</w:t>
            </w:r>
          </w:p>
          <w:p w:rsidR="00000000" w:rsidDel="00000000" w:rsidP="00000000" w:rsidRDefault="00000000" w:rsidRPr="00000000" w14:paraId="0000021F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int SIZE) {</w:t>
            </w:r>
          </w:p>
          <w:p w:rsidR="00000000" w:rsidDel="00000000" w:rsidP="00000000" w:rsidRDefault="00000000" w:rsidRPr="00000000" w14:paraId="00000220">
            <w:pPr>
              <w:ind w:firstLine="176"/>
              <w:rPr>
                <w:sz w:val="16"/>
                <w:szCs w:val="16"/>
              </w:rPr>
            </w:pPr>
            <w:r w:rsidDel="00000000" w:rsidR="00000000" w:rsidRPr="00000000">
              <w:rPr>
                <w:color w:val="0070c0"/>
                <w:sz w:val="16"/>
                <w:szCs w:val="16"/>
                <w:rtl w:val="0"/>
              </w:rPr>
              <w:t xml:space="preserve">Set&lt;Item&gt; key = new HashSet&lt;&gt;(items);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1">
            <w:pPr>
              <w:ind w:firstLine="176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List&lt;Item&gt; taken = new ArrayList&lt;Item&gt;();</w:t>
            </w:r>
          </w:p>
          <w:p w:rsidR="00000000" w:rsidDel="00000000" w:rsidP="00000000" w:rsidRDefault="00000000" w:rsidRPr="00000000" w14:paraId="00000222">
            <w:pPr>
              <w:ind w:firstLine="176"/>
              <w:rPr>
                <w:color w:val="0070c0"/>
                <w:sz w:val="16"/>
                <w:szCs w:val="16"/>
              </w:rPr>
            </w:pPr>
            <w:r w:rsidDel="00000000" w:rsidR="00000000" w:rsidRPr="00000000">
              <w:rPr>
                <w:color w:val="0070c0"/>
                <w:sz w:val="16"/>
                <w:szCs w:val="16"/>
                <w:rtl w:val="0"/>
              </w:rPr>
              <w:t xml:space="preserve">if (mem.containsKey(key)) {</w:t>
            </w:r>
          </w:p>
          <w:p w:rsidR="00000000" w:rsidDel="00000000" w:rsidP="00000000" w:rsidRDefault="00000000" w:rsidRPr="00000000" w14:paraId="00000223">
            <w:pPr>
              <w:ind w:firstLine="318"/>
              <w:rPr>
                <w:color w:val="0070c0"/>
                <w:sz w:val="16"/>
                <w:szCs w:val="16"/>
              </w:rPr>
            </w:pPr>
            <w:r w:rsidDel="00000000" w:rsidR="00000000" w:rsidRPr="00000000">
              <w:rPr>
                <w:color w:val="0070c0"/>
                <w:sz w:val="16"/>
                <w:szCs w:val="16"/>
                <w:rtl w:val="0"/>
              </w:rPr>
              <w:t xml:space="preserve">taken = mem.get(key);</w:t>
            </w:r>
          </w:p>
          <w:p w:rsidR="00000000" w:rsidDel="00000000" w:rsidP="00000000" w:rsidRDefault="00000000" w:rsidRPr="00000000" w14:paraId="00000224">
            <w:pPr>
              <w:ind w:firstLine="176"/>
              <w:rPr>
                <w:sz w:val="16"/>
                <w:szCs w:val="16"/>
              </w:rPr>
            </w:pPr>
            <w:r w:rsidDel="00000000" w:rsidR="00000000" w:rsidRPr="00000000">
              <w:rPr>
                <w:color w:val="0070c0"/>
                <w:sz w:val="16"/>
                <w:szCs w:val="16"/>
                <w:rtl w:val="0"/>
              </w:rPr>
              <w:t xml:space="preserve">}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else {</w:t>
            </w:r>
          </w:p>
          <w:p w:rsidR="00000000" w:rsidDel="00000000" w:rsidP="00000000" w:rsidRDefault="00000000" w:rsidRPr="00000000" w14:paraId="00000225">
            <w:pPr>
              <w:ind w:firstLine="318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if (size(items) &lt;= SIZE) {</w:t>
            </w:r>
          </w:p>
          <w:p w:rsidR="00000000" w:rsidDel="00000000" w:rsidP="00000000" w:rsidRDefault="00000000" w:rsidRPr="00000000" w14:paraId="00000226">
            <w:pPr>
              <w:ind w:firstLine="459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taken = items;</w:t>
            </w:r>
          </w:p>
          <w:p w:rsidR="00000000" w:rsidDel="00000000" w:rsidP="00000000" w:rsidRDefault="00000000" w:rsidRPr="00000000" w14:paraId="00000227">
            <w:pPr>
              <w:ind w:firstLine="318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} else {</w:t>
            </w:r>
          </w:p>
          <w:p w:rsidR="00000000" w:rsidDel="00000000" w:rsidP="00000000" w:rsidRDefault="00000000" w:rsidRPr="00000000" w14:paraId="00000228">
            <w:pPr>
              <w:ind w:firstLine="459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for (Item item : items) {</w:t>
            </w:r>
          </w:p>
          <w:p w:rsidR="00000000" w:rsidDel="00000000" w:rsidP="00000000" w:rsidRDefault="00000000" w:rsidRPr="00000000" w14:paraId="00000229">
            <w:pPr>
              <w:ind w:firstLine="60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if (item.size &lt;= SIZE) {</w:t>
            </w:r>
          </w:p>
          <w:p w:rsidR="00000000" w:rsidDel="00000000" w:rsidP="00000000" w:rsidRDefault="00000000" w:rsidRPr="00000000" w14:paraId="0000022A">
            <w:pPr>
              <w:ind w:left="1593" w:hanging="85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List&lt;Item&gt; choice = new ArrayList&lt;Item&gt;();</w:t>
            </w:r>
          </w:p>
          <w:p w:rsidR="00000000" w:rsidDel="00000000" w:rsidP="00000000" w:rsidRDefault="00000000" w:rsidRPr="00000000" w14:paraId="0000022B">
            <w:pPr>
              <w:ind w:firstLine="743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choice.add(item);</w:t>
            </w:r>
          </w:p>
          <w:p w:rsidR="00000000" w:rsidDel="00000000" w:rsidP="00000000" w:rsidRDefault="00000000" w:rsidRPr="00000000" w14:paraId="0000022C">
            <w:pPr>
              <w:ind w:left="1452" w:hanging="709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choice.addAll(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DP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color w:val="0070c0"/>
                <w:sz w:val="16"/>
                <w:szCs w:val="16"/>
                <w:rtl w:val="0"/>
              </w:rPr>
              <w:t xml:space="preserve">mem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, exclude(item, items), SIZE-item.size));</w:t>
            </w:r>
          </w:p>
          <w:p w:rsidR="00000000" w:rsidDel="00000000" w:rsidP="00000000" w:rsidRDefault="00000000" w:rsidRPr="00000000" w14:paraId="0000022D">
            <w:pPr>
              <w:ind w:firstLine="743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taken = max(taken, choice);</w:t>
            </w:r>
          </w:p>
          <w:p w:rsidR="00000000" w:rsidDel="00000000" w:rsidP="00000000" w:rsidRDefault="00000000" w:rsidRPr="00000000" w14:paraId="0000022E">
            <w:pPr>
              <w:ind w:firstLine="60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2F">
            <w:pPr>
              <w:ind w:firstLine="459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30">
            <w:pPr>
              <w:ind w:firstLine="318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31">
            <w:pPr>
              <w:ind w:firstLine="318"/>
              <w:rPr>
                <w:sz w:val="16"/>
                <w:szCs w:val="16"/>
              </w:rPr>
            </w:pPr>
            <w:r w:rsidDel="00000000" w:rsidR="00000000" w:rsidRPr="00000000">
              <w:rPr>
                <w:color w:val="0070c0"/>
                <w:sz w:val="16"/>
                <w:szCs w:val="16"/>
                <w:rtl w:val="0"/>
              </w:rPr>
              <w:t xml:space="preserve">mem.put(key, taken);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2">
            <w:pPr>
              <w:ind w:firstLine="176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33">
            <w:pPr>
              <w:ind w:firstLine="176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return taken;</w:t>
            </w:r>
          </w:p>
          <w:p w:rsidR="00000000" w:rsidDel="00000000" w:rsidP="00000000" w:rsidRDefault="00000000" w:rsidRPr="00000000" w14:paraId="00000234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}</w:t>
            </w:r>
          </w:p>
        </w:tc>
      </w:tr>
      <w:tr>
        <w:trPr>
          <w:cantSplit w:val="0"/>
          <w:trHeight w:val="1564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235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Example:</w:t>
            </w:r>
          </w:p>
          <w:p w:rsidR="00000000" w:rsidDel="00000000" w:rsidP="00000000" w:rsidRDefault="00000000" w:rsidRPr="00000000" w14:paraId="00000236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37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/>
              <w:pict>
                <v:shape id="_x0000_i1055" style="width:351.75pt;height:97.5pt" o:ole="" type="#_x0000_t75">
                  <v:imagedata r:id="rId65" o:title=""/>
                </v:shape>
                <o:OLEObject DrawAspect="Content" r:id="rId66" ObjectID="_1427460991" ProgID="Visio.Drawing.11" ShapeID="_x0000_i1055" Type="Embed"/>
              </w:pic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9">
      <w:pPr>
        <w:rPr/>
        <w:sectPr>
          <w:type w:val="continuous"/>
          <w:pgSz w:h="16838" w:w="11906" w:orient="portrait"/>
          <w:pgMar w:bottom="1440" w:top="1440" w:left="1440" w:right="1440" w:header="708" w:footer="708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</w:r>
    </w:p>
    <w:sectPr>
      <w:type w:val="continuous"/>
      <w:pgSz w:h="16838" w:w="11906" w:orient="portrait"/>
      <w:pgMar w:bottom="1440" w:top="1440" w:left="1440" w:right="1440" w:header="708" w:footer="708"/>
      <w:cols w:equalWidth="0" w:num="2">
        <w:col w:space="708" w:w="4159"/>
        <w:col w:space="0" w:w="4159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Courier New"/>
  <w:font w:name="Noto Sans Symbols"/>
  <w:font w:name="Cambria Math">
    <w:embedRegular w:fontKey="{00000000-0000-0000-0000-000000000000}" r:id="rId6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3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E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mbria" w:cs="Cambria" w:eastAsia="Cambria" w:hAnsi="Cambria"/>
      <w:color w:val="17365d"/>
      <w:sz w:val="52"/>
      <w:szCs w:val="52"/>
    </w:rPr>
  </w:style>
  <w:style w:type="paragraph" w:styleId="Normal" w:default="1">
    <w:name w:val="Normal"/>
    <w:qFormat w:val="1"/>
    <w:rsid w:val="00283397"/>
  </w:style>
  <w:style w:type="paragraph" w:styleId="Heading1">
    <w:name w:val="heading 1"/>
    <w:basedOn w:val="Normal"/>
    <w:next w:val="Normal"/>
    <w:link w:val="Heading1Char"/>
    <w:uiPriority w:val="9"/>
    <w:qFormat w:val="1"/>
    <w:rsid w:val="00283397"/>
    <w:pPr>
      <w:keepNext w:val="1"/>
      <w:keepLines w:val="1"/>
      <w:spacing w:after="0" w:before="480"/>
      <w:outlineLvl w:val="0"/>
    </w:pPr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297BE4"/>
    <w:pPr>
      <w:keepNext w:val="1"/>
      <w:keepLines w:val="1"/>
      <w:spacing w:after="0" w:before="200"/>
      <w:outlineLvl w:val="1"/>
    </w:pPr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297BE4"/>
    <w:pPr>
      <w:keepNext w:val="1"/>
      <w:keepLines w:val="1"/>
      <w:spacing w:after="0" w:before="200"/>
      <w:outlineLvl w:val="2"/>
    </w:pPr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 w:val="1"/>
    <w:qFormat w:val="1"/>
    <w:rsid w:val="004D6BCF"/>
    <w:pPr>
      <w:keepNext w:val="1"/>
      <w:keepLines w:val="1"/>
      <w:spacing w:after="0" w:before="200"/>
      <w:outlineLvl w:val="3"/>
    </w:pPr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59"/>
    <w:rsid w:val="0082164D"/>
    <w:pPr>
      <w:spacing w:after="0" w:line="240" w:lineRule="auto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character" w:styleId="Heading1Char" w:customStyle="1">
    <w:name w:val="Heading 1 Char"/>
    <w:basedOn w:val="DefaultParagraphFont"/>
    <w:link w:val="Heading1"/>
    <w:uiPriority w:val="9"/>
    <w:rsid w:val="00283397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283397"/>
    <w:pPr>
      <w:pBdr>
        <w:bottom w:color="4f81bd" w:space="4" w:sz="8" w:themeColor="accent1" w:val="single"/>
      </w:pBdr>
      <w:spacing w:after="300" w:line="240" w:lineRule="auto"/>
      <w:contextualSpacing w:val="1"/>
    </w:pPr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character" w:styleId="TitleChar" w:customStyle="1">
    <w:name w:val="Title Char"/>
    <w:basedOn w:val="DefaultParagraphFont"/>
    <w:link w:val="Title"/>
    <w:uiPriority w:val="10"/>
    <w:rsid w:val="00283397"/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283397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283397"/>
    <w:rPr>
      <w:rFonts w:ascii="Tahoma" w:cs="Tahoma" w:hAnsi="Tahoma"/>
      <w:sz w:val="16"/>
      <w:szCs w:val="16"/>
    </w:rPr>
  </w:style>
  <w:style w:type="paragraph" w:styleId="NoSpacing">
    <w:name w:val="No Spacing"/>
    <w:uiPriority w:val="1"/>
    <w:qFormat w:val="1"/>
    <w:rsid w:val="00283397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 w:val="1"/>
    <w:rsid w:val="00662E48"/>
    <w:rPr>
      <w:color w:val="0000ff"/>
      <w:u w:val="single"/>
    </w:rPr>
  </w:style>
  <w:style w:type="character" w:styleId="Heading2Char" w:customStyle="1">
    <w:name w:val="Heading 2 Char"/>
    <w:basedOn w:val="DefaultParagraphFont"/>
    <w:link w:val="Heading2"/>
    <w:uiPriority w:val="9"/>
    <w:rsid w:val="00297BE4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character" w:styleId="PlaceholderText">
    <w:name w:val="Placeholder Text"/>
    <w:basedOn w:val="DefaultParagraphFont"/>
    <w:uiPriority w:val="99"/>
    <w:semiHidden w:val="1"/>
    <w:rsid w:val="00297BE4"/>
    <w:rPr>
      <w:color w:val="808080"/>
    </w:rPr>
  </w:style>
  <w:style w:type="character" w:styleId="Heading3Char" w:customStyle="1">
    <w:name w:val="Heading 3 Char"/>
    <w:basedOn w:val="DefaultParagraphFont"/>
    <w:link w:val="Heading3"/>
    <w:uiPriority w:val="9"/>
    <w:rsid w:val="00297BE4"/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character" w:styleId="Heading4Char" w:customStyle="1">
    <w:name w:val="Heading 4 Char"/>
    <w:basedOn w:val="DefaultParagraphFont"/>
    <w:link w:val="Heading4"/>
    <w:uiPriority w:val="9"/>
    <w:rsid w:val="004D6BCF"/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paragraph" w:styleId="ListParagraph">
    <w:name w:val="List Paragraph"/>
    <w:basedOn w:val="Normal"/>
    <w:uiPriority w:val="34"/>
    <w:qFormat w:val="1"/>
    <w:rsid w:val="00853181"/>
    <w:pPr>
      <w:ind w:left="720"/>
      <w:contextualSpacing w:val="1"/>
    </w:p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207D29"/>
    <w:pPr>
      <w:outlineLvl w:val="9"/>
    </w:pPr>
    <w:rPr>
      <w:lang w:eastAsia="ja-JP" w:val="en-US"/>
    </w:rPr>
  </w:style>
  <w:style w:type="paragraph" w:styleId="TOC2">
    <w:name w:val="toc 2"/>
    <w:basedOn w:val="Normal"/>
    <w:next w:val="Normal"/>
    <w:autoRedefine w:val="1"/>
    <w:uiPriority w:val="39"/>
    <w:unhideWhenUsed w:val="1"/>
    <w:qFormat w:val="1"/>
    <w:rsid w:val="00207D29"/>
    <w:pPr>
      <w:spacing w:after="100"/>
      <w:ind w:left="220"/>
    </w:pPr>
    <w:rPr>
      <w:rFonts w:eastAsiaTheme="minorEastAsia"/>
      <w:lang w:eastAsia="ja-JP" w:val="en-US"/>
    </w:rPr>
  </w:style>
  <w:style w:type="paragraph" w:styleId="TOC1">
    <w:name w:val="toc 1"/>
    <w:basedOn w:val="Normal"/>
    <w:next w:val="Normal"/>
    <w:autoRedefine w:val="1"/>
    <w:uiPriority w:val="39"/>
    <w:unhideWhenUsed w:val="1"/>
    <w:qFormat w:val="1"/>
    <w:rsid w:val="00207D29"/>
    <w:pPr>
      <w:spacing w:after="100"/>
    </w:pPr>
    <w:rPr>
      <w:rFonts w:eastAsiaTheme="minorEastAsia"/>
      <w:lang w:eastAsia="ja-JP" w:val="en-US"/>
    </w:rPr>
  </w:style>
  <w:style w:type="paragraph" w:styleId="TOC3">
    <w:name w:val="toc 3"/>
    <w:basedOn w:val="Normal"/>
    <w:next w:val="Normal"/>
    <w:autoRedefine w:val="1"/>
    <w:uiPriority w:val="39"/>
    <w:unhideWhenUsed w:val="1"/>
    <w:qFormat w:val="1"/>
    <w:rsid w:val="00207D29"/>
    <w:pPr>
      <w:spacing w:after="100"/>
      <w:ind w:left="440"/>
    </w:pPr>
    <w:rPr>
      <w:rFonts w:eastAsiaTheme="minorEastAsia"/>
      <w:lang w:eastAsia="ja-JP" w:val="en-US"/>
    </w:rPr>
  </w:style>
  <w:style w:type="paragraph" w:styleId="Header">
    <w:name w:val="header"/>
    <w:basedOn w:val="Normal"/>
    <w:link w:val="HeaderChar"/>
    <w:uiPriority w:val="99"/>
    <w:unhideWhenUsed w:val="1"/>
    <w:rsid w:val="00207D29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207D29"/>
  </w:style>
  <w:style w:type="paragraph" w:styleId="Footer">
    <w:name w:val="footer"/>
    <w:basedOn w:val="Normal"/>
    <w:link w:val="FooterChar"/>
    <w:uiPriority w:val="99"/>
    <w:unhideWhenUsed w:val="1"/>
    <w:rsid w:val="00207D29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207D29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oleObject" Target="embeddings/oleObject33.bin"/><Relationship Id="rId42" Type="http://schemas.openxmlformats.org/officeDocument/2006/relationships/oleObject" Target="embeddings/oleObject1.bin"/><Relationship Id="rId41" Type="http://schemas.openxmlformats.org/officeDocument/2006/relationships/image" Target="media/image33.emf"/><Relationship Id="rId44" Type="http://schemas.openxmlformats.org/officeDocument/2006/relationships/oleObject" Target="embeddings/oleObject2.bin"/><Relationship Id="rId43" Type="http://schemas.openxmlformats.org/officeDocument/2006/relationships/image" Target="media/image2.emf"/><Relationship Id="rId46" Type="http://schemas.openxmlformats.org/officeDocument/2006/relationships/oleObject" Target="embeddings/oleObject3.bin"/><Relationship Id="rId45" Type="http://schemas.openxmlformats.org/officeDocument/2006/relationships/image" Target="media/image3.emf"/><Relationship Id="rId1" Type="http://schemas.openxmlformats.org/officeDocument/2006/relationships/image" Target="media/image11.emf"/><Relationship Id="rId2" Type="http://schemas.openxmlformats.org/officeDocument/2006/relationships/oleObject" Target="embeddings/oleObject11.bin"/><Relationship Id="rId3" Type="http://schemas.openxmlformats.org/officeDocument/2006/relationships/image" Target="media/image13.emf"/><Relationship Id="rId4" Type="http://schemas.openxmlformats.org/officeDocument/2006/relationships/oleObject" Target="embeddings/oleObject13.bin"/><Relationship Id="rId9" Type="http://schemas.openxmlformats.org/officeDocument/2006/relationships/image" Target="media/image14.emf"/><Relationship Id="rId48" Type="http://schemas.openxmlformats.org/officeDocument/2006/relationships/oleObject" Target="embeddings/oleObject4.bin"/><Relationship Id="rId47" Type="http://schemas.openxmlformats.org/officeDocument/2006/relationships/image" Target="media/image4.emf"/><Relationship Id="rId49" Type="http://schemas.openxmlformats.org/officeDocument/2006/relationships/image" Target="media/image5.emf"/><Relationship Id="rId5" Type="http://schemas.openxmlformats.org/officeDocument/2006/relationships/image" Target="media/image12.emf"/><Relationship Id="rId6" Type="http://schemas.openxmlformats.org/officeDocument/2006/relationships/oleObject" Target="embeddings/oleObject12.bin"/><Relationship Id="rId7" Type="http://schemas.openxmlformats.org/officeDocument/2006/relationships/image" Target="media/image15.emf"/><Relationship Id="rId8" Type="http://schemas.openxmlformats.org/officeDocument/2006/relationships/oleObject" Target="embeddings/oleObject15.bin"/><Relationship Id="rId73" Type="http://schemas.openxmlformats.org/officeDocument/2006/relationships/footer" Target="footer1.xml"/><Relationship Id="rId72" Type="http://schemas.openxmlformats.org/officeDocument/2006/relationships/customXml" Target="../customXML/item1.xml"/><Relationship Id="rId31" Type="http://schemas.openxmlformats.org/officeDocument/2006/relationships/image" Target="media/image29.emf"/><Relationship Id="rId30" Type="http://schemas.openxmlformats.org/officeDocument/2006/relationships/oleObject" Target="embeddings/oleObject28.bin"/><Relationship Id="rId33" Type="http://schemas.openxmlformats.org/officeDocument/2006/relationships/image" Target="media/image30.emf"/><Relationship Id="rId32" Type="http://schemas.openxmlformats.org/officeDocument/2006/relationships/oleObject" Target="embeddings/oleObject29.bin"/><Relationship Id="rId35" Type="http://schemas.openxmlformats.org/officeDocument/2006/relationships/image" Target="media/image31.emf"/><Relationship Id="rId34" Type="http://schemas.openxmlformats.org/officeDocument/2006/relationships/oleObject" Target="embeddings/oleObject30.bin"/><Relationship Id="rId71" Type="http://schemas.openxmlformats.org/officeDocument/2006/relationships/styles" Target="styles.xml"/><Relationship Id="rId70" Type="http://schemas.openxmlformats.org/officeDocument/2006/relationships/numbering" Target="numbering.xml"/><Relationship Id="rId37" Type="http://schemas.openxmlformats.org/officeDocument/2006/relationships/image" Target="media/image32.emf"/><Relationship Id="rId36" Type="http://schemas.openxmlformats.org/officeDocument/2006/relationships/oleObject" Target="embeddings/oleObject31.bin"/><Relationship Id="rId39" Type="http://schemas.openxmlformats.org/officeDocument/2006/relationships/image" Target="media/image33.emf"/><Relationship Id="rId38" Type="http://schemas.openxmlformats.org/officeDocument/2006/relationships/oleObject" Target="embeddings/oleObject32.bin"/><Relationship Id="rId62" Type="http://schemas.openxmlformats.org/officeDocument/2006/relationships/oleObject" Target="embeddings/oleObject18.bin"/><Relationship Id="rId61" Type="http://schemas.openxmlformats.org/officeDocument/2006/relationships/image" Target="media/image18.emf"/><Relationship Id="rId20" Type="http://schemas.openxmlformats.org/officeDocument/2006/relationships/oleObject" Target="embeddings/oleObject25.bin"/><Relationship Id="rId64" Type="http://schemas.openxmlformats.org/officeDocument/2006/relationships/oleObject" Target="embeddings/oleObject20.bin"/><Relationship Id="rId63" Type="http://schemas.openxmlformats.org/officeDocument/2006/relationships/image" Target="media/image20.emf"/><Relationship Id="rId22" Type="http://schemas.openxmlformats.org/officeDocument/2006/relationships/oleObject" Target="embeddings/oleObject22.bin"/><Relationship Id="rId66" Type="http://schemas.openxmlformats.org/officeDocument/2006/relationships/oleObject" Target="embeddings/oleObject23.bin"/><Relationship Id="rId21" Type="http://schemas.openxmlformats.org/officeDocument/2006/relationships/image" Target="media/image22.emf"/><Relationship Id="rId65" Type="http://schemas.openxmlformats.org/officeDocument/2006/relationships/image" Target="media/image23.emf"/><Relationship Id="rId68" Type="http://schemas.openxmlformats.org/officeDocument/2006/relationships/settings" Target="settings.xml"/><Relationship Id="rId24" Type="http://schemas.openxmlformats.org/officeDocument/2006/relationships/oleObject" Target="embeddings/oleObject24.bin"/><Relationship Id="rId67" Type="http://schemas.openxmlformats.org/officeDocument/2006/relationships/theme" Target="theme/theme1.xml"/><Relationship Id="rId23" Type="http://schemas.openxmlformats.org/officeDocument/2006/relationships/image" Target="media/image24.emf"/><Relationship Id="rId60" Type="http://schemas.openxmlformats.org/officeDocument/2006/relationships/oleObject" Target="embeddings/oleObject10.bin"/><Relationship Id="rId26" Type="http://schemas.openxmlformats.org/officeDocument/2006/relationships/oleObject" Target="embeddings/oleObject26.bin"/><Relationship Id="rId69" Type="http://schemas.openxmlformats.org/officeDocument/2006/relationships/fontTable" Target="fontTable.xml"/><Relationship Id="rId25" Type="http://schemas.openxmlformats.org/officeDocument/2006/relationships/image" Target="media/image26.emf"/><Relationship Id="rId28" Type="http://schemas.openxmlformats.org/officeDocument/2006/relationships/oleObject" Target="embeddings/oleObject27.bin"/><Relationship Id="rId27" Type="http://schemas.openxmlformats.org/officeDocument/2006/relationships/image" Target="media/image27.emf"/><Relationship Id="rId29" Type="http://schemas.openxmlformats.org/officeDocument/2006/relationships/image" Target="media/image28.emf"/><Relationship Id="rId51" Type="http://schemas.openxmlformats.org/officeDocument/2006/relationships/image" Target="media/image6.emf"/><Relationship Id="rId50" Type="http://schemas.openxmlformats.org/officeDocument/2006/relationships/oleObject" Target="embeddings/oleObject5.bin"/><Relationship Id="rId53" Type="http://schemas.openxmlformats.org/officeDocument/2006/relationships/image" Target="media/image7.emf"/><Relationship Id="rId52" Type="http://schemas.openxmlformats.org/officeDocument/2006/relationships/oleObject" Target="embeddings/oleObject6.bin"/><Relationship Id="rId11" Type="http://schemas.openxmlformats.org/officeDocument/2006/relationships/image" Target="media/image17.emf"/><Relationship Id="rId55" Type="http://schemas.openxmlformats.org/officeDocument/2006/relationships/image" Target="media/image8.emf"/><Relationship Id="rId10" Type="http://schemas.openxmlformats.org/officeDocument/2006/relationships/oleObject" Target="embeddings/oleObject14.bin"/><Relationship Id="rId54" Type="http://schemas.openxmlformats.org/officeDocument/2006/relationships/oleObject" Target="embeddings/oleObject7.bin"/><Relationship Id="rId13" Type="http://schemas.openxmlformats.org/officeDocument/2006/relationships/image" Target="media/image16.emf"/><Relationship Id="rId57" Type="http://schemas.openxmlformats.org/officeDocument/2006/relationships/image" Target="media/image9.emf"/><Relationship Id="rId12" Type="http://schemas.openxmlformats.org/officeDocument/2006/relationships/oleObject" Target="embeddings/oleObject17.bin"/><Relationship Id="rId56" Type="http://schemas.openxmlformats.org/officeDocument/2006/relationships/oleObject" Target="embeddings/oleObject8.bin"/><Relationship Id="rId15" Type="http://schemas.openxmlformats.org/officeDocument/2006/relationships/image" Target="media/image21.emf"/><Relationship Id="rId59" Type="http://schemas.openxmlformats.org/officeDocument/2006/relationships/image" Target="media/image10.emf"/><Relationship Id="rId14" Type="http://schemas.openxmlformats.org/officeDocument/2006/relationships/oleObject" Target="embeddings/oleObject16.bin"/><Relationship Id="rId58" Type="http://schemas.openxmlformats.org/officeDocument/2006/relationships/oleObject" Target="embeddings/oleObject9.bin"/><Relationship Id="rId17" Type="http://schemas.openxmlformats.org/officeDocument/2006/relationships/image" Target="media/image19.emf"/><Relationship Id="rId16" Type="http://schemas.openxmlformats.org/officeDocument/2006/relationships/oleObject" Target="embeddings/oleObject21.bin"/><Relationship Id="rId19" Type="http://schemas.openxmlformats.org/officeDocument/2006/relationships/image" Target="media/image25.emf"/><Relationship Id="rId18" Type="http://schemas.openxmlformats.org/officeDocument/2006/relationships/oleObject" Target="embeddings/oleObject19.bin"/></Relationships>
</file>

<file path=word/_rels/fontTable.xml.rels><?xml version="1.0" encoding="UTF-8" standalone="yes"?><Relationships xmlns="http://schemas.openxmlformats.org/package/2006/relationships"><Relationship Id="rId67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0C0C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67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WbX+XeX0dqhnuiYTxVD6phgXLkg==">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2013-02-28T09:45:00Z</dcterms:created>
  <dc:creator>Mykola Galushka</dc:creator>
</cp:coreProperties>
</file>