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15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367"/>
        <w:gridCol w:w="1295"/>
        <w:gridCol w:w="1469"/>
        <w:gridCol w:w="2400"/>
        <w:gridCol w:w="1934"/>
        <w:gridCol w:w="1499"/>
      </w:tblGrid>
      <w:tr>
        <w:trPr>
          <w:cantSplit w:val="false"/>
        </w:trPr>
        <w:tc>
          <w:tcPr>
            <w:tcW w:type="dxa" w:w="13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type="dxa" w:w="12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Time</w:t>
            </w:r>
          </w:p>
        </w:tc>
        <w:tc>
          <w:tcPr>
            <w:tcW w:type="dxa" w:w="14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  <w:i/>
                <w:iCs/>
              </w:rPr>
              <w:t>M. major</w:t>
            </w:r>
            <w:r>
              <w:rPr>
                <w:rFonts w:ascii="Calibri" w:hAnsi="Calibri"/>
              </w:rPr>
              <w:t xml:space="preserve"> Cells mL</w:t>
            </w:r>
            <w:r>
              <w:rPr>
                <w:rFonts w:ascii="Calibri" w:cs="Calibri" w:eastAsia="Calibri" w:hAnsi="Calibri"/>
                <w:b w:val="false"/>
                <w:bCs w:val="false"/>
              </w:rPr>
              <w:t>⁻¹</w:t>
            </w:r>
            <w:r>
              <w:rPr>
                <w:rFonts w:ascii="Calibri" w:hAnsi="Calibri"/>
                <w:b w:val="false"/>
                <w:bCs w:val="false"/>
              </w:rPr>
              <w:t xml:space="preserve"> </w:t>
            </w:r>
          </w:p>
        </w:tc>
        <w:tc>
          <w:tcPr>
            <w:tcW w:type="dxa" w:w="24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 xml:space="preserve">%  of cryptophytes that are </w:t>
            </w:r>
            <w:r>
              <w:rPr>
                <w:rFonts w:ascii="Calibri" w:hAnsi="Calibri"/>
                <w:b w:val="false"/>
                <w:bCs w:val="false"/>
                <w:i/>
                <w:iCs/>
              </w:rPr>
              <w:t>T. amphioexa</w:t>
            </w:r>
          </w:p>
        </w:tc>
        <w:tc>
          <w:tcPr>
            <w:tcW w:type="dxa" w:w="193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Total cryptophytes mL</w:t>
            </w:r>
            <w:r>
              <w:rPr>
                <w:rFonts w:ascii="Calibri" w:cs="Calibri" w:eastAsia="Calibri" w:hAnsi="Calibri"/>
                <w:b w:val="false"/>
                <w:bCs w:val="false"/>
              </w:rPr>
              <w:t xml:space="preserve">⁻¹ </w:t>
            </w:r>
          </w:p>
        </w:tc>
        <w:tc>
          <w:tcPr>
            <w:tcW w:type="dxa" w:w="149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  <w:b w:val="false"/>
                <w:bCs w:val="false"/>
                <w:i/>
                <w:iCs/>
              </w:rPr>
              <w:t xml:space="preserve">T. amphioexa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mL</w:t>
            </w: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</w:rPr>
              <w:t xml:space="preserve">⁻¹  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9/10/13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9:51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0.397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9/12/13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9:51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175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9/13/13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9:27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0.179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75.17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13.45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9/16/13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12:38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48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9/17/13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13:15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9/19/13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16:30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323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9/20/13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14:20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179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0.0615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9/23/13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17:30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209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9/24/13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17:46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74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0.0801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352.79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28.26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9/25/13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14:45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156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9/26/13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10:30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94.5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9/27/13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10:03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9/30/13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11:45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10/1/13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11:40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80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0.228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10/2/13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12:30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10/3/13</w:t>
            </w:r>
          </w:p>
        </w:tc>
        <w:tc>
          <w:tcPr>
            <w:tcW w:type="dxa" w:w="12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13:50</w:t>
            </w:r>
          </w:p>
        </w:tc>
        <w:tc>
          <w:tcPr>
            <w:tcW w:type="dxa" w:w="14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164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49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</w:tbl>
    <w:p>
      <w:pPr>
        <w:pStyle w:val="style0"/>
      </w:pPr>
      <w:r>
        <w:rPr>
          <w:rFonts w:ascii="Calibri" w:hAnsi="Calibri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2015-07-24T12:38:04.00Z</dcterms:created>
  <cp:revision>0</cp:revision>
</cp:coreProperties>
</file>