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8FC7" w14:textId="0D5D36E3" w:rsidR="00A55CBF" w:rsidRPr="000A0E90" w:rsidRDefault="00AB08A7">
      <w:pPr>
        <w:spacing w:after="160" w:line="259" w:lineRule="auto"/>
        <w:jc w:val="left"/>
        <w:rPr>
          <w:rFonts w:cs="Times New Roman"/>
        </w:rPr>
      </w:pPr>
      <w:r w:rsidRPr="000A0E90">
        <w:rPr>
          <w:rFonts w:cs="Times New Roman"/>
          <w:noProof/>
        </w:rPr>
        <w:drawing>
          <wp:inline distT="0" distB="0" distL="0" distR="0" wp14:anchorId="6EFD9F3F" wp14:editId="48FBB1C4">
            <wp:extent cx="3938257" cy="1480104"/>
            <wp:effectExtent l="0" t="0" r="571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7340" cy="1498551"/>
                    </a:xfrm>
                    <a:prstGeom prst="rect">
                      <a:avLst/>
                    </a:prstGeom>
                    <a:noFill/>
                    <a:ln>
                      <a:noFill/>
                    </a:ln>
                  </pic:spPr>
                </pic:pic>
              </a:graphicData>
            </a:graphic>
          </wp:inline>
        </w:drawing>
      </w:r>
    </w:p>
    <w:p w14:paraId="2228278B" w14:textId="7981B67E" w:rsidR="00A55CBF" w:rsidRPr="000A0E90" w:rsidRDefault="00A55CBF">
      <w:pPr>
        <w:spacing w:after="160" w:line="259" w:lineRule="auto"/>
        <w:jc w:val="left"/>
        <w:rPr>
          <w:rFonts w:cs="Times New Roman"/>
        </w:rPr>
      </w:pPr>
    </w:p>
    <w:p w14:paraId="53C8DBDD" w14:textId="5BA79D9A" w:rsidR="00A55CBF" w:rsidRPr="000A0E90" w:rsidRDefault="00A55CBF">
      <w:pPr>
        <w:spacing w:after="160" w:line="259" w:lineRule="auto"/>
        <w:jc w:val="left"/>
        <w:rPr>
          <w:rFonts w:cs="Times New Roman"/>
        </w:rPr>
      </w:pPr>
    </w:p>
    <w:p w14:paraId="48560180" w14:textId="26845C33" w:rsidR="00A55CBF" w:rsidRPr="000A0E90" w:rsidRDefault="00A55CBF">
      <w:pPr>
        <w:spacing w:after="160" w:line="259" w:lineRule="auto"/>
        <w:jc w:val="left"/>
        <w:rPr>
          <w:rFonts w:cs="Times New Roman"/>
        </w:rPr>
      </w:pPr>
    </w:p>
    <w:p w14:paraId="3ED1DC0E" w14:textId="77777777" w:rsidR="00A55CBF" w:rsidRPr="000A0E90" w:rsidRDefault="00A55CBF">
      <w:pPr>
        <w:spacing w:after="160" w:line="259" w:lineRule="auto"/>
        <w:jc w:val="left"/>
        <w:rPr>
          <w:rFonts w:cs="Times New Roman"/>
        </w:rPr>
      </w:pPr>
    </w:p>
    <w:p w14:paraId="4EAF432E" w14:textId="4C495CD2" w:rsidR="00A55CBF" w:rsidRPr="000A0E90" w:rsidRDefault="000344C4" w:rsidP="00910996">
      <w:pPr>
        <w:spacing w:after="160" w:line="240" w:lineRule="auto"/>
        <w:jc w:val="center"/>
        <w:rPr>
          <w:rFonts w:cs="Times New Roman"/>
          <w:b/>
          <w:bCs/>
          <w:sz w:val="48"/>
          <w:szCs w:val="48"/>
        </w:rPr>
      </w:pPr>
      <w:r>
        <w:rPr>
          <w:rFonts w:cs="Times New Roman"/>
          <w:b/>
          <w:bCs/>
          <w:sz w:val="48"/>
          <w:szCs w:val="48"/>
        </w:rPr>
        <w:t xml:space="preserve">Testowanie odsetka odrzuceń prawdziwej hipotezy głównej </w:t>
      </w:r>
      <w:r w:rsidR="00910996">
        <w:rPr>
          <w:rFonts w:cs="Times New Roman"/>
          <w:b/>
          <w:bCs/>
          <w:sz w:val="48"/>
          <w:szCs w:val="48"/>
        </w:rPr>
        <w:t>w testach istotności współczynników korelacji</w:t>
      </w:r>
    </w:p>
    <w:p w14:paraId="08C291D4" w14:textId="77777777" w:rsidR="00A55CBF" w:rsidRPr="000A0E90" w:rsidRDefault="00A55CBF">
      <w:pPr>
        <w:spacing w:after="160" w:line="259" w:lineRule="auto"/>
        <w:jc w:val="left"/>
        <w:rPr>
          <w:rFonts w:cs="Times New Roman"/>
        </w:rPr>
      </w:pPr>
    </w:p>
    <w:p w14:paraId="4A74D299" w14:textId="581B8ED1" w:rsidR="00A55CBF" w:rsidRDefault="00A55CBF">
      <w:pPr>
        <w:spacing w:after="160" w:line="259" w:lineRule="auto"/>
        <w:jc w:val="left"/>
        <w:rPr>
          <w:rFonts w:cs="Times New Roman"/>
        </w:rPr>
      </w:pPr>
    </w:p>
    <w:p w14:paraId="3442CF7A" w14:textId="021E5636" w:rsidR="000344C4" w:rsidRDefault="000344C4">
      <w:pPr>
        <w:spacing w:after="160" w:line="259" w:lineRule="auto"/>
        <w:jc w:val="left"/>
        <w:rPr>
          <w:rFonts w:cs="Times New Roman"/>
        </w:rPr>
      </w:pPr>
    </w:p>
    <w:p w14:paraId="60DE15C1" w14:textId="42F57989" w:rsidR="000344C4" w:rsidRDefault="000344C4">
      <w:pPr>
        <w:spacing w:after="160" w:line="259" w:lineRule="auto"/>
        <w:jc w:val="left"/>
        <w:rPr>
          <w:rFonts w:cs="Times New Roman"/>
        </w:rPr>
      </w:pPr>
    </w:p>
    <w:p w14:paraId="5E44673E" w14:textId="5CB7D675" w:rsidR="000344C4" w:rsidRDefault="000344C4">
      <w:pPr>
        <w:spacing w:after="160" w:line="259" w:lineRule="auto"/>
        <w:jc w:val="left"/>
        <w:rPr>
          <w:rFonts w:cs="Times New Roman"/>
        </w:rPr>
      </w:pPr>
    </w:p>
    <w:p w14:paraId="13AB38EC" w14:textId="77777777" w:rsidR="004177B1" w:rsidRDefault="004177B1">
      <w:pPr>
        <w:spacing w:after="160" w:line="259" w:lineRule="auto"/>
        <w:jc w:val="left"/>
        <w:rPr>
          <w:rFonts w:cs="Times New Roman"/>
        </w:rPr>
      </w:pPr>
    </w:p>
    <w:p w14:paraId="15F2977B" w14:textId="77777777" w:rsidR="000344C4" w:rsidRPr="000A0E90" w:rsidRDefault="000344C4">
      <w:pPr>
        <w:spacing w:after="160" w:line="259" w:lineRule="auto"/>
        <w:jc w:val="left"/>
        <w:rPr>
          <w:rFonts w:cs="Times New Roman"/>
        </w:rPr>
      </w:pPr>
    </w:p>
    <w:p w14:paraId="3D653D90" w14:textId="6FF79EF1" w:rsidR="00A55CBF" w:rsidRPr="000A0E90" w:rsidRDefault="00A55CBF">
      <w:pPr>
        <w:spacing w:after="160" w:line="259" w:lineRule="auto"/>
        <w:jc w:val="left"/>
        <w:rPr>
          <w:rFonts w:cs="Times New Roman"/>
        </w:rPr>
      </w:pPr>
    </w:p>
    <w:p w14:paraId="09997765" w14:textId="19AD53DE" w:rsidR="00A55CBF" w:rsidRPr="000A0E90" w:rsidRDefault="00A55CBF" w:rsidP="00A55CBF">
      <w:pPr>
        <w:spacing w:after="160" w:line="259" w:lineRule="auto"/>
        <w:jc w:val="right"/>
        <w:rPr>
          <w:rFonts w:cs="Times New Roman"/>
          <w:sz w:val="28"/>
          <w:szCs w:val="28"/>
        </w:rPr>
      </w:pPr>
      <w:r w:rsidRPr="000A0E90">
        <w:rPr>
          <w:rFonts w:cs="Times New Roman"/>
          <w:sz w:val="28"/>
          <w:szCs w:val="28"/>
        </w:rPr>
        <w:t>Autorzy:</w:t>
      </w:r>
    </w:p>
    <w:p w14:paraId="29773262" w14:textId="3F8FD105" w:rsidR="00A55CBF" w:rsidRPr="000A0E90" w:rsidRDefault="000344C4" w:rsidP="00A55CBF">
      <w:pPr>
        <w:spacing w:after="160" w:line="259" w:lineRule="auto"/>
        <w:jc w:val="right"/>
        <w:rPr>
          <w:rFonts w:cs="Times New Roman"/>
          <w:sz w:val="28"/>
          <w:szCs w:val="28"/>
        </w:rPr>
      </w:pPr>
      <w:r>
        <w:rPr>
          <w:rFonts w:cs="Times New Roman"/>
          <w:sz w:val="28"/>
          <w:szCs w:val="28"/>
        </w:rPr>
        <w:t xml:space="preserve">Majka </w:t>
      </w:r>
      <w:proofErr w:type="spellStart"/>
      <w:r>
        <w:rPr>
          <w:rFonts w:cs="Times New Roman"/>
          <w:sz w:val="28"/>
          <w:szCs w:val="28"/>
        </w:rPr>
        <w:t>Miezianko</w:t>
      </w:r>
      <w:proofErr w:type="spellEnd"/>
    </w:p>
    <w:p w14:paraId="05FA6E67" w14:textId="683C9AD2" w:rsidR="00A55CBF" w:rsidRPr="000A0E90" w:rsidRDefault="00A55CBF" w:rsidP="00A55CBF">
      <w:pPr>
        <w:spacing w:after="160" w:line="259" w:lineRule="auto"/>
        <w:jc w:val="right"/>
        <w:rPr>
          <w:rFonts w:cs="Times New Roman"/>
          <w:sz w:val="28"/>
          <w:szCs w:val="28"/>
        </w:rPr>
      </w:pPr>
      <w:r w:rsidRPr="000A0E90">
        <w:rPr>
          <w:rFonts w:cs="Times New Roman"/>
          <w:sz w:val="28"/>
          <w:szCs w:val="28"/>
        </w:rPr>
        <w:t>Marek Czerwonka</w:t>
      </w:r>
    </w:p>
    <w:p w14:paraId="3444FC31" w14:textId="558BB8B2" w:rsidR="00A55CBF" w:rsidRPr="000A0E90" w:rsidRDefault="00A55CBF">
      <w:pPr>
        <w:spacing w:after="160" w:line="259" w:lineRule="auto"/>
        <w:jc w:val="left"/>
        <w:rPr>
          <w:rFonts w:cs="Times New Roman"/>
        </w:rPr>
      </w:pPr>
    </w:p>
    <w:p w14:paraId="3C998394" w14:textId="77777777" w:rsidR="00AB08A7" w:rsidRPr="00421019" w:rsidRDefault="00A55CBF" w:rsidP="00A55CBF">
      <w:pPr>
        <w:spacing w:after="160" w:line="259" w:lineRule="auto"/>
        <w:jc w:val="right"/>
        <w:rPr>
          <w:rFonts w:cs="Times New Roman"/>
          <w:i/>
          <w:iCs/>
          <w:sz w:val="32"/>
          <w:szCs w:val="32"/>
        </w:rPr>
      </w:pPr>
      <w:r w:rsidRPr="00421019">
        <w:rPr>
          <w:rFonts w:cs="Times New Roman"/>
          <w:i/>
          <w:iCs/>
          <w:sz w:val="32"/>
          <w:szCs w:val="32"/>
        </w:rPr>
        <w:t>Projekt zaliczeniowy z przedmiotu:</w:t>
      </w:r>
    </w:p>
    <w:p w14:paraId="6C3956C8" w14:textId="4C1046EA" w:rsidR="00A55CBF" w:rsidRPr="00421019" w:rsidRDefault="000344C4" w:rsidP="00A55CBF">
      <w:pPr>
        <w:spacing w:after="160" w:line="259" w:lineRule="auto"/>
        <w:jc w:val="right"/>
        <w:rPr>
          <w:rFonts w:cs="Times New Roman"/>
          <w:i/>
          <w:iCs/>
          <w:sz w:val="32"/>
          <w:szCs w:val="32"/>
        </w:rPr>
      </w:pPr>
      <w:r>
        <w:rPr>
          <w:rFonts w:cs="Times New Roman"/>
          <w:i/>
          <w:iCs/>
          <w:sz w:val="32"/>
          <w:szCs w:val="32"/>
        </w:rPr>
        <w:t>Metody Nieparametryczne w Statystyce</w:t>
      </w:r>
    </w:p>
    <w:p w14:paraId="528F627F" w14:textId="77777777" w:rsidR="00A55CBF" w:rsidRPr="000A0E90" w:rsidRDefault="00A55CBF">
      <w:pPr>
        <w:spacing w:after="160" w:line="259" w:lineRule="auto"/>
        <w:jc w:val="left"/>
        <w:rPr>
          <w:rFonts w:cs="Times New Roman"/>
        </w:rPr>
      </w:pPr>
    </w:p>
    <w:p w14:paraId="4644DD05" w14:textId="77777777" w:rsidR="005A1385" w:rsidRDefault="00A55CBF" w:rsidP="00A55CBF">
      <w:pPr>
        <w:spacing w:after="160" w:line="259" w:lineRule="auto"/>
        <w:jc w:val="center"/>
        <w:rPr>
          <w:rFonts w:cs="Times New Roman"/>
          <w:b/>
          <w:bCs/>
          <w:sz w:val="40"/>
          <w:szCs w:val="40"/>
        </w:rPr>
      </w:pPr>
      <w:r w:rsidRPr="000A0E90">
        <w:rPr>
          <w:rFonts w:cs="Times New Roman"/>
          <w:b/>
          <w:bCs/>
          <w:sz w:val="40"/>
          <w:szCs w:val="40"/>
        </w:rPr>
        <w:t>Kraków 202</w:t>
      </w:r>
      <w:r w:rsidR="000344C4">
        <w:rPr>
          <w:rFonts w:cs="Times New Roman"/>
          <w:b/>
          <w:bCs/>
          <w:sz w:val="40"/>
          <w:szCs w:val="40"/>
        </w:rPr>
        <w:t>1</w:t>
      </w:r>
    </w:p>
    <w:p w14:paraId="477FBF86" w14:textId="689F6725" w:rsidR="000344C4" w:rsidRDefault="000344C4" w:rsidP="00A55CBF">
      <w:pPr>
        <w:spacing w:after="160" w:line="259" w:lineRule="auto"/>
        <w:jc w:val="center"/>
        <w:rPr>
          <w:rFonts w:cs="Times New Roman"/>
          <w:b/>
          <w:bCs/>
          <w:sz w:val="40"/>
          <w:szCs w:val="40"/>
        </w:rPr>
        <w:sectPr w:rsidR="000344C4">
          <w:pgSz w:w="11906" w:h="16838"/>
          <w:pgMar w:top="1417" w:right="1417" w:bottom="1417" w:left="1417" w:header="708" w:footer="708" w:gutter="0"/>
          <w:cols w:space="708"/>
          <w:docGrid w:linePitch="360"/>
        </w:sectPr>
      </w:pPr>
    </w:p>
    <w:p w14:paraId="52AE266A" w14:textId="587CD18C" w:rsidR="00A55CBF" w:rsidRPr="000A0E90" w:rsidRDefault="00A55CBF" w:rsidP="00A55CBF">
      <w:pPr>
        <w:spacing w:after="160" w:line="259" w:lineRule="auto"/>
        <w:jc w:val="center"/>
        <w:rPr>
          <w:rFonts w:cs="Times New Roman"/>
          <w:b/>
          <w:bCs/>
          <w:sz w:val="40"/>
          <w:szCs w:val="40"/>
        </w:rPr>
      </w:pPr>
    </w:p>
    <w:p w14:paraId="4A3554E3" w14:textId="7486D5AD" w:rsidR="00F732DB" w:rsidRDefault="00F732DB" w:rsidP="00F732DB">
      <w:pPr>
        <w:spacing w:after="160" w:line="259" w:lineRule="auto"/>
        <w:jc w:val="center"/>
        <w:rPr>
          <w:rFonts w:cs="Times New Roman"/>
          <w:b/>
          <w:bCs/>
          <w:sz w:val="36"/>
          <w:szCs w:val="36"/>
        </w:rPr>
      </w:pPr>
      <w:r w:rsidRPr="00F732DB">
        <w:rPr>
          <w:rFonts w:cs="Times New Roman"/>
          <w:b/>
          <w:bCs/>
          <w:sz w:val="36"/>
          <w:szCs w:val="36"/>
        </w:rPr>
        <w:t>Spis treści</w:t>
      </w:r>
    </w:p>
    <w:p w14:paraId="73C04E0C" w14:textId="77777777" w:rsidR="001E3468" w:rsidRPr="00F732DB" w:rsidRDefault="001E3468" w:rsidP="00F732DB">
      <w:pPr>
        <w:spacing w:after="160" w:line="259" w:lineRule="auto"/>
        <w:jc w:val="center"/>
        <w:rPr>
          <w:rFonts w:cs="Times New Roman"/>
          <w:b/>
          <w:bCs/>
          <w:sz w:val="36"/>
          <w:szCs w:val="36"/>
        </w:rPr>
      </w:pPr>
    </w:p>
    <w:p w14:paraId="40746ACF" w14:textId="32185DDB" w:rsidR="00F732DB" w:rsidRPr="001E3468" w:rsidRDefault="000344C4" w:rsidP="001E3468">
      <w:pPr>
        <w:tabs>
          <w:tab w:val="right" w:leader="dot" w:pos="9072"/>
        </w:tabs>
        <w:spacing w:after="160" w:line="259" w:lineRule="auto"/>
        <w:jc w:val="left"/>
        <w:rPr>
          <w:rFonts w:cs="Times New Roman"/>
          <w:b/>
          <w:bCs/>
          <w:sz w:val="28"/>
          <w:szCs w:val="28"/>
        </w:rPr>
      </w:pPr>
      <w:r>
        <w:rPr>
          <w:rFonts w:cs="Times New Roman"/>
          <w:b/>
          <w:bCs/>
          <w:sz w:val="28"/>
          <w:szCs w:val="28"/>
        </w:rPr>
        <w:t>Wstęp</w:t>
      </w:r>
      <w:r w:rsidR="001E3468">
        <w:rPr>
          <w:rFonts w:cs="Times New Roman"/>
          <w:b/>
          <w:bCs/>
          <w:sz w:val="28"/>
          <w:szCs w:val="28"/>
        </w:rPr>
        <w:tab/>
        <w:t>3</w:t>
      </w:r>
    </w:p>
    <w:p w14:paraId="1F0CA1F7" w14:textId="771BD08B" w:rsidR="00F732DB" w:rsidRDefault="001E3468" w:rsidP="001E3468">
      <w:pPr>
        <w:tabs>
          <w:tab w:val="right" w:leader="dot" w:pos="9072"/>
        </w:tabs>
        <w:spacing w:after="160" w:line="259" w:lineRule="auto"/>
        <w:jc w:val="left"/>
        <w:rPr>
          <w:rFonts w:cs="Times New Roman"/>
          <w:b/>
          <w:bCs/>
          <w:sz w:val="28"/>
          <w:szCs w:val="28"/>
        </w:rPr>
      </w:pPr>
      <w:r>
        <w:rPr>
          <w:rFonts w:cs="Times New Roman"/>
          <w:b/>
          <w:bCs/>
          <w:sz w:val="28"/>
          <w:szCs w:val="28"/>
        </w:rPr>
        <w:t xml:space="preserve">1. </w:t>
      </w:r>
      <w:r w:rsidR="00B600A4">
        <w:rPr>
          <w:rFonts w:cs="Times New Roman"/>
          <w:b/>
          <w:bCs/>
          <w:sz w:val="28"/>
          <w:szCs w:val="28"/>
        </w:rPr>
        <w:t>Krótka charakterystyka testów oraz danych</w:t>
      </w:r>
      <w:r>
        <w:rPr>
          <w:rFonts w:cs="Times New Roman"/>
          <w:b/>
          <w:bCs/>
          <w:sz w:val="28"/>
          <w:szCs w:val="28"/>
        </w:rPr>
        <w:tab/>
        <w:t>3</w:t>
      </w:r>
    </w:p>
    <w:p w14:paraId="37EAF3A7" w14:textId="3DE2B6EF" w:rsidR="00D02847" w:rsidRDefault="00D02847" w:rsidP="001E3468">
      <w:pPr>
        <w:tabs>
          <w:tab w:val="right" w:leader="dot" w:pos="9072"/>
        </w:tabs>
        <w:spacing w:after="160" w:line="259" w:lineRule="auto"/>
        <w:jc w:val="left"/>
        <w:rPr>
          <w:rFonts w:cs="Times New Roman"/>
          <w:b/>
          <w:bCs/>
          <w:sz w:val="28"/>
          <w:szCs w:val="28"/>
        </w:rPr>
      </w:pPr>
      <w:r>
        <w:rPr>
          <w:rFonts w:cs="Times New Roman"/>
          <w:b/>
          <w:bCs/>
          <w:sz w:val="28"/>
          <w:szCs w:val="28"/>
        </w:rPr>
        <w:t>2.</w:t>
      </w:r>
      <w:r w:rsidR="002B4A63">
        <w:rPr>
          <w:rFonts w:cs="Times New Roman"/>
          <w:b/>
          <w:bCs/>
          <w:sz w:val="28"/>
          <w:szCs w:val="28"/>
        </w:rPr>
        <w:t xml:space="preserve"> Parametry oraz wyniki przeprowadzonych symulacji</w:t>
      </w:r>
      <w:r>
        <w:rPr>
          <w:rFonts w:cs="Times New Roman"/>
          <w:b/>
          <w:bCs/>
          <w:sz w:val="28"/>
          <w:szCs w:val="28"/>
        </w:rPr>
        <w:tab/>
      </w:r>
      <w:r w:rsidR="002B4A63">
        <w:rPr>
          <w:rFonts w:cs="Times New Roman"/>
          <w:b/>
          <w:bCs/>
          <w:sz w:val="28"/>
          <w:szCs w:val="28"/>
        </w:rPr>
        <w:t>5</w:t>
      </w:r>
    </w:p>
    <w:p w14:paraId="2F3BB913" w14:textId="085B7D21" w:rsidR="00872B14" w:rsidRPr="00872B14" w:rsidRDefault="002B4A63" w:rsidP="00D02847">
      <w:pPr>
        <w:tabs>
          <w:tab w:val="right" w:leader="dot" w:pos="9072"/>
        </w:tabs>
        <w:spacing w:after="160" w:line="259" w:lineRule="auto"/>
        <w:jc w:val="left"/>
        <w:rPr>
          <w:rFonts w:cs="Times New Roman"/>
          <w:b/>
          <w:bCs/>
          <w:sz w:val="28"/>
          <w:szCs w:val="28"/>
        </w:rPr>
      </w:pPr>
      <w:r>
        <w:rPr>
          <w:rFonts w:cs="Times New Roman"/>
          <w:b/>
          <w:bCs/>
          <w:sz w:val="28"/>
          <w:szCs w:val="28"/>
        </w:rPr>
        <w:t>3</w:t>
      </w:r>
      <w:r w:rsidR="00872B14" w:rsidRPr="00872B14">
        <w:rPr>
          <w:rFonts w:cs="Times New Roman"/>
          <w:b/>
          <w:bCs/>
          <w:sz w:val="28"/>
          <w:szCs w:val="28"/>
        </w:rPr>
        <w:t xml:space="preserve">. Podsumowanie </w:t>
      </w:r>
      <w:r>
        <w:rPr>
          <w:rFonts w:cs="Times New Roman"/>
          <w:b/>
          <w:bCs/>
          <w:sz w:val="28"/>
          <w:szCs w:val="28"/>
        </w:rPr>
        <w:t>i</w:t>
      </w:r>
      <w:r w:rsidR="00872B14" w:rsidRPr="00872B14">
        <w:rPr>
          <w:rFonts w:cs="Times New Roman"/>
          <w:b/>
          <w:bCs/>
          <w:sz w:val="28"/>
          <w:szCs w:val="28"/>
        </w:rPr>
        <w:t xml:space="preserve"> wnioski oraz o</w:t>
      </w:r>
      <w:r w:rsidR="00872B14">
        <w:rPr>
          <w:rFonts w:cs="Times New Roman"/>
          <w:b/>
          <w:bCs/>
          <w:sz w:val="28"/>
          <w:szCs w:val="28"/>
        </w:rPr>
        <w:t>bserwacje</w:t>
      </w:r>
      <w:r w:rsidR="00872B14">
        <w:rPr>
          <w:rFonts w:cs="Times New Roman"/>
          <w:b/>
          <w:bCs/>
          <w:sz w:val="28"/>
          <w:szCs w:val="28"/>
        </w:rPr>
        <w:tab/>
      </w:r>
      <w:r w:rsidR="00763FE0">
        <w:rPr>
          <w:rFonts w:cs="Times New Roman"/>
          <w:b/>
          <w:bCs/>
          <w:sz w:val="28"/>
          <w:szCs w:val="28"/>
        </w:rPr>
        <w:t>28</w:t>
      </w:r>
    </w:p>
    <w:p w14:paraId="2F91BAAB" w14:textId="4943E669" w:rsidR="00D02847" w:rsidRPr="00872B14" w:rsidRDefault="00D02847" w:rsidP="001E3468">
      <w:pPr>
        <w:tabs>
          <w:tab w:val="right" w:leader="dot" w:pos="9072"/>
        </w:tabs>
        <w:spacing w:after="160" w:line="259" w:lineRule="auto"/>
        <w:jc w:val="left"/>
        <w:rPr>
          <w:rFonts w:cs="Times New Roman"/>
          <w:b/>
          <w:bCs/>
          <w:sz w:val="28"/>
          <w:szCs w:val="28"/>
        </w:rPr>
      </w:pPr>
    </w:p>
    <w:p w14:paraId="48B58CEA" w14:textId="77777777" w:rsidR="00F732DB" w:rsidRPr="00872B14" w:rsidRDefault="00F732DB" w:rsidP="001E3468">
      <w:pPr>
        <w:tabs>
          <w:tab w:val="right" w:leader="dot" w:pos="9072"/>
        </w:tabs>
        <w:spacing w:after="160" w:line="259" w:lineRule="auto"/>
        <w:jc w:val="left"/>
        <w:rPr>
          <w:rFonts w:cs="Times New Roman"/>
          <w:b/>
          <w:bCs/>
          <w:sz w:val="28"/>
          <w:szCs w:val="28"/>
        </w:rPr>
      </w:pPr>
    </w:p>
    <w:p w14:paraId="4F6E726F" w14:textId="72768ABE" w:rsidR="00F732DB" w:rsidRPr="00872B14" w:rsidRDefault="00F732DB">
      <w:pPr>
        <w:spacing w:after="160" w:line="259" w:lineRule="auto"/>
        <w:jc w:val="left"/>
        <w:rPr>
          <w:rFonts w:cs="Times New Roman"/>
          <w:b/>
          <w:bCs/>
          <w:sz w:val="28"/>
          <w:szCs w:val="28"/>
        </w:rPr>
      </w:pPr>
      <w:r w:rsidRPr="00872B14">
        <w:rPr>
          <w:rFonts w:cs="Times New Roman"/>
          <w:b/>
          <w:bCs/>
          <w:sz w:val="28"/>
          <w:szCs w:val="28"/>
        </w:rPr>
        <w:br w:type="page"/>
      </w:r>
    </w:p>
    <w:p w14:paraId="31D653B0" w14:textId="2524BB32" w:rsidR="00AB08A7" w:rsidRDefault="004177B1" w:rsidP="00AB08A7">
      <w:pPr>
        <w:spacing w:after="160" w:line="259" w:lineRule="auto"/>
        <w:jc w:val="left"/>
        <w:rPr>
          <w:rFonts w:cs="Times New Roman"/>
          <w:b/>
          <w:bCs/>
          <w:sz w:val="28"/>
          <w:szCs w:val="28"/>
        </w:rPr>
      </w:pPr>
      <w:r>
        <w:rPr>
          <w:rFonts w:cs="Times New Roman"/>
          <w:b/>
          <w:bCs/>
          <w:sz w:val="28"/>
          <w:szCs w:val="28"/>
        </w:rPr>
        <w:lastRenderedPageBreak/>
        <w:t>Wstęp</w:t>
      </w:r>
    </w:p>
    <w:p w14:paraId="0D2E3D91" w14:textId="507B9EAC" w:rsidR="004177B1" w:rsidRPr="004177B1" w:rsidRDefault="004177B1" w:rsidP="004177B1">
      <w:pPr>
        <w:rPr>
          <w:rFonts w:cs="Times New Roman"/>
        </w:rPr>
      </w:pPr>
      <w:r w:rsidRPr="004177B1">
        <w:rPr>
          <w:rFonts w:cs="Times New Roman"/>
        </w:rPr>
        <w:t>W ramach projektu zrealizowane zostanie następujące zadanie:</w:t>
      </w:r>
    </w:p>
    <w:p w14:paraId="3A4747FB" w14:textId="77777777" w:rsidR="00133E97" w:rsidRPr="00323E71" w:rsidRDefault="00133E97" w:rsidP="00133E97">
      <w:pPr>
        <w:ind w:firstLine="360"/>
        <w:rPr>
          <w:i/>
          <w:iCs/>
        </w:rPr>
      </w:pPr>
      <w:r w:rsidRPr="00323E71">
        <w:rPr>
          <w:i/>
          <w:iCs/>
        </w:rPr>
        <w:t xml:space="preserve">Za pomocą odpowiednich symulacji zbadać odsetek odrzuceń prawdziwej hipotezy głównej (tzn. błąd I rodzaju) w teście istotności współczynnika korelacji w przypadku, gdy dane pochodzą z rozkładu normalnego o różnych parametrach. W trakcie symulowania danych należy pamiętać, by dane spełniały hipotezę główną. Porównać uzyskane wyniki dla </w:t>
      </w:r>
      <w:proofErr w:type="spellStart"/>
      <w:r w:rsidRPr="00323E71">
        <w:rPr>
          <w:i/>
          <w:iCs/>
        </w:rPr>
        <w:t>wsp</w:t>
      </w:r>
      <w:proofErr w:type="spellEnd"/>
      <w:r w:rsidRPr="00323E71">
        <w:rPr>
          <w:i/>
          <w:iCs/>
        </w:rPr>
        <w:t xml:space="preserve">. korelacji Pearsona i </w:t>
      </w:r>
      <w:proofErr w:type="spellStart"/>
      <w:r w:rsidRPr="00323E71">
        <w:rPr>
          <w:i/>
          <w:iCs/>
        </w:rPr>
        <w:t>Spearmana</w:t>
      </w:r>
      <w:proofErr w:type="spellEnd"/>
      <w:r w:rsidRPr="00323E71">
        <w:rPr>
          <w:i/>
          <w:iCs/>
        </w:rPr>
        <w:t xml:space="preserve">. Uzyskane wyniki należy opisać w zależności od: </w:t>
      </w:r>
    </w:p>
    <w:p w14:paraId="02C14AA5" w14:textId="02E1CD4D" w:rsidR="00133E97" w:rsidRPr="00323E71" w:rsidRDefault="00133E97" w:rsidP="00133E97">
      <w:pPr>
        <w:pStyle w:val="Akapitzlist"/>
        <w:numPr>
          <w:ilvl w:val="0"/>
          <w:numId w:val="19"/>
        </w:numPr>
        <w:rPr>
          <w:i/>
          <w:iCs/>
        </w:rPr>
      </w:pPr>
      <w:r w:rsidRPr="00323E71">
        <w:rPr>
          <w:i/>
          <w:iCs/>
        </w:rPr>
        <w:t>liczby danych;</w:t>
      </w:r>
    </w:p>
    <w:p w14:paraId="3ABA5A58" w14:textId="765DEE4B" w:rsidR="004177B1" w:rsidRPr="00323E71" w:rsidRDefault="00133E97" w:rsidP="00133E97">
      <w:pPr>
        <w:pStyle w:val="Akapitzlist"/>
        <w:numPr>
          <w:ilvl w:val="0"/>
          <w:numId w:val="19"/>
        </w:numPr>
        <w:rPr>
          <w:i/>
          <w:iCs/>
        </w:rPr>
      </w:pPr>
      <w:r w:rsidRPr="00323E71">
        <w:rPr>
          <w:i/>
          <w:iCs/>
        </w:rPr>
        <w:t>parametrów rozkładów.</w:t>
      </w:r>
    </w:p>
    <w:p w14:paraId="53D6FCBE" w14:textId="69D34A53" w:rsidR="004177B1" w:rsidRDefault="004177B1" w:rsidP="004177B1">
      <w:pPr>
        <w:rPr>
          <w:rFonts w:cs="Times New Roman"/>
        </w:rPr>
      </w:pPr>
    </w:p>
    <w:p w14:paraId="69D7422B" w14:textId="5B6B7DCE" w:rsidR="004177B1" w:rsidRPr="002B4A63" w:rsidRDefault="00323E71" w:rsidP="00323E71">
      <w:pPr>
        <w:ind w:left="360"/>
        <w:rPr>
          <w:rFonts w:cs="Times New Roman"/>
          <w:b/>
          <w:bCs/>
          <w:sz w:val="28"/>
          <w:szCs w:val="28"/>
        </w:rPr>
      </w:pPr>
      <w:r w:rsidRPr="002B4A63">
        <w:rPr>
          <w:rFonts w:cs="Times New Roman"/>
          <w:b/>
          <w:bCs/>
          <w:sz w:val="28"/>
          <w:szCs w:val="28"/>
        </w:rPr>
        <w:t>1.</w:t>
      </w:r>
      <w:r w:rsidR="004177B1" w:rsidRPr="002B4A63">
        <w:rPr>
          <w:rFonts w:cs="Times New Roman"/>
          <w:b/>
          <w:bCs/>
          <w:sz w:val="28"/>
          <w:szCs w:val="28"/>
        </w:rPr>
        <w:t xml:space="preserve"> Krótka charakterystyka test</w:t>
      </w:r>
      <w:r w:rsidRPr="002B4A63">
        <w:rPr>
          <w:rFonts w:cs="Times New Roman"/>
          <w:b/>
          <w:bCs/>
          <w:sz w:val="28"/>
          <w:szCs w:val="28"/>
        </w:rPr>
        <w:t>ów oraz danych</w:t>
      </w:r>
    </w:p>
    <w:p w14:paraId="3ED2B8CB" w14:textId="2A823BE5" w:rsidR="004177B1" w:rsidRDefault="004177B1" w:rsidP="004177B1">
      <w:pPr>
        <w:rPr>
          <w:rFonts w:cs="Times New Roman"/>
        </w:rPr>
      </w:pPr>
    </w:p>
    <w:p w14:paraId="431872C5" w14:textId="77777777" w:rsidR="00B600A4" w:rsidRDefault="00323E71" w:rsidP="002C3560">
      <w:pPr>
        <w:ind w:firstLine="709"/>
        <w:rPr>
          <w:rFonts w:cs="Times New Roman"/>
        </w:rPr>
      </w:pPr>
      <w:r>
        <w:rPr>
          <w:rFonts w:cs="Times New Roman"/>
        </w:rPr>
        <w:t>W projekcie zostanie wykonana procedura testowania statystycznej istotności współczynników korelacji w układzie hipotez:</w:t>
      </w:r>
      <w:r w:rsidR="00B600A4">
        <w:rPr>
          <w:rFonts w:cs="Times New Roman"/>
        </w:rPr>
        <w:t xml:space="preserve"> </w:t>
      </w:r>
      <w:r w:rsidR="002B0FD1">
        <w:rPr>
          <w:rFonts w:cs="Times New Roman"/>
        </w:rPr>
        <w:t xml:space="preserve">hipoteza główna obejmuje przypadek </w:t>
      </w:r>
      <w:r w:rsidR="00B600A4">
        <w:rPr>
          <w:rFonts w:cs="Times New Roman"/>
        </w:rPr>
        <w:t>współczynnika korelacji równego zeru</w:t>
      </w:r>
      <w:r w:rsidR="002B0FD1">
        <w:rPr>
          <w:rFonts w:cs="Times New Roman"/>
        </w:rPr>
        <w:t xml:space="preserve">, zaś hipoteza alternatywna </w:t>
      </w:r>
      <w:r w:rsidR="00B600A4">
        <w:rPr>
          <w:rFonts w:cs="Times New Roman"/>
        </w:rPr>
        <w:t>współczynnika korelacji różnego od zera (dwustronny obszar krytyczny testu)</w:t>
      </w:r>
      <w:r w:rsidR="002B0FD1">
        <w:rPr>
          <w:rFonts w:cs="Times New Roman"/>
        </w:rPr>
        <w:t>.</w:t>
      </w:r>
      <w:r w:rsidR="008B115C">
        <w:rPr>
          <w:rFonts w:cs="Times New Roman"/>
        </w:rPr>
        <w:t xml:space="preserve"> </w:t>
      </w:r>
    </w:p>
    <w:p w14:paraId="2EA0A9B3" w14:textId="0B4CE9BE" w:rsidR="00B600A4" w:rsidRDefault="00B600A4" w:rsidP="002C3560">
      <w:pPr>
        <w:ind w:firstLine="709"/>
        <w:rPr>
          <w:rFonts w:cs="Times New Roman"/>
        </w:rPr>
      </w:pPr>
      <w:r>
        <w:rPr>
          <w:rFonts w:cs="Times New Roman"/>
        </w:rPr>
        <w:t>Dla obu współczynników korelacji s</w:t>
      </w:r>
      <w:r w:rsidR="008B115C">
        <w:rPr>
          <w:rFonts w:cs="Times New Roman"/>
        </w:rPr>
        <w:t xml:space="preserve">tatystyka testu </w:t>
      </w:r>
      <w:r>
        <w:rPr>
          <w:rFonts w:cs="Times New Roman"/>
        </w:rPr>
        <w:t>zbudowana jest w taki sam sposób. Wyznaczamy ją jako:</w:t>
      </w:r>
    </w:p>
    <w:p w14:paraId="20AFD58C" w14:textId="218B6BE7" w:rsidR="00B600A4" w:rsidRDefault="00753382" w:rsidP="000E20A6">
      <w:pPr>
        <w:ind w:firstLine="709"/>
        <w:jc w:val="center"/>
        <w:rPr>
          <w:rFonts w:cs="Times New Roman"/>
        </w:rPr>
      </w:pPr>
      <w:r w:rsidRPr="00B600A4">
        <w:rPr>
          <w:rFonts w:cs="Times New Roman"/>
          <w:noProof/>
          <w:position w:val="-30"/>
        </w:rPr>
        <w:object w:dxaOrig="1760" w:dyaOrig="680" w14:anchorId="0A1541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8pt;height:34pt;mso-width-percent:0;mso-height-percent:0;mso-width-percent:0;mso-height-percent:0" o:ole="">
            <v:imagedata r:id="rId9" o:title=""/>
          </v:shape>
          <o:OLEObject Type="Embed" ProgID="Equation.DSMT4" ShapeID="_x0000_i1025" DrawAspect="Content" ObjectID="_1679773070" r:id="rId10"/>
        </w:object>
      </w:r>
    </w:p>
    <w:p w14:paraId="28B6699A" w14:textId="6984A8F6" w:rsidR="00B600A4" w:rsidRDefault="00B600A4" w:rsidP="002C3560">
      <w:pPr>
        <w:ind w:firstLine="709"/>
        <w:rPr>
          <w:rFonts w:cs="Times New Roman"/>
        </w:rPr>
      </w:pPr>
      <w:r>
        <w:rPr>
          <w:rFonts w:cs="Times New Roman"/>
        </w:rPr>
        <w:t>Przy założeniu prawdziwości hipotezy głównej statystyka ta ma rozkład t-Studenta o (n-2) stopniach swobody, gdzie n jest klasycznie liczbą par danych poddawanych analizie.</w:t>
      </w:r>
    </w:p>
    <w:p w14:paraId="777A5743" w14:textId="3620C439" w:rsidR="00B600A4" w:rsidRDefault="00B600A4" w:rsidP="00B600A4">
      <w:pPr>
        <w:ind w:firstLine="709"/>
        <w:rPr>
          <w:rFonts w:cs="Times New Roman"/>
        </w:rPr>
      </w:pPr>
      <w:r>
        <w:rPr>
          <w:rFonts w:cs="Times New Roman"/>
        </w:rPr>
        <w:t xml:space="preserve">Zwróćmy uwagę, że dla dwóch analizowanych współczynników korelacji postać statystyki testu jest dokładnie taka sama (istnieją także miary korelacji, dla których postać statystyki byłaby inna, najpowszechniej używaną są odmiany współczynnika korelacji </w:t>
      </w:r>
      <m:oMath>
        <m:r>
          <w:rPr>
            <w:rFonts w:ascii="Cambria Math" w:hAnsi="Cambria Math" w:cs="Times New Roman"/>
          </w:rPr>
          <m:t>τ</m:t>
        </m:r>
      </m:oMath>
      <w:r w:rsidRPr="00B600A4">
        <w:rPr>
          <w:rFonts w:cs="Times New Roman"/>
        </w:rPr>
        <w:t>-Kendalla</w:t>
      </w:r>
      <w:r>
        <w:rPr>
          <w:rFonts w:cs="Times New Roman"/>
        </w:rPr>
        <w:t>.</w:t>
      </w:r>
    </w:p>
    <w:p w14:paraId="083C06B4" w14:textId="07A29912" w:rsidR="00F24D3B" w:rsidRDefault="00F24D3B" w:rsidP="00B600A4">
      <w:pPr>
        <w:ind w:firstLine="709"/>
        <w:rPr>
          <w:rFonts w:cs="Times New Roman"/>
        </w:rPr>
      </w:pPr>
      <w:r>
        <w:rPr>
          <w:rFonts w:cs="Times New Roman"/>
        </w:rPr>
        <w:t>Przeglądając – nazwijmy to szumnie – literaturę</w:t>
      </w:r>
      <w:r>
        <w:rPr>
          <w:rStyle w:val="Odwoanieprzypisudolnego"/>
          <w:rFonts w:cs="Times New Roman"/>
        </w:rPr>
        <w:footnoteReference w:id="1"/>
      </w:r>
      <w:r>
        <w:rPr>
          <w:rFonts w:cs="Times New Roman"/>
        </w:rPr>
        <w:t>, natknęliśmy się na źródło, które skłoniło nas do drobnego rozszerzenia tematyki projektu, naturalnie przede wszystkim w trosce o danie szansy Recenzentom na ewentualne wytknięcie nam potknięć, a także ponieważ uznaliśmy to za interesujące.</w:t>
      </w:r>
    </w:p>
    <w:p w14:paraId="1397294D" w14:textId="1646D367" w:rsidR="00F24D3B" w:rsidRDefault="00F24D3B" w:rsidP="00B600A4">
      <w:pPr>
        <w:ind w:firstLine="709"/>
        <w:rPr>
          <w:rFonts w:cs="Times New Roman"/>
        </w:rPr>
      </w:pPr>
      <w:r>
        <w:rPr>
          <w:rFonts w:cs="Times New Roman"/>
        </w:rPr>
        <w:t xml:space="preserve">Powszechnie używany bowiem wzór na wartość współczynnika </w:t>
      </w:r>
      <w:r w:rsidR="004F42C7">
        <w:rPr>
          <w:rFonts w:cs="Times New Roman"/>
        </w:rPr>
        <w:t>ρ-</w:t>
      </w:r>
      <w:proofErr w:type="spellStart"/>
      <w:r w:rsidR="004F42C7">
        <w:rPr>
          <w:rFonts w:cs="Times New Roman"/>
        </w:rPr>
        <w:t>Spearmana</w:t>
      </w:r>
      <w:proofErr w:type="spellEnd"/>
      <w:r w:rsidR="004F42C7">
        <w:rPr>
          <w:rFonts w:cs="Times New Roman"/>
        </w:rPr>
        <w:t xml:space="preserve"> jest prawdziwy tak naprawdę tylko w przypadku braku rang wiązanych. Dla przypadku występowania rang wiązanych prawdziwa jest inna, bardziej rozbudowana formuła:</w:t>
      </w:r>
    </w:p>
    <w:p w14:paraId="3628DF66" w14:textId="530D6114" w:rsidR="004F42C7" w:rsidRDefault="004F42C7" w:rsidP="004F42C7">
      <w:pPr>
        <w:jc w:val="center"/>
        <w:rPr>
          <w:rFonts w:cs="Times New Roman"/>
        </w:rPr>
      </w:pPr>
      <w:r w:rsidRPr="004F42C7">
        <w:rPr>
          <w:rFonts w:cs="Times New Roman"/>
          <w:noProof/>
        </w:rPr>
        <w:lastRenderedPageBreak/>
        <w:drawing>
          <wp:inline distT="0" distB="0" distL="0" distR="0" wp14:anchorId="43520FA9" wp14:editId="7D45AC30">
            <wp:extent cx="3514891" cy="723131"/>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6078" cy="748063"/>
                    </a:xfrm>
                    <a:prstGeom prst="rect">
                      <a:avLst/>
                    </a:prstGeom>
                  </pic:spPr>
                </pic:pic>
              </a:graphicData>
            </a:graphic>
          </wp:inline>
        </w:drawing>
      </w:r>
    </w:p>
    <w:p w14:paraId="1010DCB1" w14:textId="17CFB17F" w:rsidR="00B17BA1" w:rsidRDefault="00B17BA1" w:rsidP="00B600A4">
      <w:pPr>
        <w:ind w:firstLine="709"/>
        <w:rPr>
          <w:rFonts w:cs="Times New Roman"/>
        </w:rPr>
      </w:pPr>
      <w:r>
        <w:rPr>
          <w:rFonts w:cs="Times New Roman"/>
        </w:rPr>
        <w:t>My wprawdzie generujemy dane z rozkładu ciągłego, więc kwestia rang wiązanych zasadniczo nas nie dotyczy, ale mimo wszystko zbadajmy przynajmniej w takim razie jakość implementacji tych dwóch procedur w pakietach R.</w:t>
      </w:r>
    </w:p>
    <w:p w14:paraId="137BFA87" w14:textId="490CEDF0" w:rsidR="004F42C7" w:rsidRDefault="004F42C7" w:rsidP="00B600A4">
      <w:pPr>
        <w:ind w:firstLine="709"/>
        <w:rPr>
          <w:rFonts w:cs="Times New Roman"/>
        </w:rPr>
      </w:pPr>
      <w:r>
        <w:rPr>
          <w:rFonts w:cs="Times New Roman"/>
        </w:rPr>
        <w:t xml:space="preserve">Można także po </w:t>
      </w:r>
      <w:proofErr w:type="spellStart"/>
      <w:r>
        <w:rPr>
          <w:rFonts w:cs="Times New Roman"/>
        </w:rPr>
        <w:t>porangowaniu</w:t>
      </w:r>
      <w:proofErr w:type="spellEnd"/>
      <w:r>
        <w:rPr>
          <w:rFonts w:cs="Times New Roman"/>
        </w:rPr>
        <w:t xml:space="preserve"> danych wyznaczyć dla rang współczynnik korelacji r-Pearsona i wynik powinien być dokładnie zgodny z powyżej zacytowanym wzorem.</w:t>
      </w:r>
    </w:p>
    <w:p w14:paraId="58044D8D" w14:textId="203ED54E" w:rsidR="004F42C7" w:rsidRDefault="004F42C7" w:rsidP="00B600A4">
      <w:pPr>
        <w:ind w:firstLine="709"/>
        <w:rPr>
          <w:rFonts w:cs="Times New Roman"/>
        </w:rPr>
      </w:pPr>
      <w:r>
        <w:rPr>
          <w:rFonts w:cs="Times New Roman"/>
        </w:rPr>
        <w:t xml:space="preserve">Jeszcze jedna istotna uwaga metodologiczna: o ile wartość samych współczynników korelacji oraz statystyki testu jesteśmy w stanie wyznaczyć w pełni analitycznie, o tyle oszacowanie wartości </w:t>
      </w:r>
      <w:proofErr w:type="spellStart"/>
      <w:r>
        <w:rPr>
          <w:rFonts w:cs="Times New Roman"/>
        </w:rPr>
        <w:t>p_value</w:t>
      </w:r>
      <w:proofErr w:type="spellEnd"/>
      <w:r>
        <w:rPr>
          <w:rFonts w:cs="Times New Roman"/>
        </w:rPr>
        <w:t xml:space="preserve"> </w:t>
      </w:r>
      <w:r w:rsidR="00387337">
        <w:rPr>
          <w:rFonts w:cs="Times New Roman"/>
        </w:rPr>
        <w:t xml:space="preserve">odbywa się numerycznie (i występują różnice w algorytmach prowadzących do tego numerycznego oszacowania). Zatem różne algorytmy mogą dawać dla tej samej wartości statystyki testu nieco inne (choć powinny one być bardzo zbliżone) wartości </w:t>
      </w:r>
      <w:proofErr w:type="spellStart"/>
      <w:r w:rsidR="00387337">
        <w:rPr>
          <w:rFonts w:cs="Times New Roman"/>
        </w:rPr>
        <w:t>p_value</w:t>
      </w:r>
      <w:proofErr w:type="spellEnd"/>
      <w:r w:rsidR="00387337">
        <w:rPr>
          <w:rFonts w:cs="Times New Roman"/>
        </w:rPr>
        <w:t>.</w:t>
      </w:r>
      <w:r w:rsidR="00EB7A47">
        <w:rPr>
          <w:rFonts w:cs="Times New Roman"/>
        </w:rPr>
        <w:t xml:space="preserve"> Przykładem testu, w którym wyznaczamy dokładne </w:t>
      </w:r>
      <w:proofErr w:type="spellStart"/>
      <w:r w:rsidR="00EB7A47">
        <w:rPr>
          <w:rFonts w:cs="Times New Roman"/>
        </w:rPr>
        <w:t>p_value</w:t>
      </w:r>
      <w:proofErr w:type="spellEnd"/>
      <w:r w:rsidR="00EB7A47">
        <w:rPr>
          <w:rFonts w:cs="Times New Roman"/>
        </w:rPr>
        <w:t xml:space="preserve"> jest test dokładny Fishera (niezależności zmiennych dla tablic o rozmiarach 2x2) i jest to sytuacja wyjątkowa (być może jest to jedyny w powszechnym użyciu test z dokładnie wyliczaną wartością </w:t>
      </w:r>
      <w:proofErr w:type="spellStart"/>
      <w:r w:rsidR="00EB7A47">
        <w:rPr>
          <w:rFonts w:cs="Times New Roman"/>
        </w:rPr>
        <w:t>p_value</w:t>
      </w:r>
      <w:proofErr w:type="spellEnd"/>
      <w:r w:rsidR="00EB7A47">
        <w:rPr>
          <w:rFonts w:cs="Times New Roman"/>
        </w:rPr>
        <w:t>).</w:t>
      </w:r>
    </w:p>
    <w:p w14:paraId="2CC23821" w14:textId="0687BE82" w:rsidR="00387337" w:rsidRDefault="00387337" w:rsidP="00B600A4">
      <w:pPr>
        <w:ind w:firstLine="709"/>
        <w:rPr>
          <w:rFonts w:cs="Times New Roman"/>
        </w:rPr>
      </w:pPr>
      <w:r>
        <w:rPr>
          <w:rFonts w:cs="Times New Roman"/>
        </w:rPr>
        <w:t xml:space="preserve">Ponieważ w naszym projekcie – jak przypuszczamy – dokonamy oszacowania tych </w:t>
      </w:r>
      <w:proofErr w:type="spellStart"/>
      <w:r>
        <w:rPr>
          <w:rFonts w:cs="Times New Roman"/>
        </w:rPr>
        <w:t>p_value</w:t>
      </w:r>
      <w:proofErr w:type="spellEnd"/>
      <w:r>
        <w:rPr>
          <w:rFonts w:cs="Times New Roman"/>
        </w:rPr>
        <w:t xml:space="preserve"> właśnie dwoma różnymi algorytmami (raz skorzystamy z bezpośrednio zaimplementowanej procedury dla testu istotności współczynnika korelacji ρ-</w:t>
      </w:r>
      <w:proofErr w:type="spellStart"/>
      <w:r>
        <w:rPr>
          <w:rFonts w:cs="Times New Roman"/>
        </w:rPr>
        <w:t>Spearmana</w:t>
      </w:r>
      <w:proofErr w:type="spellEnd"/>
      <w:r>
        <w:rPr>
          <w:rFonts w:cs="Times New Roman"/>
        </w:rPr>
        <w:t xml:space="preserve">, a drugi raz wyznaczymy te wartość jako współczynnik korelacji r-Pearsona dla rang, chcielibyśmy zaznaczyć, że nie byłby do końca prawdziwy potencjalny zarzut, iż porównujemy tu wodę z </w:t>
      </w:r>
      <w:proofErr w:type="spellStart"/>
      <w:r>
        <w:rPr>
          <w:rFonts w:cs="Times New Roman"/>
        </w:rPr>
        <w:t>monotlenkiem</w:t>
      </w:r>
      <w:proofErr w:type="spellEnd"/>
      <w:r>
        <w:rPr>
          <w:rFonts w:cs="Times New Roman"/>
        </w:rPr>
        <w:t xml:space="preserve"> </w:t>
      </w:r>
      <w:proofErr w:type="spellStart"/>
      <w:r>
        <w:rPr>
          <w:rFonts w:cs="Times New Roman"/>
        </w:rPr>
        <w:t>diwodoru</w:t>
      </w:r>
      <w:proofErr w:type="spellEnd"/>
      <w:r>
        <w:rPr>
          <w:rFonts w:cs="Times New Roman"/>
        </w:rPr>
        <w:t xml:space="preserve"> czy też z kwasem hydroksylowym albo z wodorotlenkiem wodoru i dochodzimy do wniosku, że jest to </w:t>
      </w:r>
      <w:r w:rsidR="0085615B">
        <w:rPr>
          <w:rFonts w:cs="Times New Roman"/>
        </w:rPr>
        <w:t>nadal woda.</w:t>
      </w:r>
    </w:p>
    <w:p w14:paraId="253690EE" w14:textId="49DAFF0A" w:rsidR="00387337" w:rsidRDefault="00387337" w:rsidP="00B600A4">
      <w:pPr>
        <w:ind w:firstLine="709"/>
        <w:rPr>
          <w:rFonts w:cs="Times New Roman"/>
        </w:rPr>
      </w:pPr>
      <w:r>
        <w:rPr>
          <w:rFonts w:cs="Times New Roman"/>
        </w:rPr>
        <w:t>Pewną wartość poznawczą jednak takie porównanie naszym zdaniem posiada.</w:t>
      </w:r>
    </w:p>
    <w:p w14:paraId="7176FF04" w14:textId="14C862F5" w:rsidR="000E20A6" w:rsidRDefault="000E20A6" w:rsidP="00B600A4">
      <w:pPr>
        <w:ind w:firstLine="709"/>
        <w:rPr>
          <w:rFonts w:cs="Times New Roman"/>
        </w:rPr>
      </w:pPr>
      <w:r>
        <w:rPr>
          <w:rFonts w:cs="Times New Roman"/>
        </w:rPr>
        <w:t>Dane generujemy z rozkładów normalnych</w:t>
      </w:r>
      <w:r w:rsidR="00DA796A">
        <w:rPr>
          <w:rFonts w:cs="Times New Roman"/>
        </w:rPr>
        <w:t xml:space="preserve"> (rozkłady dwuparametryczne)</w:t>
      </w:r>
      <w:r>
        <w:rPr>
          <w:rFonts w:cs="Times New Roman"/>
        </w:rPr>
        <w:t>.</w:t>
      </w:r>
    </w:p>
    <w:p w14:paraId="2214801F" w14:textId="25FF78D5" w:rsidR="00B600A4" w:rsidRDefault="00B600A4" w:rsidP="00B600A4">
      <w:pPr>
        <w:ind w:firstLine="709"/>
        <w:rPr>
          <w:rFonts w:cs="Times New Roman"/>
        </w:rPr>
      </w:pPr>
      <w:r>
        <w:rPr>
          <w:rFonts w:cs="Times New Roman"/>
        </w:rPr>
        <w:t xml:space="preserve">Tak jak w poprzednim projekcie staraliśmy się </w:t>
      </w:r>
      <w:r w:rsidR="000E20A6">
        <w:rPr>
          <w:rFonts w:cs="Times New Roman"/>
        </w:rPr>
        <w:t xml:space="preserve">tak </w:t>
      </w:r>
      <w:r>
        <w:rPr>
          <w:rFonts w:cs="Times New Roman"/>
        </w:rPr>
        <w:t xml:space="preserve">napisać kod, aby ewentualne modyfikacje parametrów były </w:t>
      </w:r>
      <w:r w:rsidR="000E20A6">
        <w:rPr>
          <w:rFonts w:cs="Times New Roman"/>
        </w:rPr>
        <w:t xml:space="preserve">relatywnie </w:t>
      </w:r>
      <w:r>
        <w:rPr>
          <w:rFonts w:cs="Times New Roman"/>
        </w:rPr>
        <w:t>łatwe dla recenzentów (o ile będzie im się chciało te parametry modyfikować).</w:t>
      </w:r>
    </w:p>
    <w:p w14:paraId="0ABA73FB" w14:textId="45E82FB0" w:rsidR="00D02847" w:rsidRDefault="00D02847">
      <w:pPr>
        <w:spacing w:after="160" w:line="259" w:lineRule="auto"/>
        <w:jc w:val="left"/>
        <w:rPr>
          <w:rFonts w:cs="Times New Roman"/>
          <w:b/>
          <w:bCs/>
        </w:rPr>
      </w:pPr>
      <w:r>
        <w:rPr>
          <w:rFonts w:cs="Times New Roman"/>
          <w:b/>
          <w:bCs/>
        </w:rPr>
        <w:br w:type="page"/>
      </w:r>
    </w:p>
    <w:p w14:paraId="05C429B9" w14:textId="07AFF7AB" w:rsidR="00F43B0A" w:rsidRPr="002B4A63" w:rsidRDefault="002B4A63" w:rsidP="002B4A63">
      <w:pPr>
        <w:rPr>
          <w:rFonts w:cs="Times New Roman"/>
          <w:b/>
          <w:bCs/>
        </w:rPr>
      </w:pPr>
      <w:r>
        <w:rPr>
          <w:rFonts w:cs="Times New Roman"/>
          <w:b/>
          <w:bCs/>
        </w:rPr>
        <w:lastRenderedPageBreak/>
        <w:t>2.</w:t>
      </w:r>
      <w:r w:rsidR="00F43B0A" w:rsidRPr="002B4A63">
        <w:rPr>
          <w:rFonts w:cs="Times New Roman"/>
          <w:b/>
          <w:bCs/>
        </w:rPr>
        <w:t xml:space="preserve"> </w:t>
      </w:r>
      <w:r w:rsidR="00514DC5" w:rsidRPr="002B4A63">
        <w:rPr>
          <w:rFonts w:cs="Times New Roman"/>
          <w:b/>
          <w:bCs/>
        </w:rPr>
        <w:t>Parametry oraz wyniki przeprowadzon</w:t>
      </w:r>
      <w:r>
        <w:rPr>
          <w:rFonts w:cs="Times New Roman"/>
          <w:b/>
          <w:bCs/>
        </w:rPr>
        <w:t>ych</w:t>
      </w:r>
      <w:r w:rsidR="00514DC5" w:rsidRPr="002B4A63">
        <w:rPr>
          <w:rFonts w:cs="Times New Roman"/>
          <w:b/>
          <w:bCs/>
        </w:rPr>
        <w:t xml:space="preserve"> symulacji</w:t>
      </w:r>
    </w:p>
    <w:p w14:paraId="54521CA1" w14:textId="585CDC1F" w:rsidR="00514DC5" w:rsidRDefault="00514DC5" w:rsidP="00514DC5">
      <w:pPr>
        <w:rPr>
          <w:rFonts w:cs="Times New Roman"/>
        </w:rPr>
      </w:pPr>
    </w:p>
    <w:p w14:paraId="7D7565ED" w14:textId="1EFDA37C" w:rsidR="00514DC5" w:rsidRDefault="00514DC5" w:rsidP="00E27287">
      <w:pPr>
        <w:ind w:firstLine="709"/>
        <w:rPr>
          <w:rFonts w:cs="Times New Roman"/>
        </w:rPr>
      </w:pPr>
      <w:r>
        <w:rPr>
          <w:rFonts w:cs="Times New Roman"/>
        </w:rPr>
        <w:t xml:space="preserve">Załączony do projektu kod R </w:t>
      </w:r>
      <w:r w:rsidR="00E27287">
        <w:rPr>
          <w:rFonts w:cs="Times New Roman"/>
        </w:rPr>
        <w:t>umożliwia</w:t>
      </w:r>
      <w:r>
        <w:rPr>
          <w:rFonts w:cs="Times New Roman"/>
        </w:rPr>
        <w:t xml:space="preserve"> dość swobodne manipulowanie parametrami przeprowadzanych symulacji</w:t>
      </w:r>
      <w:r w:rsidR="00E27287">
        <w:rPr>
          <w:rFonts w:cs="Times New Roman"/>
        </w:rPr>
        <w:t>. Parametry prowadzące do uzyskani</w:t>
      </w:r>
      <w:r w:rsidR="004523D3">
        <w:rPr>
          <w:rFonts w:cs="Times New Roman"/>
        </w:rPr>
        <w:t>a</w:t>
      </w:r>
      <w:r w:rsidR="00E27287">
        <w:rPr>
          <w:rFonts w:cs="Times New Roman"/>
        </w:rPr>
        <w:t xml:space="preserve"> poniż</w:t>
      </w:r>
      <w:r w:rsidR="004523D3">
        <w:rPr>
          <w:rFonts w:cs="Times New Roman"/>
        </w:rPr>
        <w:t>ej zaprezentowanych, przykładowych</w:t>
      </w:r>
      <w:r w:rsidR="00E27287">
        <w:rPr>
          <w:rFonts w:cs="Times New Roman"/>
        </w:rPr>
        <w:t xml:space="preserve"> wyników były następujące:</w:t>
      </w:r>
    </w:p>
    <w:p w14:paraId="6CAC670F" w14:textId="6E31589F" w:rsidR="00E27287" w:rsidRDefault="00E27287" w:rsidP="00E27287">
      <w:pPr>
        <w:ind w:firstLine="709"/>
        <w:rPr>
          <w:rFonts w:cs="Times New Roman"/>
        </w:rPr>
      </w:pPr>
      <w:r>
        <w:rPr>
          <w:rFonts w:cs="Times New Roman"/>
        </w:rPr>
        <w:t xml:space="preserve">Liczba symulacji dla każdego pojedynczego zestawu poniższych danych: </w:t>
      </w:r>
      <w:r w:rsidR="00DA796A">
        <w:rPr>
          <w:rFonts w:cs="Times New Roman"/>
        </w:rPr>
        <w:t>1</w:t>
      </w:r>
      <w:r>
        <w:rPr>
          <w:rFonts w:cs="Times New Roman"/>
        </w:rPr>
        <w:t> 000</w:t>
      </w:r>
    </w:p>
    <w:p w14:paraId="3835EC3C" w14:textId="79C2C8FC" w:rsidR="00E27287" w:rsidRDefault="00E27287" w:rsidP="00E27287">
      <w:pPr>
        <w:ind w:firstLine="709"/>
        <w:rPr>
          <w:rFonts w:cs="Times New Roman"/>
        </w:rPr>
      </w:pPr>
      <w:r>
        <w:rPr>
          <w:rFonts w:cs="Times New Roman"/>
        </w:rPr>
        <w:t xml:space="preserve">Liczba obserwacji generowanych w pojedynczej symulacji: </w:t>
      </w:r>
      <w:r w:rsidR="00D24CE0">
        <w:rPr>
          <w:rFonts w:cs="Times New Roman"/>
        </w:rPr>
        <w:t>5</w:t>
      </w:r>
      <w:r w:rsidR="00DA796A">
        <w:rPr>
          <w:rFonts w:cs="Times New Roman"/>
        </w:rPr>
        <w:t>00</w:t>
      </w:r>
      <w:r>
        <w:rPr>
          <w:rFonts w:cs="Times New Roman"/>
        </w:rPr>
        <w:t xml:space="preserve">, </w:t>
      </w:r>
      <w:r w:rsidR="007146DC">
        <w:rPr>
          <w:rFonts w:cs="Times New Roman"/>
        </w:rPr>
        <w:t>10</w:t>
      </w:r>
      <w:r w:rsidR="00DA796A">
        <w:rPr>
          <w:rFonts w:cs="Times New Roman"/>
        </w:rPr>
        <w:t>0</w:t>
      </w:r>
      <w:r w:rsidR="00D24CE0">
        <w:rPr>
          <w:rFonts w:cs="Times New Roman"/>
        </w:rPr>
        <w:t>0</w:t>
      </w:r>
      <w:r>
        <w:rPr>
          <w:rFonts w:cs="Times New Roman"/>
        </w:rPr>
        <w:t xml:space="preserve">, </w:t>
      </w:r>
      <w:r w:rsidR="00DA796A">
        <w:rPr>
          <w:rFonts w:cs="Times New Roman"/>
        </w:rPr>
        <w:t>5</w:t>
      </w:r>
      <w:r>
        <w:rPr>
          <w:rFonts w:cs="Times New Roman"/>
        </w:rPr>
        <w:t>0</w:t>
      </w:r>
      <w:r w:rsidR="007146DC">
        <w:rPr>
          <w:rFonts w:cs="Times New Roman"/>
        </w:rPr>
        <w:t>0</w:t>
      </w:r>
      <w:r>
        <w:rPr>
          <w:rFonts w:cs="Times New Roman"/>
        </w:rPr>
        <w:t>0</w:t>
      </w:r>
    </w:p>
    <w:p w14:paraId="0D1FFB81" w14:textId="40A57437" w:rsidR="00E27287" w:rsidRDefault="00E27287" w:rsidP="00E27287">
      <w:pPr>
        <w:ind w:firstLine="709"/>
        <w:rPr>
          <w:rFonts w:cs="Times New Roman"/>
        </w:rPr>
      </w:pPr>
      <w:r>
        <w:rPr>
          <w:rFonts w:cs="Times New Roman"/>
        </w:rPr>
        <w:t>Poziomy istotności: 0,0</w:t>
      </w:r>
      <w:r w:rsidR="00D24CE0">
        <w:rPr>
          <w:rFonts w:cs="Times New Roman"/>
        </w:rPr>
        <w:t>2</w:t>
      </w:r>
      <w:r>
        <w:rPr>
          <w:rFonts w:cs="Times New Roman"/>
        </w:rPr>
        <w:t>; 0,0</w:t>
      </w:r>
      <w:r w:rsidR="00D24CE0">
        <w:rPr>
          <w:rFonts w:cs="Times New Roman"/>
        </w:rPr>
        <w:t>5</w:t>
      </w:r>
      <w:r>
        <w:rPr>
          <w:rFonts w:cs="Times New Roman"/>
        </w:rPr>
        <w:t>; 0,</w:t>
      </w:r>
      <w:r w:rsidR="00D24CE0">
        <w:rPr>
          <w:rFonts w:cs="Times New Roman"/>
        </w:rPr>
        <w:t>10</w:t>
      </w:r>
      <w:r>
        <w:rPr>
          <w:rFonts w:cs="Times New Roman"/>
        </w:rPr>
        <w:t xml:space="preserve"> oraz 0,</w:t>
      </w:r>
      <w:r w:rsidR="00D24CE0">
        <w:rPr>
          <w:rFonts w:cs="Times New Roman"/>
        </w:rPr>
        <w:t>20</w:t>
      </w:r>
    </w:p>
    <w:p w14:paraId="266847CF" w14:textId="0985EDDC" w:rsidR="00DA796A" w:rsidRDefault="00DA796A" w:rsidP="00E27287">
      <w:pPr>
        <w:ind w:firstLine="709"/>
        <w:rPr>
          <w:rFonts w:cs="Times New Roman"/>
        </w:rPr>
      </w:pPr>
      <w:r>
        <w:rPr>
          <w:rFonts w:cs="Times New Roman"/>
        </w:rPr>
        <w:t>Średnie:</w:t>
      </w:r>
      <w:r w:rsidR="002D22D3">
        <w:rPr>
          <w:rFonts w:cs="Times New Roman"/>
        </w:rPr>
        <w:t xml:space="preserve"> </w:t>
      </w:r>
      <w:r w:rsidR="002D22D3" w:rsidRPr="002D22D3">
        <w:rPr>
          <w:rFonts w:cs="Times New Roman"/>
        </w:rPr>
        <w:t>1,</w:t>
      </w:r>
      <w:r w:rsidR="002D22D3">
        <w:rPr>
          <w:rFonts w:cs="Times New Roman"/>
        </w:rPr>
        <w:t xml:space="preserve"> </w:t>
      </w:r>
      <w:r w:rsidR="002D22D3" w:rsidRPr="002D22D3">
        <w:rPr>
          <w:rFonts w:cs="Times New Roman"/>
        </w:rPr>
        <w:t>6,</w:t>
      </w:r>
      <w:r w:rsidR="002D22D3">
        <w:rPr>
          <w:rFonts w:cs="Times New Roman"/>
        </w:rPr>
        <w:t xml:space="preserve"> </w:t>
      </w:r>
      <w:r w:rsidR="002D22D3" w:rsidRPr="002D22D3">
        <w:rPr>
          <w:rFonts w:cs="Times New Roman"/>
        </w:rPr>
        <w:t>10,</w:t>
      </w:r>
      <w:r w:rsidR="002D22D3">
        <w:rPr>
          <w:rFonts w:cs="Times New Roman"/>
        </w:rPr>
        <w:t xml:space="preserve"> </w:t>
      </w:r>
      <w:r w:rsidR="002D22D3" w:rsidRPr="002D22D3">
        <w:rPr>
          <w:rFonts w:cs="Times New Roman"/>
        </w:rPr>
        <w:t>15,</w:t>
      </w:r>
      <w:r w:rsidR="002D22D3">
        <w:rPr>
          <w:rFonts w:cs="Times New Roman"/>
        </w:rPr>
        <w:t xml:space="preserve"> </w:t>
      </w:r>
      <w:r w:rsidR="002D22D3" w:rsidRPr="002D22D3">
        <w:rPr>
          <w:rFonts w:cs="Times New Roman"/>
        </w:rPr>
        <w:t>20,</w:t>
      </w:r>
      <w:r w:rsidR="002D22D3">
        <w:rPr>
          <w:rFonts w:cs="Times New Roman"/>
        </w:rPr>
        <w:t xml:space="preserve"> </w:t>
      </w:r>
      <w:r w:rsidR="002D22D3" w:rsidRPr="002D22D3">
        <w:rPr>
          <w:rFonts w:cs="Times New Roman"/>
        </w:rPr>
        <w:t>25,</w:t>
      </w:r>
      <w:r w:rsidR="002D22D3">
        <w:rPr>
          <w:rFonts w:cs="Times New Roman"/>
        </w:rPr>
        <w:t xml:space="preserve"> </w:t>
      </w:r>
      <w:r w:rsidR="002D22D3" w:rsidRPr="002D22D3">
        <w:rPr>
          <w:rFonts w:cs="Times New Roman"/>
        </w:rPr>
        <w:t>30,</w:t>
      </w:r>
      <w:r w:rsidR="002D22D3">
        <w:rPr>
          <w:rFonts w:cs="Times New Roman"/>
        </w:rPr>
        <w:t xml:space="preserve"> </w:t>
      </w:r>
      <w:r w:rsidR="002D22D3" w:rsidRPr="002D22D3">
        <w:rPr>
          <w:rFonts w:cs="Times New Roman"/>
        </w:rPr>
        <w:t>40</w:t>
      </w:r>
    </w:p>
    <w:p w14:paraId="7202B6D5" w14:textId="739D96DD" w:rsidR="002D22D3" w:rsidRDefault="002D22D3" w:rsidP="00E27287">
      <w:pPr>
        <w:ind w:firstLine="709"/>
        <w:rPr>
          <w:rFonts w:cs="Times New Roman"/>
        </w:rPr>
      </w:pPr>
      <w:r>
        <w:rPr>
          <w:rFonts w:cs="Times New Roman"/>
        </w:rPr>
        <w:t xml:space="preserve">Odchylenia standardowe: </w:t>
      </w:r>
      <w:r w:rsidRPr="002D22D3">
        <w:rPr>
          <w:rFonts w:cs="Times New Roman"/>
        </w:rPr>
        <w:t>1,</w:t>
      </w:r>
      <w:r>
        <w:rPr>
          <w:rFonts w:cs="Times New Roman"/>
        </w:rPr>
        <w:t xml:space="preserve"> </w:t>
      </w:r>
      <w:r w:rsidRPr="002D22D3">
        <w:rPr>
          <w:rFonts w:cs="Times New Roman"/>
        </w:rPr>
        <w:t>3,</w:t>
      </w:r>
      <w:r>
        <w:rPr>
          <w:rFonts w:cs="Times New Roman"/>
        </w:rPr>
        <w:t xml:space="preserve"> </w:t>
      </w:r>
      <w:r w:rsidRPr="002D22D3">
        <w:rPr>
          <w:rFonts w:cs="Times New Roman"/>
        </w:rPr>
        <w:t>9,</w:t>
      </w:r>
      <w:r>
        <w:rPr>
          <w:rFonts w:cs="Times New Roman"/>
        </w:rPr>
        <w:t xml:space="preserve"> </w:t>
      </w:r>
      <w:r w:rsidRPr="002D22D3">
        <w:rPr>
          <w:rFonts w:cs="Times New Roman"/>
        </w:rPr>
        <w:t>15,</w:t>
      </w:r>
      <w:r>
        <w:rPr>
          <w:rFonts w:cs="Times New Roman"/>
        </w:rPr>
        <w:t xml:space="preserve"> </w:t>
      </w:r>
      <w:r w:rsidRPr="002D22D3">
        <w:rPr>
          <w:rFonts w:cs="Times New Roman"/>
        </w:rPr>
        <w:t>25,</w:t>
      </w:r>
      <w:r>
        <w:rPr>
          <w:rFonts w:cs="Times New Roman"/>
        </w:rPr>
        <w:t xml:space="preserve"> </w:t>
      </w:r>
      <w:r w:rsidRPr="002D22D3">
        <w:rPr>
          <w:rFonts w:cs="Times New Roman"/>
        </w:rPr>
        <w:t>35</w:t>
      </w:r>
    </w:p>
    <w:p w14:paraId="7FB186D4" w14:textId="11F5257E" w:rsidR="0058373F" w:rsidRDefault="0058373F" w:rsidP="00E27287">
      <w:pPr>
        <w:ind w:firstLine="709"/>
        <w:rPr>
          <w:rFonts w:cs="Times New Roman"/>
        </w:rPr>
      </w:pPr>
      <w:r>
        <w:rPr>
          <w:rFonts w:cs="Times New Roman"/>
        </w:rPr>
        <w:t>Wielkości pojedynczych prób: od 6 do 80 par danych</w:t>
      </w:r>
    </w:p>
    <w:p w14:paraId="2D3B1BE3" w14:textId="47B526D5" w:rsidR="00194464" w:rsidRDefault="00194464" w:rsidP="00580F61">
      <w:pPr>
        <w:ind w:firstLine="709"/>
        <w:rPr>
          <w:rFonts w:cs="Times New Roman"/>
        </w:rPr>
      </w:pPr>
    </w:p>
    <w:p w14:paraId="0B9F8CED" w14:textId="0BE39F86" w:rsidR="002D22D3" w:rsidRDefault="002D22D3" w:rsidP="00580F61">
      <w:pPr>
        <w:ind w:firstLine="709"/>
        <w:rPr>
          <w:rFonts w:cs="Times New Roman"/>
        </w:rPr>
      </w:pPr>
    </w:p>
    <w:p w14:paraId="366B98B8" w14:textId="58CE97CB" w:rsidR="00A95C07" w:rsidRDefault="00A95C07" w:rsidP="00580F61">
      <w:pPr>
        <w:ind w:firstLine="709"/>
        <w:rPr>
          <w:rFonts w:cs="Times New Roman"/>
        </w:rPr>
      </w:pPr>
    </w:p>
    <w:p w14:paraId="08A2357E" w14:textId="51EAE815" w:rsidR="00A95C07" w:rsidRDefault="00A95C07" w:rsidP="00580F61">
      <w:pPr>
        <w:ind w:firstLine="709"/>
        <w:rPr>
          <w:rFonts w:cs="Times New Roman"/>
        </w:rPr>
      </w:pPr>
    </w:p>
    <w:p w14:paraId="3BD64825" w14:textId="269A771B" w:rsidR="00A95C07" w:rsidRDefault="00A95C07">
      <w:pPr>
        <w:spacing w:after="160" w:line="259" w:lineRule="auto"/>
        <w:jc w:val="left"/>
        <w:rPr>
          <w:rFonts w:cs="Times New Roman"/>
        </w:rPr>
      </w:pPr>
      <w:r>
        <w:rPr>
          <w:rFonts w:cs="Times New Roman"/>
        </w:rPr>
        <w:br w:type="page"/>
      </w:r>
    </w:p>
    <w:p w14:paraId="0ED7FB1D" w14:textId="0EC932C6" w:rsidR="00A95C07" w:rsidRPr="00EA5163" w:rsidRDefault="00A95C07" w:rsidP="00580F61">
      <w:pPr>
        <w:ind w:firstLine="709"/>
        <w:rPr>
          <w:rFonts w:cs="Times New Roman"/>
        </w:rPr>
      </w:pPr>
    </w:p>
    <w:p w14:paraId="57AD81FD" w14:textId="24BFA3C1" w:rsidR="00A95C07" w:rsidRPr="00EA5163" w:rsidRDefault="00EA5163" w:rsidP="00580F61">
      <w:pPr>
        <w:ind w:firstLine="709"/>
        <w:rPr>
          <w:rFonts w:cs="Times New Roman"/>
        </w:rPr>
      </w:pPr>
      <w:r w:rsidRPr="00EA5163">
        <w:rPr>
          <w:rFonts w:cs="Times New Roman"/>
        </w:rPr>
        <w:t xml:space="preserve">W </w:t>
      </w:r>
      <w:r>
        <w:rPr>
          <w:rFonts w:cs="Times New Roman"/>
        </w:rPr>
        <w:t xml:space="preserve">zakresie </w:t>
      </w:r>
      <w:r w:rsidRPr="00EA5163">
        <w:rPr>
          <w:rFonts w:cs="Times New Roman"/>
        </w:rPr>
        <w:t>analizy wstępnej</w:t>
      </w:r>
      <w:r>
        <w:rPr>
          <w:rFonts w:cs="Times New Roman"/>
        </w:rPr>
        <w:t>, której głównym zadaniem było upewnienie się, że nie mamy jakichś grubych błędów w kodzie, przeprowadziliśmy analizę mocy testu dla istotności statystycznej współczynnika korelacji r-Pearsona.</w:t>
      </w:r>
      <w:r w:rsidRPr="00EA5163">
        <w:rPr>
          <w:rFonts w:cs="Times New Roman"/>
        </w:rPr>
        <w:t xml:space="preserve"> </w:t>
      </w:r>
      <w:r>
        <w:rPr>
          <w:rFonts w:cs="Times New Roman"/>
        </w:rPr>
        <w:t>Oczekiwaliśmy monotonicznie rosnącej mocy testu dla zwiększającego się modułu współczynnika korelacji próby i taki też wynik otrzymaliśmy.</w:t>
      </w:r>
    </w:p>
    <w:p w14:paraId="32E4445B" w14:textId="7A1F268E" w:rsidR="00A95C07" w:rsidRPr="00EA5163" w:rsidRDefault="00A95C07" w:rsidP="00580F61">
      <w:pPr>
        <w:ind w:firstLine="709"/>
        <w:rPr>
          <w:rFonts w:cs="Times New Roman"/>
        </w:rPr>
      </w:pPr>
    </w:p>
    <w:p w14:paraId="18170B14" w14:textId="6A8DF543" w:rsidR="00A95C07" w:rsidRDefault="00A95C07" w:rsidP="00580F61">
      <w:pPr>
        <w:ind w:firstLine="709"/>
        <w:rPr>
          <w:rFonts w:cs="Times New Roman"/>
        </w:rPr>
      </w:pPr>
      <w:r>
        <w:rPr>
          <w:noProof/>
        </w:rPr>
        <w:drawing>
          <wp:inline distT="0" distB="0" distL="0" distR="0" wp14:anchorId="63070087" wp14:editId="1EAC182E">
            <wp:extent cx="5095238" cy="4571429"/>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238" cy="4571429"/>
                    </a:xfrm>
                    <a:prstGeom prst="rect">
                      <a:avLst/>
                    </a:prstGeom>
                  </pic:spPr>
                </pic:pic>
              </a:graphicData>
            </a:graphic>
          </wp:inline>
        </w:drawing>
      </w:r>
    </w:p>
    <w:p w14:paraId="4C0A2C21" w14:textId="3D4BDA8F" w:rsidR="00A95C07" w:rsidRDefault="00A95C07" w:rsidP="00580F61">
      <w:pPr>
        <w:ind w:firstLine="709"/>
        <w:rPr>
          <w:rFonts w:cs="Times New Roman"/>
        </w:rPr>
      </w:pPr>
    </w:p>
    <w:p w14:paraId="220C815C" w14:textId="0414C748" w:rsidR="00A95C07" w:rsidRDefault="00A95C07">
      <w:pPr>
        <w:spacing w:after="160" w:line="259" w:lineRule="auto"/>
        <w:jc w:val="left"/>
        <w:rPr>
          <w:rFonts w:cs="Times New Roman"/>
        </w:rPr>
      </w:pPr>
      <w:r>
        <w:rPr>
          <w:rFonts w:cs="Times New Roman"/>
        </w:rPr>
        <w:br w:type="page"/>
      </w:r>
    </w:p>
    <w:p w14:paraId="2C2DBD78" w14:textId="77777777" w:rsidR="00C81672" w:rsidRPr="00C81672" w:rsidRDefault="00C81672">
      <w:pPr>
        <w:spacing w:after="160" w:line="259" w:lineRule="auto"/>
        <w:jc w:val="left"/>
        <w:rPr>
          <w:rFonts w:cs="Times New Roman"/>
          <w:color w:val="C00000"/>
        </w:rPr>
      </w:pPr>
    </w:p>
    <w:p w14:paraId="5DCEE06B" w14:textId="6CDC783D" w:rsidR="00BB06ED" w:rsidRDefault="00BB06ED" w:rsidP="00580F61">
      <w:pPr>
        <w:ind w:firstLine="709"/>
        <w:rPr>
          <w:rFonts w:cs="Times New Roman"/>
        </w:rPr>
      </w:pPr>
      <w:r>
        <w:rPr>
          <w:rFonts w:cs="Times New Roman"/>
        </w:rPr>
        <w:t>Następnie przeprowadziliśmy zasadniczą część analizy w tym projekcie</w:t>
      </w:r>
      <w:r w:rsidR="00903875">
        <w:rPr>
          <w:rFonts w:cs="Times New Roman"/>
        </w:rPr>
        <w:t xml:space="preserve"> dla współczynnika korelacji r-Pearsona</w:t>
      </w:r>
      <w:r>
        <w:rPr>
          <w:rFonts w:cs="Times New Roman"/>
        </w:rPr>
        <w:t xml:space="preserve">, czyli zbadaliśmy jak zmiana </w:t>
      </w:r>
      <w:r w:rsidR="00445FB5">
        <w:rPr>
          <w:rFonts w:cs="Times New Roman"/>
        </w:rPr>
        <w:t>obu</w:t>
      </w:r>
      <w:r>
        <w:rPr>
          <w:rFonts w:cs="Times New Roman"/>
        </w:rPr>
        <w:t xml:space="preserve"> parametrów rozkładu normalnego, z którego generujemy dane wpływa na zmianę odsetka odrzuceń prawdziwej hipotezy głównej dla różnych liczb obserwacji (kolory)</w:t>
      </w:r>
      <w:r w:rsidR="00445FB5">
        <w:rPr>
          <w:rFonts w:cs="Times New Roman"/>
        </w:rPr>
        <w:t>. Zarówno średnia jak i odchylenie standardowe zmieniają się w zakresie wskazanym w początkowej części projektu</w:t>
      </w:r>
      <w:r>
        <w:rPr>
          <w:rFonts w:cs="Times New Roman"/>
        </w:rPr>
        <w:t>.</w:t>
      </w:r>
    </w:p>
    <w:p w14:paraId="3ABB88B8" w14:textId="0492D86F" w:rsidR="00A95C07" w:rsidRDefault="00BB06ED" w:rsidP="00580F61">
      <w:pPr>
        <w:ind w:firstLine="709"/>
        <w:rPr>
          <w:rFonts w:cs="Times New Roman"/>
        </w:rPr>
      </w:pPr>
      <w:r>
        <w:rPr>
          <w:noProof/>
        </w:rPr>
        <w:drawing>
          <wp:inline distT="0" distB="0" distL="0" distR="0" wp14:anchorId="5CA562C2" wp14:editId="4FCA92AE">
            <wp:extent cx="5095238" cy="4571429"/>
            <wp:effectExtent l="0" t="0" r="0" b="63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238" cy="4571429"/>
                    </a:xfrm>
                    <a:prstGeom prst="rect">
                      <a:avLst/>
                    </a:prstGeom>
                  </pic:spPr>
                </pic:pic>
              </a:graphicData>
            </a:graphic>
          </wp:inline>
        </w:drawing>
      </w:r>
    </w:p>
    <w:p w14:paraId="5FD30F6E" w14:textId="08797935" w:rsidR="00BB06ED" w:rsidRDefault="00BB06ED" w:rsidP="00580F61">
      <w:pPr>
        <w:ind w:firstLine="709"/>
        <w:rPr>
          <w:rFonts w:cs="Times New Roman"/>
        </w:rPr>
      </w:pPr>
      <w:r>
        <w:rPr>
          <w:rFonts w:cs="Times New Roman"/>
        </w:rPr>
        <w:t xml:space="preserve">Zgodnie z oczekiwaniami (dla pewności wykonaliśmy to dla czterech różnych poziomów istotności) </w:t>
      </w:r>
      <w:r w:rsidR="00445FB5">
        <w:rPr>
          <w:rFonts w:cs="Times New Roman"/>
        </w:rPr>
        <w:t xml:space="preserve">oceniamy, że </w:t>
      </w:r>
      <w:r>
        <w:rPr>
          <w:rFonts w:cs="Times New Roman"/>
        </w:rPr>
        <w:t xml:space="preserve">taka </w:t>
      </w:r>
      <w:r w:rsidR="009966AF">
        <w:rPr>
          <w:rFonts w:cs="Times New Roman"/>
        </w:rPr>
        <w:t>zależność</w:t>
      </w:r>
      <w:r>
        <w:rPr>
          <w:rFonts w:cs="Times New Roman"/>
        </w:rPr>
        <w:t xml:space="preserve"> nie występuje.</w:t>
      </w:r>
    </w:p>
    <w:p w14:paraId="5B21945D" w14:textId="4012F7F2" w:rsidR="009966AF" w:rsidRDefault="009966AF" w:rsidP="00580F61">
      <w:pPr>
        <w:ind w:firstLine="709"/>
        <w:rPr>
          <w:rFonts w:cs="Times New Roman"/>
        </w:rPr>
      </w:pPr>
      <w:r w:rsidRPr="00042DE8">
        <w:rPr>
          <w:rFonts w:cs="Times New Roman"/>
          <w:i/>
          <w:iCs/>
        </w:rPr>
        <w:t>De facto</w:t>
      </w:r>
      <w:r>
        <w:rPr>
          <w:rFonts w:cs="Times New Roman"/>
        </w:rPr>
        <w:t xml:space="preserve"> na tym wykresie mamy pewne pionowe zakresy (rozstępy), dla ustalonych w kodzie wartości średniej</w:t>
      </w:r>
      <w:r w:rsidR="00042DE8">
        <w:rPr>
          <w:rFonts w:cs="Times New Roman"/>
        </w:rPr>
        <w:t xml:space="preserve"> wynikające różnych wyników uzyskanych dla różnych symulacji wykonanych przy różnych wartościach odchylenia standardowego. </w:t>
      </w:r>
      <w:r>
        <w:rPr>
          <w:rFonts w:cs="Times New Roman"/>
        </w:rPr>
        <w:t xml:space="preserve">Kreski „ukośne”, którymi są one połączone nie mają zasadniczo żadnej sensownej interpretacji. Pozostawiliśmy je dlatego, że </w:t>
      </w:r>
      <w:r w:rsidR="00042DE8">
        <w:rPr>
          <w:rFonts w:cs="Times New Roman"/>
        </w:rPr>
        <w:t>czynią bardziej czytelnym</w:t>
      </w:r>
      <w:r>
        <w:rPr>
          <w:rFonts w:cs="Times New Roman"/>
        </w:rPr>
        <w:t xml:space="preserve"> brak </w:t>
      </w:r>
      <w:r w:rsidR="00042DE8">
        <w:rPr>
          <w:rFonts w:cs="Times New Roman"/>
        </w:rPr>
        <w:t xml:space="preserve">systematycznej </w:t>
      </w:r>
      <w:r>
        <w:rPr>
          <w:rFonts w:cs="Times New Roman"/>
        </w:rPr>
        <w:t>zależności. W dalszej części na niektórych wykresach dla porównania zastosowaliśmy inn</w:t>
      </w:r>
      <w:r w:rsidR="004D59C5">
        <w:rPr>
          <w:rFonts w:cs="Times New Roman"/>
        </w:rPr>
        <w:t>ą</w:t>
      </w:r>
      <w:r>
        <w:rPr>
          <w:rFonts w:cs="Times New Roman"/>
        </w:rPr>
        <w:t xml:space="preserve"> prezentację danych (w postaci surowych punktów), aby było jasne co oznaczają tak naprawdę te dziwne na pierwszy rzut oka powyższe wykresy.</w:t>
      </w:r>
    </w:p>
    <w:p w14:paraId="1B81B35A" w14:textId="59CA561D" w:rsidR="00A95C07" w:rsidRDefault="00A95C07">
      <w:pPr>
        <w:spacing w:after="160" w:line="259" w:lineRule="auto"/>
        <w:jc w:val="left"/>
        <w:rPr>
          <w:rFonts w:cs="Times New Roman"/>
        </w:rPr>
      </w:pPr>
      <w:r>
        <w:rPr>
          <w:rFonts w:cs="Times New Roman"/>
        </w:rPr>
        <w:br w:type="page"/>
      </w:r>
    </w:p>
    <w:p w14:paraId="7EAC60AC" w14:textId="77777777" w:rsidR="00903875" w:rsidRDefault="00903875" w:rsidP="00903875">
      <w:pPr>
        <w:ind w:firstLine="709"/>
        <w:rPr>
          <w:rFonts w:cs="Times New Roman"/>
        </w:rPr>
      </w:pPr>
    </w:p>
    <w:p w14:paraId="42568F3F" w14:textId="379F40D5" w:rsidR="00A95C07" w:rsidRDefault="00042DE8" w:rsidP="00580F61">
      <w:pPr>
        <w:ind w:firstLine="709"/>
        <w:rPr>
          <w:rFonts w:cs="Times New Roman"/>
        </w:rPr>
      </w:pPr>
      <w:r>
        <w:rPr>
          <w:rFonts w:cs="Times New Roman"/>
        </w:rPr>
        <w:t>Poniżej prezentujemy rezultat takich samych symulacji jak powyżej</w:t>
      </w:r>
      <w:r w:rsidR="006D5BDA">
        <w:rPr>
          <w:rFonts w:cs="Times New Roman"/>
        </w:rPr>
        <w:t xml:space="preserve"> dla współczynnika korelacji r-Pearsona</w:t>
      </w:r>
      <w:r>
        <w:rPr>
          <w:rFonts w:cs="Times New Roman"/>
        </w:rPr>
        <w:t xml:space="preserve">, jednakże tym razem oś pozioma reprezentuje wartości odchyleń standardowych, zaś pionowe odcinki reprezentują rozstępy uzyskanych wartości </w:t>
      </w:r>
      <w:proofErr w:type="spellStart"/>
      <w:r>
        <w:rPr>
          <w:rFonts w:cs="Times New Roman"/>
        </w:rPr>
        <w:t>p_value</w:t>
      </w:r>
      <w:proofErr w:type="spellEnd"/>
      <w:r>
        <w:rPr>
          <w:rFonts w:cs="Times New Roman"/>
        </w:rPr>
        <w:t xml:space="preserve"> </w:t>
      </w:r>
      <w:r w:rsidR="00A55DFE">
        <w:rPr>
          <w:rFonts w:cs="Times New Roman"/>
        </w:rPr>
        <w:t>(</w:t>
      </w:r>
      <w:r>
        <w:rPr>
          <w:rFonts w:cs="Times New Roman"/>
        </w:rPr>
        <w:t>dla średniej rozkładu</w:t>
      </w:r>
      <w:r w:rsidR="00A55DFE">
        <w:rPr>
          <w:rFonts w:cs="Times New Roman"/>
        </w:rPr>
        <w:t>, która również się zmienia)</w:t>
      </w:r>
      <w:r>
        <w:rPr>
          <w:rFonts w:cs="Times New Roman"/>
        </w:rPr>
        <w:t xml:space="preserve">, z którego generujemy dane zmieniającej się w przedziale podanym w </w:t>
      </w:r>
      <w:r w:rsidR="00F86641">
        <w:rPr>
          <w:rFonts w:cs="Times New Roman"/>
        </w:rPr>
        <w:t>początkowej</w:t>
      </w:r>
      <w:r>
        <w:rPr>
          <w:rFonts w:cs="Times New Roman"/>
        </w:rPr>
        <w:t xml:space="preserve"> części projektu.</w:t>
      </w:r>
    </w:p>
    <w:p w14:paraId="58D74168" w14:textId="4FA9D980" w:rsidR="00A95C07" w:rsidRDefault="00A95C07" w:rsidP="00580F61">
      <w:pPr>
        <w:ind w:firstLine="709"/>
        <w:rPr>
          <w:rFonts w:cs="Times New Roman"/>
        </w:rPr>
      </w:pPr>
      <w:r>
        <w:rPr>
          <w:noProof/>
        </w:rPr>
        <w:drawing>
          <wp:inline distT="0" distB="0" distL="0" distR="0" wp14:anchorId="43A935E6" wp14:editId="4D858189">
            <wp:extent cx="5095238" cy="4571429"/>
            <wp:effectExtent l="0" t="0" r="0" b="63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238" cy="4571429"/>
                    </a:xfrm>
                    <a:prstGeom prst="rect">
                      <a:avLst/>
                    </a:prstGeom>
                  </pic:spPr>
                </pic:pic>
              </a:graphicData>
            </a:graphic>
          </wp:inline>
        </w:drawing>
      </w:r>
    </w:p>
    <w:p w14:paraId="4209D5D9" w14:textId="0E5DB137" w:rsidR="00903875" w:rsidRDefault="00903875" w:rsidP="00580F61">
      <w:pPr>
        <w:ind w:firstLine="709"/>
        <w:rPr>
          <w:rFonts w:cs="Times New Roman"/>
        </w:rPr>
      </w:pPr>
    </w:p>
    <w:p w14:paraId="0E303207" w14:textId="69FBE2D3" w:rsidR="00903875" w:rsidRDefault="00903875" w:rsidP="00903875">
      <w:pPr>
        <w:ind w:firstLine="709"/>
        <w:rPr>
          <w:rFonts w:cs="Times New Roman"/>
        </w:rPr>
      </w:pPr>
      <w:r>
        <w:rPr>
          <w:rFonts w:cs="Times New Roman"/>
        </w:rPr>
        <w:t>Zgodnie z oczekiwaniami (dla pewności wykonaliśmy to dla czterech różnych poziomów istotności) taka zależność nie występuje.</w:t>
      </w:r>
    </w:p>
    <w:p w14:paraId="7F399FE6" w14:textId="4035280A" w:rsidR="00903875" w:rsidRDefault="00903875" w:rsidP="00903875">
      <w:pPr>
        <w:ind w:firstLine="709"/>
        <w:rPr>
          <w:rFonts w:cs="Times New Roman"/>
        </w:rPr>
      </w:pPr>
      <w:r>
        <w:rPr>
          <w:rFonts w:cs="Times New Roman"/>
        </w:rPr>
        <w:t xml:space="preserve">Co do prezentacji danych na wykresie, uwagi </w:t>
      </w:r>
      <w:r w:rsidR="00F86641">
        <w:rPr>
          <w:rFonts w:cs="Times New Roman"/>
        </w:rPr>
        <w:t>analogicznie jak do poprzedniego wykresu</w:t>
      </w:r>
      <w:r>
        <w:rPr>
          <w:rFonts w:cs="Times New Roman"/>
        </w:rPr>
        <w:t>.</w:t>
      </w:r>
    </w:p>
    <w:p w14:paraId="3B64341E" w14:textId="77777777" w:rsidR="00903875" w:rsidRDefault="00903875" w:rsidP="00580F61">
      <w:pPr>
        <w:ind w:firstLine="709"/>
        <w:rPr>
          <w:rFonts w:cs="Times New Roman"/>
        </w:rPr>
      </w:pPr>
    </w:p>
    <w:p w14:paraId="18C7A14D" w14:textId="00D16799" w:rsidR="00A95C07" w:rsidRDefault="00A95C07">
      <w:pPr>
        <w:spacing w:after="160" w:line="259" w:lineRule="auto"/>
        <w:jc w:val="left"/>
        <w:rPr>
          <w:rFonts w:cs="Times New Roman"/>
        </w:rPr>
      </w:pPr>
      <w:r>
        <w:rPr>
          <w:rFonts w:cs="Times New Roman"/>
        </w:rPr>
        <w:br w:type="page"/>
      </w:r>
    </w:p>
    <w:p w14:paraId="627A450C" w14:textId="7BFB3560" w:rsidR="00BC1185" w:rsidRDefault="00BC1185" w:rsidP="00BC1185">
      <w:pPr>
        <w:ind w:firstLine="709"/>
        <w:rPr>
          <w:rFonts w:cs="Times New Roman"/>
        </w:rPr>
      </w:pPr>
      <w:r>
        <w:rPr>
          <w:rFonts w:cs="Times New Roman"/>
        </w:rPr>
        <w:lastRenderedPageBreak/>
        <w:t xml:space="preserve">W kolejnym kroku zbadaliśmy jak dla wielkości próby równej 1000 wyglądają eksperymentalnie uzyskane wartości </w:t>
      </w:r>
      <w:proofErr w:type="spellStart"/>
      <w:r>
        <w:rPr>
          <w:rFonts w:cs="Times New Roman"/>
        </w:rPr>
        <w:t>p_value</w:t>
      </w:r>
      <w:proofErr w:type="spellEnd"/>
      <w:r>
        <w:rPr>
          <w:rFonts w:cs="Times New Roman"/>
        </w:rPr>
        <w:t xml:space="preserve"> wobec ich wartości oczekiwanych przy zmianie </w:t>
      </w:r>
      <w:r w:rsidR="00344497">
        <w:rPr>
          <w:rFonts w:cs="Times New Roman"/>
        </w:rPr>
        <w:t>obydwu</w:t>
      </w:r>
      <w:r>
        <w:rPr>
          <w:rFonts w:cs="Times New Roman"/>
        </w:rPr>
        <w:t xml:space="preserve"> parametrów rozkładu</w:t>
      </w:r>
      <w:r w:rsidR="00503968">
        <w:rPr>
          <w:rFonts w:cs="Times New Roman"/>
        </w:rPr>
        <w:t>,</w:t>
      </w:r>
      <w:r>
        <w:rPr>
          <w:rFonts w:cs="Times New Roman"/>
        </w:rPr>
        <w:t xml:space="preserve"> z którego generujemy dane</w:t>
      </w:r>
      <w:r w:rsidR="00F56BE4">
        <w:rPr>
          <w:rFonts w:cs="Times New Roman"/>
        </w:rPr>
        <w:t xml:space="preserve"> (dla r-Pearsona)</w:t>
      </w:r>
      <w:r>
        <w:rPr>
          <w:rFonts w:cs="Times New Roman"/>
        </w:rPr>
        <w:t>.</w:t>
      </w:r>
    </w:p>
    <w:p w14:paraId="3E292C81" w14:textId="4C9D198B" w:rsidR="00A95C07" w:rsidRDefault="00A95C07" w:rsidP="00580F61">
      <w:pPr>
        <w:ind w:firstLine="709"/>
        <w:rPr>
          <w:rFonts w:cs="Times New Roman"/>
        </w:rPr>
      </w:pPr>
    </w:p>
    <w:p w14:paraId="41E9CAAE" w14:textId="455525B3" w:rsidR="00A95C07" w:rsidRDefault="00A95C07" w:rsidP="00580F61">
      <w:pPr>
        <w:ind w:firstLine="709"/>
        <w:rPr>
          <w:rFonts w:cs="Times New Roman"/>
        </w:rPr>
      </w:pPr>
      <w:r>
        <w:rPr>
          <w:noProof/>
        </w:rPr>
        <w:drawing>
          <wp:inline distT="0" distB="0" distL="0" distR="0" wp14:anchorId="6E940C41" wp14:editId="40A71DB6">
            <wp:extent cx="5095238" cy="4571429"/>
            <wp:effectExtent l="0" t="0" r="0" b="63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238" cy="4571429"/>
                    </a:xfrm>
                    <a:prstGeom prst="rect">
                      <a:avLst/>
                    </a:prstGeom>
                  </pic:spPr>
                </pic:pic>
              </a:graphicData>
            </a:graphic>
          </wp:inline>
        </w:drawing>
      </w:r>
    </w:p>
    <w:p w14:paraId="0135C3B9" w14:textId="6D78BC30" w:rsidR="00A95C07" w:rsidRDefault="00BC1185" w:rsidP="00580F61">
      <w:pPr>
        <w:ind w:firstLine="709"/>
        <w:rPr>
          <w:rFonts w:cs="Times New Roman"/>
        </w:rPr>
      </w:pPr>
      <w:r>
        <w:rPr>
          <w:rFonts w:cs="Times New Roman"/>
        </w:rPr>
        <w:t>Nie dostrzegamy żadnych wyraźnych tendencji, co jest zgodne z oczekiwaniami. Procentowy rozrzut wokół wartości oczekiwanych jest podobny na każdym ze sprawdzonych poziomów istotności (nominalnie naturalnie te rozrzuty się różnią).</w:t>
      </w:r>
    </w:p>
    <w:p w14:paraId="175C6129" w14:textId="4E0813E7" w:rsidR="00A95C07" w:rsidRDefault="00A95C07" w:rsidP="00580F61">
      <w:pPr>
        <w:ind w:firstLine="709"/>
        <w:rPr>
          <w:rFonts w:cs="Times New Roman"/>
        </w:rPr>
      </w:pPr>
    </w:p>
    <w:p w14:paraId="26F073B8" w14:textId="71942DFC" w:rsidR="00A95C07" w:rsidRDefault="00A95C07">
      <w:pPr>
        <w:spacing w:after="160" w:line="259" w:lineRule="auto"/>
        <w:jc w:val="left"/>
        <w:rPr>
          <w:rFonts w:cs="Times New Roman"/>
        </w:rPr>
      </w:pPr>
      <w:r>
        <w:rPr>
          <w:rFonts w:cs="Times New Roman"/>
        </w:rPr>
        <w:br w:type="page"/>
      </w:r>
    </w:p>
    <w:p w14:paraId="376E15B0" w14:textId="77777777" w:rsidR="00503968" w:rsidRDefault="00503968" w:rsidP="00503968">
      <w:pPr>
        <w:ind w:firstLine="709"/>
        <w:rPr>
          <w:rFonts w:cs="Times New Roman"/>
        </w:rPr>
      </w:pPr>
    </w:p>
    <w:p w14:paraId="13B9B2A5" w14:textId="0CEA3D65" w:rsidR="00503968" w:rsidRDefault="00503968" w:rsidP="00503968">
      <w:pPr>
        <w:ind w:firstLine="709"/>
        <w:rPr>
          <w:rFonts w:cs="Times New Roman"/>
        </w:rPr>
      </w:pPr>
      <w:r>
        <w:rPr>
          <w:rFonts w:cs="Times New Roman"/>
        </w:rPr>
        <w:t xml:space="preserve">W kolejnym kroku zbadaliśmy jak dla wielkości próby równej </w:t>
      </w:r>
      <w:r>
        <w:rPr>
          <w:rFonts w:cs="Times New Roman"/>
        </w:rPr>
        <w:t>5</w:t>
      </w:r>
      <w:r>
        <w:rPr>
          <w:rFonts w:cs="Times New Roman"/>
        </w:rPr>
        <w:t xml:space="preserve">000 wyglądają eksperymentalnie uzyskane wartości </w:t>
      </w:r>
      <w:proofErr w:type="spellStart"/>
      <w:r>
        <w:rPr>
          <w:rFonts w:cs="Times New Roman"/>
        </w:rPr>
        <w:t>p_value</w:t>
      </w:r>
      <w:proofErr w:type="spellEnd"/>
      <w:r>
        <w:rPr>
          <w:rFonts w:cs="Times New Roman"/>
        </w:rPr>
        <w:t xml:space="preserve"> wobec ich wartości oczekiwanych przy zmianie obydwu parametrów rozkładu, z którego generujemy dane</w:t>
      </w:r>
      <w:r w:rsidR="00F56BE4">
        <w:rPr>
          <w:rFonts w:cs="Times New Roman"/>
        </w:rPr>
        <w:t xml:space="preserve"> (dla r-Pearsona)</w:t>
      </w:r>
      <w:r>
        <w:rPr>
          <w:rFonts w:cs="Times New Roman"/>
        </w:rPr>
        <w:t>.</w:t>
      </w:r>
    </w:p>
    <w:p w14:paraId="71B31588" w14:textId="7E4DE755" w:rsidR="00A95C07" w:rsidRDefault="00A95C07" w:rsidP="00580F61">
      <w:pPr>
        <w:ind w:firstLine="709"/>
        <w:rPr>
          <w:rFonts w:cs="Times New Roman"/>
        </w:rPr>
      </w:pPr>
    </w:p>
    <w:p w14:paraId="0DB09B7F" w14:textId="4C029EC4" w:rsidR="00A95C07" w:rsidRDefault="00A95C07" w:rsidP="00580F61">
      <w:pPr>
        <w:ind w:firstLine="709"/>
        <w:rPr>
          <w:rFonts w:cs="Times New Roman"/>
        </w:rPr>
      </w:pPr>
      <w:r>
        <w:rPr>
          <w:noProof/>
        </w:rPr>
        <w:drawing>
          <wp:inline distT="0" distB="0" distL="0" distR="0" wp14:anchorId="0F58D7C5" wp14:editId="5E5A4E0C">
            <wp:extent cx="5095238" cy="4571429"/>
            <wp:effectExtent l="0" t="0" r="0" b="63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238" cy="4571429"/>
                    </a:xfrm>
                    <a:prstGeom prst="rect">
                      <a:avLst/>
                    </a:prstGeom>
                  </pic:spPr>
                </pic:pic>
              </a:graphicData>
            </a:graphic>
          </wp:inline>
        </w:drawing>
      </w:r>
    </w:p>
    <w:p w14:paraId="1B91A75D" w14:textId="3DCE4C50" w:rsidR="00E0343E" w:rsidRDefault="00E0343E" w:rsidP="00580F61">
      <w:pPr>
        <w:ind w:firstLine="709"/>
        <w:rPr>
          <w:rFonts w:cs="Times New Roman"/>
        </w:rPr>
      </w:pPr>
    </w:p>
    <w:p w14:paraId="2C6DB553" w14:textId="77777777" w:rsidR="00E0343E" w:rsidRDefault="00E0343E" w:rsidP="00E0343E">
      <w:pPr>
        <w:ind w:firstLine="709"/>
        <w:rPr>
          <w:rFonts w:cs="Times New Roman"/>
        </w:rPr>
      </w:pPr>
      <w:r>
        <w:rPr>
          <w:rFonts w:cs="Times New Roman"/>
        </w:rPr>
        <w:t>Nie dostrzegamy żadnych wyraźnych tendencji, co jest zgodne z oczekiwaniami. Procentowy rozrzut wokół wartości oczekiwanych jest podobny na każdym ze sprawdzonych poziomów istotności (nominalnie naturalnie te rozrzuty się różnią).</w:t>
      </w:r>
    </w:p>
    <w:p w14:paraId="2E527560" w14:textId="77777777" w:rsidR="00E0343E" w:rsidRDefault="00E0343E" w:rsidP="00580F61">
      <w:pPr>
        <w:ind w:firstLine="709"/>
        <w:rPr>
          <w:rFonts w:cs="Times New Roman"/>
        </w:rPr>
      </w:pPr>
    </w:p>
    <w:p w14:paraId="444713E6" w14:textId="2C899766" w:rsidR="00A95C07" w:rsidRDefault="00A95C07">
      <w:pPr>
        <w:spacing w:after="160" w:line="259" w:lineRule="auto"/>
        <w:jc w:val="left"/>
        <w:rPr>
          <w:rFonts w:cs="Times New Roman"/>
        </w:rPr>
      </w:pPr>
      <w:r>
        <w:rPr>
          <w:rFonts w:cs="Times New Roman"/>
        </w:rPr>
        <w:br w:type="page"/>
      </w:r>
    </w:p>
    <w:p w14:paraId="0779F4FA" w14:textId="093C5D6D" w:rsidR="00A95C07" w:rsidRDefault="00A95C07" w:rsidP="00580F61">
      <w:pPr>
        <w:ind w:firstLine="709"/>
        <w:rPr>
          <w:rFonts w:cs="Times New Roman"/>
        </w:rPr>
      </w:pPr>
    </w:p>
    <w:p w14:paraId="6BD8C87B" w14:textId="60883C4A" w:rsidR="00E0343E" w:rsidRDefault="00E0343E" w:rsidP="00580F61">
      <w:pPr>
        <w:ind w:firstLine="709"/>
        <w:rPr>
          <w:rFonts w:cs="Times New Roman"/>
        </w:rPr>
      </w:pPr>
      <w:r>
        <w:rPr>
          <w:rFonts w:cs="Times New Roman"/>
        </w:rPr>
        <w:t xml:space="preserve">Poniżej prezentujemy eksperymentalną krzywą odsetka odrzuceń hipotezy głównej </w:t>
      </w:r>
      <w:r w:rsidR="003D2A01">
        <w:rPr>
          <w:rFonts w:cs="Times New Roman"/>
        </w:rPr>
        <w:t xml:space="preserve">(przy przyjętym poziomie istotności 0,05) </w:t>
      </w:r>
      <w:r>
        <w:rPr>
          <w:rFonts w:cs="Times New Roman"/>
        </w:rPr>
        <w:t>w zależności od zmienianej średniej arytmetycznej przy stałym odchyleniu standardowym.</w:t>
      </w:r>
    </w:p>
    <w:p w14:paraId="47231CA2" w14:textId="526702B8" w:rsidR="00A95C07" w:rsidRDefault="00E0343E" w:rsidP="00F56BE4">
      <w:pPr>
        <w:rPr>
          <w:rFonts w:cs="Times New Roman"/>
        </w:rPr>
      </w:pPr>
      <w:r w:rsidRPr="00E0343E">
        <w:rPr>
          <w:rFonts w:cs="Times New Roman"/>
          <w:noProof/>
        </w:rPr>
        <w:drawing>
          <wp:inline distT="0" distB="0" distL="0" distR="0" wp14:anchorId="54E0258F" wp14:editId="4CD7AE09">
            <wp:extent cx="5759450" cy="5211445"/>
            <wp:effectExtent l="0" t="0" r="0" b="825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5211445"/>
                    </a:xfrm>
                    <a:prstGeom prst="rect">
                      <a:avLst/>
                    </a:prstGeom>
                  </pic:spPr>
                </pic:pic>
              </a:graphicData>
            </a:graphic>
          </wp:inline>
        </w:drawing>
      </w:r>
    </w:p>
    <w:p w14:paraId="0819E702" w14:textId="77777777" w:rsidR="00F56BE4" w:rsidRDefault="00F56BE4" w:rsidP="00F56BE4">
      <w:pPr>
        <w:ind w:firstLine="709"/>
        <w:rPr>
          <w:rFonts w:cs="Times New Roman"/>
        </w:rPr>
      </w:pPr>
      <w:r>
        <w:rPr>
          <w:rFonts w:cs="Times New Roman"/>
        </w:rPr>
        <w:t xml:space="preserve">Uzyskaną wygładzoną postać zależności uważamy za artefakt obliczeniowy, nie widzimy podstaw aby rzeczywista zależność nie miała charakteru prostej poziomej (czyli </w:t>
      </w:r>
      <w:r w:rsidRPr="00F56BE4">
        <w:rPr>
          <w:rFonts w:cs="Times New Roman"/>
          <w:i/>
          <w:iCs/>
        </w:rPr>
        <w:t>de facto</w:t>
      </w:r>
      <w:r>
        <w:rPr>
          <w:rFonts w:cs="Times New Roman"/>
        </w:rPr>
        <w:t xml:space="preserve"> braku zależności od średniej).</w:t>
      </w:r>
    </w:p>
    <w:p w14:paraId="712A6EB6" w14:textId="03E63D5F" w:rsidR="00A95C07" w:rsidRDefault="00A95C07">
      <w:pPr>
        <w:spacing w:after="160" w:line="259" w:lineRule="auto"/>
        <w:jc w:val="left"/>
        <w:rPr>
          <w:rFonts w:cs="Times New Roman"/>
        </w:rPr>
      </w:pPr>
      <w:r>
        <w:rPr>
          <w:rFonts w:cs="Times New Roman"/>
        </w:rPr>
        <w:br w:type="page"/>
      </w:r>
    </w:p>
    <w:p w14:paraId="32CD25BA" w14:textId="032D1D9A" w:rsidR="00A95C07" w:rsidRDefault="00A95C07" w:rsidP="00580F61">
      <w:pPr>
        <w:ind w:firstLine="709"/>
        <w:rPr>
          <w:rFonts w:cs="Times New Roman"/>
        </w:rPr>
      </w:pPr>
    </w:p>
    <w:p w14:paraId="5BC29C0E" w14:textId="725E5B8B" w:rsidR="00A95C07" w:rsidRDefault="003D2A01" w:rsidP="00580F61">
      <w:pPr>
        <w:ind w:firstLine="709"/>
        <w:rPr>
          <w:rFonts w:cs="Times New Roman"/>
        </w:rPr>
      </w:pPr>
      <w:r>
        <w:rPr>
          <w:rFonts w:cs="Times New Roman"/>
        </w:rPr>
        <w:t xml:space="preserve">Poniżej prezentujemy wykres obrazujący eksperymentalnie uzyskany rozkład odsetka odrzuceń. </w:t>
      </w:r>
    </w:p>
    <w:p w14:paraId="46180989" w14:textId="06A96142" w:rsidR="00A95C07" w:rsidRDefault="003D2A01" w:rsidP="00503968">
      <w:pPr>
        <w:rPr>
          <w:rFonts w:cs="Times New Roman"/>
        </w:rPr>
      </w:pPr>
      <w:r w:rsidRPr="003D2A01">
        <w:rPr>
          <w:rFonts w:cs="Times New Roman"/>
          <w:noProof/>
        </w:rPr>
        <w:drawing>
          <wp:inline distT="0" distB="0" distL="0" distR="0" wp14:anchorId="2B04DFFE" wp14:editId="5604DC19">
            <wp:extent cx="5759450" cy="5156200"/>
            <wp:effectExtent l="0" t="0" r="0" b="635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5156200"/>
                    </a:xfrm>
                    <a:prstGeom prst="rect">
                      <a:avLst/>
                    </a:prstGeom>
                  </pic:spPr>
                </pic:pic>
              </a:graphicData>
            </a:graphic>
          </wp:inline>
        </w:drawing>
      </w:r>
    </w:p>
    <w:p w14:paraId="1F368061" w14:textId="697C2200" w:rsidR="00A95C07" w:rsidRDefault="003D2A01" w:rsidP="00580F61">
      <w:pPr>
        <w:ind w:firstLine="709"/>
        <w:rPr>
          <w:rFonts w:cs="Times New Roman"/>
        </w:rPr>
      </w:pPr>
      <w:r>
        <w:rPr>
          <w:rFonts w:cs="Times New Roman"/>
        </w:rPr>
        <w:t xml:space="preserve">Naszym zdaniem widoczna asymetria (przynajmniej jest ona w oczekiwaną stronę) może być uzasadniona tym, że </w:t>
      </w:r>
      <w:proofErr w:type="spellStart"/>
      <w:r>
        <w:rPr>
          <w:rFonts w:cs="Times New Roman"/>
        </w:rPr>
        <w:t>p_value</w:t>
      </w:r>
      <w:proofErr w:type="spellEnd"/>
      <w:r>
        <w:rPr>
          <w:rFonts w:cs="Times New Roman"/>
        </w:rPr>
        <w:t xml:space="preserve"> z pewnością nie jest zmienną o charakterze addytywnym. Przesunięcie mediany nieco w dół wydaje się być artefaktem obliczeniowym powiązanym ze zbyt nisk</w:t>
      </w:r>
      <w:r w:rsidR="00F55E5E">
        <w:rPr>
          <w:rFonts w:cs="Times New Roman"/>
        </w:rPr>
        <w:t>ą</w:t>
      </w:r>
      <w:r>
        <w:rPr>
          <w:rFonts w:cs="Times New Roman"/>
        </w:rPr>
        <w:t xml:space="preserve"> liczbą symulacji.</w:t>
      </w:r>
    </w:p>
    <w:p w14:paraId="027CD324" w14:textId="09BCCB19" w:rsidR="00A95C07" w:rsidRDefault="00A95C07" w:rsidP="00580F61">
      <w:pPr>
        <w:ind w:firstLine="709"/>
        <w:rPr>
          <w:rFonts w:cs="Times New Roman"/>
        </w:rPr>
      </w:pPr>
    </w:p>
    <w:p w14:paraId="2AC82858" w14:textId="5BC09385" w:rsidR="00A95C07" w:rsidRDefault="00A95C07">
      <w:pPr>
        <w:spacing w:after="160" w:line="259" w:lineRule="auto"/>
        <w:jc w:val="left"/>
        <w:rPr>
          <w:rFonts w:cs="Times New Roman"/>
        </w:rPr>
      </w:pPr>
      <w:r>
        <w:rPr>
          <w:rFonts w:cs="Times New Roman"/>
        </w:rPr>
        <w:br w:type="page"/>
      </w:r>
    </w:p>
    <w:p w14:paraId="689F4D67" w14:textId="5EFEF236" w:rsidR="00A95C07" w:rsidRDefault="00A95C07">
      <w:pPr>
        <w:spacing w:after="160" w:line="259" w:lineRule="auto"/>
        <w:jc w:val="left"/>
        <w:rPr>
          <w:rFonts w:cs="Times New Roman"/>
        </w:rPr>
      </w:pPr>
    </w:p>
    <w:p w14:paraId="10615EE1" w14:textId="1903250A" w:rsidR="006D05AA" w:rsidRDefault="006D05AA" w:rsidP="006D05AA">
      <w:pPr>
        <w:ind w:firstLine="709"/>
        <w:rPr>
          <w:rFonts w:cs="Times New Roman"/>
        </w:rPr>
      </w:pPr>
      <w:r>
        <w:rPr>
          <w:rFonts w:cs="Times New Roman"/>
        </w:rPr>
        <w:t>Poniżej prezentujemy eksperymentalną krzywą odsetka odrzuceń hipotezy głównej (przy przyjętym poziomie istotności 0,05) w zależności od zmienianego odchylenia standardowego przy stałej średniej.</w:t>
      </w:r>
    </w:p>
    <w:p w14:paraId="5FA33BA8" w14:textId="143494BE" w:rsidR="00A95C07" w:rsidRDefault="00A95C07" w:rsidP="00580F61">
      <w:pPr>
        <w:ind w:firstLine="709"/>
        <w:rPr>
          <w:rFonts w:cs="Times New Roman"/>
        </w:rPr>
      </w:pPr>
    </w:p>
    <w:p w14:paraId="20E7D47F" w14:textId="0DA8268A" w:rsidR="00A95C07" w:rsidRDefault="006D05AA" w:rsidP="004D59C5">
      <w:pPr>
        <w:rPr>
          <w:rFonts w:cs="Times New Roman"/>
        </w:rPr>
      </w:pPr>
      <w:r w:rsidRPr="006D05AA">
        <w:rPr>
          <w:rFonts w:cs="Times New Roman"/>
          <w:noProof/>
        </w:rPr>
        <w:drawing>
          <wp:inline distT="0" distB="0" distL="0" distR="0" wp14:anchorId="06DB44D1" wp14:editId="1EBC067D">
            <wp:extent cx="5759450" cy="5204460"/>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5204460"/>
                    </a:xfrm>
                    <a:prstGeom prst="rect">
                      <a:avLst/>
                    </a:prstGeom>
                  </pic:spPr>
                </pic:pic>
              </a:graphicData>
            </a:graphic>
          </wp:inline>
        </w:drawing>
      </w:r>
    </w:p>
    <w:p w14:paraId="6BC5C2B1" w14:textId="77777777" w:rsidR="00F56BE4" w:rsidRDefault="00F56BE4" w:rsidP="00F56BE4">
      <w:pPr>
        <w:ind w:firstLine="709"/>
        <w:rPr>
          <w:rFonts w:cs="Times New Roman"/>
        </w:rPr>
      </w:pPr>
      <w:r>
        <w:rPr>
          <w:rFonts w:cs="Times New Roman"/>
        </w:rPr>
        <w:t xml:space="preserve">Uzyskaną wygładzoną postać zależności uważamy za artefakt obliczeniowy, nie widzimy podstaw aby rzeczywista zależność nie miała charakteru prostej poziomej (czyli </w:t>
      </w:r>
      <w:r w:rsidRPr="00F56BE4">
        <w:rPr>
          <w:rFonts w:cs="Times New Roman"/>
          <w:i/>
          <w:iCs/>
        </w:rPr>
        <w:t>de facto</w:t>
      </w:r>
      <w:r>
        <w:rPr>
          <w:rFonts w:cs="Times New Roman"/>
        </w:rPr>
        <w:t xml:space="preserve"> braku zależności od średniej).</w:t>
      </w:r>
    </w:p>
    <w:p w14:paraId="7725B64F" w14:textId="7CCFF7E5" w:rsidR="001A1DA7" w:rsidRDefault="001A1DA7" w:rsidP="00580F61">
      <w:pPr>
        <w:ind w:firstLine="709"/>
        <w:rPr>
          <w:rFonts w:cs="Times New Roman"/>
        </w:rPr>
      </w:pPr>
    </w:p>
    <w:p w14:paraId="51660E7E" w14:textId="5346CCD1" w:rsidR="001A1DA7" w:rsidRDefault="001A1DA7">
      <w:pPr>
        <w:spacing w:after="160" w:line="259" w:lineRule="auto"/>
        <w:jc w:val="left"/>
        <w:rPr>
          <w:rFonts w:cs="Times New Roman"/>
        </w:rPr>
      </w:pPr>
      <w:r>
        <w:rPr>
          <w:rFonts w:cs="Times New Roman"/>
        </w:rPr>
        <w:br w:type="page"/>
      </w:r>
    </w:p>
    <w:p w14:paraId="22001AE0" w14:textId="77777777" w:rsidR="004D59C5" w:rsidRDefault="004D59C5" w:rsidP="00A77089">
      <w:pPr>
        <w:ind w:firstLine="709"/>
        <w:rPr>
          <w:rFonts w:cs="Times New Roman"/>
        </w:rPr>
      </w:pPr>
    </w:p>
    <w:p w14:paraId="41478328" w14:textId="3C269E1C" w:rsidR="004D59C5" w:rsidRDefault="004D59C5" w:rsidP="004D59C5">
      <w:pPr>
        <w:ind w:firstLine="709"/>
        <w:rPr>
          <w:rFonts w:cs="Times New Roman"/>
        </w:rPr>
      </w:pPr>
      <w:r>
        <w:rPr>
          <w:rFonts w:cs="Times New Roman"/>
        </w:rPr>
        <w:t>Następnie przeprowadziliśmy zasadniczą część analizy w tym projekcie dla współczynnika korelacji ρ-</w:t>
      </w:r>
      <w:proofErr w:type="spellStart"/>
      <w:r>
        <w:rPr>
          <w:rFonts w:cs="Times New Roman"/>
        </w:rPr>
        <w:t>Spearmana</w:t>
      </w:r>
      <w:proofErr w:type="spellEnd"/>
      <w:r>
        <w:rPr>
          <w:rFonts w:cs="Times New Roman"/>
        </w:rPr>
        <w:t>, czyli zbadaliśmy jak zmiana obu parametrów rozkładu normalnego, z którego generujemy dane wpływa na zmianę odsetka odrzuceń prawdziwej hipotezy głównej dla różnych liczb obserwacji (kolory). Zarówno średnia jak i odchylenie standardowe zmieniają się w zakresie wskazanym w początkowej części projektu.</w:t>
      </w:r>
    </w:p>
    <w:p w14:paraId="07B8F413" w14:textId="77777777" w:rsidR="004D59C5" w:rsidRDefault="004D59C5" w:rsidP="00A77089">
      <w:pPr>
        <w:ind w:firstLine="709"/>
        <w:rPr>
          <w:rFonts w:cs="Times New Roman"/>
        </w:rPr>
      </w:pPr>
    </w:p>
    <w:p w14:paraId="34009557" w14:textId="562BFC86" w:rsidR="001A1DA7" w:rsidRDefault="001A1DA7" w:rsidP="004D59C5">
      <w:pPr>
        <w:jc w:val="center"/>
        <w:rPr>
          <w:rFonts w:cs="Times New Roman"/>
        </w:rPr>
      </w:pPr>
      <w:r>
        <w:rPr>
          <w:noProof/>
        </w:rPr>
        <w:drawing>
          <wp:inline distT="0" distB="0" distL="0" distR="0" wp14:anchorId="70838DEC" wp14:editId="01E8907F">
            <wp:extent cx="5095238" cy="4571429"/>
            <wp:effectExtent l="0" t="0" r="0" b="63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5238" cy="4571429"/>
                    </a:xfrm>
                    <a:prstGeom prst="rect">
                      <a:avLst/>
                    </a:prstGeom>
                  </pic:spPr>
                </pic:pic>
              </a:graphicData>
            </a:graphic>
          </wp:inline>
        </w:drawing>
      </w:r>
    </w:p>
    <w:p w14:paraId="18CA3E18" w14:textId="77777777" w:rsidR="004D59C5" w:rsidRDefault="004D59C5" w:rsidP="004D59C5">
      <w:pPr>
        <w:ind w:firstLine="709"/>
        <w:rPr>
          <w:rFonts w:cs="Times New Roman"/>
        </w:rPr>
      </w:pPr>
      <w:r>
        <w:rPr>
          <w:rFonts w:cs="Times New Roman"/>
        </w:rPr>
        <w:t>Zgodnie z oczekiwaniami (dla pewności wykonaliśmy to dla czterech różnych poziomów istotności) oceniamy, że taka zależność nie występuje.</w:t>
      </w:r>
    </w:p>
    <w:p w14:paraId="7C9836A4" w14:textId="05100A8A" w:rsidR="001A1DA7" w:rsidRDefault="004D59C5" w:rsidP="004D59C5">
      <w:pPr>
        <w:ind w:firstLine="709"/>
        <w:rPr>
          <w:rFonts w:cs="Times New Roman"/>
        </w:rPr>
      </w:pPr>
      <w:r w:rsidRPr="00042DE8">
        <w:rPr>
          <w:rFonts w:cs="Times New Roman"/>
          <w:i/>
          <w:iCs/>
        </w:rPr>
        <w:t>De facto</w:t>
      </w:r>
      <w:r>
        <w:rPr>
          <w:rFonts w:cs="Times New Roman"/>
        </w:rPr>
        <w:t xml:space="preserve"> na tym wykresie mamy pewne pionowe zakresy (rozstępy), dla ustalonych w kodzie wartości średniej wynikające różnych wyników uzyskanych dla różnych symulacji wykonanych przy różnych wartościach odchylenia standardowego. Kreski „ukośne”, którymi są one połączone nie mają zasadniczo żadnej sensownej interpretacji. Pozostawiliśmy je dlatego, że czynią bardziej czytelnym brak systematycznej zależności. W dalszej części na niektórych wykresach dla porównania zastosowaliśmy inną prezentację danych (w postaci surowych punktów), aby było jasne co oznaczają tak naprawdę te dziwne na pierwszy rzut oka powyższe wykresy.</w:t>
      </w:r>
      <w:r w:rsidR="001A1DA7">
        <w:rPr>
          <w:rFonts w:cs="Times New Roman"/>
        </w:rPr>
        <w:br w:type="page"/>
      </w:r>
    </w:p>
    <w:p w14:paraId="1401A053" w14:textId="1279AF81" w:rsidR="00F56BE4" w:rsidRDefault="00F56BE4" w:rsidP="00F56BE4">
      <w:pPr>
        <w:ind w:firstLine="709"/>
        <w:rPr>
          <w:rFonts w:cs="Times New Roman"/>
        </w:rPr>
      </w:pPr>
      <w:r>
        <w:rPr>
          <w:rFonts w:cs="Times New Roman"/>
        </w:rPr>
        <w:lastRenderedPageBreak/>
        <w:t>Poniżej prezentujemy rezultat takich samych symulacji jak powyżej dla współczynnika korelacji ρ-</w:t>
      </w:r>
      <w:proofErr w:type="spellStart"/>
      <w:r>
        <w:rPr>
          <w:rFonts w:cs="Times New Roman"/>
        </w:rPr>
        <w:t>Spearmana</w:t>
      </w:r>
      <w:proofErr w:type="spellEnd"/>
      <w:r>
        <w:rPr>
          <w:rFonts w:cs="Times New Roman"/>
        </w:rPr>
        <w:t xml:space="preserve">, jednakże tym razem oś pozioma reprezentuje wartości odchyleń standardowych, zaś pionowe odcinki reprezentują rozstępy uzyskanych wartości </w:t>
      </w:r>
      <w:proofErr w:type="spellStart"/>
      <w:r>
        <w:rPr>
          <w:rFonts w:cs="Times New Roman"/>
        </w:rPr>
        <w:t>p_value</w:t>
      </w:r>
      <w:proofErr w:type="spellEnd"/>
      <w:r>
        <w:rPr>
          <w:rFonts w:cs="Times New Roman"/>
        </w:rPr>
        <w:t xml:space="preserve"> (dla średniej rozkładu, która również się zmienia), z którego generujemy dane zmieniającej się w przedziale podanym w początkowej części projektu.</w:t>
      </w:r>
    </w:p>
    <w:p w14:paraId="55A283DF" w14:textId="56A9DACD" w:rsidR="001A1DA7" w:rsidRDefault="001A1DA7" w:rsidP="00580F61">
      <w:pPr>
        <w:ind w:firstLine="709"/>
        <w:rPr>
          <w:rFonts w:cs="Times New Roman"/>
        </w:rPr>
      </w:pPr>
    </w:p>
    <w:p w14:paraId="4D3BCDAD" w14:textId="4A11C6D6" w:rsidR="001A1DA7" w:rsidRDefault="001A1DA7" w:rsidP="00F56BE4">
      <w:pPr>
        <w:jc w:val="center"/>
        <w:rPr>
          <w:rFonts w:cs="Times New Roman"/>
        </w:rPr>
      </w:pPr>
      <w:r>
        <w:rPr>
          <w:noProof/>
        </w:rPr>
        <w:drawing>
          <wp:inline distT="0" distB="0" distL="0" distR="0" wp14:anchorId="2705CA13" wp14:editId="2425F593">
            <wp:extent cx="5095238" cy="4571429"/>
            <wp:effectExtent l="0" t="0" r="0" b="63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238" cy="4571429"/>
                    </a:xfrm>
                    <a:prstGeom prst="rect">
                      <a:avLst/>
                    </a:prstGeom>
                  </pic:spPr>
                </pic:pic>
              </a:graphicData>
            </a:graphic>
          </wp:inline>
        </w:drawing>
      </w:r>
    </w:p>
    <w:p w14:paraId="407DB8A6" w14:textId="77777777" w:rsidR="00A77089" w:rsidRDefault="00A77089" w:rsidP="00A77089">
      <w:pPr>
        <w:ind w:firstLine="709"/>
        <w:rPr>
          <w:rFonts w:cs="Times New Roman"/>
        </w:rPr>
      </w:pPr>
      <w:r>
        <w:rPr>
          <w:rFonts w:cs="Times New Roman"/>
        </w:rPr>
        <w:t>Zgodnie z oczekiwaniami (dla pewności wykonaliśmy to dla czterech różnych poziomów istotności) taka zależność nie występuje.</w:t>
      </w:r>
    </w:p>
    <w:p w14:paraId="322181A9" w14:textId="77777777" w:rsidR="00A77089" w:rsidRDefault="00A77089" w:rsidP="00A77089">
      <w:pPr>
        <w:ind w:firstLine="709"/>
        <w:rPr>
          <w:rFonts w:cs="Times New Roman"/>
        </w:rPr>
      </w:pPr>
      <w:r>
        <w:rPr>
          <w:rFonts w:cs="Times New Roman"/>
        </w:rPr>
        <w:t>Co do prezentacji danych na wykresie, uwagi tak jak wcześniej.</w:t>
      </w:r>
    </w:p>
    <w:p w14:paraId="141FD958" w14:textId="24E1CE7A" w:rsidR="001A1DA7" w:rsidRDefault="001A1DA7" w:rsidP="00580F61">
      <w:pPr>
        <w:ind w:firstLine="709"/>
        <w:rPr>
          <w:rFonts w:cs="Times New Roman"/>
        </w:rPr>
      </w:pPr>
    </w:p>
    <w:p w14:paraId="05BAD911" w14:textId="6C26243C" w:rsidR="001A1DA7" w:rsidRDefault="001A1DA7">
      <w:pPr>
        <w:spacing w:after="160" w:line="259" w:lineRule="auto"/>
        <w:jc w:val="left"/>
        <w:rPr>
          <w:rFonts w:cs="Times New Roman"/>
        </w:rPr>
      </w:pPr>
      <w:r>
        <w:rPr>
          <w:rFonts w:cs="Times New Roman"/>
        </w:rPr>
        <w:br w:type="page"/>
      </w:r>
    </w:p>
    <w:p w14:paraId="0E490172" w14:textId="21C91868" w:rsidR="001A1DA7" w:rsidRDefault="001A1DA7" w:rsidP="00580F61">
      <w:pPr>
        <w:ind w:firstLine="709"/>
        <w:rPr>
          <w:rFonts w:cs="Times New Roman"/>
        </w:rPr>
      </w:pPr>
    </w:p>
    <w:p w14:paraId="5E2F23B8" w14:textId="0F6472D0" w:rsidR="00F56BE4" w:rsidRDefault="00F56BE4" w:rsidP="00F56BE4">
      <w:pPr>
        <w:ind w:firstLine="709"/>
        <w:rPr>
          <w:rFonts w:cs="Times New Roman"/>
        </w:rPr>
      </w:pPr>
      <w:r>
        <w:rPr>
          <w:rFonts w:cs="Times New Roman"/>
        </w:rPr>
        <w:t xml:space="preserve">W kolejnym kroku zbadaliśmy jak dla wielkości próby równej 1000 wyglądają eksperymentalnie uzyskane wartości </w:t>
      </w:r>
      <w:proofErr w:type="spellStart"/>
      <w:r>
        <w:rPr>
          <w:rFonts w:cs="Times New Roman"/>
        </w:rPr>
        <w:t>p_value</w:t>
      </w:r>
      <w:proofErr w:type="spellEnd"/>
      <w:r>
        <w:rPr>
          <w:rFonts w:cs="Times New Roman"/>
        </w:rPr>
        <w:t xml:space="preserve"> wobec ich wartości oczekiwanych przy zmianie obydwu parametrów rozkładu, z którego generujemy dane (dla ρ-</w:t>
      </w:r>
      <w:proofErr w:type="spellStart"/>
      <w:r>
        <w:rPr>
          <w:rFonts w:cs="Times New Roman"/>
        </w:rPr>
        <w:t>Spearmana</w:t>
      </w:r>
      <w:proofErr w:type="spellEnd"/>
      <w:r>
        <w:rPr>
          <w:rFonts w:cs="Times New Roman"/>
        </w:rPr>
        <w:t>).</w:t>
      </w:r>
    </w:p>
    <w:p w14:paraId="3DF8B48E" w14:textId="21BCCC33" w:rsidR="001A1DA7" w:rsidRDefault="001A1DA7" w:rsidP="00F56BE4">
      <w:pPr>
        <w:jc w:val="center"/>
        <w:rPr>
          <w:rFonts w:cs="Times New Roman"/>
        </w:rPr>
      </w:pPr>
      <w:r>
        <w:rPr>
          <w:noProof/>
        </w:rPr>
        <w:drawing>
          <wp:inline distT="0" distB="0" distL="0" distR="0" wp14:anchorId="62F275CD" wp14:editId="0A9E18EF">
            <wp:extent cx="5095238" cy="4571429"/>
            <wp:effectExtent l="0" t="0" r="0" b="63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238" cy="4571429"/>
                    </a:xfrm>
                    <a:prstGeom prst="rect">
                      <a:avLst/>
                    </a:prstGeom>
                  </pic:spPr>
                </pic:pic>
              </a:graphicData>
            </a:graphic>
          </wp:inline>
        </w:drawing>
      </w:r>
    </w:p>
    <w:p w14:paraId="130B471B" w14:textId="77777777" w:rsidR="00A77089" w:rsidRDefault="00A77089" w:rsidP="00A77089">
      <w:pPr>
        <w:ind w:firstLine="709"/>
        <w:rPr>
          <w:rFonts w:cs="Times New Roman"/>
        </w:rPr>
      </w:pPr>
      <w:r>
        <w:rPr>
          <w:rFonts w:cs="Times New Roman"/>
        </w:rPr>
        <w:t>Nie dostrzegamy żadnych wyraźnych tendencji, co jest zgodne z oczekiwaniami. Procentowy rozrzut wokół wartości oczekiwanych jest podobny na każdym ze sprawdzonych poziomów istotności (nominalnie naturalnie te rozrzuty się różnią).</w:t>
      </w:r>
    </w:p>
    <w:p w14:paraId="5E94C159" w14:textId="0BCA568A" w:rsidR="001A1DA7" w:rsidRDefault="001A1DA7" w:rsidP="00580F61">
      <w:pPr>
        <w:ind w:firstLine="709"/>
        <w:rPr>
          <w:rFonts w:cs="Times New Roman"/>
        </w:rPr>
      </w:pPr>
    </w:p>
    <w:p w14:paraId="6C66B27D" w14:textId="063B28B7" w:rsidR="001A1DA7" w:rsidRDefault="001A1DA7">
      <w:pPr>
        <w:spacing w:after="160" w:line="259" w:lineRule="auto"/>
        <w:jc w:val="left"/>
        <w:rPr>
          <w:rFonts w:cs="Times New Roman"/>
        </w:rPr>
      </w:pPr>
      <w:r>
        <w:rPr>
          <w:rFonts w:cs="Times New Roman"/>
        </w:rPr>
        <w:br w:type="page"/>
      </w:r>
    </w:p>
    <w:p w14:paraId="0113452E" w14:textId="002D54A1" w:rsidR="00F56BE4" w:rsidRDefault="00F56BE4" w:rsidP="00F56BE4">
      <w:pPr>
        <w:ind w:firstLine="709"/>
        <w:rPr>
          <w:rFonts w:cs="Times New Roman"/>
        </w:rPr>
      </w:pPr>
      <w:r>
        <w:rPr>
          <w:rFonts w:cs="Times New Roman"/>
        </w:rPr>
        <w:lastRenderedPageBreak/>
        <w:t xml:space="preserve">W kolejnym kroku zbadaliśmy jak dla wielkości próby równej 5000 wyglądają eksperymentalnie uzyskane wartości </w:t>
      </w:r>
      <w:proofErr w:type="spellStart"/>
      <w:r>
        <w:rPr>
          <w:rFonts w:cs="Times New Roman"/>
        </w:rPr>
        <w:t>p_value</w:t>
      </w:r>
      <w:proofErr w:type="spellEnd"/>
      <w:r>
        <w:rPr>
          <w:rFonts w:cs="Times New Roman"/>
        </w:rPr>
        <w:t xml:space="preserve"> wobec ich wartości oczekiwanych przy zmianie obydwu parametrów rozkładu, z którego generujemy dane (dla ρ-</w:t>
      </w:r>
      <w:proofErr w:type="spellStart"/>
      <w:r>
        <w:rPr>
          <w:rFonts w:cs="Times New Roman"/>
        </w:rPr>
        <w:t>Spearmana</w:t>
      </w:r>
      <w:proofErr w:type="spellEnd"/>
      <w:r>
        <w:rPr>
          <w:rFonts w:cs="Times New Roman"/>
        </w:rPr>
        <w:t>).</w:t>
      </w:r>
    </w:p>
    <w:p w14:paraId="15423425" w14:textId="5EC7CAC3" w:rsidR="001A1DA7" w:rsidRDefault="001A1DA7" w:rsidP="00F56BE4">
      <w:pPr>
        <w:jc w:val="center"/>
        <w:rPr>
          <w:rFonts w:cs="Times New Roman"/>
        </w:rPr>
      </w:pPr>
      <w:r>
        <w:rPr>
          <w:noProof/>
        </w:rPr>
        <w:drawing>
          <wp:inline distT="0" distB="0" distL="0" distR="0" wp14:anchorId="31BA7548" wp14:editId="593207D9">
            <wp:extent cx="5095238" cy="4571429"/>
            <wp:effectExtent l="0" t="0" r="0" b="63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238" cy="4571429"/>
                    </a:xfrm>
                    <a:prstGeom prst="rect">
                      <a:avLst/>
                    </a:prstGeom>
                  </pic:spPr>
                </pic:pic>
              </a:graphicData>
            </a:graphic>
          </wp:inline>
        </w:drawing>
      </w:r>
    </w:p>
    <w:p w14:paraId="5A4995E3" w14:textId="77777777" w:rsidR="00F56BE4" w:rsidRDefault="00F56BE4" w:rsidP="00A77089">
      <w:pPr>
        <w:ind w:firstLine="709"/>
        <w:rPr>
          <w:rFonts w:cs="Times New Roman"/>
        </w:rPr>
      </w:pPr>
    </w:p>
    <w:p w14:paraId="5C6F3579" w14:textId="3E478F19" w:rsidR="00A77089" w:rsidRDefault="00A77089" w:rsidP="00A77089">
      <w:pPr>
        <w:ind w:firstLine="709"/>
        <w:rPr>
          <w:rFonts w:cs="Times New Roman"/>
        </w:rPr>
      </w:pPr>
      <w:r>
        <w:rPr>
          <w:rFonts w:cs="Times New Roman"/>
        </w:rPr>
        <w:t>Nie dostrzegamy żadnych wyraźnych tendencji, co jest zgodne z oczekiwaniami. Procentowy rozrzut wokół wartości oczekiwanych jest podobny na każdym ze sprawdzonych poziomów istotności (nominalnie naturalnie te rozrzuty się różnią).</w:t>
      </w:r>
    </w:p>
    <w:p w14:paraId="5332B25E" w14:textId="04954717" w:rsidR="001A1DA7" w:rsidRDefault="001A1DA7" w:rsidP="00580F61">
      <w:pPr>
        <w:ind w:firstLine="709"/>
        <w:rPr>
          <w:rFonts w:cs="Times New Roman"/>
        </w:rPr>
      </w:pPr>
    </w:p>
    <w:p w14:paraId="6DD4E4D7" w14:textId="1B5C01BF" w:rsidR="001A1DA7" w:rsidRDefault="001A1DA7" w:rsidP="00580F61">
      <w:pPr>
        <w:ind w:firstLine="709"/>
        <w:rPr>
          <w:rFonts w:cs="Times New Roman"/>
        </w:rPr>
      </w:pPr>
    </w:p>
    <w:p w14:paraId="33BBB6C2" w14:textId="435EF70F" w:rsidR="001A1DA7" w:rsidRDefault="001A1DA7" w:rsidP="00580F61">
      <w:pPr>
        <w:ind w:firstLine="709"/>
        <w:rPr>
          <w:rFonts w:cs="Times New Roman"/>
        </w:rPr>
      </w:pPr>
    </w:p>
    <w:p w14:paraId="2D38D856" w14:textId="78D02591" w:rsidR="001A1DA7" w:rsidRDefault="001A1DA7">
      <w:pPr>
        <w:spacing w:after="160" w:line="259" w:lineRule="auto"/>
        <w:jc w:val="left"/>
        <w:rPr>
          <w:rFonts w:cs="Times New Roman"/>
        </w:rPr>
      </w:pPr>
      <w:r>
        <w:rPr>
          <w:rFonts w:cs="Times New Roman"/>
        </w:rPr>
        <w:br w:type="page"/>
      </w:r>
    </w:p>
    <w:p w14:paraId="15354C7A" w14:textId="77777777" w:rsidR="00A77089" w:rsidRDefault="00A77089" w:rsidP="00A77089">
      <w:pPr>
        <w:ind w:firstLine="709"/>
        <w:rPr>
          <w:rFonts w:cs="Times New Roman"/>
        </w:rPr>
      </w:pPr>
      <w:r>
        <w:rPr>
          <w:rFonts w:cs="Times New Roman"/>
        </w:rPr>
        <w:lastRenderedPageBreak/>
        <w:t>Poniżej prezentujemy eksperymentalną krzywą odsetka odrzuceń hipotezy głównej (przy przyjętym poziomie istotności 0,05) w zależności od zmienianej średniej arytmetycznej przy stałym odchyleniu standardowym.</w:t>
      </w:r>
    </w:p>
    <w:p w14:paraId="6FE5DCD7" w14:textId="64909619" w:rsidR="001A1DA7" w:rsidRDefault="00A77089" w:rsidP="00F56BE4">
      <w:pPr>
        <w:jc w:val="center"/>
        <w:rPr>
          <w:rFonts w:cs="Times New Roman"/>
        </w:rPr>
      </w:pPr>
      <w:r w:rsidRPr="00A77089">
        <w:rPr>
          <w:rFonts w:cs="Times New Roman"/>
          <w:noProof/>
        </w:rPr>
        <w:drawing>
          <wp:inline distT="0" distB="0" distL="0" distR="0" wp14:anchorId="2A3ABA06" wp14:editId="136B579E">
            <wp:extent cx="5759450" cy="520446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5204460"/>
                    </a:xfrm>
                    <a:prstGeom prst="rect">
                      <a:avLst/>
                    </a:prstGeom>
                  </pic:spPr>
                </pic:pic>
              </a:graphicData>
            </a:graphic>
          </wp:inline>
        </w:drawing>
      </w:r>
    </w:p>
    <w:p w14:paraId="1F2A3FB5" w14:textId="68CC4FD7" w:rsidR="00A77089" w:rsidRDefault="00A77089" w:rsidP="00A77089">
      <w:pPr>
        <w:ind w:firstLine="709"/>
        <w:rPr>
          <w:rFonts w:cs="Times New Roman"/>
        </w:rPr>
      </w:pPr>
      <w:r>
        <w:rPr>
          <w:rFonts w:cs="Times New Roman"/>
        </w:rPr>
        <w:t xml:space="preserve">Uzyskaną wygładzoną postać zależności uważamy za artefakt obliczeniowy, nie widzimy podstaw aby rzeczywista zależność </w:t>
      </w:r>
      <w:r w:rsidR="00F56BE4">
        <w:rPr>
          <w:rFonts w:cs="Times New Roman"/>
        </w:rPr>
        <w:t xml:space="preserve">nie </w:t>
      </w:r>
      <w:r>
        <w:rPr>
          <w:rFonts w:cs="Times New Roman"/>
        </w:rPr>
        <w:t>miała charakter</w:t>
      </w:r>
      <w:r w:rsidR="00F56BE4">
        <w:rPr>
          <w:rFonts w:cs="Times New Roman"/>
        </w:rPr>
        <w:t>u</w:t>
      </w:r>
      <w:r>
        <w:rPr>
          <w:rFonts w:cs="Times New Roman"/>
        </w:rPr>
        <w:t xml:space="preserve"> prostej poziomej (czyli </w:t>
      </w:r>
      <w:r w:rsidRPr="00F56BE4">
        <w:rPr>
          <w:rFonts w:cs="Times New Roman"/>
          <w:i/>
          <w:iCs/>
        </w:rPr>
        <w:t>de facto</w:t>
      </w:r>
      <w:r>
        <w:rPr>
          <w:rFonts w:cs="Times New Roman"/>
        </w:rPr>
        <w:t xml:space="preserve"> braku zależności od średniej).</w:t>
      </w:r>
    </w:p>
    <w:p w14:paraId="19DB2F20" w14:textId="77777777" w:rsidR="00A77089" w:rsidRDefault="00A77089" w:rsidP="00580F61">
      <w:pPr>
        <w:ind w:firstLine="709"/>
        <w:rPr>
          <w:rFonts w:cs="Times New Roman"/>
        </w:rPr>
      </w:pPr>
    </w:p>
    <w:p w14:paraId="4A32BC30" w14:textId="176A68D0" w:rsidR="001A1DA7" w:rsidRDefault="001A1DA7">
      <w:pPr>
        <w:spacing w:after="160" w:line="259" w:lineRule="auto"/>
        <w:jc w:val="left"/>
        <w:rPr>
          <w:rFonts w:cs="Times New Roman"/>
        </w:rPr>
      </w:pPr>
      <w:r>
        <w:rPr>
          <w:rFonts w:cs="Times New Roman"/>
        </w:rPr>
        <w:br w:type="page"/>
      </w:r>
    </w:p>
    <w:p w14:paraId="6843B233" w14:textId="0818490A" w:rsidR="001A1DA7" w:rsidRDefault="001A1DA7" w:rsidP="00580F61">
      <w:pPr>
        <w:ind w:firstLine="709"/>
        <w:rPr>
          <w:rFonts w:cs="Times New Roman"/>
        </w:rPr>
      </w:pPr>
    </w:p>
    <w:p w14:paraId="43D92B0B" w14:textId="77777777" w:rsidR="000110E9" w:rsidRDefault="000110E9" w:rsidP="000110E9">
      <w:pPr>
        <w:ind w:firstLine="709"/>
        <w:rPr>
          <w:rFonts w:cs="Times New Roman"/>
        </w:rPr>
      </w:pPr>
      <w:r>
        <w:rPr>
          <w:rFonts w:cs="Times New Roman"/>
        </w:rPr>
        <w:t xml:space="preserve">Poniżej prezentujemy wykres obrazujący eksperymentalnie uzyskany rozkład odsetka odrzuceń. </w:t>
      </w:r>
    </w:p>
    <w:p w14:paraId="29A20DD8" w14:textId="4DB2BAE5" w:rsidR="001A1DA7" w:rsidRDefault="000110E9" w:rsidP="00F56BE4">
      <w:pPr>
        <w:rPr>
          <w:rFonts w:cs="Times New Roman"/>
        </w:rPr>
      </w:pPr>
      <w:r w:rsidRPr="00F56BE4">
        <w:rPr>
          <w:rFonts w:cs="Times New Roman"/>
          <w:b/>
          <w:bCs/>
          <w:noProof/>
        </w:rPr>
        <w:drawing>
          <wp:inline distT="0" distB="0" distL="0" distR="0" wp14:anchorId="5CB8BDA1" wp14:editId="413B952E">
            <wp:extent cx="5759450" cy="514477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5144770"/>
                    </a:xfrm>
                    <a:prstGeom prst="rect">
                      <a:avLst/>
                    </a:prstGeom>
                  </pic:spPr>
                </pic:pic>
              </a:graphicData>
            </a:graphic>
          </wp:inline>
        </w:drawing>
      </w:r>
    </w:p>
    <w:p w14:paraId="1BEA8E73" w14:textId="6E32332A" w:rsidR="000110E9" w:rsidRDefault="000110E9" w:rsidP="000110E9">
      <w:pPr>
        <w:ind w:firstLine="709"/>
        <w:rPr>
          <w:rFonts w:cs="Times New Roman"/>
        </w:rPr>
      </w:pPr>
      <w:r>
        <w:rPr>
          <w:rFonts w:cs="Times New Roman"/>
        </w:rPr>
        <w:t xml:space="preserve">Naszym zdaniem widoczna asymetria (przynajmniej jest ona w oczekiwaną stronę) może być uzasadniona tym, że </w:t>
      </w:r>
      <w:proofErr w:type="spellStart"/>
      <w:r>
        <w:rPr>
          <w:rFonts w:cs="Times New Roman"/>
        </w:rPr>
        <w:t>p_value</w:t>
      </w:r>
      <w:proofErr w:type="spellEnd"/>
      <w:r>
        <w:rPr>
          <w:rFonts w:cs="Times New Roman"/>
        </w:rPr>
        <w:t xml:space="preserve"> z pewnością nie jest zmienną o charakterze addytywnym. Przesunięcie mediany nieco w dół wydaje się być artefaktem obliczeniowym powiązanym ze zbyt niską liczbą symulacji.</w:t>
      </w:r>
    </w:p>
    <w:p w14:paraId="16E1C81F" w14:textId="736D4047" w:rsidR="000110E9" w:rsidRDefault="000110E9" w:rsidP="000110E9">
      <w:pPr>
        <w:ind w:firstLine="709"/>
        <w:rPr>
          <w:rFonts w:cs="Times New Roman"/>
        </w:rPr>
      </w:pPr>
      <w:r>
        <w:rPr>
          <w:rFonts w:cs="Times New Roman"/>
        </w:rPr>
        <w:t>Niemniej jednak analogiczny efekt otrzymaliśmy także dla r-Pearsona, więc pojawiły się u nas pierwsze przedwstępne wątpliwości czy to rzeczywiście przypadkowy artefakt czy ślad jakiejś realnej własności procedury testowej.</w:t>
      </w:r>
    </w:p>
    <w:p w14:paraId="70AC3AA3" w14:textId="1A52856A" w:rsidR="001A1DA7" w:rsidRDefault="001A1DA7" w:rsidP="00580F61">
      <w:pPr>
        <w:ind w:firstLine="709"/>
        <w:rPr>
          <w:rFonts w:cs="Times New Roman"/>
        </w:rPr>
      </w:pPr>
    </w:p>
    <w:p w14:paraId="041F3063" w14:textId="3B900AF9" w:rsidR="001A1DA7" w:rsidRDefault="001A1DA7" w:rsidP="00580F61">
      <w:pPr>
        <w:ind w:firstLine="709"/>
        <w:rPr>
          <w:rFonts w:cs="Times New Roman"/>
        </w:rPr>
      </w:pPr>
    </w:p>
    <w:p w14:paraId="2001D776" w14:textId="01B39E04" w:rsidR="001A1DA7" w:rsidRDefault="001A1DA7">
      <w:pPr>
        <w:spacing w:after="160" w:line="259" w:lineRule="auto"/>
        <w:jc w:val="left"/>
        <w:rPr>
          <w:rFonts w:cs="Times New Roman"/>
        </w:rPr>
      </w:pPr>
      <w:r>
        <w:rPr>
          <w:rFonts w:cs="Times New Roman"/>
        </w:rPr>
        <w:br w:type="page"/>
      </w:r>
    </w:p>
    <w:p w14:paraId="62C1B241" w14:textId="3BE0474D" w:rsidR="001A1DA7" w:rsidRDefault="001A1DA7" w:rsidP="00580F61">
      <w:pPr>
        <w:ind w:firstLine="709"/>
        <w:rPr>
          <w:rFonts w:cs="Times New Roman"/>
        </w:rPr>
      </w:pPr>
    </w:p>
    <w:p w14:paraId="5314DA2F" w14:textId="6917BD10" w:rsidR="00A55DC8" w:rsidRDefault="00A55DC8" w:rsidP="00A55DC8">
      <w:pPr>
        <w:ind w:firstLine="709"/>
        <w:rPr>
          <w:rFonts w:cs="Times New Roman"/>
        </w:rPr>
      </w:pPr>
      <w:r>
        <w:rPr>
          <w:rFonts w:cs="Times New Roman"/>
        </w:rPr>
        <w:t>Poniżej prezentujemy eksperymentalną krzywą odsetka odrzuceń hipotezy głównej (przy przyjętym poziomie istotności 0,05) w zależności od zmienianego odchylenia standardowego przy stałej średniej.</w:t>
      </w:r>
    </w:p>
    <w:p w14:paraId="4EBD0B0B" w14:textId="77777777" w:rsidR="00AF3CB2" w:rsidRDefault="00AF3CB2" w:rsidP="00A55DC8">
      <w:pPr>
        <w:ind w:firstLine="709"/>
        <w:rPr>
          <w:rFonts w:cs="Times New Roman"/>
        </w:rPr>
      </w:pPr>
    </w:p>
    <w:p w14:paraId="56FE8F1D" w14:textId="1C05E2A0" w:rsidR="001A1DA7" w:rsidRDefault="00A55DC8" w:rsidP="00AF3CB2">
      <w:pPr>
        <w:rPr>
          <w:rFonts w:cs="Times New Roman"/>
        </w:rPr>
      </w:pPr>
      <w:r w:rsidRPr="00A55DC8">
        <w:rPr>
          <w:rFonts w:cs="Times New Roman"/>
          <w:noProof/>
        </w:rPr>
        <w:drawing>
          <wp:inline distT="0" distB="0" distL="0" distR="0" wp14:anchorId="28D3E2CD" wp14:editId="40DA9C5F">
            <wp:extent cx="5759450" cy="5238115"/>
            <wp:effectExtent l="0" t="0" r="0" b="63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5238115"/>
                    </a:xfrm>
                    <a:prstGeom prst="rect">
                      <a:avLst/>
                    </a:prstGeom>
                  </pic:spPr>
                </pic:pic>
              </a:graphicData>
            </a:graphic>
          </wp:inline>
        </w:drawing>
      </w:r>
    </w:p>
    <w:p w14:paraId="161CFD96" w14:textId="71392C9F" w:rsidR="001A1DA7" w:rsidRDefault="001A1DA7" w:rsidP="00580F61">
      <w:pPr>
        <w:ind w:firstLine="709"/>
        <w:rPr>
          <w:rFonts w:cs="Times New Roman"/>
        </w:rPr>
      </w:pPr>
    </w:p>
    <w:p w14:paraId="4BBB3CC9" w14:textId="77777777" w:rsidR="00AF3CB2" w:rsidRDefault="00AF3CB2" w:rsidP="00AF3CB2">
      <w:pPr>
        <w:ind w:firstLine="709"/>
        <w:rPr>
          <w:rFonts w:cs="Times New Roman"/>
        </w:rPr>
      </w:pPr>
      <w:r>
        <w:rPr>
          <w:rFonts w:cs="Times New Roman"/>
        </w:rPr>
        <w:t xml:space="preserve">Uzyskaną wygładzoną postać zależności uważamy za artefakt obliczeniowy, nie widzimy podstaw aby rzeczywista zależność nie miała charakteru prostej poziomej (czyli </w:t>
      </w:r>
      <w:r w:rsidRPr="00F56BE4">
        <w:rPr>
          <w:rFonts w:cs="Times New Roman"/>
          <w:i/>
          <w:iCs/>
        </w:rPr>
        <w:t>de facto</w:t>
      </w:r>
      <w:r>
        <w:rPr>
          <w:rFonts w:cs="Times New Roman"/>
        </w:rPr>
        <w:t xml:space="preserve"> braku zależności od średniej).</w:t>
      </w:r>
    </w:p>
    <w:p w14:paraId="52CDF5CA" w14:textId="77777777" w:rsidR="00A55DC8" w:rsidRPr="00A55DC8" w:rsidRDefault="00A55DC8" w:rsidP="00A55DC8">
      <w:pPr>
        <w:ind w:firstLine="709"/>
        <w:rPr>
          <w:rFonts w:cs="Times New Roman"/>
        </w:rPr>
      </w:pPr>
      <w:r w:rsidRPr="00A55DC8">
        <w:rPr>
          <w:rFonts w:cs="Times New Roman"/>
        </w:rPr>
        <w:t xml:space="preserve">To w zasadzie jest już koniec głównej części naszego projektu. </w:t>
      </w:r>
    </w:p>
    <w:p w14:paraId="3971B464" w14:textId="2431B7E6" w:rsidR="001A1DA7" w:rsidRDefault="00A55DC8" w:rsidP="00580F61">
      <w:pPr>
        <w:ind w:firstLine="709"/>
        <w:rPr>
          <w:rFonts w:cs="Times New Roman"/>
        </w:rPr>
      </w:pPr>
      <w:r>
        <w:rPr>
          <w:rFonts w:cs="Times New Roman"/>
        </w:rPr>
        <w:t>W dalszej części przeprowadziliśmy jeszcze kilka dodatkowych analiz, które uznaliśmy za interesujące, a jednocześnie nienadmiernie kłopotliwe.</w:t>
      </w:r>
    </w:p>
    <w:p w14:paraId="6DCDD8E9" w14:textId="0D0762B3" w:rsidR="001A1DA7" w:rsidRDefault="001A1DA7">
      <w:pPr>
        <w:spacing w:after="160" w:line="259" w:lineRule="auto"/>
        <w:jc w:val="left"/>
        <w:rPr>
          <w:rFonts w:cs="Times New Roman"/>
        </w:rPr>
      </w:pPr>
      <w:r>
        <w:rPr>
          <w:rFonts w:cs="Times New Roman"/>
        </w:rPr>
        <w:br w:type="page"/>
      </w:r>
    </w:p>
    <w:p w14:paraId="6F6230D6" w14:textId="2F2294C6" w:rsidR="001A1DA7" w:rsidRDefault="00B17BA1" w:rsidP="00580F61">
      <w:pPr>
        <w:ind w:firstLine="709"/>
        <w:rPr>
          <w:rFonts w:cs="Times New Roman"/>
        </w:rPr>
      </w:pPr>
      <w:r>
        <w:rPr>
          <w:rFonts w:cs="Times New Roman"/>
        </w:rPr>
        <w:lastRenderedPageBreak/>
        <w:t xml:space="preserve">Poniżej prezentujemy porównanie uzyskanych </w:t>
      </w:r>
      <w:proofErr w:type="spellStart"/>
      <w:r>
        <w:rPr>
          <w:rFonts w:cs="Times New Roman"/>
        </w:rPr>
        <w:t>p_value</w:t>
      </w:r>
      <w:proofErr w:type="spellEnd"/>
      <w:r>
        <w:rPr>
          <w:rFonts w:cs="Times New Roman"/>
        </w:rPr>
        <w:t xml:space="preserve"> w teście Pearsona (z rangami) wobec </w:t>
      </w:r>
      <w:r w:rsidR="00E94898">
        <w:rPr>
          <w:rFonts w:cs="Times New Roman"/>
        </w:rPr>
        <w:t>bezpośredniego testu dla ρ-</w:t>
      </w:r>
      <w:proofErr w:type="spellStart"/>
      <w:r w:rsidR="00E94898">
        <w:rPr>
          <w:rFonts w:cs="Times New Roman"/>
        </w:rPr>
        <w:t>Spearmana</w:t>
      </w:r>
      <w:proofErr w:type="spellEnd"/>
      <w:r w:rsidR="00E94898">
        <w:rPr>
          <w:rFonts w:cs="Times New Roman"/>
        </w:rPr>
        <w:t>.</w:t>
      </w:r>
    </w:p>
    <w:p w14:paraId="181C2575" w14:textId="12D14CD7" w:rsidR="001A1DA7" w:rsidRDefault="00B17BA1" w:rsidP="001F0F6A">
      <w:pPr>
        <w:rPr>
          <w:rFonts w:cs="Times New Roman"/>
        </w:rPr>
      </w:pPr>
      <w:r w:rsidRPr="00B17BA1">
        <w:rPr>
          <w:rFonts w:cs="Times New Roman"/>
          <w:noProof/>
        </w:rPr>
        <w:drawing>
          <wp:inline distT="0" distB="0" distL="0" distR="0" wp14:anchorId="027D90A7" wp14:editId="04F5364B">
            <wp:extent cx="5759450" cy="5284470"/>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5284470"/>
                    </a:xfrm>
                    <a:prstGeom prst="rect">
                      <a:avLst/>
                    </a:prstGeom>
                  </pic:spPr>
                </pic:pic>
              </a:graphicData>
            </a:graphic>
          </wp:inline>
        </w:drawing>
      </w:r>
    </w:p>
    <w:p w14:paraId="0349DD75" w14:textId="6A1B16BF" w:rsidR="001A1DA7" w:rsidRDefault="00E94898" w:rsidP="00580F61">
      <w:pPr>
        <w:ind w:firstLine="709"/>
        <w:rPr>
          <w:rFonts w:cs="Times New Roman"/>
        </w:rPr>
      </w:pPr>
      <w:r>
        <w:rPr>
          <w:rFonts w:cs="Times New Roman"/>
        </w:rPr>
        <w:t>Na wykresie nie mamy sztucznie narysowanej prostej, to są wyłącznie punkty danych. Widzimy, że zależność ta jest wprost proporcjonalna, niemniej jednak zwraca uwagę, że procedura dla ρ-</w:t>
      </w:r>
      <w:proofErr w:type="spellStart"/>
      <w:r>
        <w:rPr>
          <w:rFonts w:cs="Times New Roman"/>
        </w:rPr>
        <w:t>Spearmana</w:t>
      </w:r>
      <w:proofErr w:type="spellEnd"/>
      <w:r>
        <w:rPr>
          <w:rFonts w:cs="Times New Roman"/>
        </w:rPr>
        <w:t xml:space="preserve"> czasami daje takie same wartości </w:t>
      </w:r>
      <w:proofErr w:type="spellStart"/>
      <w:r>
        <w:rPr>
          <w:rFonts w:cs="Times New Roman"/>
        </w:rPr>
        <w:t>p_value</w:t>
      </w:r>
      <w:proofErr w:type="spellEnd"/>
      <w:r>
        <w:rPr>
          <w:rFonts w:cs="Times New Roman"/>
        </w:rPr>
        <w:t xml:space="preserve"> jak dla r-Pearsona, czasami niższe, ale nigdy wyższe. To jest być może obserwacja o jakiejś wartości</w:t>
      </w:r>
      <w:r w:rsidR="002666A1">
        <w:rPr>
          <w:rFonts w:cs="Times New Roman"/>
        </w:rPr>
        <w:t xml:space="preserve"> merytorycznej</w:t>
      </w:r>
      <w:r>
        <w:rPr>
          <w:rFonts w:cs="Times New Roman"/>
        </w:rPr>
        <w:t>.</w:t>
      </w:r>
    </w:p>
    <w:p w14:paraId="72707ED9" w14:textId="60BF2E8F" w:rsidR="001A1DA7" w:rsidRDefault="001A1DA7" w:rsidP="00580F61">
      <w:pPr>
        <w:ind w:firstLine="709"/>
        <w:rPr>
          <w:rFonts w:cs="Times New Roman"/>
        </w:rPr>
      </w:pPr>
    </w:p>
    <w:p w14:paraId="216A1B2A" w14:textId="111C0581" w:rsidR="001A1DA7" w:rsidRDefault="001A1DA7">
      <w:pPr>
        <w:spacing w:after="160" w:line="259" w:lineRule="auto"/>
        <w:jc w:val="left"/>
        <w:rPr>
          <w:rFonts w:cs="Times New Roman"/>
        </w:rPr>
      </w:pPr>
      <w:r>
        <w:rPr>
          <w:rFonts w:cs="Times New Roman"/>
        </w:rPr>
        <w:br w:type="page"/>
      </w:r>
    </w:p>
    <w:p w14:paraId="7E6946DE" w14:textId="77777777" w:rsidR="009C1FD2" w:rsidRPr="00445FB5" w:rsidRDefault="009C1FD2">
      <w:pPr>
        <w:spacing w:after="160" w:line="259" w:lineRule="auto"/>
        <w:jc w:val="left"/>
        <w:rPr>
          <w:rFonts w:cs="Times New Roman"/>
        </w:rPr>
      </w:pPr>
    </w:p>
    <w:p w14:paraId="0DF1155B" w14:textId="0EFCA4CE" w:rsidR="009C1FD2" w:rsidRPr="009C1FD2" w:rsidRDefault="009C1FD2" w:rsidP="009C1FD2">
      <w:pPr>
        <w:spacing w:line="420" w:lineRule="atLeast"/>
        <w:rPr>
          <w:rStyle w:val="jlqj4b"/>
          <w:sz w:val="27"/>
          <w:szCs w:val="27"/>
        </w:rPr>
      </w:pPr>
      <w:r w:rsidRPr="009C1FD2">
        <w:rPr>
          <w:rStyle w:val="jlqj4b"/>
          <w:sz w:val="27"/>
          <w:szCs w:val="27"/>
        </w:rPr>
        <w:tab/>
        <w:t>Poniższym wykres obrazuje nieco bardziej subtelną kwestię niż poprzedni, o której już wspominaliśmy w części teoretycznej</w:t>
      </w:r>
      <w:r>
        <w:rPr>
          <w:rStyle w:val="jlqj4b"/>
          <w:sz w:val="27"/>
          <w:szCs w:val="27"/>
        </w:rPr>
        <w:t xml:space="preserve">, czyli różnicę w numerycznie oszacowanych wartościach </w:t>
      </w:r>
      <w:proofErr w:type="spellStart"/>
      <w:r>
        <w:rPr>
          <w:rStyle w:val="jlqj4b"/>
          <w:sz w:val="27"/>
          <w:szCs w:val="27"/>
        </w:rPr>
        <w:t>p_value</w:t>
      </w:r>
      <w:proofErr w:type="spellEnd"/>
      <w:r w:rsidR="002B35EE">
        <w:rPr>
          <w:rStyle w:val="jlqj4b"/>
          <w:sz w:val="27"/>
          <w:szCs w:val="27"/>
        </w:rPr>
        <w:t xml:space="preserve"> dla różnych procedur testu dla </w:t>
      </w:r>
      <w:r w:rsidR="002B35EE">
        <w:rPr>
          <w:rStyle w:val="jlqj4b"/>
          <w:rFonts w:cs="Times New Roman"/>
          <w:sz w:val="27"/>
          <w:szCs w:val="27"/>
        </w:rPr>
        <w:t>ρ</w:t>
      </w:r>
      <w:r w:rsidR="002B35EE">
        <w:rPr>
          <w:rStyle w:val="jlqj4b"/>
          <w:sz w:val="27"/>
          <w:szCs w:val="27"/>
        </w:rPr>
        <w:t>-</w:t>
      </w:r>
      <w:proofErr w:type="spellStart"/>
      <w:r w:rsidR="002B35EE">
        <w:rPr>
          <w:rStyle w:val="jlqj4b"/>
          <w:sz w:val="27"/>
          <w:szCs w:val="27"/>
        </w:rPr>
        <w:t>Spearmana</w:t>
      </w:r>
      <w:proofErr w:type="spellEnd"/>
      <w:r w:rsidRPr="009C1FD2">
        <w:rPr>
          <w:rStyle w:val="jlqj4b"/>
          <w:sz w:val="27"/>
          <w:szCs w:val="27"/>
        </w:rPr>
        <w:t>.</w:t>
      </w:r>
    </w:p>
    <w:p w14:paraId="4D9CC9C0" w14:textId="5DA4B3EE" w:rsidR="00C81672" w:rsidRPr="009C1FD2" w:rsidRDefault="00C81672" w:rsidP="009C1FD2">
      <w:pPr>
        <w:spacing w:line="420" w:lineRule="atLeast"/>
        <w:ind w:firstLine="709"/>
        <w:rPr>
          <w:rStyle w:val="jlqj4b"/>
          <w:b/>
          <w:bCs/>
          <w:sz w:val="27"/>
          <w:szCs w:val="27"/>
        </w:rPr>
      </w:pPr>
      <w:r w:rsidRPr="009C1FD2">
        <w:rPr>
          <w:rStyle w:val="jlqj4b"/>
          <w:sz w:val="27"/>
          <w:szCs w:val="27"/>
        </w:rPr>
        <w:t xml:space="preserve">Współczynniki korelacji </w:t>
      </w:r>
      <w:r w:rsidR="009C1FD2">
        <w:rPr>
          <w:rStyle w:val="jlqj4b"/>
          <w:sz w:val="27"/>
          <w:szCs w:val="27"/>
        </w:rPr>
        <w:t xml:space="preserve">zawsze </w:t>
      </w:r>
      <w:r w:rsidRPr="009C1FD2">
        <w:rPr>
          <w:rStyle w:val="jlqj4b"/>
          <w:sz w:val="27"/>
          <w:szCs w:val="27"/>
        </w:rPr>
        <w:t xml:space="preserve">są identyczne. </w:t>
      </w:r>
      <w:r w:rsidR="009C1FD2">
        <w:rPr>
          <w:rStyle w:val="jlqj4b"/>
          <w:sz w:val="27"/>
          <w:szCs w:val="27"/>
        </w:rPr>
        <w:t>Szacowana w</w:t>
      </w:r>
      <w:r w:rsidRPr="009C1FD2">
        <w:rPr>
          <w:rStyle w:val="jlqj4b"/>
          <w:sz w:val="27"/>
          <w:szCs w:val="27"/>
        </w:rPr>
        <w:t>artość p jest dostatecznie dokładna</w:t>
      </w:r>
      <w:r w:rsidR="009C1FD2">
        <w:rPr>
          <w:rStyle w:val="jlqj4b"/>
          <w:sz w:val="27"/>
          <w:szCs w:val="27"/>
        </w:rPr>
        <w:t xml:space="preserve"> (nie różni się dla obu procedur wyraźnie)</w:t>
      </w:r>
      <w:r w:rsidRPr="009C1FD2">
        <w:rPr>
          <w:rStyle w:val="jlqj4b"/>
          <w:sz w:val="27"/>
          <w:szCs w:val="27"/>
        </w:rPr>
        <w:t>, gdy N</w:t>
      </w:r>
      <w:r w:rsidR="00223D00">
        <w:rPr>
          <w:rStyle w:val="jlqj4b"/>
          <w:sz w:val="27"/>
          <w:szCs w:val="27"/>
        </w:rPr>
        <w:t> </w:t>
      </w:r>
      <w:r w:rsidRPr="009C1FD2">
        <w:rPr>
          <w:rStyle w:val="jlqj4b"/>
          <w:sz w:val="27"/>
          <w:szCs w:val="27"/>
        </w:rPr>
        <w:t>&gt;</w:t>
      </w:r>
      <w:r w:rsidR="00223D00">
        <w:rPr>
          <w:rStyle w:val="jlqj4b"/>
          <w:sz w:val="27"/>
          <w:szCs w:val="27"/>
        </w:rPr>
        <w:t> </w:t>
      </w:r>
      <w:r w:rsidRPr="009C1FD2">
        <w:rPr>
          <w:rStyle w:val="jlqj4b"/>
          <w:sz w:val="27"/>
          <w:szCs w:val="27"/>
        </w:rPr>
        <w:t xml:space="preserve">10 , jednak </w:t>
      </w:r>
      <w:r w:rsidR="009C1FD2">
        <w:rPr>
          <w:rStyle w:val="jlqj4b"/>
          <w:sz w:val="27"/>
          <w:szCs w:val="27"/>
        </w:rPr>
        <w:t>naprawdę dobrą zgodność</w:t>
      </w:r>
      <w:r w:rsidR="00043279" w:rsidRPr="009C1FD2">
        <w:rPr>
          <w:rStyle w:val="jlqj4b"/>
          <w:sz w:val="27"/>
          <w:szCs w:val="27"/>
        </w:rPr>
        <w:t xml:space="preserve"> osiągamy </w:t>
      </w:r>
      <w:r w:rsidR="009C1FD2">
        <w:rPr>
          <w:rStyle w:val="jlqj4b"/>
          <w:sz w:val="27"/>
          <w:szCs w:val="27"/>
        </w:rPr>
        <w:t>dopiero dla</w:t>
      </w:r>
      <w:r w:rsidRPr="009C1FD2">
        <w:rPr>
          <w:rStyle w:val="jlqj4b"/>
          <w:sz w:val="27"/>
          <w:szCs w:val="27"/>
        </w:rPr>
        <w:t xml:space="preserve"> N</w:t>
      </w:r>
      <w:r w:rsidR="00223D00">
        <w:rPr>
          <w:rStyle w:val="jlqj4b"/>
          <w:sz w:val="27"/>
          <w:szCs w:val="27"/>
        </w:rPr>
        <w:t> </w:t>
      </w:r>
      <w:r w:rsidRPr="009C1FD2">
        <w:rPr>
          <w:rStyle w:val="jlqj4b"/>
          <w:sz w:val="27"/>
          <w:szCs w:val="27"/>
        </w:rPr>
        <w:t>&gt;</w:t>
      </w:r>
      <w:r w:rsidR="00223D00">
        <w:rPr>
          <w:rStyle w:val="jlqj4b"/>
          <w:sz w:val="27"/>
          <w:szCs w:val="27"/>
        </w:rPr>
        <w:t> </w:t>
      </w:r>
      <w:r w:rsidRPr="009C1FD2">
        <w:rPr>
          <w:rStyle w:val="jlqj4b"/>
          <w:sz w:val="27"/>
          <w:szCs w:val="27"/>
        </w:rPr>
        <w:t xml:space="preserve">20. </w:t>
      </w:r>
      <w:r w:rsidRPr="009C1FD2">
        <w:rPr>
          <w:rStyle w:val="jlqj4b"/>
          <w:b/>
          <w:bCs/>
          <w:sz w:val="27"/>
          <w:szCs w:val="27"/>
        </w:rPr>
        <w:t>Jeśli przeprowadza</w:t>
      </w:r>
      <w:r w:rsidR="00043279" w:rsidRPr="009C1FD2">
        <w:rPr>
          <w:rStyle w:val="jlqj4b"/>
          <w:b/>
          <w:bCs/>
          <w:sz w:val="27"/>
          <w:szCs w:val="27"/>
        </w:rPr>
        <w:t>my</w:t>
      </w:r>
      <w:r w:rsidRPr="009C1FD2">
        <w:rPr>
          <w:rStyle w:val="jlqj4b"/>
          <w:b/>
          <w:bCs/>
          <w:sz w:val="27"/>
          <w:szCs w:val="27"/>
        </w:rPr>
        <w:t xml:space="preserve"> badania korelacyjne na próbach o mniejszych rozmiarach</w:t>
      </w:r>
      <w:r w:rsidR="00043279" w:rsidRPr="009C1FD2">
        <w:rPr>
          <w:rStyle w:val="jlqj4b"/>
          <w:b/>
          <w:bCs/>
          <w:sz w:val="27"/>
          <w:szCs w:val="27"/>
        </w:rPr>
        <w:t xml:space="preserve"> możemy </w:t>
      </w:r>
      <w:r w:rsidR="009C1FD2" w:rsidRPr="009C1FD2">
        <w:rPr>
          <w:rStyle w:val="jlqj4b"/>
          <w:b/>
          <w:bCs/>
          <w:sz w:val="27"/>
          <w:szCs w:val="27"/>
        </w:rPr>
        <w:t>mieć</w:t>
      </w:r>
      <w:r w:rsidRPr="009C1FD2">
        <w:rPr>
          <w:rStyle w:val="jlqj4b"/>
          <w:b/>
          <w:bCs/>
          <w:sz w:val="27"/>
          <w:szCs w:val="27"/>
        </w:rPr>
        <w:t xml:space="preserve"> </w:t>
      </w:r>
      <w:r w:rsidR="00043279" w:rsidRPr="009C1FD2">
        <w:rPr>
          <w:rStyle w:val="jlqj4b"/>
          <w:b/>
          <w:bCs/>
          <w:sz w:val="27"/>
          <w:szCs w:val="27"/>
        </w:rPr>
        <w:t>zatem dodatkowe problemy z wnioskowaniem (</w:t>
      </w:r>
      <w:r w:rsidR="009C1FD2">
        <w:rPr>
          <w:rStyle w:val="jlqj4b"/>
          <w:b/>
          <w:bCs/>
          <w:sz w:val="27"/>
          <w:szCs w:val="27"/>
        </w:rPr>
        <w:t xml:space="preserve">które wynikają wyłącznie z algorytmów używanych do szacowania </w:t>
      </w:r>
      <w:proofErr w:type="spellStart"/>
      <w:r w:rsidR="009C1FD2">
        <w:rPr>
          <w:rStyle w:val="jlqj4b"/>
          <w:b/>
          <w:bCs/>
          <w:sz w:val="27"/>
          <w:szCs w:val="27"/>
        </w:rPr>
        <w:t>p_value</w:t>
      </w:r>
      <w:proofErr w:type="spellEnd"/>
      <w:r w:rsidR="00043279" w:rsidRPr="009C1FD2">
        <w:rPr>
          <w:rStyle w:val="jlqj4b"/>
          <w:b/>
          <w:bCs/>
          <w:sz w:val="27"/>
          <w:szCs w:val="27"/>
        </w:rPr>
        <w:t>)</w:t>
      </w:r>
      <w:r w:rsidRPr="009C1FD2">
        <w:rPr>
          <w:rStyle w:val="jlqj4b"/>
          <w:b/>
          <w:bCs/>
          <w:sz w:val="27"/>
          <w:szCs w:val="27"/>
        </w:rPr>
        <w:t xml:space="preserve">. </w:t>
      </w:r>
    </w:p>
    <w:p w14:paraId="144EB8D3" w14:textId="77777777" w:rsidR="00C81672" w:rsidRPr="00C81672" w:rsidRDefault="00C81672">
      <w:pPr>
        <w:spacing w:after="160" w:line="259" w:lineRule="auto"/>
        <w:jc w:val="left"/>
        <w:rPr>
          <w:rFonts w:cs="Times New Roman"/>
          <w:color w:val="C00000"/>
        </w:rPr>
      </w:pPr>
    </w:p>
    <w:p w14:paraId="79F3179D" w14:textId="3E664C0A" w:rsidR="001A1DA7" w:rsidRDefault="009C1FD2" w:rsidP="00580F61">
      <w:pPr>
        <w:ind w:firstLine="709"/>
        <w:rPr>
          <w:rFonts w:cs="Times New Roman"/>
        </w:rPr>
      </w:pPr>
      <w:r w:rsidRPr="009C1FD2">
        <w:rPr>
          <w:rFonts w:cs="Times New Roman"/>
          <w:noProof/>
        </w:rPr>
        <w:drawing>
          <wp:inline distT="0" distB="0" distL="0" distR="0" wp14:anchorId="757FEF8D" wp14:editId="2FD35939">
            <wp:extent cx="5759450" cy="5226685"/>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5226685"/>
                    </a:xfrm>
                    <a:prstGeom prst="rect">
                      <a:avLst/>
                    </a:prstGeom>
                  </pic:spPr>
                </pic:pic>
              </a:graphicData>
            </a:graphic>
          </wp:inline>
        </w:drawing>
      </w:r>
    </w:p>
    <w:p w14:paraId="169C546E" w14:textId="065FC9FE" w:rsidR="001A1DA7" w:rsidRDefault="001A1DA7" w:rsidP="00580F61">
      <w:pPr>
        <w:ind w:firstLine="709"/>
        <w:rPr>
          <w:rFonts w:cs="Times New Roman"/>
        </w:rPr>
      </w:pPr>
    </w:p>
    <w:p w14:paraId="23D4DA6F" w14:textId="37CCA0E7" w:rsidR="001A1DA7" w:rsidRDefault="001A1DA7">
      <w:pPr>
        <w:spacing w:after="160" w:line="259" w:lineRule="auto"/>
        <w:jc w:val="left"/>
        <w:rPr>
          <w:rFonts w:cs="Times New Roman"/>
        </w:rPr>
      </w:pPr>
      <w:r>
        <w:rPr>
          <w:rFonts w:cs="Times New Roman"/>
        </w:rPr>
        <w:br w:type="page"/>
      </w:r>
    </w:p>
    <w:p w14:paraId="404589D2" w14:textId="580A8E5A" w:rsidR="001A1DA7" w:rsidRPr="002B35EE" w:rsidRDefault="002B35EE" w:rsidP="00580F61">
      <w:pPr>
        <w:ind w:firstLine="709"/>
        <w:rPr>
          <w:rFonts w:cs="Times New Roman"/>
        </w:rPr>
      </w:pPr>
      <w:r w:rsidRPr="002B35EE">
        <w:rPr>
          <w:rFonts w:cs="Times New Roman"/>
        </w:rPr>
        <w:lastRenderedPageBreak/>
        <w:t>Tutaj prezentujemy „w zbliżeniu” fragment powyższego wykresu.</w:t>
      </w:r>
    </w:p>
    <w:p w14:paraId="1217FE89" w14:textId="17D6296A" w:rsidR="001A1DA7" w:rsidRDefault="001A1DA7" w:rsidP="00580F61">
      <w:pPr>
        <w:ind w:firstLine="709"/>
        <w:rPr>
          <w:rFonts w:cs="Times New Roman"/>
        </w:rPr>
      </w:pPr>
      <w:r>
        <w:rPr>
          <w:noProof/>
        </w:rPr>
        <w:drawing>
          <wp:inline distT="0" distB="0" distL="0" distR="0" wp14:anchorId="0DFF7943" wp14:editId="1CDBCA32">
            <wp:extent cx="5095238" cy="4571429"/>
            <wp:effectExtent l="0" t="0" r="0" b="63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238" cy="4571429"/>
                    </a:xfrm>
                    <a:prstGeom prst="rect">
                      <a:avLst/>
                    </a:prstGeom>
                  </pic:spPr>
                </pic:pic>
              </a:graphicData>
            </a:graphic>
          </wp:inline>
        </w:drawing>
      </w:r>
    </w:p>
    <w:p w14:paraId="047350A4" w14:textId="56E96883" w:rsidR="001A1DA7" w:rsidRDefault="001A1DA7" w:rsidP="00580F61">
      <w:pPr>
        <w:ind w:firstLine="709"/>
        <w:rPr>
          <w:rFonts w:cs="Times New Roman"/>
        </w:rPr>
      </w:pPr>
    </w:p>
    <w:p w14:paraId="535B47A0" w14:textId="6FD79D63" w:rsidR="001A1DA7" w:rsidRDefault="001A1DA7" w:rsidP="00580F61">
      <w:pPr>
        <w:ind w:firstLine="709"/>
        <w:rPr>
          <w:rFonts w:cs="Times New Roman"/>
        </w:rPr>
      </w:pPr>
    </w:p>
    <w:p w14:paraId="3DBDDE1E" w14:textId="37FF082E" w:rsidR="001A1DA7" w:rsidRDefault="001A1DA7" w:rsidP="00580F61">
      <w:pPr>
        <w:ind w:firstLine="709"/>
        <w:rPr>
          <w:rFonts w:cs="Times New Roman"/>
        </w:rPr>
      </w:pPr>
    </w:p>
    <w:p w14:paraId="4DE99A09" w14:textId="15C7367F" w:rsidR="001A1DA7" w:rsidRDefault="001A1DA7">
      <w:pPr>
        <w:spacing w:after="160" w:line="259" w:lineRule="auto"/>
        <w:jc w:val="left"/>
        <w:rPr>
          <w:rFonts w:cs="Times New Roman"/>
        </w:rPr>
      </w:pPr>
      <w:r>
        <w:rPr>
          <w:rFonts w:cs="Times New Roman"/>
        </w:rPr>
        <w:br w:type="page"/>
      </w:r>
    </w:p>
    <w:p w14:paraId="168256D8" w14:textId="292337AF" w:rsidR="001A1DA7" w:rsidRDefault="002A19D7" w:rsidP="00580F61">
      <w:pPr>
        <w:ind w:firstLine="709"/>
        <w:rPr>
          <w:rFonts w:cs="Times New Roman"/>
        </w:rPr>
      </w:pPr>
      <w:r>
        <w:rPr>
          <w:rFonts w:cs="Times New Roman"/>
        </w:rPr>
        <w:lastRenderedPageBreak/>
        <w:t>Poniżej</w:t>
      </w:r>
      <w:r w:rsidR="00043279" w:rsidRPr="002A19D7">
        <w:rPr>
          <w:rFonts w:cs="Times New Roman"/>
        </w:rPr>
        <w:t xml:space="preserve"> </w:t>
      </w:r>
      <w:r>
        <w:rPr>
          <w:rFonts w:cs="Times New Roman"/>
        </w:rPr>
        <w:t xml:space="preserve">z kolei prezentujemy </w:t>
      </w:r>
      <w:proofErr w:type="spellStart"/>
      <w:r>
        <w:rPr>
          <w:rFonts w:cs="Times New Roman"/>
        </w:rPr>
        <w:t>p_value</w:t>
      </w:r>
      <w:proofErr w:type="spellEnd"/>
      <w:r>
        <w:rPr>
          <w:rFonts w:cs="Times New Roman"/>
        </w:rPr>
        <w:t xml:space="preserve"> otrzymywane dla </w:t>
      </w:r>
      <w:r w:rsidR="00043279" w:rsidRPr="002A19D7">
        <w:rPr>
          <w:rFonts w:cs="Times New Roman"/>
        </w:rPr>
        <w:t xml:space="preserve">danych </w:t>
      </w:r>
      <w:r>
        <w:rPr>
          <w:rFonts w:cs="Times New Roman"/>
        </w:rPr>
        <w:t>surowych</w:t>
      </w:r>
      <w:r w:rsidR="00043279" w:rsidRPr="002A19D7">
        <w:rPr>
          <w:rFonts w:cs="Times New Roman"/>
        </w:rPr>
        <w:t xml:space="preserve"> (</w:t>
      </w:r>
      <w:proofErr w:type="spellStart"/>
      <w:r w:rsidR="00043279" w:rsidRPr="002A19D7">
        <w:rPr>
          <w:rFonts w:cs="Times New Roman"/>
        </w:rPr>
        <w:t>nierangowy</w:t>
      </w:r>
      <w:proofErr w:type="spellEnd"/>
      <w:r>
        <w:rPr>
          <w:rFonts w:cs="Times New Roman"/>
        </w:rPr>
        <w:t>, klasyczny Pearson</w:t>
      </w:r>
      <w:r w:rsidR="00043279" w:rsidRPr="002A19D7">
        <w:rPr>
          <w:rFonts w:cs="Times New Roman"/>
        </w:rPr>
        <w:t xml:space="preserve">) porównany z </w:t>
      </w:r>
      <w:r>
        <w:rPr>
          <w:rFonts w:cs="Times New Roman"/>
        </w:rPr>
        <w:t>procedurą dla ρ-</w:t>
      </w:r>
      <w:proofErr w:type="spellStart"/>
      <w:r>
        <w:rPr>
          <w:rFonts w:cs="Times New Roman"/>
        </w:rPr>
        <w:t>S</w:t>
      </w:r>
      <w:r w:rsidR="00043279" w:rsidRPr="002A19D7">
        <w:rPr>
          <w:rFonts w:cs="Times New Roman"/>
        </w:rPr>
        <w:t>pearman</w:t>
      </w:r>
      <w:r>
        <w:rPr>
          <w:rFonts w:cs="Times New Roman"/>
        </w:rPr>
        <w:t>a</w:t>
      </w:r>
      <w:proofErr w:type="spellEnd"/>
      <w:r w:rsidR="00043279" w:rsidRPr="002A19D7">
        <w:rPr>
          <w:rFonts w:cs="Times New Roman"/>
        </w:rPr>
        <w:t xml:space="preserve">. Dalej dostrzegamy </w:t>
      </w:r>
      <w:r w:rsidRPr="002A19D7">
        <w:rPr>
          <w:rFonts w:cs="Times New Roman"/>
        </w:rPr>
        <w:t>zależność</w:t>
      </w:r>
      <w:r>
        <w:rPr>
          <w:rFonts w:cs="Times New Roman"/>
        </w:rPr>
        <w:t xml:space="preserve"> monotoniczną</w:t>
      </w:r>
      <w:r w:rsidR="00043279" w:rsidRPr="002A19D7">
        <w:rPr>
          <w:rFonts w:cs="Times New Roman"/>
        </w:rPr>
        <w:t>, jednak jest ona dużo bardziej „rozmyta”</w:t>
      </w:r>
      <w:r w:rsidR="0047639E">
        <w:rPr>
          <w:rFonts w:cs="Times New Roman"/>
        </w:rPr>
        <w:t>.</w:t>
      </w:r>
    </w:p>
    <w:p w14:paraId="0D35A310" w14:textId="77777777" w:rsidR="0047639E" w:rsidRPr="002A19D7" w:rsidRDefault="0047639E" w:rsidP="00580F61">
      <w:pPr>
        <w:ind w:firstLine="709"/>
        <w:rPr>
          <w:rFonts w:cs="Times New Roman"/>
        </w:rPr>
      </w:pPr>
    </w:p>
    <w:p w14:paraId="3B4B8430" w14:textId="0F1CE752" w:rsidR="001A1DA7" w:rsidRDefault="0047639E" w:rsidP="0080544D">
      <w:pPr>
        <w:rPr>
          <w:rFonts w:cs="Times New Roman"/>
        </w:rPr>
      </w:pPr>
      <w:r w:rsidRPr="0047639E">
        <w:rPr>
          <w:rFonts w:cs="Times New Roman"/>
        </w:rPr>
        <w:drawing>
          <wp:inline distT="0" distB="0" distL="0" distR="0" wp14:anchorId="62E2FDB1" wp14:editId="1937E5C0">
            <wp:extent cx="5759450" cy="451612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4516120"/>
                    </a:xfrm>
                    <a:prstGeom prst="rect">
                      <a:avLst/>
                    </a:prstGeom>
                  </pic:spPr>
                </pic:pic>
              </a:graphicData>
            </a:graphic>
          </wp:inline>
        </w:drawing>
      </w:r>
    </w:p>
    <w:p w14:paraId="37AE8239" w14:textId="0ACFF261" w:rsidR="001A1DA7" w:rsidRDefault="002A19D7" w:rsidP="0047639E">
      <w:pPr>
        <w:ind w:firstLine="709"/>
        <w:rPr>
          <w:rFonts w:cs="Times New Roman"/>
        </w:rPr>
      </w:pPr>
      <w:r>
        <w:rPr>
          <w:rFonts w:cs="Times New Roman"/>
        </w:rPr>
        <w:t xml:space="preserve">Ten wynik jest zastanawiający. Dla nas aż takie </w:t>
      </w:r>
      <w:r w:rsidR="0047639E">
        <w:rPr>
          <w:rFonts w:cs="Times New Roman"/>
        </w:rPr>
        <w:t xml:space="preserve">„rozmycie” oraz lekkie </w:t>
      </w:r>
      <w:r>
        <w:rPr>
          <w:rFonts w:cs="Times New Roman"/>
        </w:rPr>
        <w:t xml:space="preserve">odchylenie od liniowości </w:t>
      </w:r>
      <w:r w:rsidR="0047639E">
        <w:rPr>
          <w:rFonts w:cs="Times New Roman"/>
        </w:rPr>
        <w:t xml:space="preserve">(wklęsłość) </w:t>
      </w:r>
      <w:r>
        <w:rPr>
          <w:rFonts w:cs="Times New Roman"/>
        </w:rPr>
        <w:t>jest nieoczekiwane.</w:t>
      </w:r>
    </w:p>
    <w:p w14:paraId="4C8FD010" w14:textId="3320A99B" w:rsidR="0080544D" w:rsidRDefault="0080544D" w:rsidP="00580F61">
      <w:pPr>
        <w:ind w:firstLine="709"/>
        <w:rPr>
          <w:rFonts w:cs="Times New Roman"/>
        </w:rPr>
      </w:pPr>
      <w:r>
        <w:rPr>
          <w:rFonts w:cs="Times New Roman"/>
        </w:rPr>
        <w:t xml:space="preserve">Gradient koloru opisany w legendzie wykresu jako </w:t>
      </w:r>
      <w:proofErr w:type="spellStart"/>
      <w:r w:rsidRPr="0080544D">
        <w:rPr>
          <w:rFonts w:cs="Times New Roman"/>
          <w:i/>
          <w:iCs/>
        </w:rPr>
        <w:t>density</w:t>
      </w:r>
      <w:proofErr w:type="spellEnd"/>
      <w:r>
        <w:rPr>
          <w:rFonts w:cs="Times New Roman"/>
        </w:rPr>
        <w:t xml:space="preserve"> jest istotnym nośnikiem informacji, ponieważ </w:t>
      </w:r>
      <w:r w:rsidR="0047639E">
        <w:rPr>
          <w:rFonts w:cs="Times New Roman"/>
        </w:rPr>
        <w:t>wska</w:t>
      </w:r>
      <w:r>
        <w:rPr>
          <w:rFonts w:cs="Times New Roman"/>
        </w:rPr>
        <w:t xml:space="preserve">zuje gęstość wartości </w:t>
      </w:r>
      <w:proofErr w:type="spellStart"/>
      <w:r>
        <w:rPr>
          <w:rFonts w:cs="Times New Roman"/>
        </w:rPr>
        <w:t>p_value</w:t>
      </w:r>
      <w:proofErr w:type="spellEnd"/>
      <w:r>
        <w:rPr>
          <w:rFonts w:cs="Times New Roman"/>
        </w:rPr>
        <w:t xml:space="preserve"> w punkcie o danych współrzędnych.</w:t>
      </w:r>
    </w:p>
    <w:p w14:paraId="057CBD08" w14:textId="553B7040" w:rsidR="001A1DA7" w:rsidRDefault="001A1DA7">
      <w:pPr>
        <w:spacing w:after="160" w:line="259" w:lineRule="auto"/>
        <w:jc w:val="left"/>
        <w:rPr>
          <w:rFonts w:cs="Times New Roman"/>
        </w:rPr>
      </w:pPr>
      <w:r>
        <w:rPr>
          <w:rFonts w:cs="Times New Roman"/>
        </w:rPr>
        <w:br w:type="page"/>
      </w:r>
    </w:p>
    <w:p w14:paraId="579B450C" w14:textId="2CF755DF" w:rsidR="00A90B72" w:rsidRDefault="00A90B72" w:rsidP="00580F61">
      <w:pPr>
        <w:ind w:firstLine="709"/>
        <w:rPr>
          <w:rFonts w:cs="Times New Roman"/>
        </w:rPr>
      </w:pPr>
      <w:r w:rsidRPr="00A90B72">
        <w:rPr>
          <w:rFonts w:cs="Times New Roman"/>
        </w:rPr>
        <w:lastRenderedPageBreak/>
        <w:t>Ze względu na wątpliwości związane</w:t>
      </w:r>
      <w:r>
        <w:rPr>
          <w:rFonts w:cs="Times New Roman"/>
        </w:rPr>
        <w:t xml:space="preserve"> z poprzednim uzyskanym wykresem, (r</w:t>
      </w:r>
      <w:r w:rsidR="00043279" w:rsidRPr="00A90B72">
        <w:rPr>
          <w:rFonts w:cs="Times New Roman"/>
        </w:rPr>
        <w:t>ó</w:t>
      </w:r>
      <w:r>
        <w:rPr>
          <w:rFonts w:cs="Times New Roman"/>
        </w:rPr>
        <w:t>ż</w:t>
      </w:r>
      <w:r w:rsidR="00043279" w:rsidRPr="00A90B72">
        <w:rPr>
          <w:rFonts w:cs="Times New Roman"/>
        </w:rPr>
        <w:t xml:space="preserve">nica </w:t>
      </w:r>
      <w:r>
        <w:rPr>
          <w:rFonts w:cs="Times New Roman"/>
        </w:rPr>
        <w:t>po</w:t>
      </w:r>
      <w:r w:rsidR="00043279" w:rsidRPr="00A90B72">
        <w:rPr>
          <w:rFonts w:cs="Times New Roman"/>
        </w:rPr>
        <w:t xml:space="preserve">między </w:t>
      </w:r>
      <w:proofErr w:type="spellStart"/>
      <w:r w:rsidR="00043279" w:rsidRPr="00A90B72">
        <w:rPr>
          <w:rFonts w:cs="Times New Roman"/>
        </w:rPr>
        <w:t>pearson_p.value</w:t>
      </w:r>
      <w:proofErr w:type="spellEnd"/>
      <w:r w:rsidR="00AB26B0">
        <w:rPr>
          <w:rFonts w:cs="Times New Roman"/>
        </w:rPr>
        <w:t>, a</w:t>
      </w:r>
      <w:r w:rsidR="00043279" w:rsidRPr="00A90B72">
        <w:rPr>
          <w:rFonts w:cs="Times New Roman"/>
        </w:rPr>
        <w:t xml:space="preserve">  </w:t>
      </w:r>
      <w:proofErr w:type="spellStart"/>
      <w:r w:rsidR="00043279" w:rsidRPr="00A90B72">
        <w:rPr>
          <w:rFonts w:cs="Times New Roman"/>
        </w:rPr>
        <w:t>spearman_p.value</w:t>
      </w:r>
      <w:proofErr w:type="spellEnd"/>
      <w:r w:rsidR="00043279" w:rsidRPr="00A90B72">
        <w:rPr>
          <w:rFonts w:cs="Times New Roman"/>
        </w:rPr>
        <w:t>)</w:t>
      </w:r>
      <w:r>
        <w:rPr>
          <w:rFonts w:cs="Times New Roman"/>
        </w:rPr>
        <w:t xml:space="preserve"> przyglądamy się bliżej sąsiedztwu zerowych </w:t>
      </w:r>
      <w:r w:rsidR="007A295D">
        <w:rPr>
          <w:rFonts w:cs="Times New Roman"/>
        </w:rPr>
        <w:t xml:space="preserve">różnic pomiędzy uzyskanymi wartościami </w:t>
      </w:r>
      <w:proofErr w:type="spellStart"/>
      <w:r w:rsidR="007A295D">
        <w:rPr>
          <w:rFonts w:cs="Times New Roman"/>
        </w:rPr>
        <w:t>p_value</w:t>
      </w:r>
      <w:proofErr w:type="spellEnd"/>
      <w:r w:rsidR="00043279" w:rsidRPr="00A90B72">
        <w:rPr>
          <w:rFonts w:cs="Times New Roman"/>
        </w:rPr>
        <w:t xml:space="preserve">. </w:t>
      </w:r>
    </w:p>
    <w:p w14:paraId="14560D46" w14:textId="2460C596" w:rsidR="001A1DA7" w:rsidRDefault="00A90B72" w:rsidP="00580F61">
      <w:pPr>
        <w:ind w:firstLine="709"/>
        <w:rPr>
          <w:rFonts w:cs="Times New Roman"/>
        </w:rPr>
      </w:pPr>
      <w:r w:rsidRPr="00A90B72">
        <w:rPr>
          <w:rFonts w:cs="Times New Roman"/>
          <w:noProof/>
        </w:rPr>
        <w:drawing>
          <wp:inline distT="0" distB="0" distL="0" distR="0" wp14:anchorId="2F88DA18" wp14:editId="6E3E8ABE">
            <wp:extent cx="5759450" cy="5256530"/>
            <wp:effectExtent l="0" t="0" r="0" b="127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5256530"/>
                    </a:xfrm>
                    <a:prstGeom prst="rect">
                      <a:avLst/>
                    </a:prstGeom>
                  </pic:spPr>
                </pic:pic>
              </a:graphicData>
            </a:graphic>
          </wp:inline>
        </w:drawing>
      </w:r>
    </w:p>
    <w:p w14:paraId="187D3D15" w14:textId="77777777" w:rsidR="001A1DA7" w:rsidRDefault="001A1DA7" w:rsidP="00580F61">
      <w:pPr>
        <w:ind w:firstLine="709"/>
        <w:rPr>
          <w:rFonts w:cs="Times New Roman"/>
        </w:rPr>
      </w:pPr>
    </w:p>
    <w:p w14:paraId="13C3F115" w14:textId="6F2099E9" w:rsidR="00A90B72" w:rsidRDefault="00A90B72" w:rsidP="00A90B72">
      <w:pPr>
        <w:ind w:firstLine="709"/>
        <w:rPr>
          <w:rFonts w:cs="Times New Roman"/>
        </w:rPr>
      </w:pPr>
      <w:r>
        <w:rPr>
          <w:rFonts w:cs="Times New Roman"/>
        </w:rPr>
        <w:t xml:space="preserve">Oczywistych </w:t>
      </w:r>
      <w:r w:rsidR="00AA7CD4">
        <w:rPr>
          <w:rFonts w:cs="Times New Roman"/>
        </w:rPr>
        <w:t>zależności</w:t>
      </w:r>
      <w:r>
        <w:rPr>
          <w:rFonts w:cs="Times New Roman"/>
        </w:rPr>
        <w:t xml:space="preserve"> nie dostrzegamy.</w:t>
      </w:r>
    </w:p>
    <w:p w14:paraId="6810736A" w14:textId="7BAB7156" w:rsidR="002D22D3" w:rsidRDefault="002D22D3" w:rsidP="00580F61">
      <w:pPr>
        <w:ind w:firstLine="709"/>
        <w:rPr>
          <w:rFonts w:cs="Times New Roman"/>
        </w:rPr>
      </w:pPr>
    </w:p>
    <w:p w14:paraId="7B27DE02" w14:textId="437CF6FA" w:rsidR="00A77089" w:rsidRDefault="00A77089" w:rsidP="00580F61">
      <w:pPr>
        <w:ind w:firstLine="709"/>
        <w:rPr>
          <w:rFonts w:cs="Times New Roman"/>
        </w:rPr>
      </w:pPr>
    </w:p>
    <w:p w14:paraId="2C1B9F3A" w14:textId="3AB835B5" w:rsidR="00A77089" w:rsidRDefault="00A77089">
      <w:pPr>
        <w:spacing w:after="160" w:line="259" w:lineRule="auto"/>
        <w:jc w:val="left"/>
        <w:rPr>
          <w:rFonts w:cs="Times New Roman"/>
        </w:rPr>
      </w:pPr>
      <w:r>
        <w:rPr>
          <w:rFonts w:cs="Times New Roman"/>
        </w:rPr>
        <w:br w:type="page"/>
      </w:r>
    </w:p>
    <w:p w14:paraId="47F13F17" w14:textId="0D0E2322" w:rsidR="00A77089" w:rsidRDefault="00A77089" w:rsidP="00580F61">
      <w:pPr>
        <w:ind w:firstLine="709"/>
        <w:rPr>
          <w:rFonts w:cs="Times New Roman"/>
        </w:rPr>
      </w:pPr>
    </w:p>
    <w:p w14:paraId="726697A8" w14:textId="349267C9" w:rsidR="00A77089" w:rsidRDefault="00A90B72" w:rsidP="00580F61">
      <w:pPr>
        <w:ind w:firstLine="709"/>
        <w:rPr>
          <w:rFonts w:cs="Times New Roman"/>
        </w:rPr>
      </w:pPr>
      <w:r>
        <w:rPr>
          <w:rFonts w:cs="Times New Roman"/>
        </w:rPr>
        <w:t xml:space="preserve">Wygenerujemy jeszcze jeden wykres w dwóch odsłonach (na jednym efekt będzie </w:t>
      </w:r>
      <w:r w:rsidR="00F72FAE">
        <w:rPr>
          <w:rFonts w:cs="Times New Roman"/>
        </w:rPr>
        <w:t>silniej</w:t>
      </w:r>
      <w:r>
        <w:rPr>
          <w:rFonts w:cs="Times New Roman"/>
        </w:rPr>
        <w:t xml:space="preserve"> widoczny, a na drugim słabiej).</w:t>
      </w:r>
    </w:p>
    <w:p w14:paraId="578AC6EE" w14:textId="01FE821D" w:rsidR="00A77089" w:rsidRDefault="00A77089" w:rsidP="00580F61">
      <w:pPr>
        <w:ind w:firstLine="709"/>
        <w:rPr>
          <w:rFonts w:cs="Times New Roman"/>
        </w:rPr>
      </w:pPr>
    </w:p>
    <w:p w14:paraId="32CED0E4" w14:textId="433095DE" w:rsidR="00A77089" w:rsidRDefault="00A77089" w:rsidP="00787CD2">
      <w:pPr>
        <w:jc w:val="center"/>
        <w:rPr>
          <w:rFonts w:cs="Times New Roman"/>
        </w:rPr>
      </w:pPr>
      <w:r>
        <w:rPr>
          <w:noProof/>
        </w:rPr>
        <w:drawing>
          <wp:inline distT="0" distB="0" distL="0" distR="0" wp14:anchorId="39F233B9" wp14:editId="4447F334">
            <wp:extent cx="5759450" cy="455168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9450" cy="4551680"/>
                    </a:xfrm>
                    <a:prstGeom prst="rect">
                      <a:avLst/>
                    </a:prstGeom>
                    <a:noFill/>
                    <a:ln>
                      <a:noFill/>
                    </a:ln>
                  </pic:spPr>
                </pic:pic>
              </a:graphicData>
            </a:graphic>
          </wp:inline>
        </w:drawing>
      </w:r>
    </w:p>
    <w:p w14:paraId="5FF766E2" w14:textId="3132CCFC" w:rsidR="002D22D3" w:rsidRPr="00A90B72" w:rsidRDefault="002D22D3" w:rsidP="00580F61">
      <w:pPr>
        <w:ind w:firstLine="709"/>
        <w:rPr>
          <w:rFonts w:cs="Times New Roman"/>
        </w:rPr>
      </w:pPr>
    </w:p>
    <w:p w14:paraId="7F9DD75E" w14:textId="1EEECB7A" w:rsidR="00A90B72" w:rsidRDefault="00A90B72" w:rsidP="00A90B72">
      <w:pPr>
        <w:ind w:firstLine="709"/>
        <w:rPr>
          <w:rFonts w:cs="Times New Roman"/>
        </w:rPr>
      </w:pPr>
      <w:r w:rsidRPr="00A90B72">
        <w:rPr>
          <w:rFonts w:cs="Times New Roman"/>
        </w:rPr>
        <w:t>Jak możemy zauważyć najmniejsz</w:t>
      </w:r>
      <w:r>
        <w:rPr>
          <w:rFonts w:cs="Times New Roman"/>
        </w:rPr>
        <w:t>e</w:t>
      </w:r>
      <w:r w:rsidRPr="00A90B72">
        <w:rPr>
          <w:rFonts w:cs="Times New Roman"/>
        </w:rPr>
        <w:t xml:space="preserve"> ró</w:t>
      </w:r>
      <w:r>
        <w:rPr>
          <w:rFonts w:cs="Times New Roman"/>
        </w:rPr>
        <w:t>ż</w:t>
      </w:r>
      <w:r w:rsidRPr="00A90B72">
        <w:rPr>
          <w:rFonts w:cs="Times New Roman"/>
        </w:rPr>
        <w:t>nic</w:t>
      </w:r>
      <w:r>
        <w:rPr>
          <w:rFonts w:cs="Times New Roman"/>
        </w:rPr>
        <w:t>e</w:t>
      </w:r>
      <w:r w:rsidRPr="00A90B72">
        <w:rPr>
          <w:rFonts w:cs="Times New Roman"/>
        </w:rPr>
        <w:t xml:space="preserve"> występuj</w:t>
      </w:r>
      <w:r>
        <w:rPr>
          <w:rFonts w:cs="Times New Roman"/>
        </w:rPr>
        <w:t>ą</w:t>
      </w:r>
      <w:r w:rsidRPr="00A90B72">
        <w:rPr>
          <w:rFonts w:cs="Times New Roman"/>
        </w:rPr>
        <w:t xml:space="preserve"> przy 80 obserwacjach</w:t>
      </w:r>
      <w:r>
        <w:rPr>
          <w:rFonts w:cs="Times New Roman"/>
        </w:rPr>
        <w:t>, to nam sugeruje, że te różnice będą dążyły do zera lub przynajmniej w okolice zera wraz ze zwiększającym się rozmiarem próby.</w:t>
      </w:r>
    </w:p>
    <w:p w14:paraId="4A00C86F" w14:textId="7682EDD3" w:rsidR="00A90B72" w:rsidRPr="00A90B72" w:rsidRDefault="00A90B72" w:rsidP="00A90B72">
      <w:pPr>
        <w:ind w:firstLine="709"/>
        <w:rPr>
          <w:rFonts w:cs="Times New Roman"/>
        </w:rPr>
      </w:pPr>
      <w:r>
        <w:rPr>
          <w:rFonts w:cs="Times New Roman"/>
        </w:rPr>
        <w:t xml:space="preserve">Być może zatem </w:t>
      </w:r>
      <w:r w:rsidR="00912030">
        <w:rPr>
          <w:rFonts w:cs="Times New Roman"/>
        </w:rPr>
        <w:t>któryś</w:t>
      </w:r>
      <w:r>
        <w:rPr>
          <w:rFonts w:cs="Times New Roman"/>
        </w:rPr>
        <w:t xml:space="preserve"> z testów nie jest dobrze wyskalowany w całym przedziale możliwych liczebności.</w:t>
      </w:r>
    </w:p>
    <w:p w14:paraId="04EEB412" w14:textId="547EC5D1" w:rsidR="002D22D3" w:rsidRDefault="002D22D3" w:rsidP="00580F61">
      <w:pPr>
        <w:ind w:firstLine="709"/>
        <w:rPr>
          <w:rFonts w:cs="Times New Roman"/>
        </w:rPr>
      </w:pPr>
    </w:p>
    <w:p w14:paraId="1E77D45F" w14:textId="761AF422" w:rsidR="002D22D3" w:rsidRDefault="002D22D3">
      <w:pPr>
        <w:spacing w:after="160" w:line="259" w:lineRule="auto"/>
        <w:jc w:val="left"/>
        <w:rPr>
          <w:rFonts w:cs="Times New Roman"/>
        </w:rPr>
      </w:pPr>
      <w:r>
        <w:rPr>
          <w:rFonts w:cs="Times New Roman"/>
        </w:rPr>
        <w:br w:type="page"/>
      </w:r>
    </w:p>
    <w:p w14:paraId="20DBB27C" w14:textId="36772015" w:rsidR="00912030" w:rsidRPr="004C7267" w:rsidRDefault="00912030" w:rsidP="00580F61">
      <w:pPr>
        <w:ind w:firstLine="709"/>
        <w:rPr>
          <w:rFonts w:cs="Times New Roman"/>
        </w:rPr>
      </w:pPr>
      <w:r w:rsidRPr="004C7267">
        <w:rPr>
          <w:rFonts w:cs="Times New Roman"/>
        </w:rPr>
        <w:lastRenderedPageBreak/>
        <w:t xml:space="preserve">Tutaj wspomniany efekt także można uznać za widoczny, choć jest nieco trudniejszy do </w:t>
      </w:r>
      <w:r w:rsidR="004C7267" w:rsidRPr="004C7267">
        <w:rPr>
          <w:rFonts w:cs="Times New Roman"/>
        </w:rPr>
        <w:t>dostrzeżenia</w:t>
      </w:r>
      <w:r w:rsidRPr="004C7267">
        <w:rPr>
          <w:rFonts w:cs="Times New Roman"/>
        </w:rPr>
        <w:t>.</w:t>
      </w:r>
    </w:p>
    <w:p w14:paraId="2F7147F3" w14:textId="17EAAC2B" w:rsidR="002D22D3" w:rsidRDefault="001A1DA7" w:rsidP="00787CD2">
      <w:pPr>
        <w:jc w:val="center"/>
        <w:rPr>
          <w:rFonts w:cs="Times New Roman"/>
        </w:rPr>
      </w:pPr>
      <w:r>
        <w:rPr>
          <w:noProof/>
        </w:rPr>
        <w:drawing>
          <wp:inline distT="0" distB="0" distL="0" distR="0" wp14:anchorId="233E4E5C" wp14:editId="084C633F">
            <wp:extent cx="5697471" cy="51117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2447" cy="5134158"/>
                    </a:xfrm>
                    <a:prstGeom prst="rect">
                      <a:avLst/>
                    </a:prstGeom>
                  </pic:spPr>
                </pic:pic>
              </a:graphicData>
            </a:graphic>
          </wp:inline>
        </w:drawing>
      </w:r>
    </w:p>
    <w:p w14:paraId="26B2A057" w14:textId="2DBDE8B2" w:rsidR="002D22D3" w:rsidRDefault="002D22D3" w:rsidP="00580F61">
      <w:pPr>
        <w:ind w:firstLine="709"/>
        <w:rPr>
          <w:rFonts w:cs="Times New Roman"/>
        </w:rPr>
      </w:pPr>
    </w:p>
    <w:p w14:paraId="33205408" w14:textId="2B8B5DC5" w:rsidR="0058373F" w:rsidRDefault="0058373F" w:rsidP="00580F61">
      <w:pPr>
        <w:ind w:firstLine="709"/>
        <w:rPr>
          <w:rFonts w:cs="Times New Roman"/>
        </w:rPr>
      </w:pPr>
    </w:p>
    <w:p w14:paraId="0AE2F774" w14:textId="63A77540" w:rsidR="002D22D3" w:rsidRDefault="002D22D3">
      <w:pPr>
        <w:spacing w:after="160" w:line="259" w:lineRule="auto"/>
        <w:jc w:val="left"/>
        <w:rPr>
          <w:rFonts w:cs="Times New Roman"/>
          <w:noProof/>
        </w:rPr>
      </w:pPr>
      <w:r>
        <w:rPr>
          <w:rFonts w:cs="Times New Roman"/>
          <w:noProof/>
        </w:rPr>
        <w:br w:type="page"/>
      </w:r>
    </w:p>
    <w:p w14:paraId="59507877" w14:textId="77777777" w:rsidR="004C7267" w:rsidRDefault="004C7267">
      <w:pPr>
        <w:spacing w:after="160" w:line="259" w:lineRule="auto"/>
        <w:jc w:val="left"/>
        <w:rPr>
          <w:rFonts w:cs="Times New Roman"/>
        </w:rPr>
      </w:pPr>
    </w:p>
    <w:p w14:paraId="4A728B48" w14:textId="5C6189D5" w:rsidR="006B7E3D" w:rsidRPr="00763FE0" w:rsidRDefault="006B7E3D" w:rsidP="00763FE0">
      <w:pPr>
        <w:pStyle w:val="Akapitzlist"/>
        <w:numPr>
          <w:ilvl w:val="0"/>
          <w:numId w:val="20"/>
        </w:numPr>
        <w:rPr>
          <w:rFonts w:cs="Times New Roman"/>
          <w:b/>
          <w:bCs/>
        </w:rPr>
      </w:pPr>
      <w:r w:rsidRPr="00763FE0">
        <w:rPr>
          <w:rFonts w:cs="Times New Roman"/>
          <w:b/>
          <w:bCs/>
        </w:rPr>
        <w:t>Podsumowanie</w:t>
      </w:r>
      <w:r w:rsidR="00DE3738" w:rsidRPr="00763FE0">
        <w:rPr>
          <w:rFonts w:cs="Times New Roman"/>
          <w:b/>
          <w:bCs/>
        </w:rPr>
        <w:t xml:space="preserve"> i wnioski oraz obserwacje</w:t>
      </w:r>
    </w:p>
    <w:p w14:paraId="7680485D" w14:textId="77777777" w:rsidR="00DE3738" w:rsidRDefault="00DE3738" w:rsidP="00DE3738">
      <w:pPr>
        <w:ind w:left="360"/>
        <w:rPr>
          <w:rFonts w:cs="Times New Roman"/>
          <w:b/>
          <w:bCs/>
        </w:rPr>
      </w:pPr>
    </w:p>
    <w:p w14:paraId="1A05E082" w14:textId="27F584F2" w:rsidR="00763FE0" w:rsidRDefault="00763FE0" w:rsidP="00DE3738">
      <w:pPr>
        <w:pStyle w:val="Akapitzlist"/>
        <w:numPr>
          <w:ilvl w:val="0"/>
          <w:numId w:val="18"/>
        </w:numPr>
        <w:rPr>
          <w:rFonts w:cs="Times New Roman"/>
          <w:b/>
          <w:bCs/>
        </w:rPr>
      </w:pPr>
      <w:r>
        <w:rPr>
          <w:rFonts w:cs="Times New Roman"/>
          <w:b/>
          <w:bCs/>
        </w:rPr>
        <w:t>Zarówno w przypadku współczynnika korelacji r-Pearsona jak i ρ-</w:t>
      </w:r>
      <w:proofErr w:type="spellStart"/>
      <w:r>
        <w:rPr>
          <w:rFonts w:cs="Times New Roman"/>
          <w:b/>
          <w:bCs/>
        </w:rPr>
        <w:t>Spearmana</w:t>
      </w:r>
      <w:proofErr w:type="spellEnd"/>
      <w:r>
        <w:rPr>
          <w:rFonts w:cs="Times New Roman"/>
          <w:b/>
          <w:bCs/>
        </w:rPr>
        <w:t xml:space="preserve"> prawdopodobieństwa popełnienia błędu pierwszego rodzaju nie zależą od parametrów rozkładu normalnego, z którego generowane są dane spełniające hipotezę główną.</w:t>
      </w:r>
    </w:p>
    <w:p w14:paraId="2133865E" w14:textId="21E3476F" w:rsidR="00763FE0" w:rsidRDefault="00763FE0" w:rsidP="00DE3738">
      <w:pPr>
        <w:pStyle w:val="Akapitzlist"/>
        <w:numPr>
          <w:ilvl w:val="0"/>
          <w:numId w:val="18"/>
        </w:numPr>
        <w:rPr>
          <w:rFonts w:cs="Times New Roman"/>
          <w:b/>
          <w:bCs/>
        </w:rPr>
      </w:pPr>
      <w:r>
        <w:rPr>
          <w:rFonts w:cs="Times New Roman"/>
          <w:b/>
          <w:bCs/>
        </w:rPr>
        <w:t xml:space="preserve">Pewne interesujące efekty można ewentualnie </w:t>
      </w:r>
      <w:r w:rsidR="00E3192D">
        <w:rPr>
          <w:rFonts w:cs="Times New Roman"/>
          <w:b/>
          <w:bCs/>
        </w:rPr>
        <w:t xml:space="preserve">w przeprowadzonych przez nas dodatkowych analizach </w:t>
      </w:r>
      <w:r>
        <w:rPr>
          <w:rFonts w:cs="Times New Roman"/>
          <w:b/>
          <w:bCs/>
        </w:rPr>
        <w:t>obserwować dla niskich liczebności prób.</w:t>
      </w:r>
    </w:p>
    <w:p w14:paraId="055CACAD" w14:textId="4F246354" w:rsidR="00763FE0" w:rsidRDefault="00763FE0" w:rsidP="00DE3738">
      <w:pPr>
        <w:pStyle w:val="Akapitzlist"/>
        <w:numPr>
          <w:ilvl w:val="0"/>
          <w:numId w:val="18"/>
        </w:numPr>
        <w:rPr>
          <w:rFonts w:cs="Times New Roman"/>
          <w:b/>
          <w:bCs/>
        </w:rPr>
      </w:pPr>
      <w:r>
        <w:rPr>
          <w:rFonts w:cs="Times New Roman"/>
          <w:b/>
          <w:bCs/>
        </w:rPr>
        <w:t xml:space="preserve">Przeprowadzone dodatkowe analizy wstępnie dały pewne </w:t>
      </w:r>
      <w:r w:rsidR="00CB7E61">
        <w:rPr>
          <w:rFonts w:cs="Times New Roman"/>
          <w:b/>
          <w:bCs/>
        </w:rPr>
        <w:t xml:space="preserve">lekko </w:t>
      </w:r>
      <w:r>
        <w:rPr>
          <w:rFonts w:cs="Times New Roman"/>
          <w:b/>
          <w:bCs/>
        </w:rPr>
        <w:t>interesujące wyniki dotyczące zaimplementowanych procedur testów dla hipotez dotyczących współczynników korelacji, jednak to czy jest to jakiś rzeczywisty efekt (czyli coś co wymagałoby poprawienia procedur znajdujących się w pakietach) czy też artefakt obliczeniowy albo niedoskonałości w kodzie pozostaje nierozstrzygnięte.</w:t>
      </w:r>
    </w:p>
    <w:p w14:paraId="406E094D" w14:textId="5867B7A5" w:rsidR="005214BB" w:rsidRPr="003178BD" w:rsidRDefault="005214BB" w:rsidP="005214BB">
      <w:pPr>
        <w:ind w:left="360"/>
        <w:rPr>
          <w:rFonts w:cs="Times New Roman"/>
        </w:rPr>
      </w:pPr>
    </w:p>
    <w:sectPr w:rsidR="005214BB" w:rsidRPr="003178BD" w:rsidSect="001D1127">
      <w:headerReference w:type="default" r:id="rId32"/>
      <w:footerReference w:type="default" r:id="rId3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C92BC" w14:textId="77777777" w:rsidR="003012CD" w:rsidRDefault="003012CD" w:rsidP="005A1385">
      <w:pPr>
        <w:spacing w:line="240" w:lineRule="auto"/>
      </w:pPr>
      <w:r>
        <w:separator/>
      </w:r>
    </w:p>
  </w:endnote>
  <w:endnote w:type="continuationSeparator" w:id="0">
    <w:p w14:paraId="6E640FFA" w14:textId="77777777" w:rsidR="003012CD" w:rsidRDefault="003012CD" w:rsidP="005A1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070BE" w14:textId="1EA2B8B7" w:rsidR="004177B1" w:rsidRDefault="004177B1">
    <w:pPr>
      <w:pStyle w:val="Stopka"/>
      <w:jc w:val="center"/>
    </w:pPr>
    <w:r>
      <w:t xml:space="preserve">- </w:t>
    </w:r>
    <w:sdt>
      <w:sdtPr>
        <w:id w:val="1593905511"/>
        <w:docPartObj>
          <w:docPartGallery w:val="Page Numbers (Bottom of Page)"/>
          <w:docPartUnique/>
        </w:docPartObj>
      </w:sdtPr>
      <w:sdtEndPr/>
      <w:sdtContent>
        <w:r>
          <w:fldChar w:fldCharType="begin"/>
        </w:r>
        <w:r>
          <w:instrText>PAGE   \* MERGEFORMAT</w:instrText>
        </w:r>
        <w:r>
          <w:fldChar w:fldCharType="separate"/>
        </w:r>
        <w:r>
          <w:t>2</w:t>
        </w:r>
        <w:r>
          <w:fldChar w:fldCharType="end"/>
        </w:r>
        <w:r>
          <w:t xml:space="preserve"> -</w:t>
        </w:r>
      </w:sdtContent>
    </w:sdt>
  </w:p>
  <w:p w14:paraId="42CDB22D" w14:textId="77777777" w:rsidR="004177B1" w:rsidRDefault="004177B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A1BD" w14:textId="77777777" w:rsidR="003012CD" w:rsidRDefault="003012CD" w:rsidP="005A1385">
      <w:pPr>
        <w:spacing w:line="240" w:lineRule="auto"/>
      </w:pPr>
      <w:r>
        <w:separator/>
      </w:r>
    </w:p>
  </w:footnote>
  <w:footnote w:type="continuationSeparator" w:id="0">
    <w:p w14:paraId="1E64E19C" w14:textId="77777777" w:rsidR="003012CD" w:rsidRDefault="003012CD" w:rsidP="005A1385">
      <w:pPr>
        <w:spacing w:line="240" w:lineRule="auto"/>
      </w:pPr>
      <w:r>
        <w:continuationSeparator/>
      </w:r>
    </w:p>
  </w:footnote>
  <w:footnote w:id="1">
    <w:p w14:paraId="03D70A61" w14:textId="3F8E3646" w:rsidR="00F24D3B" w:rsidRPr="00F24D3B" w:rsidRDefault="00F24D3B">
      <w:pPr>
        <w:pStyle w:val="Tekstprzypisudolnego"/>
        <w:rPr>
          <w:lang w:val="en-HK"/>
        </w:rPr>
      </w:pPr>
      <w:r>
        <w:rPr>
          <w:rStyle w:val="Odwoanieprzypisudolnego"/>
        </w:rPr>
        <w:footnoteRef/>
      </w:r>
      <w:r w:rsidRPr="00F24D3B">
        <w:rPr>
          <w:lang w:val="en-HK"/>
        </w:rPr>
        <w:t xml:space="preserve"> https://lindeloev.github.io/tests-as-linear/simulations/simulate_spearman.html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FC4E2" w14:textId="0254103B" w:rsidR="004177B1" w:rsidRPr="00DF5196" w:rsidRDefault="004177B1" w:rsidP="00DF5196">
    <w:pPr>
      <w:pStyle w:val="Nagwek"/>
      <w:jc w:val="center"/>
      <w:rPr>
        <w:i/>
        <w:iCs/>
        <w:sz w:val="20"/>
        <w:szCs w:val="20"/>
      </w:rPr>
    </w:pPr>
    <w:r w:rsidRPr="00DF5196">
      <w:rPr>
        <w:i/>
        <w:iCs/>
        <w:noProof/>
        <w:sz w:val="20"/>
        <w:szCs w:val="20"/>
      </w:rPr>
      <mc:AlternateContent>
        <mc:Choice Requires="wps">
          <w:drawing>
            <wp:anchor distT="0" distB="0" distL="114300" distR="114300" simplePos="0" relativeHeight="251659264" behindDoc="0" locked="0" layoutInCell="1" allowOverlap="1" wp14:anchorId="50EF6657" wp14:editId="121B33FE">
              <wp:simplePos x="0" y="0"/>
              <wp:positionH relativeFrom="column">
                <wp:posOffset>14605</wp:posOffset>
              </wp:positionH>
              <wp:positionV relativeFrom="paragraph">
                <wp:posOffset>151130</wp:posOffset>
              </wp:positionV>
              <wp:extent cx="5738884" cy="9101"/>
              <wp:effectExtent l="0" t="0" r="33655" b="29210"/>
              <wp:wrapNone/>
              <wp:docPr id="6" name="Łącznik prosty 6"/>
              <wp:cNvGraphicFramePr/>
              <a:graphic xmlns:a="http://schemas.openxmlformats.org/drawingml/2006/main">
                <a:graphicData uri="http://schemas.microsoft.com/office/word/2010/wordprocessingShape">
                  <wps:wsp>
                    <wps:cNvCnPr/>
                    <wps:spPr>
                      <a:xfrm flipV="1">
                        <a:off x="0" y="0"/>
                        <a:ext cx="5738884" cy="91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7B81DB" id="Łącznik prosty 6"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11.9pt" to="453.0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" strokecolor="black [3200]" strokeweight=".5pt">
              <v:stroke joinstyle="miter"/>
            </v:line>
          </w:pict>
        </mc:Fallback>
      </mc:AlternateContent>
    </w:r>
    <w:r w:rsidR="007146DC">
      <w:rPr>
        <w:i/>
        <w:iCs/>
        <w:sz w:val="20"/>
        <w:szCs w:val="20"/>
      </w:rPr>
      <w:t>Odrzucenia prawdziwej H</w:t>
    </w:r>
    <w:r w:rsidR="007146DC" w:rsidRPr="007146DC">
      <w:rPr>
        <w:i/>
        <w:iCs/>
        <w:sz w:val="20"/>
        <w:szCs w:val="20"/>
        <w:vertAlign w:val="subscript"/>
      </w:rPr>
      <w:t>0</w:t>
    </w:r>
    <w:r w:rsidR="007146DC">
      <w:rPr>
        <w:i/>
        <w:iCs/>
        <w:sz w:val="20"/>
        <w:szCs w:val="20"/>
      </w:rPr>
      <w:t xml:space="preserve"> w te</w:t>
    </w:r>
    <w:r w:rsidR="009C2D45">
      <w:rPr>
        <w:i/>
        <w:iCs/>
        <w:sz w:val="20"/>
        <w:szCs w:val="20"/>
      </w:rPr>
      <w:t>stach istotności współczynników korelacji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3166"/>
    <w:multiLevelType w:val="hybridMultilevel"/>
    <w:tmpl w:val="9D3CAD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66432C6"/>
    <w:multiLevelType w:val="multilevel"/>
    <w:tmpl w:val="F260FD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850583B"/>
    <w:multiLevelType w:val="multilevel"/>
    <w:tmpl w:val="3C0AA2E8"/>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DD12349"/>
    <w:multiLevelType w:val="hybridMultilevel"/>
    <w:tmpl w:val="9DA40B9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42C6699"/>
    <w:multiLevelType w:val="multilevel"/>
    <w:tmpl w:val="D9ECEC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4F165BA"/>
    <w:multiLevelType w:val="hybridMultilevel"/>
    <w:tmpl w:val="1A06D212"/>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D34628"/>
    <w:multiLevelType w:val="multilevel"/>
    <w:tmpl w:val="6EB47B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7A1763"/>
    <w:multiLevelType w:val="hybridMultilevel"/>
    <w:tmpl w:val="CE96DC00"/>
    <w:lvl w:ilvl="0" w:tplc="09B22E9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4A42625"/>
    <w:multiLevelType w:val="hybridMultilevel"/>
    <w:tmpl w:val="AF340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8873F57"/>
    <w:multiLevelType w:val="hybridMultilevel"/>
    <w:tmpl w:val="3D9E36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9437A58"/>
    <w:multiLevelType w:val="hybridMultilevel"/>
    <w:tmpl w:val="C0A040A4"/>
    <w:lvl w:ilvl="0" w:tplc="0415000F">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BB26AB2"/>
    <w:multiLevelType w:val="hybridMultilevel"/>
    <w:tmpl w:val="DD1E7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DE341DF"/>
    <w:multiLevelType w:val="multilevel"/>
    <w:tmpl w:val="030645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31A4E9A"/>
    <w:multiLevelType w:val="hybridMultilevel"/>
    <w:tmpl w:val="8594030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4237090"/>
    <w:multiLevelType w:val="hybridMultilevel"/>
    <w:tmpl w:val="A296C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5E53C22"/>
    <w:multiLevelType w:val="hybridMultilevel"/>
    <w:tmpl w:val="36DAD0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65F70885"/>
    <w:multiLevelType w:val="hybridMultilevel"/>
    <w:tmpl w:val="31CA956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6F932C5"/>
    <w:multiLevelType w:val="hybridMultilevel"/>
    <w:tmpl w:val="3C7CF54E"/>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6F85031"/>
    <w:multiLevelType w:val="hybridMultilevel"/>
    <w:tmpl w:val="506CAF3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D63092F"/>
    <w:multiLevelType w:val="hybridMultilevel"/>
    <w:tmpl w:val="52D2A3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4"/>
  </w:num>
  <w:num w:numId="3">
    <w:abstractNumId w:val="12"/>
  </w:num>
  <w:num w:numId="4">
    <w:abstractNumId w:val="1"/>
  </w:num>
  <w:num w:numId="5">
    <w:abstractNumId w:val="2"/>
  </w:num>
  <w:num w:numId="6">
    <w:abstractNumId w:val="16"/>
  </w:num>
  <w:num w:numId="7">
    <w:abstractNumId w:val="13"/>
  </w:num>
  <w:num w:numId="8">
    <w:abstractNumId w:val="18"/>
  </w:num>
  <w:num w:numId="9">
    <w:abstractNumId w:val="3"/>
  </w:num>
  <w:num w:numId="10">
    <w:abstractNumId w:val="11"/>
  </w:num>
  <w:num w:numId="11">
    <w:abstractNumId w:val="0"/>
  </w:num>
  <w:num w:numId="12">
    <w:abstractNumId w:val="7"/>
  </w:num>
  <w:num w:numId="13">
    <w:abstractNumId w:val="9"/>
  </w:num>
  <w:num w:numId="14">
    <w:abstractNumId w:val="10"/>
  </w:num>
  <w:num w:numId="15">
    <w:abstractNumId w:val="8"/>
  </w:num>
  <w:num w:numId="16">
    <w:abstractNumId w:val="6"/>
  </w:num>
  <w:num w:numId="17">
    <w:abstractNumId w:val="19"/>
  </w:num>
  <w:num w:numId="18">
    <w:abstractNumId w:val="17"/>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41"/>
    <w:rsid w:val="00001ECB"/>
    <w:rsid w:val="000110E9"/>
    <w:rsid w:val="00015348"/>
    <w:rsid w:val="00016316"/>
    <w:rsid w:val="00022DD6"/>
    <w:rsid w:val="00026FAD"/>
    <w:rsid w:val="000344C4"/>
    <w:rsid w:val="00042DE8"/>
    <w:rsid w:val="00043279"/>
    <w:rsid w:val="00067ABB"/>
    <w:rsid w:val="00067CC4"/>
    <w:rsid w:val="0009302F"/>
    <w:rsid w:val="000A0E90"/>
    <w:rsid w:val="000C0DEB"/>
    <w:rsid w:val="000C3255"/>
    <w:rsid w:val="000C7E28"/>
    <w:rsid w:val="000E20A6"/>
    <w:rsid w:val="001111C8"/>
    <w:rsid w:val="00127517"/>
    <w:rsid w:val="00133E97"/>
    <w:rsid w:val="001850DD"/>
    <w:rsid w:val="00186406"/>
    <w:rsid w:val="00190486"/>
    <w:rsid w:val="00194464"/>
    <w:rsid w:val="001A1326"/>
    <w:rsid w:val="001A1DA7"/>
    <w:rsid w:val="001B3AA0"/>
    <w:rsid w:val="001D1127"/>
    <w:rsid w:val="001E3468"/>
    <w:rsid w:val="001F0F6A"/>
    <w:rsid w:val="001F32B8"/>
    <w:rsid w:val="00215937"/>
    <w:rsid w:val="00223D00"/>
    <w:rsid w:val="00236841"/>
    <w:rsid w:val="00242E94"/>
    <w:rsid w:val="002666A1"/>
    <w:rsid w:val="002867F6"/>
    <w:rsid w:val="002A19D7"/>
    <w:rsid w:val="002B0FD1"/>
    <w:rsid w:val="002B35EE"/>
    <w:rsid w:val="002B4A63"/>
    <w:rsid w:val="002C3560"/>
    <w:rsid w:val="002D22D3"/>
    <w:rsid w:val="003012CD"/>
    <w:rsid w:val="0030157C"/>
    <w:rsid w:val="00312454"/>
    <w:rsid w:val="00313A6B"/>
    <w:rsid w:val="003178BD"/>
    <w:rsid w:val="00321444"/>
    <w:rsid w:val="00323E71"/>
    <w:rsid w:val="00344497"/>
    <w:rsid w:val="00356997"/>
    <w:rsid w:val="003572E2"/>
    <w:rsid w:val="00387337"/>
    <w:rsid w:val="0039534E"/>
    <w:rsid w:val="003B767B"/>
    <w:rsid w:val="003D2A01"/>
    <w:rsid w:val="003E13F6"/>
    <w:rsid w:val="003F1948"/>
    <w:rsid w:val="003F2D14"/>
    <w:rsid w:val="004143D9"/>
    <w:rsid w:val="004177B1"/>
    <w:rsid w:val="00421019"/>
    <w:rsid w:val="00425C60"/>
    <w:rsid w:val="0044023F"/>
    <w:rsid w:val="00445FB5"/>
    <w:rsid w:val="0045043D"/>
    <w:rsid w:val="00450D4E"/>
    <w:rsid w:val="004523D3"/>
    <w:rsid w:val="0045415D"/>
    <w:rsid w:val="0046745F"/>
    <w:rsid w:val="0047639E"/>
    <w:rsid w:val="00490E9E"/>
    <w:rsid w:val="004C7267"/>
    <w:rsid w:val="004D59C5"/>
    <w:rsid w:val="004E2134"/>
    <w:rsid w:val="004F2D9F"/>
    <w:rsid w:val="004F42C7"/>
    <w:rsid w:val="004F4617"/>
    <w:rsid w:val="00503968"/>
    <w:rsid w:val="00514DC5"/>
    <w:rsid w:val="00520E9E"/>
    <w:rsid w:val="005214BB"/>
    <w:rsid w:val="00580F61"/>
    <w:rsid w:val="00582394"/>
    <w:rsid w:val="0058373F"/>
    <w:rsid w:val="005975BF"/>
    <w:rsid w:val="005A0955"/>
    <w:rsid w:val="005A1385"/>
    <w:rsid w:val="005B7369"/>
    <w:rsid w:val="005E3B33"/>
    <w:rsid w:val="00606EC9"/>
    <w:rsid w:val="00637FAC"/>
    <w:rsid w:val="006522E7"/>
    <w:rsid w:val="0065669E"/>
    <w:rsid w:val="006605C6"/>
    <w:rsid w:val="0066468B"/>
    <w:rsid w:val="006B56C7"/>
    <w:rsid w:val="006B7E3D"/>
    <w:rsid w:val="006D05AA"/>
    <w:rsid w:val="006D5BDA"/>
    <w:rsid w:val="006E3654"/>
    <w:rsid w:val="006E3B7F"/>
    <w:rsid w:val="006E698C"/>
    <w:rsid w:val="007106F3"/>
    <w:rsid w:val="007106FC"/>
    <w:rsid w:val="007146DC"/>
    <w:rsid w:val="00714976"/>
    <w:rsid w:val="00750A9A"/>
    <w:rsid w:val="00753382"/>
    <w:rsid w:val="00763FE0"/>
    <w:rsid w:val="0076696F"/>
    <w:rsid w:val="00787CD2"/>
    <w:rsid w:val="007A295D"/>
    <w:rsid w:val="007B0F60"/>
    <w:rsid w:val="007C1BF8"/>
    <w:rsid w:val="0080544D"/>
    <w:rsid w:val="00837AB2"/>
    <w:rsid w:val="00855BEC"/>
    <w:rsid w:val="0085615B"/>
    <w:rsid w:val="0086354A"/>
    <w:rsid w:val="00872B14"/>
    <w:rsid w:val="0087744F"/>
    <w:rsid w:val="00886BD0"/>
    <w:rsid w:val="008A226A"/>
    <w:rsid w:val="008B115C"/>
    <w:rsid w:val="008B570F"/>
    <w:rsid w:val="008C4662"/>
    <w:rsid w:val="008E034E"/>
    <w:rsid w:val="008E5421"/>
    <w:rsid w:val="00903875"/>
    <w:rsid w:val="0090393F"/>
    <w:rsid w:val="0090575A"/>
    <w:rsid w:val="00910996"/>
    <w:rsid w:val="00911E9B"/>
    <w:rsid w:val="00912030"/>
    <w:rsid w:val="0092579F"/>
    <w:rsid w:val="00925E26"/>
    <w:rsid w:val="00931B1B"/>
    <w:rsid w:val="0094227D"/>
    <w:rsid w:val="0099181F"/>
    <w:rsid w:val="009966AF"/>
    <w:rsid w:val="00997DEB"/>
    <w:rsid w:val="009C1FD2"/>
    <w:rsid w:val="009C2D45"/>
    <w:rsid w:val="009C3416"/>
    <w:rsid w:val="00A07B9C"/>
    <w:rsid w:val="00A1330F"/>
    <w:rsid w:val="00A16998"/>
    <w:rsid w:val="00A214C8"/>
    <w:rsid w:val="00A55CBF"/>
    <w:rsid w:val="00A55DC8"/>
    <w:rsid w:val="00A55DFE"/>
    <w:rsid w:val="00A567CF"/>
    <w:rsid w:val="00A60478"/>
    <w:rsid w:val="00A615F3"/>
    <w:rsid w:val="00A63E53"/>
    <w:rsid w:val="00A67BA0"/>
    <w:rsid w:val="00A72BA1"/>
    <w:rsid w:val="00A77089"/>
    <w:rsid w:val="00A83DD3"/>
    <w:rsid w:val="00A84B7A"/>
    <w:rsid w:val="00A90B72"/>
    <w:rsid w:val="00A95147"/>
    <w:rsid w:val="00A95C07"/>
    <w:rsid w:val="00AA5ADF"/>
    <w:rsid w:val="00AA7CD4"/>
    <w:rsid w:val="00AB08A7"/>
    <w:rsid w:val="00AB26B0"/>
    <w:rsid w:val="00AB4A7C"/>
    <w:rsid w:val="00AC01F0"/>
    <w:rsid w:val="00AC34BE"/>
    <w:rsid w:val="00AD297E"/>
    <w:rsid w:val="00AF26A7"/>
    <w:rsid w:val="00AF3CB2"/>
    <w:rsid w:val="00B07614"/>
    <w:rsid w:val="00B12F82"/>
    <w:rsid w:val="00B17BA1"/>
    <w:rsid w:val="00B374F2"/>
    <w:rsid w:val="00B600A4"/>
    <w:rsid w:val="00B62B15"/>
    <w:rsid w:val="00B707B5"/>
    <w:rsid w:val="00B8366D"/>
    <w:rsid w:val="00B930AF"/>
    <w:rsid w:val="00B956DA"/>
    <w:rsid w:val="00B96444"/>
    <w:rsid w:val="00BB06ED"/>
    <w:rsid w:val="00BB2CA9"/>
    <w:rsid w:val="00BC1185"/>
    <w:rsid w:val="00BE0AE6"/>
    <w:rsid w:val="00BF661C"/>
    <w:rsid w:val="00C21C87"/>
    <w:rsid w:val="00C23B02"/>
    <w:rsid w:val="00C343A7"/>
    <w:rsid w:val="00C35FAF"/>
    <w:rsid w:val="00C37F2E"/>
    <w:rsid w:val="00C60725"/>
    <w:rsid w:val="00C67C41"/>
    <w:rsid w:val="00C81672"/>
    <w:rsid w:val="00CB7E61"/>
    <w:rsid w:val="00CC14FC"/>
    <w:rsid w:val="00CC3940"/>
    <w:rsid w:val="00D02847"/>
    <w:rsid w:val="00D0611F"/>
    <w:rsid w:val="00D13DD8"/>
    <w:rsid w:val="00D24CE0"/>
    <w:rsid w:val="00D3320A"/>
    <w:rsid w:val="00D40013"/>
    <w:rsid w:val="00D525EF"/>
    <w:rsid w:val="00D6205D"/>
    <w:rsid w:val="00DA796A"/>
    <w:rsid w:val="00DB491F"/>
    <w:rsid w:val="00DD42BB"/>
    <w:rsid w:val="00DE3738"/>
    <w:rsid w:val="00DF5196"/>
    <w:rsid w:val="00E019E6"/>
    <w:rsid w:val="00E0343E"/>
    <w:rsid w:val="00E14E98"/>
    <w:rsid w:val="00E2252B"/>
    <w:rsid w:val="00E2266F"/>
    <w:rsid w:val="00E22FF8"/>
    <w:rsid w:val="00E27287"/>
    <w:rsid w:val="00E3192D"/>
    <w:rsid w:val="00E54B95"/>
    <w:rsid w:val="00E560F7"/>
    <w:rsid w:val="00E7312C"/>
    <w:rsid w:val="00E84198"/>
    <w:rsid w:val="00E8701C"/>
    <w:rsid w:val="00E870B8"/>
    <w:rsid w:val="00E94898"/>
    <w:rsid w:val="00E955C4"/>
    <w:rsid w:val="00EA5163"/>
    <w:rsid w:val="00EA728E"/>
    <w:rsid w:val="00EB26C4"/>
    <w:rsid w:val="00EB52A5"/>
    <w:rsid w:val="00EB7A47"/>
    <w:rsid w:val="00EC1F55"/>
    <w:rsid w:val="00EE10D1"/>
    <w:rsid w:val="00F12032"/>
    <w:rsid w:val="00F24D3B"/>
    <w:rsid w:val="00F312A5"/>
    <w:rsid w:val="00F344E5"/>
    <w:rsid w:val="00F43B0A"/>
    <w:rsid w:val="00F55E5E"/>
    <w:rsid w:val="00F56BE4"/>
    <w:rsid w:val="00F72FAE"/>
    <w:rsid w:val="00F732DB"/>
    <w:rsid w:val="00F83CBE"/>
    <w:rsid w:val="00F86641"/>
    <w:rsid w:val="00FA73A9"/>
    <w:rsid w:val="00FA7F62"/>
    <w:rsid w:val="00FB0409"/>
    <w:rsid w:val="00FB078D"/>
    <w:rsid w:val="00FB079F"/>
    <w:rsid w:val="00FC1816"/>
    <w:rsid w:val="00FD5C4F"/>
    <w:rsid w:val="00FF2A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9C592"/>
  <w15:docId w15:val="{1BBDBB14-4163-48D2-A6D4-9ADC15A4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60725"/>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92579F"/>
    <w:pPr>
      <w:keepNext/>
      <w:keepLines/>
      <w:spacing w:before="480" w:line="276" w:lineRule="auto"/>
      <w:jc w:val="left"/>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semiHidden/>
    <w:unhideWhenUsed/>
    <w:qFormat/>
    <w:rsid w:val="00C816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86406"/>
    <w:pPr>
      <w:ind w:left="720"/>
      <w:contextualSpacing/>
    </w:pPr>
  </w:style>
  <w:style w:type="paragraph" w:styleId="Zagicieodgryformularza">
    <w:name w:val="HTML Top of Form"/>
    <w:basedOn w:val="Normalny"/>
    <w:next w:val="Normalny"/>
    <w:link w:val="ZagicieodgryformularzaZnak"/>
    <w:hidden/>
    <w:uiPriority w:val="99"/>
    <w:semiHidden/>
    <w:unhideWhenUsed/>
    <w:rsid w:val="00A63E53"/>
    <w:pPr>
      <w:pBdr>
        <w:bottom w:val="single" w:sz="6" w:space="1" w:color="auto"/>
      </w:pBdr>
      <w:spacing w:line="240" w:lineRule="auto"/>
      <w:jc w:val="center"/>
    </w:pPr>
    <w:rPr>
      <w:rFonts w:ascii="Arial" w:eastAsia="Times New Roman" w:hAnsi="Arial" w:cs="Arial"/>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A63E53"/>
    <w:rPr>
      <w:rFonts w:ascii="Arial" w:eastAsia="Times New Roman" w:hAnsi="Arial" w:cs="Arial"/>
      <w:vanish/>
      <w:sz w:val="16"/>
      <w:szCs w:val="16"/>
      <w:lang w:eastAsia="pl-PL"/>
    </w:rPr>
  </w:style>
  <w:style w:type="paragraph" w:styleId="Zagicieoddouformularza">
    <w:name w:val="HTML Bottom of Form"/>
    <w:basedOn w:val="Normalny"/>
    <w:next w:val="Normalny"/>
    <w:link w:val="ZagicieoddouformularzaZnak"/>
    <w:hidden/>
    <w:uiPriority w:val="99"/>
    <w:semiHidden/>
    <w:unhideWhenUsed/>
    <w:rsid w:val="00A63E53"/>
    <w:pPr>
      <w:pBdr>
        <w:top w:val="single" w:sz="6" w:space="1" w:color="auto"/>
      </w:pBdr>
      <w:spacing w:line="240" w:lineRule="auto"/>
      <w:jc w:val="center"/>
    </w:pPr>
    <w:rPr>
      <w:rFonts w:ascii="Arial" w:eastAsia="Times New Roman" w:hAnsi="Arial" w:cs="Arial"/>
      <w:vanish/>
      <w:sz w:val="16"/>
      <w:szCs w:val="16"/>
      <w:lang w:eastAsia="pl-PL"/>
    </w:rPr>
  </w:style>
  <w:style w:type="character" w:customStyle="1" w:styleId="ZagicieoddouformularzaZnak">
    <w:name w:val="Zagięcie od dołu formularza Znak"/>
    <w:basedOn w:val="Domylnaczcionkaakapitu"/>
    <w:link w:val="Zagicieoddouformularza"/>
    <w:uiPriority w:val="99"/>
    <w:semiHidden/>
    <w:rsid w:val="00A63E53"/>
    <w:rPr>
      <w:rFonts w:ascii="Arial" w:eastAsia="Times New Roman" w:hAnsi="Arial" w:cs="Arial"/>
      <w:vanish/>
      <w:sz w:val="16"/>
      <w:szCs w:val="16"/>
      <w:lang w:eastAsia="pl-PL"/>
    </w:rPr>
  </w:style>
  <w:style w:type="table" w:styleId="Tabela-Siatka">
    <w:name w:val="Table Grid"/>
    <w:basedOn w:val="Standardowy"/>
    <w:uiPriority w:val="59"/>
    <w:unhideWhenUsed/>
    <w:rsid w:val="00286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92579F"/>
    <w:rPr>
      <w:rFonts w:asciiTheme="majorHAnsi" w:eastAsiaTheme="majorEastAsia" w:hAnsiTheme="majorHAnsi" w:cstheme="majorBidi"/>
      <w:b/>
      <w:bCs/>
      <w:color w:val="2F5496" w:themeColor="accent1" w:themeShade="BF"/>
      <w:sz w:val="28"/>
      <w:szCs w:val="28"/>
    </w:rPr>
  </w:style>
  <w:style w:type="paragraph" w:styleId="Nagwek">
    <w:name w:val="header"/>
    <w:basedOn w:val="Normalny"/>
    <w:link w:val="NagwekZnak"/>
    <w:uiPriority w:val="99"/>
    <w:unhideWhenUsed/>
    <w:rsid w:val="005A1385"/>
    <w:pPr>
      <w:tabs>
        <w:tab w:val="center" w:pos="4536"/>
        <w:tab w:val="right" w:pos="9072"/>
      </w:tabs>
      <w:spacing w:line="240" w:lineRule="auto"/>
    </w:pPr>
  </w:style>
  <w:style w:type="character" w:customStyle="1" w:styleId="NagwekZnak">
    <w:name w:val="Nagłówek Znak"/>
    <w:basedOn w:val="Domylnaczcionkaakapitu"/>
    <w:link w:val="Nagwek"/>
    <w:uiPriority w:val="99"/>
    <w:rsid w:val="005A1385"/>
    <w:rPr>
      <w:rFonts w:ascii="Times New Roman" w:hAnsi="Times New Roman"/>
      <w:sz w:val="24"/>
    </w:rPr>
  </w:style>
  <w:style w:type="paragraph" w:styleId="Stopka">
    <w:name w:val="footer"/>
    <w:basedOn w:val="Normalny"/>
    <w:link w:val="StopkaZnak"/>
    <w:uiPriority w:val="99"/>
    <w:unhideWhenUsed/>
    <w:rsid w:val="005A1385"/>
    <w:pPr>
      <w:tabs>
        <w:tab w:val="center" w:pos="4536"/>
        <w:tab w:val="right" w:pos="9072"/>
      </w:tabs>
      <w:spacing w:line="240" w:lineRule="auto"/>
    </w:pPr>
  </w:style>
  <w:style w:type="character" w:customStyle="1" w:styleId="StopkaZnak">
    <w:name w:val="Stopka Znak"/>
    <w:basedOn w:val="Domylnaczcionkaakapitu"/>
    <w:link w:val="Stopka"/>
    <w:uiPriority w:val="99"/>
    <w:rsid w:val="005A1385"/>
    <w:rPr>
      <w:rFonts w:ascii="Times New Roman" w:hAnsi="Times New Roman"/>
      <w:sz w:val="24"/>
    </w:rPr>
  </w:style>
  <w:style w:type="paragraph" w:styleId="Tekstdymka">
    <w:name w:val="Balloon Text"/>
    <w:basedOn w:val="Normalny"/>
    <w:link w:val="TekstdymkaZnak"/>
    <w:uiPriority w:val="99"/>
    <w:semiHidden/>
    <w:unhideWhenUsed/>
    <w:rsid w:val="00DF5196"/>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196"/>
    <w:rPr>
      <w:rFonts w:ascii="Segoe UI" w:hAnsi="Segoe UI" w:cs="Segoe UI"/>
      <w:sz w:val="18"/>
      <w:szCs w:val="18"/>
    </w:rPr>
  </w:style>
  <w:style w:type="character" w:styleId="Tekstzastpczy">
    <w:name w:val="Placeholder Text"/>
    <w:basedOn w:val="Domylnaczcionkaakapitu"/>
    <w:uiPriority w:val="99"/>
    <w:semiHidden/>
    <w:rsid w:val="00B600A4"/>
    <w:rPr>
      <w:color w:val="808080"/>
    </w:rPr>
  </w:style>
  <w:style w:type="paragraph" w:styleId="Tekstprzypisudolnego">
    <w:name w:val="footnote text"/>
    <w:basedOn w:val="Normalny"/>
    <w:link w:val="TekstprzypisudolnegoZnak"/>
    <w:uiPriority w:val="99"/>
    <w:semiHidden/>
    <w:unhideWhenUsed/>
    <w:rsid w:val="00F24D3B"/>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24D3B"/>
    <w:rPr>
      <w:rFonts w:ascii="Times New Roman" w:hAnsi="Times New Roman"/>
      <w:sz w:val="20"/>
      <w:szCs w:val="20"/>
    </w:rPr>
  </w:style>
  <w:style w:type="character" w:styleId="Odwoanieprzypisudolnego">
    <w:name w:val="footnote reference"/>
    <w:basedOn w:val="Domylnaczcionkaakapitu"/>
    <w:uiPriority w:val="99"/>
    <w:semiHidden/>
    <w:unhideWhenUsed/>
    <w:rsid w:val="00F24D3B"/>
    <w:rPr>
      <w:vertAlign w:val="superscript"/>
    </w:rPr>
  </w:style>
  <w:style w:type="character" w:styleId="Hipercze">
    <w:name w:val="Hyperlink"/>
    <w:basedOn w:val="Domylnaczcionkaakapitu"/>
    <w:uiPriority w:val="99"/>
    <w:semiHidden/>
    <w:unhideWhenUsed/>
    <w:rsid w:val="00F24D3B"/>
    <w:rPr>
      <w:color w:val="0000FF"/>
      <w:u w:val="single"/>
    </w:rPr>
  </w:style>
  <w:style w:type="character" w:customStyle="1" w:styleId="Nagwek2Znak">
    <w:name w:val="Nagłówek 2 Znak"/>
    <w:basedOn w:val="Domylnaczcionkaakapitu"/>
    <w:link w:val="Nagwek2"/>
    <w:uiPriority w:val="9"/>
    <w:semiHidden/>
    <w:rsid w:val="00C8167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omylnaczcionkaakapitu"/>
    <w:rsid w:val="00C81672"/>
  </w:style>
  <w:style w:type="character" w:customStyle="1" w:styleId="jlqj4b">
    <w:name w:val="jlqj4b"/>
    <w:basedOn w:val="Domylnaczcionkaakapitu"/>
    <w:rsid w:val="00C81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54581">
      <w:bodyDiv w:val="1"/>
      <w:marLeft w:val="0"/>
      <w:marRight w:val="0"/>
      <w:marTop w:val="0"/>
      <w:marBottom w:val="0"/>
      <w:divBdr>
        <w:top w:val="none" w:sz="0" w:space="0" w:color="auto"/>
        <w:left w:val="none" w:sz="0" w:space="0" w:color="auto"/>
        <w:bottom w:val="none" w:sz="0" w:space="0" w:color="auto"/>
        <w:right w:val="none" w:sz="0" w:space="0" w:color="auto"/>
      </w:divBdr>
      <w:divsChild>
        <w:div w:id="451637655">
          <w:marLeft w:val="0"/>
          <w:marRight w:val="0"/>
          <w:marTop w:val="0"/>
          <w:marBottom w:val="0"/>
          <w:divBdr>
            <w:top w:val="none" w:sz="0" w:space="0" w:color="auto"/>
            <w:left w:val="none" w:sz="0" w:space="0" w:color="auto"/>
            <w:bottom w:val="none" w:sz="0" w:space="0" w:color="auto"/>
            <w:right w:val="none" w:sz="0" w:space="0" w:color="auto"/>
          </w:divBdr>
          <w:divsChild>
            <w:div w:id="1789465879">
              <w:marLeft w:val="0"/>
              <w:marRight w:val="0"/>
              <w:marTop w:val="0"/>
              <w:marBottom w:val="0"/>
              <w:divBdr>
                <w:top w:val="none" w:sz="0" w:space="0" w:color="auto"/>
                <w:left w:val="none" w:sz="0" w:space="0" w:color="auto"/>
                <w:bottom w:val="none" w:sz="0" w:space="0" w:color="auto"/>
                <w:right w:val="none" w:sz="0" w:space="0" w:color="auto"/>
              </w:divBdr>
              <w:divsChild>
                <w:div w:id="1325357098">
                  <w:marLeft w:val="0"/>
                  <w:marRight w:val="0"/>
                  <w:marTop w:val="0"/>
                  <w:marBottom w:val="0"/>
                  <w:divBdr>
                    <w:top w:val="none" w:sz="0" w:space="0" w:color="auto"/>
                    <w:left w:val="none" w:sz="0" w:space="0" w:color="auto"/>
                    <w:bottom w:val="none" w:sz="0" w:space="0" w:color="auto"/>
                    <w:right w:val="none" w:sz="0" w:space="0" w:color="auto"/>
                  </w:divBdr>
                  <w:divsChild>
                    <w:div w:id="1604803426">
                      <w:marLeft w:val="0"/>
                      <w:marRight w:val="0"/>
                      <w:marTop w:val="0"/>
                      <w:marBottom w:val="0"/>
                      <w:divBdr>
                        <w:top w:val="none" w:sz="0" w:space="0" w:color="auto"/>
                        <w:left w:val="none" w:sz="0" w:space="0" w:color="auto"/>
                        <w:bottom w:val="none" w:sz="0" w:space="0" w:color="auto"/>
                        <w:right w:val="none" w:sz="0" w:space="0" w:color="auto"/>
                      </w:divBdr>
                      <w:divsChild>
                        <w:div w:id="88890193">
                          <w:marLeft w:val="0"/>
                          <w:marRight w:val="0"/>
                          <w:marTop w:val="0"/>
                          <w:marBottom w:val="0"/>
                          <w:divBdr>
                            <w:top w:val="none" w:sz="0" w:space="0" w:color="auto"/>
                            <w:left w:val="none" w:sz="0" w:space="0" w:color="auto"/>
                            <w:bottom w:val="none" w:sz="0" w:space="0" w:color="auto"/>
                            <w:right w:val="none" w:sz="0" w:space="0" w:color="auto"/>
                          </w:divBdr>
                          <w:divsChild>
                            <w:div w:id="259531925">
                              <w:marLeft w:val="0"/>
                              <w:marRight w:val="0"/>
                              <w:marTop w:val="0"/>
                              <w:marBottom w:val="0"/>
                              <w:divBdr>
                                <w:top w:val="none" w:sz="0" w:space="0" w:color="auto"/>
                                <w:left w:val="none" w:sz="0" w:space="0" w:color="auto"/>
                                <w:bottom w:val="none" w:sz="0" w:space="0" w:color="auto"/>
                                <w:right w:val="none" w:sz="0" w:space="0" w:color="auto"/>
                              </w:divBdr>
                              <w:divsChild>
                                <w:div w:id="316761189">
                                  <w:marLeft w:val="0"/>
                                  <w:marRight w:val="0"/>
                                  <w:marTop w:val="0"/>
                                  <w:marBottom w:val="0"/>
                                  <w:divBdr>
                                    <w:top w:val="none" w:sz="0" w:space="0" w:color="auto"/>
                                    <w:left w:val="none" w:sz="0" w:space="0" w:color="auto"/>
                                    <w:bottom w:val="none" w:sz="0" w:space="0" w:color="auto"/>
                                    <w:right w:val="none" w:sz="0" w:space="0" w:color="auto"/>
                                  </w:divBdr>
                                  <w:divsChild>
                                    <w:div w:id="13531709">
                                      <w:marLeft w:val="0"/>
                                      <w:marRight w:val="0"/>
                                      <w:marTop w:val="0"/>
                                      <w:marBottom w:val="0"/>
                                      <w:divBdr>
                                        <w:top w:val="none" w:sz="0" w:space="0" w:color="auto"/>
                                        <w:left w:val="none" w:sz="0" w:space="0" w:color="auto"/>
                                        <w:bottom w:val="none" w:sz="0" w:space="0" w:color="auto"/>
                                        <w:right w:val="none" w:sz="0" w:space="0" w:color="auto"/>
                                      </w:divBdr>
                                      <w:divsChild>
                                        <w:div w:id="1234389768">
                                          <w:marLeft w:val="0"/>
                                          <w:marRight w:val="0"/>
                                          <w:marTop w:val="0"/>
                                          <w:marBottom w:val="0"/>
                                          <w:divBdr>
                                            <w:top w:val="none" w:sz="0" w:space="0" w:color="auto"/>
                                            <w:left w:val="none" w:sz="0" w:space="0" w:color="auto"/>
                                            <w:bottom w:val="none" w:sz="0" w:space="0" w:color="auto"/>
                                            <w:right w:val="none" w:sz="0" w:space="0" w:color="auto"/>
                                          </w:divBdr>
                                          <w:divsChild>
                                            <w:div w:id="457114159">
                                              <w:marLeft w:val="0"/>
                                              <w:marRight w:val="0"/>
                                              <w:marTop w:val="0"/>
                                              <w:marBottom w:val="0"/>
                                              <w:divBdr>
                                                <w:top w:val="none" w:sz="0" w:space="0" w:color="auto"/>
                                                <w:left w:val="none" w:sz="0" w:space="0" w:color="auto"/>
                                                <w:bottom w:val="none" w:sz="0" w:space="0" w:color="auto"/>
                                                <w:right w:val="none" w:sz="0" w:space="0" w:color="auto"/>
                                              </w:divBdr>
                                              <w:divsChild>
                                                <w:div w:id="350425056">
                                                  <w:marLeft w:val="0"/>
                                                  <w:marRight w:val="0"/>
                                                  <w:marTop w:val="0"/>
                                                  <w:marBottom w:val="0"/>
                                                  <w:divBdr>
                                                    <w:top w:val="none" w:sz="0" w:space="0" w:color="auto"/>
                                                    <w:left w:val="none" w:sz="0" w:space="0" w:color="auto"/>
                                                    <w:bottom w:val="none" w:sz="0" w:space="0" w:color="auto"/>
                                                    <w:right w:val="none" w:sz="0" w:space="0" w:color="auto"/>
                                                  </w:divBdr>
                                                  <w:divsChild>
                                                    <w:div w:id="1126780243">
                                                      <w:marLeft w:val="0"/>
                                                      <w:marRight w:val="0"/>
                                                      <w:marTop w:val="0"/>
                                                      <w:marBottom w:val="0"/>
                                                      <w:divBdr>
                                                        <w:top w:val="none" w:sz="0" w:space="0" w:color="auto"/>
                                                        <w:left w:val="none" w:sz="0" w:space="0" w:color="auto"/>
                                                        <w:bottom w:val="none" w:sz="0" w:space="0" w:color="auto"/>
                                                        <w:right w:val="none" w:sz="0" w:space="0" w:color="auto"/>
                                                      </w:divBdr>
                                                      <w:divsChild>
                                                        <w:div w:id="172695280">
                                                          <w:marLeft w:val="0"/>
                                                          <w:marRight w:val="0"/>
                                                          <w:marTop w:val="0"/>
                                                          <w:marBottom w:val="0"/>
                                                          <w:divBdr>
                                                            <w:top w:val="none" w:sz="0" w:space="0" w:color="auto"/>
                                                            <w:left w:val="none" w:sz="0" w:space="0" w:color="auto"/>
                                                            <w:bottom w:val="none" w:sz="0" w:space="0" w:color="auto"/>
                                                            <w:right w:val="none" w:sz="0" w:space="0" w:color="auto"/>
                                                          </w:divBdr>
                                                          <w:divsChild>
                                                            <w:div w:id="811363492">
                                                              <w:marLeft w:val="0"/>
                                                              <w:marRight w:val="0"/>
                                                              <w:marTop w:val="0"/>
                                                              <w:marBottom w:val="0"/>
                                                              <w:divBdr>
                                                                <w:top w:val="none" w:sz="0" w:space="0" w:color="auto"/>
                                                                <w:left w:val="none" w:sz="0" w:space="0" w:color="auto"/>
                                                                <w:bottom w:val="none" w:sz="0" w:space="0" w:color="auto"/>
                                                                <w:right w:val="none" w:sz="0" w:space="0" w:color="auto"/>
                                                              </w:divBdr>
                                                              <w:divsChild>
                                                                <w:div w:id="696128671">
                                                                  <w:marLeft w:val="0"/>
                                                                  <w:marRight w:val="0"/>
                                                                  <w:marTop w:val="0"/>
                                                                  <w:marBottom w:val="0"/>
                                                                  <w:divBdr>
                                                                    <w:top w:val="none" w:sz="0" w:space="0" w:color="auto"/>
                                                                    <w:left w:val="none" w:sz="0" w:space="0" w:color="auto"/>
                                                                    <w:bottom w:val="none" w:sz="0" w:space="0" w:color="auto"/>
                                                                    <w:right w:val="none" w:sz="0" w:space="0" w:color="auto"/>
                                                                  </w:divBdr>
                                                                  <w:divsChild>
                                                                    <w:div w:id="16783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7578275">
          <w:marLeft w:val="0"/>
          <w:marRight w:val="0"/>
          <w:marTop w:val="0"/>
          <w:marBottom w:val="0"/>
          <w:divBdr>
            <w:top w:val="none" w:sz="0" w:space="0" w:color="auto"/>
            <w:left w:val="none" w:sz="0" w:space="0" w:color="auto"/>
            <w:bottom w:val="none" w:sz="0" w:space="0" w:color="auto"/>
            <w:right w:val="none" w:sz="0" w:space="0" w:color="auto"/>
          </w:divBdr>
          <w:divsChild>
            <w:div w:id="1732118140">
              <w:marLeft w:val="0"/>
              <w:marRight w:val="0"/>
              <w:marTop w:val="0"/>
              <w:marBottom w:val="0"/>
              <w:divBdr>
                <w:top w:val="none" w:sz="0" w:space="0" w:color="auto"/>
                <w:left w:val="none" w:sz="0" w:space="0" w:color="auto"/>
                <w:bottom w:val="none" w:sz="0" w:space="0" w:color="auto"/>
                <w:right w:val="none" w:sz="0" w:space="0" w:color="auto"/>
              </w:divBdr>
              <w:divsChild>
                <w:div w:id="940139973">
                  <w:marLeft w:val="0"/>
                  <w:marRight w:val="0"/>
                  <w:marTop w:val="0"/>
                  <w:marBottom w:val="0"/>
                  <w:divBdr>
                    <w:top w:val="none" w:sz="0" w:space="0" w:color="auto"/>
                    <w:left w:val="none" w:sz="0" w:space="0" w:color="auto"/>
                    <w:bottom w:val="none" w:sz="0" w:space="0" w:color="auto"/>
                    <w:right w:val="none" w:sz="0" w:space="0" w:color="auto"/>
                  </w:divBdr>
                  <w:divsChild>
                    <w:div w:id="1677612777">
                      <w:marLeft w:val="0"/>
                      <w:marRight w:val="0"/>
                      <w:marTop w:val="0"/>
                      <w:marBottom w:val="0"/>
                      <w:divBdr>
                        <w:top w:val="none" w:sz="0" w:space="0" w:color="auto"/>
                        <w:left w:val="none" w:sz="0" w:space="0" w:color="auto"/>
                        <w:bottom w:val="none" w:sz="0" w:space="0" w:color="auto"/>
                        <w:right w:val="none" w:sz="0" w:space="0" w:color="auto"/>
                      </w:divBdr>
                      <w:divsChild>
                        <w:div w:id="939608222">
                          <w:marLeft w:val="0"/>
                          <w:marRight w:val="0"/>
                          <w:marTop w:val="0"/>
                          <w:marBottom w:val="0"/>
                          <w:divBdr>
                            <w:top w:val="single" w:sz="6" w:space="3" w:color="auto"/>
                            <w:left w:val="single" w:sz="6" w:space="8" w:color="auto"/>
                            <w:bottom w:val="single" w:sz="6" w:space="3" w:color="auto"/>
                            <w:right w:val="single" w:sz="6" w:space="0" w:color="auto"/>
                          </w:divBdr>
                          <w:divsChild>
                            <w:div w:id="375545003">
                              <w:marLeft w:val="0"/>
                              <w:marRight w:val="0"/>
                              <w:marTop w:val="0"/>
                              <w:marBottom w:val="0"/>
                              <w:divBdr>
                                <w:top w:val="none" w:sz="0" w:space="0" w:color="auto"/>
                                <w:left w:val="none" w:sz="0" w:space="0" w:color="auto"/>
                                <w:bottom w:val="none" w:sz="0" w:space="0" w:color="auto"/>
                                <w:right w:val="none" w:sz="0" w:space="0" w:color="auto"/>
                              </w:divBdr>
                              <w:divsChild>
                                <w:div w:id="1592277543">
                                  <w:marLeft w:val="0"/>
                                  <w:marRight w:val="390"/>
                                  <w:marTop w:val="0"/>
                                  <w:marBottom w:val="0"/>
                                  <w:divBdr>
                                    <w:top w:val="none" w:sz="0" w:space="0" w:color="auto"/>
                                    <w:left w:val="none" w:sz="0" w:space="0" w:color="auto"/>
                                    <w:bottom w:val="none" w:sz="0" w:space="0" w:color="auto"/>
                                    <w:right w:val="none" w:sz="0" w:space="0" w:color="auto"/>
                                  </w:divBdr>
                                  <w:divsChild>
                                    <w:div w:id="1562641190">
                                      <w:marLeft w:val="0"/>
                                      <w:marRight w:val="0"/>
                                      <w:marTop w:val="0"/>
                                      <w:marBottom w:val="0"/>
                                      <w:divBdr>
                                        <w:top w:val="none" w:sz="0" w:space="0" w:color="auto"/>
                                        <w:left w:val="none" w:sz="0" w:space="0" w:color="auto"/>
                                        <w:bottom w:val="none" w:sz="0" w:space="0" w:color="auto"/>
                                        <w:right w:val="none" w:sz="0" w:space="0" w:color="auto"/>
                                      </w:divBdr>
                                      <w:divsChild>
                                        <w:div w:id="1263682030">
                                          <w:marLeft w:val="0"/>
                                          <w:marRight w:val="0"/>
                                          <w:marTop w:val="0"/>
                                          <w:marBottom w:val="0"/>
                                          <w:divBdr>
                                            <w:top w:val="none" w:sz="0" w:space="0" w:color="auto"/>
                                            <w:left w:val="none" w:sz="0" w:space="0" w:color="auto"/>
                                            <w:bottom w:val="none" w:sz="0" w:space="0" w:color="auto"/>
                                            <w:right w:val="none" w:sz="0" w:space="0" w:color="auto"/>
                                          </w:divBdr>
                                          <w:divsChild>
                                            <w:div w:id="1423068547">
                                              <w:marLeft w:val="0"/>
                                              <w:marRight w:val="0"/>
                                              <w:marTop w:val="0"/>
                                              <w:marBottom w:val="0"/>
                                              <w:divBdr>
                                                <w:top w:val="none" w:sz="0" w:space="0" w:color="auto"/>
                                                <w:left w:val="none" w:sz="0" w:space="0" w:color="auto"/>
                                                <w:bottom w:val="none" w:sz="0" w:space="0" w:color="auto"/>
                                                <w:right w:val="none" w:sz="0" w:space="0" w:color="auto"/>
                                              </w:divBdr>
                                              <w:divsChild>
                                                <w:div w:id="15103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2334409">
      <w:bodyDiv w:val="1"/>
      <w:marLeft w:val="0"/>
      <w:marRight w:val="0"/>
      <w:marTop w:val="0"/>
      <w:marBottom w:val="0"/>
      <w:divBdr>
        <w:top w:val="none" w:sz="0" w:space="0" w:color="auto"/>
        <w:left w:val="none" w:sz="0" w:space="0" w:color="auto"/>
        <w:bottom w:val="none" w:sz="0" w:space="0" w:color="auto"/>
        <w:right w:val="none" w:sz="0" w:space="0" w:color="auto"/>
      </w:divBdr>
    </w:div>
    <w:div w:id="2098361317">
      <w:bodyDiv w:val="1"/>
      <w:marLeft w:val="0"/>
      <w:marRight w:val="0"/>
      <w:marTop w:val="0"/>
      <w:marBottom w:val="0"/>
      <w:divBdr>
        <w:top w:val="none" w:sz="0" w:space="0" w:color="auto"/>
        <w:left w:val="none" w:sz="0" w:space="0" w:color="auto"/>
        <w:bottom w:val="none" w:sz="0" w:space="0" w:color="auto"/>
        <w:right w:val="none" w:sz="0" w:space="0" w:color="auto"/>
      </w:divBdr>
      <w:divsChild>
        <w:div w:id="1762683542">
          <w:marLeft w:val="0"/>
          <w:marRight w:val="0"/>
          <w:marTop w:val="60"/>
          <w:marBottom w:val="0"/>
          <w:divBdr>
            <w:top w:val="none" w:sz="0" w:space="0" w:color="auto"/>
            <w:left w:val="none" w:sz="0" w:space="0" w:color="auto"/>
            <w:bottom w:val="none" w:sz="0" w:space="0" w:color="auto"/>
            <w:right w:val="none" w:sz="0" w:space="0" w:color="auto"/>
          </w:divBdr>
        </w:div>
        <w:div w:id="1449549787">
          <w:marLeft w:val="0"/>
          <w:marRight w:val="0"/>
          <w:marTop w:val="0"/>
          <w:marBottom w:val="0"/>
          <w:divBdr>
            <w:top w:val="none" w:sz="0" w:space="0" w:color="auto"/>
            <w:left w:val="none" w:sz="0" w:space="0" w:color="auto"/>
            <w:bottom w:val="none" w:sz="0" w:space="0" w:color="auto"/>
            <w:right w:val="none" w:sz="0" w:space="0" w:color="auto"/>
          </w:divBdr>
          <w:divsChild>
            <w:div w:id="447896955">
              <w:marLeft w:val="0"/>
              <w:marRight w:val="0"/>
              <w:marTop w:val="0"/>
              <w:marBottom w:val="0"/>
              <w:divBdr>
                <w:top w:val="none" w:sz="0" w:space="0" w:color="auto"/>
                <w:left w:val="none" w:sz="0" w:space="0" w:color="auto"/>
                <w:bottom w:val="none" w:sz="0" w:space="0" w:color="auto"/>
                <w:right w:val="none" w:sz="0" w:space="0" w:color="auto"/>
              </w:divBdr>
              <w:divsChild>
                <w:div w:id="4284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7DEE-714A-4E5E-ABD7-8471F554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28</Pages>
  <Words>2415</Words>
  <Characters>14493</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Czerwonka</dc:creator>
  <cp:keywords/>
  <dc:description/>
  <cp:lastModifiedBy>Marek Czerwonka</cp:lastModifiedBy>
  <cp:revision>24</cp:revision>
  <cp:lastPrinted>2020-11-14T10:48:00Z</cp:lastPrinted>
  <dcterms:created xsi:type="dcterms:W3CDTF">2021-04-11T21:50:00Z</dcterms:created>
  <dcterms:modified xsi:type="dcterms:W3CDTF">2021-04-12T20:51:00Z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