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Mashaariicda Dadweynaha (Public Projects)</w:t>
      </w:r>
    </w:p>
    <w:p>
      <w:pPr>
        <w:spacing w:after="120"/>
        <w:jc w:val="center"/>
      </w:pPr>
      <w:r>
        <w:rPr>
          <w:i/>
          <w:iCs/>
          <w:sz w:val="26"/>
          <w:szCs w:val="26"/>
        </w:rPr>
        <w:t xml:space="preserve">8da Gobol ee Hadhay ee Dowlad Deegaanka Soomaalida (2018–2026)</w:t>
      </w:r>
    </w:p>
    <w:p>
      <w:pPr>
        <w:spacing w:after="360"/>
        <w:jc w:val="center"/>
      </w:pPr>
      <w:r>
        <w:rPr>
          <w:color w:val="555555"/>
          <w:sz w:val="22"/>
          <w:szCs w:val="22"/>
        </w:rPr>
        <w:t xml:space="preserve">Loo Kala Habeeyay Degmo iyo Qaybaha Horumarka — Mashaariicda Gaarka loo leeyahay (sida hoteelada) waa la reebay</w:t>
      </w:r>
    </w:p>
    <w:p>
      <w:pPr>
        <w:spacing w:after="60" w:before="60"/>
      </w:pPr>
      <w:r>
        <w:rPr>
          <w:b/>
          <w:bCs/>
          <w:sz w:val="24"/>
          <w:szCs w:val="24"/>
        </w:rPr>
        <w:t xml:space="preserve">Calaamadaha:</w:t>
      </w:r>
    </w:p>
    <w:p>
      <w:pPr>
        <w:pStyle w:val="ListParagraph"/>
        <w:numPr>
          <w:ilvl w:val="0"/>
          <w:numId w:val="2"/>
        </w:numPr>
        <w:spacing w:after="60"/>
      </w:pPr>
      <w:r>
        <w:rPr>
          <w:b/>
          <w:bCs/>
          <w:i/>
          <w:iCs/>
          <w:color w:val="B45309"/>
        </w:rPr>
        <w:t xml:space="preserve">(socda)</w:t>
      </w:r>
      <w:r>
        <w:t xml:space="preserve"> — mashruucu hadda dhaqan-galineeda lagu jiro</w:t>
      </w:r>
    </w:p>
    <w:p>
      <w:pPr>
        <w:pStyle w:val="ListParagraph"/>
        <w:numPr>
          <w:ilvl w:val="0"/>
          <w:numId w:val="2"/>
        </w:numPr>
        <w:spacing w:after="60"/>
      </w:pPr>
      <w:r>
        <w:rPr>
          <w:b/>
          <w:bCs/>
          <w:i/>
          <w:iCs/>
          <w:color w:val="B91C1C"/>
        </w:rPr>
        <w:t xml:space="preserve">(qabsoon)</w:t>
      </w:r>
      <w:r>
        <w:t xml:space="preserve"> — mashruuca lagu sheegay warbaahinta in uu joogsanaayey, aanu shaqaynayn, ama uusan dhamaystirmin sida loo ballamay</w:t>
      </w:r>
    </w:p>
    <w:p>
      <w:pPr>
        <w:pBdr>
          <w:top w:val="single" w:color="B91C1C" w:sz="6" w:space="6"/>
          <w:bottom w:val="single" w:color="B91C1C" w:sz="6" w:space="6"/>
        </w:pBdr>
        <w:spacing w:after="240" w:before="240"/>
      </w:pPr>
      <w:r>
        <w:rPr>
          <w:b/>
          <w:bCs/>
          <w:color w:val="B91C1C"/>
        </w:rPr>
        <w:t xml:space="preserve">Fiiro Muhiim ah: </w:t>
      </w:r>
      <w:r>
        <w:t xml:space="preserve">Dukumentigan ma aha diiwaan rasmi ah oo dowlad deegaanka. Waxaa lagaga soo ururiyay warbaahin furan (The Reporter Ethiopia, Dawan, ENA, Fana, UN OCHA, UNHCR, ICAP, Wardheernews, Addis Standard) iyo warqado horumar oo asaasiyaal ah. Heerka faahfaahinta ee gobol kasta wuxuu ku xidh yahay sida warbaahinta ay u soo gaartay; heerkaas wuxuu ka yar yahay diiwaanka 3-gobol ee aad bixisay. Mashaariicda lagu calaamadeeyay </w:t>
      </w:r>
      <w:r>
        <w:rPr>
          <w:b/>
          <w:bCs/>
          <w:i/>
          <w:iCs/>
          <w:color w:val="B91C1C"/>
        </w:rPr>
        <w:t xml:space="preserve">(qabsoon)</w:t>
      </w:r>
      <w:r>
        <w:t xml:space="preserve"> waxaa loo soo qoray sida ku xusan warbaahinta madax-banaan (sida The Reporter Ethiopia, Feb 2025) — fasiraado kale ayaa suuragal ah.</w:t>
      </w:r>
    </w:p>
    <w:p>
      <w:pPr>
        <w:pStyle w:val="Heading1"/>
        <w:spacing w:after="200" w:before="240"/>
      </w:pPr>
      <w:r>
        <w:t xml:space="preserve">Gobolka Fafan</w:t>
      </w:r>
    </w:p>
    <w:p>
      <w:pPr>
        <w:pStyle w:val="Heading2"/>
        <w:spacing w:after="120" w:before="200"/>
      </w:pPr>
      <w:r>
        <w:t xml:space="preserve">Degmada Jigjiga</w:t>
      </w:r>
    </w:p>
    <w:p>
      <w:pPr>
        <w:pStyle w:val="Heading3"/>
        <w:spacing w:after="80" w:before="160"/>
      </w:pPr>
      <w:r>
        <w:t xml:space="preserve">Waxbarashada</w:t>
      </w:r>
    </w:p>
    <w:p>
      <w:pPr>
        <w:pStyle w:val="ListParagraph"/>
        <w:numPr>
          <w:ilvl w:val="0"/>
          <w:numId w:val="2"/>
        </w:numPr>
        <w:spacing w:after="40"/>
      </w:pPr>
      <w:r>
        <w:t xml:space="preserve">Jigjiga University (ballaarinta xarunta jaamacadda)</w:t>
      </w:r>
    </w:p>
    <w:p>
      <w:pPr>
        <w:pStyle w:val="Heading3"/>
        <w:spacing w:after="80" w:before="160"/>
      </w:pPr>
      <w:r>
        <w:t xml:space="preserve">Caafimaadka</w:t>
      </w:r>
    </w:p>
    <w:p>
      <w:pPr>
        <w:pStyle w:val="ListParagraph"/>
        <w:numPr>
          <w:ilvl w:val="0"/>
          <w:numId w:val="2"/>
        </w:numPr>
        <w:spacing w:after="40"/>
      </w:pPr>
      <w:r>
        <w:t xml:space="preserve">Jigjiga Hospital (ballaarinta)</w:t>
      </w:r>
    </w:p>
    <w:p>
      <w:pPr>
        <w:pStyle w:val="ListParagraph"/>
        <w:numPr>
          <w:ilvl w:val="0"/>
          <w:numId w:val="2"/>
        </w:numPr>
        <w:spacing w:after="40"/>
      </w:pPr>
      <w:r>
        <w:t xml:space="preserve">Karaamarda Hospital</w:t>
      </w:r>
    </w:p>
    <w:p>
      <w:pPr>
        <w:pStyle w:val="Heading3"/>
        <w:spacing w:after="80" w:before="160"/>
      </w:pPr>
      <w:r>
        <w:t xml:space="preserve">Biyaha</w:t>
      </w:r>
    </w:p>
    <w:p>
      <w:pPr>
        <w:pStyle w:val="ListParagraph"/>
        <w:numPr>
          <w:ilvl w:val="0"/>
          <w:numId w:val="2"/>
        </w:numPr>
        <w:spacing w:after="40"/>
      </w:pPr>
      <w:r>
        <w:t xml:space="preserve">Mashruuca Biyaha Nadiifka ah ee Jigjiga (1.4 bilyan birr, 11 ceel &amp; haamo) — la xafladeeyay Luulyo 2024</w:t>
      </w:r>
      <w:r>
        <w:rPr>
          <w:b/>
          <w:bCs/>
          <w:i/>
          <w:iCs/>
          <w:color w:val="B91C1C"/>
        </w:rPr>
        <w:t xml:space="preserve"> (qabsoon)</w:t>
      </w:r>
    </w:p>
    <w:p>
      <w:pPr>
        <w:pStyle w:val="ListParagraph"/>
        <w:numPr>
          <w:ilvl w:val="0"/>
          <w:numId w:val="2"/>
        </w:numPr>
        <w:spacing w:after="40"/>
      </w:pPr>
      <w:r>
        <w:t xml:space="preserve">7 Ceel oo Awood-saraysa oo ku yaal Waaji (2 dhamaystiran, 2 socda, 3 diyaarinta)</w:t>
      </w:r>
      <w:r>
        <w:rPr>
          <w:b/>
          <w:bCs/>
          <w:i/>
          <w:iCs/>
          <w:color w:val="B45309"/>
        </w:rPr>
        <w:t xml:space="preserve"> (socda)</w:t>
      </w:r>
    </w:p>
    <w:p>
      <w:pPr>
        <w:pStyle w:val="ListParagraph"/>
        <w:numPr>
          <w:ilvl w:val="0"/>
          <w:numId w:val="2"/>
        </w:numPr>
        <w:spacing w:after="40"/>
      </w:pPr>
      <w:r>
        <w:t xml:space="preserve">13 mashruuc biyo oo magaalada Jigjiga laga dhammeystiray 5 sano gudahood (Xafiiska Isgaarsiinta)</w:t>
      </w:r>
    </w:p>
    <w:p>
      <w:pPr>
        <w:pStyle w:val="Heading3"/>
        <w:spacing w:after="80" w:before="160"/>
      </w:pPr>
      <w:r>
        <w:t xml:space="preserve">Wadooyinka iyo Buundooyinka</w:t>
      </w:r>
    </w:p>
    <w:p>
      <w:pPr>
        <w:pStyle w:val="ListParagraph"/>
        <w:numPr>
          <w:ilvl w:val="0"/>
          <w:numId w:val="2"/>
        </w:numPr>
        <w:spacing w:after="40"/>
      </w:pPr>
      <w:r>
        <w:t xml:space="preserve">Mashruuca Horumarinta Marinka ee Jigjiga (30 KM, Wajiga 1aad: 10 KM) — 6 marin, jidka baaskiilka, 5,000 geed, 35 kaamirada ammaanka, 12,500 shaqo</w:t>
      </w:r>
      <w:r>
        <w:rPr>
          <w:b/>
          <w:bCs/>
          <w:i/>
          <w:iCs/>
          <w:color w:val="B45309"/>
        </w:rPr>
        <w:t xml:space="preserve"> (socda)</w:t>
      </w:r>
    </w:p>
    <w:p>
      <w:pPr>
        <w:pStyle w:val="Heading3"/>
        <w:spacing w:after="80" w:before="160"/>
      </w:pPr>
      <w:r>
        <w:t xml:space="preserve">Maamulka iyo Qorshe-magaaleedka</w:t>
      </w:r>
    </w:p>
    <w:p>
      <w:pPr>
        <w:pStyle w:val="ListParagraph"/>
        <w:numPr>
          <w:ilvl w:val="0"/>
          <w:numId w:val="2"/>
        </w:numPr>
        <w:spacing w:after="40"/>
      </w:pPr>
      <w:r>
        <w:t xml:space="preserve">Guryo Wadareed kumannaan ah (qayb ka mid ah Mashruuca Marinka)</w:t>
      </w:r>
      <w:r>
        <w:rPr>
          <w:b/>
          <w:bCs/>
          <w:i/>
          <w:iCs/>
          <w:color w:val="B45309"/>
        </w:rPr>
        <w:t xml:space="preserve"> (socda)</w:t>
      </w:r>
    </w:p>
    <w:p>
      <w:pPr>
        <w:pStyle w:val="ListParagraph"/>
        <w:numPr>
          <w:ilvl w:val="0"/>
          <w:numId w:val="2"/>
        </w:numPr>
        <w:spacing w:after="40"/>
      </w:pPr>
      <w:r>
        <w:t xml:space="preserve">Hagaajinta qorshaha magaaleedka iyo nidaamka 'Smart City'</w:t>
      </w:r>
    </w:p>
    <w:p>
      <w:pPr>
        <w:pStyle w:val="Heading2"/>
        <w:spacing w:after="120" w:before="200"/>
      </w:pPr>
      <w:r>
        <w:t xml:space="preserve">Degmada Awbare (Aw-Bare)</w:t>
      </w:r>
    </w:p>
    <w:p>
      <w:pPr>
        <w:pStyle w:val="Heading3"/>
        <w:spacing w:after="80" w:before="160"/>
      </w:pPr>
      <w:r>
        <w:t xml:space="preserve">Waxbarashada</w:t>
      </w:r>
    </w:p>
    <w:p>
      <w:pPr>
        <w:pStyle w:val="ListParagraph"/>
        <w:numPr>
          <w:ilvl w:val="0"/>
          <w:numId w:val="2"/>
        </w:numPr>
        <w:spacing w:after="40"/>
      </w:pPr>
      <w:r>
        <w:t xml:space="preserve">Dugsiyo dib-u-cusbooneysiin lagu sameeyay (qayb ka mid ah barnaamijka adkaysiga ee MYRP)</w:t>
      </w:r>
    </w:p>
    <w:p>
      <w:pPr>
        <w:pStyle w:val="Heading3"/>
        <w:spacing w:after="80" w:before="160"/>
      </w:pPr>
      <w:r>
        <w:t xml:space="preserve">Biyaha</w:t>
      </w:r>
    </w:p>
    <w:p>
      <w:pPr>
        <w:pStyle w:val="ListParagraph"/>
        <w:numPr>
          <w:ilvl w:val="0"/>
          <w:numId w:val="2"/>
        </w:numPr>
        <w:spacing w:after="40"/>
      </w:pPr>
      <w:r>
        <w:t xml:space="preserve">Mashaariicda biyo ee kebelooyinka Gobiere, Abayfulan iyo Anfarta</w:t>
      </w:r>
      <w:r>
        <w:rPr>
          <w:b/>
          <w:bCs/>
          <w:i/>
          <w:iCs/>
          <w:color w:val="B91C1C"/>
        </w:rPr>
        <w:t xml:space="preserve"> (qabsoon)</w:t>
      </w:r>
    </w:p>
    <w:p>
      <w:pPr>
        <w:pStyle w:val="Heading3"/>
        <w:spacing w:after="80" w:before="160"/>
      </w:pPr>
      <w:r>
        <w:t xml:space="preserve">Maamulka iyo Qorshe-magaaleedka</w:t>
      </w:r>
    </w:p>
    <w:p>
      <w:pPr>
        <w:pStyle w:val="ListParagraph"/>
        <w:numPr>
          <w:ilvl w:val="0"/>
          <w:numId w:val="2"/>
        </w:numPr>
        <w:spacing w:after="40"/>
      </w:pPr>
      <w:r>
        <w:t xml:space="preserve">Kebribeyah Roadmap — EU-funded host + refugee integration</w:t>
      </w:r>
      <w:r>
        <w:rPr>
          <w:b/>
          <w:bCs/>
          <w:i/>
          <w:iCs/>
          <w:color w:val="B45309"/>
        </w:rPr>
        <w:t xml:space="preserve"> (socda)</w:t>
      </w:r>
    </w:p>
    <w:p>
      <w:pPr>
        <w:pStyle w:val="Heading2"/>
        <w:spacing w:after="120" w:before="200"/>
      </w:pPr>
      <w:r>
        <w:t xml:space="preserve">Degmada Kebribeyah</w:t>
      </w:r>
    </w:p>
    <w:p>
      <w:pPr>
        <w:pStyle w:val="Heading3"/>
        <w:spacing w:after="80" w:before="160"/>
      </w:pPr>
      <w:r>
        <w:t xml:space="preserve">Waxbarashada</w:t>
      </w:r>
    </w:p>
    <w:p>
      <w:pPr>
        <w:pStyle w:val="ListParagraph"/>
        <w:numPr>
          <w:ilvl w:val="0"/>
          <w:numId w:val="2"/>
        </w:numPr>
        <w:spacing w:after="40"/>
      </w:pPr>
      <w:r>
        <w:t xml:space="preserve">Adeegyo waxbarasho oo lagu balaariyay xerada qaxootiga Kebribeyah</w:t>
      </w:r>
    </w:p>
    <w:p>
      <w:pPr>
        <w:pStyle w:val="ListParagraph"/>
        <w:numPr>
          <w:ilvl w:val="0"/>
          <w:numId w:val="2"/>
        </w:numPr>
        <w:spacing w:after="40"/>
      </w:pPr>
      <w:r>
        <w:t xml:space="preserve">TVET oo isku jira muwaadiniin iyo qaxooti (taageero GIZ QEP)</w:t>
      </w:r>
    </w:p>
    <w:p>
      <w:pPr>
        <w:pStyle w:val="Heading3"/>
        <w:spacing w:after="80" w:before="160"/>
      </w:pPr>
      <w:r>
        <w:t xml:space="preserve">Caafimaadka</w:t>
      </w:r>
    </w:p>
    <w:p>
      <w:pPr>
        <w:pStyle w:val="ListParagraph"/>
        <w:numPr>
          <w:ilvl w:val="0"/>
          <w:numId w:val="2"/>
        </w:numPr>
        <w:spacing w:after="40"/>
      </w:pPr>
      <w:r>
        <w:t xml:space="preserve">Isolation centre oo lagu daray xarunta caafimaadka Kebribeyah (COVID-19)</w:t>
      </w:r>
    </w:p>
    <w:p>
      <w:pPr>
        <w:pStyle w:val="Heading3"/>
        <w:spacing w:after="80" w:before="160"/>
      </w:pPr>
      <w:r>
        <w:t xml:space="preserve">Maamulka iyo Qorshe-magaaleedka</w:t>
      </w:r>
    </w:p>
    <w:p>
      <w:pPr>
        <w:pStyle w:val="ListParagraph"/>
        <w:numPr>
          <w:ilvl w:val="0"/>
          <w:numId w:val="2"/>
        </w:numPr>
        <w:spacing w:after="40"/>
      </w:pPr>
      <w:r>
        <w:t xml:space="preserve">Kebribeyah Settlement Profile / Urban Integration Plan</w:t>
      </w:r>
    </w:p>
    <w:p>
      <w:pPr>
        <w:pStyle w:val="ListParagraph"/>
        <w:numPr>
          <w:ilvl w:val="0"/>
          <w:numId w:val="2"/>
        </w:numPr>
        <w:spacing w:after="40"/>
      </w:pPr>
      <w:r>
        <w:t xml:space="preserve">Kebribeyah Roadmap</w:t>
      </w:r>
      <w:r>
        <w:rPr>
          <w:b/>
          <w:bCs/>
          <w:i/>
          <w:iCs/>
          <w:color w:val="B45309"/>
        </w:rPr>
        <w:t xml:space="preserve"> (socda)</w:t>
      </w:r>
    </w:p>
    <w:p>
      <w:pPr>
        <w:pStyle w:val="Heading2"/>
        <w:spacing w:after="120" w:before="200"/>
      </w:pPr>
      <w:r>
        <w:t xml:space="preserve">Degmada Qabribayax (Qoraan / Mula)</w:t>
      </w:r>
    </w:p>
    <w:p>
      <w:pPr>
        <w:pStyle w:val="Heading3"/>
        <w:spacing w:after="80" w:before="160"/>
      </w:pPr>
      <w:r>
        <w:t xml:space="preserve">Wadooyinka iyo Buundooyinka</w:t>
      </w:r>
    </w:p>
    <w:p>
      <w:pPr>
        <w:pStyle w:val="ListParagraph"/>
        <w:numPr>
          <w:ilvl w:val="0"/>
          <w:numId w:val="2"/>
        </w:numPr>
        <w:spacing w:after="40"/>
      </w:pPr>
      <w:r>
        <w:t xml:space="preserve">Wadada Qabribayax–Mula Lot 1 (25 KM) — R-CAP / Bangiga Adduunka</w:t>
      </w:r>
    </w:p>
    <w:p>
      <w:pPr>
        <w:pStyle w:val="ListParagraph"/>
        <w:numPr>
          <w:ilvl w:val="0"/>
          <w:numId w:val="2"/>
        </w:numPr>
        <w:spacing w:after="40"/>
      </w:pPr>
      <w:r>
        <w:t xml:space="preserve">Wadada Qooraan–Humbuq Lot 2 — R-CAP / Bangiga Adduunka</w:t>
      </w:r>
      <w:r>
        <w:rPr>
          <w:b/>
          <w:bCs/>
          <w:i/>
          <w:iCs/>
          <w:color w:val="B45309"/>
        </w:rPr>
        <w:t xml:space="preserve"> (socda)</w:t>
      </w:r>
    </w:p>
    <w:p>
      <w:pPr>
        <w:pStyle w:val="Heading2"/>
        <w:spacing w:after="120" w:before="200"/>
      </w:pPr>
      <w:r>
        <w:t xml:space="preserve">Degmada Babile / Hereshen / Tuliguled</w:t>
      </w:r>
    </w:p>
    <w:p>
      <w:pPr>
        <w:pStyle w:val="Heading3"/>
        <w:spacing w:after="80" w:before="160"/>
      </w:pPr>
      <w:r>
        <w:t xml:space="preserve">Maamulka iyo Qorshe-magaaleedka</w:t>
      </w:r>
    </w:p>
    <w:p>
      <w:pPr>
        <w:pStyle w:val="ListParagraph"/>
        <w:numPr>
          <w:ilvl w:val="0"/>
          <w:numId w:val="2"/>
        </w:numPr>
        <w:spacing w:after="40"/>
      </w:pPr>
      <w:r>
        <w:t xml:space="preserve">CALP Response Options Analysis (Babile, Hereshen, Kabribeyah, Tuliguled woredas)</w:t>
      </w:r>
    </w:p>
    <w:p>
      <w:r>
        <w:br w:type="page"/>
      </w:r>
    </w:p>
    <w:p>
      <w:pPr>
        <w:pStyle w:val="Heading1"/>
        <w:spacing w:after="200" w:before="240"/>
      </w:pPr>
      <w:r>
        <w:t xml:space="preserve">Gobolka Sitti</w:t>
      </w:r>
    </w:p>
    <w:p>
      <w:pPr>
        <w:pStyle w:val="Heading2"/>
        <w:spacing w:after="120" w:before="200"/>
      </w:pPr>
      <w:r>
        <w:t xml:space="preserve">Degmada Aysha</w:t>
      </w:r>
    </w:p>
    <w:p>
      <w:pPr>
        <w:pStyle w:val="Heading3"/>
        <w:spacing w:after="80" w:before="160"/>
      </w:pPr>
      <w:r>
        <w:t xml:space="preserve">Wadooyinka iyo Buundooyinka</w:t>
      </w:r>
    </w:p>
    <w:p>
      <w:pPr>
        <w:pStyle w:val="ListParagraph"/>
        <w:numPr>
          <w:ilvl w:val="0"/>
          <w:numId w:val="2"/>
        </w:numPr>
        <w:spacing w:after="40"/>
      </w:pPr>
      <w:r>
        <w:t xml:space="preserve">Dewele Cross-Border Freight Terminal (HoAI-RECP, Bangiga Adduunka)</w:t>
      </w:r>
      <w:r>
        <w:rPr>
          <w:b/>
          <w:bCs/>
          <w:i/>
          <w:iCs/>
          <w:color w:val="B45309"/>
        </w:rPr>
        <w:t xml:space="preserve"> (socda)</w:t>
      </w:r>
    </w:p>
    <w:p>
      <w:pPr>
        <w:pStyle w:val="ListParagraph"/>
        <w:numPr>
          <w:ilvl w:val="0"/>
          <w:numId w:val="2"/>
        </w:numPr>
        <w:spacing w:after="40"/>
      </w:pPr>
      <w:r>
        <w:t xml:space="preserve">Wadada Meisso–Dire Dawa Expressway (qayb ka mid ah mashruuca, marinka Addis–Djibouti)</w:t>
      </w:r>
      <w:r>
        <w:rPr>
          <w:b/>
          <w:bCs/>
          <w:i/>
          <w:iCs/>
          <w:color w:val="B45309"/>
        </w:rPr>
        <w:t xml:space="preserve"> (socda)</w:t>
      </w:r>
    </w:p>
    <w:p>
      <w:pPr>
        <w:pStyle w:val="Heading2"/>
        <w:spacing w:after="120" w:before="200"/>
      </w:pPr>
      <w:r>
        <w:t xml:space="preserve">Degmada Shinile (Xarunta Gobolka)</w:t>
      </w:r>
    </w:p>
    <w:p>
      <w:pPr>
        <w:pStyle w:val="Heading3"/>
        <w:spacing w:after="80" w:before="160"/>
      </w:pPr>
      <w:r>
        <w:t xml:space="preserve">Maamulka iyo Qorshe-magaaleedka</w:t>
      </w:r>
    </w:p>
    <w:p>
      <w:pPr>
        <w:pStyle w:val="ListParagraph"/>
        <w:numPr>
          <w:ilvl w:val="0"/>
          <w:numId w:val="2"/>
        </w:numPr>
        <w:spacing w:after="40"/>
      </w:pPr>
      <w:r>
        <w:t xml:space="preserve">Xafiiska Maamulka Gobolka Sitti (xarunta gobolka)</w:t>
      </w:r>
    </w:p>
    <w:p>
      <w:pPr>
        <w:pStyle w:val="Heading2"/>
        <w:spacing w:after="120" w:before="200"/>
      </w:pPr>
      <w:r>
        <w:t xml:space="preserve">Degmada Harewa</w:t>
      </w:r>
    </w:p>
    <w:p>
      <w:pPr>
        <w:pStyle w:val="Heading3"/>
        <w:spacing w:after="80" w:before="160"/>
      </w:pPr>
      <w:r>
        <w:t xml:space="preserve">Biyaha</w:t>
      </w:r>
    </w:p>
    <w:p>
      <w:pPr>
        <w:pStyle w:val="ListParagraph"/>
        <w:numPr>
          <w:ilvl w:val="0"/>
          <w:numId w:val="2"/>
        </w:numPr>
        <w:spacing w:after="40"/>
      </w:pPr>
      <w:r>
        <w:t xml:space="preserve">Mashruuca biyo ee Harewa</w:t>
      </w:r>
      <w:r>
        <w:rPr>
          <w:b/>
          <w:bCs/>
          <w:i/>
          <w:iCs/>
          <w:color w:val="B91C1C"/>
        </w:rPr>
        <w:t xml:space="preserve"> (qabsoon)</w:t>
      </w:r>
    </w:p>
    <w:p>
      <w:pPr>
        <w:pStyle w:val="Heading2"/>
        <w:spacing w:after="120" w:before="200"/>
      </w:pPr>
      <w:r>
        <w:t xml:space="preserve">Degmada Afdem / Erer (magaalo) / Bike</w:t>
      </w:r>
    </w:p>
    <w:p>
      <w:pPr>
        <w:pStyle w:val="Heading3"/>
        <w:spacing w:after="80" w:before="160"/>
      </w:pPr>
      <w:r>
        <w:t xml:space="preserve">Wadooyinka iyo Buundooyinka</w:t>
      </w:r>
    </w:p>
    <w:p>
      <w:pPr>
        <w:pStyle w:val="ListParagraph"/>
        <w:numPr>
          <w:ilvl w:val="0"/>
          <w:numId w:val="2"/>
        </w:numPr>
        <w:spacing w:after="40"/>
      </w:pPr>
      <w:r>
        <w:t xml:space="preserve">Tareenka Itoobiya–Djibouti (xarumaha tareenka iyo dayactirka, qaybo gobolka ku yaal)</w:t>
      </w:r>
    </w:p>
    <w:p>
      <w:pPr>
        <w:pStyle w:val="ListParagraph"/>
        <w:numPr>
          <w:ilvl w:val="0"/>
          <w:numId w:val="2"/>
        </w:numPr>
        <w:spacing w:after="40"/>
      </w:pPr>
      <w:r>
        <w:t xml:space="preserve">Wadada Addis–Djibouti corridor (qayb ka mid ah, gudaha gobolka)</w:t>
      </w:r>
    </w:p>
    <w:p>
      <w:r>
        <w:br w:type="page"/>
      </w:r>
    </w:p>
    <w:p>
      <w:pPr>
        <w:pStyle w:val="Heading1"/>
        <w:spacing w:after="200" w:before="240"/>
      </w:pPr>
      <w:r>
        <w:t xml:space="preserve">Gobolka Jarar</w:t>
      </w:r>
    </w:p>
    <w:p>
      <w:pPr>
        <w:pStyle w:val="Heading2"/>
        <w:spacing w:after="120" w:before="200"/>
      </w:pPr>
      <w:r>
        <w:t xml:space="preserve">Degmada Dhagaxbuur (Degehabur)</w:t>
      </w:r>
    </w:p>
    <w:p>
      <w:pPr>
        <w:pStyle w:val="Heading3"/>
        <w:spacing w:after="80" w:before="160"/>
      </w:pPr>
      <w:r>
        <w:t xml:space="preserve">Caafimaadka</w:t>
      </w:r>
    </w:p>
    <w:p>
      <w:pPr>
        <w:pStyle w:val="ListParagraph"/>
        <w:numPr>
          <w:ilvl w:val="0"/>
          <w:numId w:val="2"/>
        </w:numPr>
        <w:spacing w:after="40"/>
      </w:pPr>
      <w:r>
        <w:t xml:space="preserve">Isbitaalka Caafimaadka Maskaxda (Mental Health Hospital) — kan labaad ee Itoobiya ugu weyn</w:t>
      </w:r>
    </w:p>
    <w:p>
      <w:pPr>
        <w:pStyle w:val="ListParagraph"/>
        <w:numPr>
          <w:ilvl w:val="0"/>
          <w:numId w:val="2"/>
        </w:numPr>
        <w:spacing w:after="40"/>
      </w:pPr>
      <w:r>
        <w:t xml:space="preserve">Isbitaalka Degehabur — barnaamijka baaritaanka Duumada (Malaria) ee ICAP (51 kiis la baaray iyo la daweeyay, 2023–2024)</w:t>
      </w:r>
    </w:p>
    <w:p>
      <w:pPr>
        <w:pStyle w:val="Heading3"/>
        <w:spacing w:after="80" w:before="160"/>
      </w:pPr>
      <w:r>
        <w:t xml:space="preserve">Biyaha</w:t>
      </w:r>
    </w:p>
    <w:p>
      <w:pPr>
        <w:pStyle w:val="ListParagraph"/>
        <w:numPr>
          <w:ilvl w:val="0"/>
          <w:numId w:val="2"/>
        </w:numPr>
        <w:spacing w:after="40"/>
      </w:pPr>
      <w:r>
        <w:t xml:space="preserve">Mashruuca Biyaha Magaalada Degehabur — 800 milyan birr (socda muddo dheer, qabsoon)</w:t>
      </w:r>
    </w:p>
    <w:p>
      <w:pPr>
        <w:pStyle w:val="Heading3"/>
        <w:spacing w:after="80" w:before="160"/>
      </w:pPr>
      <w:r>
        <w:t xml:space="preserve">Wadooyinka iyo Buundooyinka</w:t>
      </w:r>
    </w:p>
    <w:p>
      <w:pPr>
        <w:pStyle w:val="ListParagraph"/>
        <w:numPr>
          <w:ilvl w:val="0"/>
          <w:numId w:val="2"/>
        </w:numPr>
        <w:spacing w:after="40"/>
      </w:pPr>
      <w:r>
        <w:t xml:space="preserve">Dayactirka iyo cusbooneysiinta wadada Jigjiga–Degehabur (165 KM, laamiga)</w:t>
      </w:r>
    </w:p>
    <w:p>
      <w:pPr>
        <w:pStyle w:val="Heading2"/>
        <w:spacing w:after="120" w:before="200"/>
      </w:pPr>
      <w:r>
        <w:t xml:space="preserve">Degmada Aware (Awaare)</w:t>
      </w:r>
    </w:p>
    <w:p>
      <w:pPr>
        <w:pStyle w:val="Heading3"/>
        <w:spacing w:after="80" w:before="160"/>
      </w:pPr>
      <w:r>
        <w:t xml:space="preserve">Maamulka iyo Qorshe-magaaleedka</w:t>
      </w:r>
    </w:p>
    <w:p>
      <w:pPr>
        <w:pStyle w:val="ListParagraph"/>
        <w:numPr>
          <w:ilvl w:val="0"/>
          <w:numId w:val="2"/>
        </w:numPr>
        <w:spacing w:after="40"/>
      </w:pPr>
      <w:r>
        <w:t xml:space="preserve">Dib-u-soo-celinta IDPs iyo taageerada UNHCR ee xeryaha ku yaal Aware</w:t>
      </w:r>
    </w:p>
    <w:p>
      <w:pPr>
        <w:pStyle w:val="Heading2"/>
        <w:spacing w:after="120" w:before="200"/>
      </w:pPr>
      <w:r>
        <w:t xml:space="preserve">Degmada Shilabo</w:t>
      </w:r>
    </w:p>
    <w:p>
      <w:pPr>
        <w:pStyle w:val="Heading3"/>
        <w:spacing w:after="80" w:before="160"/>
      </w:pPr>
      <w:r>
        <w:t xml:space="preserve">Biyaha</w:t>
      </w:r>
    </w:p>
    <w:p>
      <w:pPr>
        <w:pStyle w:val="ListParagraph"/>
        <w:numPr>
          <w:ilvl w:val="0"/>
          <w:numId w:val="2"/>
        </w:numPr>
        <w:spacing w:after="40"/>
      </w:pPr>
      <w:r>
        <w:t xml:space="preserve">Mashruuca biyo ee Shilabo Woreda (dhagax la dhigay 3 sano kahor, qabsoon)</w:t>
      </w:r>
    </w:p>
    <w:p>
      <w:pPr>
        <w:pStyle w:val="Heading2"/>
        <w:spacing w:after="120" w:before="200"/>
      </w:pPr>
      <w:r>
        <w:t xml:space="preserve">Degmada Wangey</w:t>
      </w:r>
    </w:p>
    <w:p>
      <w:pPr>
        <w:pStyle w:val="Heading3"/>
        <w:spacing w:after="80" w:before="160"/>
      </w:pPr>
      <w:r>
        <w:t xml:space="preserve">Biyaha</w:t>
      </w:r>
    </w:p>
    <w:p>
      <w:pPr>
        <w:pStyle w:val="ListParagraph"/>
        <w:numPr>
          <w:ilvl w:val="0"/>
          <w:numId w:val="2"/>
        </w:numPr>
        <w:spacing w:after="40"/>
      </w:pPr>
      <w:r>
        <w:t xml:space="preserve">Mashruuca biyo ee 7 kebele (40 milyan birr, bilaabmay 2021, qabsoon)</w:t>
      </w:r>
    </w:p>
    <w:p>
      <w:pPr>
        <w:pStyle w:val="Heading2"/>
        <w:spacing w:after="120" w:before="200"/>
      </w:pPr>
      <w:r>
        <w:t xml:space="preserve">Degmada Gashamo</w:t>
      </w:r>
    </w:p>
    <w:p>
      <w:pPr>
        <w:pStyle w:val="Heading3"/>
        <w:spacing w:after="80" w:before="160"/>
      </w:pPr>
      <w:r>
        <w:t xml:space="preserve">Maamulka iyo Qorshe-magaaleedka</w:t>
      </w:r>
    </w:p>
    <w:p>
      <w:pPr>
        <w:pStyle w:val="ListParagraph"/>
        <w:numPr>
          <w:ilvl w:val="0"/>
          <w:numId w:val="2"/>
        </w:numPr>
        <w:spacing w:after="40"/>
      </w:pPr>
      <w:r>
        <w:t xml:space="preserve">Dadaalada nadiifinta miinada (de-mining) ee xuduudaha (UNMAS / Federal)</w:t>
      </w:r>
    </w:p>
    <w:p>
      <w:r>
        <w:br w:type="page"/>
      </w:r>
    </w:p>
    <w:p>
      <w:pPr>
        <w:pStyle w:val="Heading1"/>
        <w:spacing w:after="200" w:before="240"/>
      </w:pPr>
      <w:r>
        <w:t xml:space="preserve">Gobolka Korahe</w:t>
      </w:r>
    </w:p>
    <w:p>
      <w:pPr>
        <w:pStyle w:val="Heading2"/>
        <w:spacing w:after="120" w:before="200"/>
      </w:pPr>
      <w:r>
        <w:t xml:space="preserve">Degmada Qabridahar (Kebri Dahar)</w:t>
      </w:r>
    </w:p>
    <w:p>
      <w:pPr>
        <w:pStyle w:val="Heading3"/>
        <w:spacing w:after="80" w:before="160"/>
      </w:pPr>
      <w:r>
        <w:t xml:space="preserve">Waxbarashada</w:t>
      </w:r>
    </w:p>
    <w:p>
      <w:pPr>
        <w:pStyle w:val="ListParagraph"/>
        <w:numPr>
          <w:ilvl w:val="0"/>
          <w:numId w:val="2"/>
        </w:numPr>
        <w:spacing w:after="40"/>
      </w:pPr>
      <w:r>
        <w:t xml:space="preserve">Dugsiga Casriga ah ee Qabridahar (Modern School in Kabridahar) — mid ka mid ah mashaariicda ugu caansan ee 8da sano</w:t>
      </w:r>
    </w:p>
    <w:p>
      <w:pPr>
        <w:pStyle w:val="ListParagraph"/>
        <w:numPr>
          <w:ilvl w:val="0"/>
          <w:numId w:val="2"/>
        </w:numPr>
        <w:spacing w:after="40"/>
      </w:pPr>
      <w:r>
        <w:t xml:space="preserve">Jaamacadda Qabridahar (Kebri Dahar University) — ballaarin</w:t>
      </w:r>
    </w:p>
    <w:p>
      <w:pPr>
        <w:pStyle w:val="ListParagraph"/>
        <w:numPr>
          <w:ilvl w:val="0"/>
          <w:numId w:val="2"/>
        </w:numPr>
        <w:spacing w:after="40"/>
      </w:pPr>
      <w:r>
        <w:t xml:space="preserve">Kabridahar Health Science College</w:t>
      </w:r>
    </w:p>
    <w:p>
      <w:pPr>
        <w:pStyle w:val="ListParagraph"/>
        <w:numPr>
          <w:ilvl w:val="0"/>
          <w:numId w:val="2"/>
        </w:numPr>
        <w:spacing w:after="40"/>
      </w:pPr>
      <w:r>
        <w:t xml:space="preserve">Kabridahar Teacher &amp; Vocational College</w:t>
      </w:r>
    </w:p>
    <w:p>
      <w:pPr>
        <w:pStyle w:val="ListParagraph"/>
        <w:numPr>
          <w:ilvl w:val="0"/>
          <w:numId w:val="2"/>
        </w:numPr>
        <w:spacing w:after="40"/>
      </w:pPr>
      <w:r>
        <w:t xml:space="preserve">Kabridahar Polytechnic College</w:t>
      </w:r>
    </w:p>
    <w:p>
      <w:pPr>
        <w:pStyle w:val="Heading3"/>
        <w:spacing w:after="80" w:before="160"/>
      </w:pPr>
      <w:r>
        <w:t xml:space="preserve">Caafimaadka</w:t>
      </w:r>
    </w:p>
    <w:p>
      <w:pPr>
        <w:pStyle w:val="ListParagraph"/>
        <w:numPr>
          <w:ilvl w:val="0"/>
          <w:numId w:val="2"/>
        </w:numPr>
        <w:spacing w:after="40"/>
      </w:pPr>
      <w:r>
        <w:t xml:space="preserve">Kebridahar General Hospital — dayactirka iyo qalabaynta</w:t>
      </w:r>
    </w:p>
    <w:p>
      <w:pPr>
        <w:pStyle w:val="Heading3"/>
        <w:spacing w:after="80" w:before="160"/>
      </w:pPr>
      <w:r>
        <w:t xml:space="preserve">Wadooyinka iyo Buundooyinka</w:t>
      </w:r>
    </w:p>
    <w:p>
      <w:pPr>
        <w:pStyle w:val="ListParagraph"/>
        <w:numPr>
          <w:ilvl w:val="0"/>
          <w:numId w:val="2"/>
        </w:numPr>
        <w:spacing w:after="40"/>
      </w:pPr>
      <w:r>
        <w:t xml:space="preserve">Garoonka Diyaaradaha Kabri Dar (Kabri Dar Airport) — dayactirka</w:t>
      </w:r>
    </w:p>
    <w:p>
      <w:pPr>
        <w:pStyle w:val="ListParagraph"/>
        <w:numPr>
          <w:ilvl w:val="0"/>
          <w:numId w:val="2"/>
        </w:numPr>
        <w:spacing w:after="40"/>
      </w:pPr>
      <w:r>
        <w:t xml:space="preserve">Wadada Wardheer–Qabridahar (qayb ka mid ah, hadda socda)</w:t>
      </w:r>
      <w:r>
        <w:rPr>
          <w:b/>
          <w:bCs/>
          <w:i/>
          <w:iCs/>
          <w:color w:val="B45309"/>
        </w:rPr>
        <w:t xml:space="preserve"> (socda)</w:t>
      </w:r>
    </w:p>
    <w:p>
      <w:pPr>
        <w:pStyle w:val="Heading2"/>
        <w:spacing w:after="120" w:before="200"/>
      </w:pPr>
      <w:r>
        <w:t xml:space="preserve">Degmada Shekosh</w:t>
      </w:r>
    </w:p>
    <w:p>
      <w:pPr>
        <w:pStyle w:val="Heading3"/>
        <w:spacing w:after="80" w:before="160"/>
      </w:pPr>
      <w:r>
        <w:t xml:space="preserve">Wadooyinka iyo Buundooyinka</w:t>
      </w:r>
    </w:p>
    <w:p>
      <w:pPr>
        <w:pStyle w:val="ListParagraph"/>
        <w:numPr>
          <w:ilvl w:val="0"/>
          <w:numId w:val="2"/>
        </w:numPr>
        <w:spacing w:after="40"/>
      </w:pPr>
      <w:r>
        <w:t xml:space="preserve">Wadada Degehabur–Shekosh (106 KM laamiga, bilaabmay 2009, dhamaystir)</w:t>
      </w:r>
    </w:p>
    <w:p>
      <w:r>
        <w:br w:type="page"/>
      </w:r>
    </w:p>
    <w:p>
      <w:pPr>
        <w:pStyle w:val="Heading1"/>
        <w:spacing w:after="200" w:before="240"/>
      </w:pPr>
      <w:r>
        <w:t xml:space="preserve">Gobolka Liben (Liiban)</w:t>
      </w:r>
    </w:p>
    <w:p>
      <w:pPr>
        <w:pStyle w:val="Heading2"/>
        <w:spacing w:after="120" w:before="200"/>
      </w:pPr>
      <w:r>
        <w:t xml:space="preserve">Degmada Filtu (Gindiyeer — Xarunta Gobolka)</w:t>
      </w:r>
    </w:p>
    <w:p>
      <w:pPr>
        <w:pStyle w:val="Heading3"/>
        <w:spacing w:after="80" w:before="160"/>
      </w:pPr>
      <w:r>
        <w:t xml:space="preserve">Wadooyinka iyo Buundooyinka</w:t>
      </w:r>
    </w:p>
    <w:p>
      <w:pPr>
        <w:pStyle w:val="ListParagraph"/>
        <w:numPr>
          <w:ilvl w:val="0"/>
          <w:numId w:val="2"/>
        </w:numPr>
        <w:spacing w:after="40"/>
      </w:pPr>
      <w:r>
        <w:t xml:space="preserve">Wadada Shashemane–Negele–Filtu–Dolo Ado (dayactir iyo cusbooneysiin)</w:t>
      </w:r>
    </w:p>
    <w:p>
      <w:pPr>
        <w:pStyle w:val="Heading3"/>
        <w:spacing w:after="80" w:before="160"/>
      </w:pPr>
      <w:r>
        <w:t xml:space="preserve">Maamulka iyo Qorshe-magaaleedka</w:t>
      </w:r>
    </w:p>
    <w:p>
      <w:pPr>
        <w:pStyle w:val="ListParagraph"/>
        <w:numPr>
          <w:ilvl w:val="0"/>
          <w:numId w:val="2"/>
        </w:numPr>
        <w:spacing w:after="40"/>
      </w:pPr>
      <w:r>
        <w:t xml:space="preserve">Xafiiska Maamulka Gobolka Liben (xarunta gobolka)</w:t>
      </w:r>
    </w:p>
    <w:p>
      <w:pPr>
        <w:pStyle w:val="Heading2"/>
        <w:spacing w:after="120" w:before="200"/>
      </w:pPr>
      <w:r>
        <w:t xml:space="preserve">Degmada Dolo Ado (Dooloow)</w:t>
      </w:r>
    </w:p>
    <w:p>
      <w:pPr>
        <w:pStyle w:val="Heading3"/>
        <w:spacing w:after="80" w:before="160"/>
      </w:pPr>
      <w:r>
        <w:t xml:space="preserve">Biyaha iyo Adkaysiga</w:t>
      </w:r>
    </w:p>
    <w:p>
      <w:pPr>
        <w:pStyle w:val="ListParagraph"/>
        <w:numPr>
          <w:ilvl w:val="0"/>
          <w:numId w:val="2"/>
        </w:numPr>
        <w:spacing w:after="40"/>
      </w:pPr>
      <w:r>
        <w:t xml:space="preserve">Multi-Purpose Cash Assistance ee dadka roob-daadkii saameeyay (Feb 2024, UNHCR/PAPDA, 2,585 qoys)</w:t>
      </w:r>
    </w:p>
    <w:p>
      <w:pPr>
        <w:pStyle w:val="Heading3"/>
        <w:spacing w:after="80" w:before="160"/>
      </w:pPr>
      <w:r>
        <w:t xml:space="preserve">Adeegyada Qaxootiga</w:t>
      </w:r>
    </w:p>
    <w:p>
      <w:pPr>
        <w:pStyle w:val="ListParagraph"/>
        <w:numPr>
          <w:ilvl w:val="0"/>
          <w:numId w:val="2"/>
        </w:numPr>
        <w:spacing w:after="40"/>
      </w:pPr>
      <w:r>
        <w:t xml:space="preserve">Xerada Qaxootiga Melkadida — adeegyada caafimaad, waxbarasho iyo biyo</w:t>
      </w:r>
    </w:p>
    <w:p>
      <w:pPr>
        <w:pStyle w:val="ListParagraph"/>
        <w:numPr>
          <w:ilvl w:val="0"/>
          <w:numId w:val="2"/>
        </w:numPr>
        <w:spacing w:after="40"/>
      </w:pPr>
      <w:r>
        <w:t xml:space="preserve">Xerada Qaxootiga Kobe</w:t>
      </w:r>
    </w:p>
    <w:p>
      <w:pPr>
        <w:pStyle w:val="ListParagraph"/>
        <w:numPr>
          <w:ilvl w:val="0"/>
          <w:numId w:val="2"/>
        </w:numPr>
        <w:spacing w:after="40"/>
      </w:pPr>
      <w:r>
        <w:t xml:space="preserve">Xerada Qaxootiga Hilaweyn</w:t>
      </w:r>
    </w:p>
    <w:p>
      <w:pPr>
        <w:pStyle w:val="ListParagraph"/>
        <w:numPr>
          <w:ilvl w:val="0"/>
          <w:numId w:val="2"/>
        </w:numPr>
        <w:spacing w:after="40"/>
      </w:pPr>
      <w:r>
        <w:t xml:space="preserve">Xerada Qaxootiga Buramino</w:t>
      </w:r>
    </w:p>
    <w:p>
      <w:pPr>
        <w:pStyle w:val="Heading2"/>
        <w:spacing w:after="120" w:before="200"/>
      </w:pPr>
      <w:r>
        <w:t xml:space="preserve">Degmada Bokolmayo</w:t>
      </w:r>
    </w:p>
    <w:p>
      <w:pPr>
        <w:pStyle w:val="Heading3"/>
        <w:spacing w:after="80" w:before="160"/>
      </w:pPr>
      <w:r>
        <w:t xml:space="preserve">Adeegyada Qaxootiga</w:t>
      </w:r>
    </w:p>
    <w:p>
      <w:pPr>
        <w:pStyle w:val="ListParagraph"/>
        <w:numPr>
          <w:ilvl w:val="0"/>
          <w:numId w:val="2"/>
        </w:numPr>
        <w:spacing w:after="40"/>
      </w:pPr>
      <w:r>
        <w:t xml:space="preserve">Xerada Qaxootiga Bokolmayo (xarunta ugu weyn qaxootiga gobolka)</w:t>
      </w:r>
    </w:p>
    <w:p>
      <w:pPr>
        <w:pStyle w:val="Heading2"/>
        <w:spacing w:after="120" w:before="200"/>
      </w:pPr>
      <w:r>
        <w:t xml:space="preserve">Degmada Moyale (Somali)</w:t>
      </w:r>
    </w:p>
    <w:p>
      <w:pPr>
        <w:pStyle w:val="Heading3"/>
        <w:spacing w:after="80" w:before="160"/>
      </w:pPr>
      <w:r>
        <w:t xml:space="preserve">Maamulka iyo Qorshe-magaaleedka</w:t>
      </w:r>
    </w:p>
    <w:p>
      <w:pPr>
        <w:pStyle w:val="ListParagraph"/>
        <w:numPr>
          <w:ilvl w:val="0"/>
          <w:numId w:val="2"/>
        </w:numPr>
        <w:spacing w:after="40"/>
      </w:pPr>
      <w:r>
        <w:t xml:space="preserve">Dib-u-eegida xuduudaha iyo isku-dhafka degmooyinka (cross-border admin)</w:t>
      </w:r>
    </w:p>
    <w:p>
      <w:r>
        <w:br w:type="page"/>
      </w:r>
    </w:p>
    <w:p>
      <w:pPr>
        <w:pStyle w:val="Heading1"/>
        <w:spacing w:after="200" w:before="240"/>
      </w:pPr>
      <w:r>
        <w:t xml:space="preserve">Gobolka Nogob (Fik)</w:t>
      </w:r>
    </w:p>
    <w:p>
      <w:pPr>
        <w:pStyle w:val="Heading2"/>
        <w:spacing w:after="120" w:before="200"/>
      </w:pPr>
      <w:r>
        <w:t xml:space="preserve">Degmada Fiq (Elwayne — Xarunta Gobolka)</w:t>
      </w:r>
    </w:p>
    <w:p>
      <w:pPr>
        <w:pStyle w:val="Heading3"/>
        <w:spacing w:after="80" w:before="160"/>
      </w:pPr>
      <w:r>
        <w:t xml:space="preserve">Caafimaadka</w:t>
      </w:r>
    </w:p>
    <w:p>
      <w:pPr>
        <w:pStyle w:val="ListParagraph"/>
        <w:numPr>
          <w:ilvl w:val="0"/>
          <w:numId w:val="2"/>
        </w:numPr>
        <w:spacing w:after="40"/>
      </w:pPr>
      <w:r>
        <w:t xml:space="preserve">Isbitaalka Fiq — taageero MSF (xoojinta daryeelka caafimaadka &amp; nafaqada)</w:t>
      </w:r>
    </w:p>
    <w:p>
      <w:pPr>
        <w:pStyle w:val="Heading3"/>
        <w:spacing w:after="80" w:before="160"/>
      </w:pPr>
      <w:r>
        <w:t xml:space="preserve">Maamulka iyo Qorshe-magaaleedka</w:t>
      </w:r>
    </w:p>
    <w:p>
      <w:pPr>
        <w:pStyle w:val="ListParagraph"/>
        <w:numPr>
          <w:ilvl w:val="0"/>
          <w:numId w:val="2"/>
        </w:numPr>
        <w:spacing w:after="40"/>
      </w:pPr>
      <w:r>
        <w:t xml:space="preserve">U-wareejinta xarunta gobolka una guurista Elwayne</w:t>
      </w:r>
    </w:p>
    <w:p>
      <w:pPr>
        <w:pStyle w:val="ListParagraph"/>
        <w:numPr>
          <w:ilvl w:val="0"/>
          <w:numId w:val="2"/>
        </w:numPr>
        <w:spacing w:after="40"/>
      </w:pPr>
      <w:r>
        <w:t xml:space="preserve">Xafiiska Maamulka Gobolka Nogob</w:t>
      </w:r>
    </w:p>
    <w:p>
      <w:pPr>
        <w:pStyle w:val="Heading2"/>
        <w:spacing w:after="120" w:before="200"/>
      </w:pPr>
      <w:r>
        <w:t xml:space="preserve">Degmooyinka Garbo / Hamero / Lagahida / Salahad / Segeg</w:t>
      </w:r>
    </w:p>
    <w:p>
      <w:pPr>
        <w:pStyle w:val="Heading3"/>
        <w:spacing w:after="80" w:before="160"/>
      </w:pPr>
      <w:r>
        <w:t xml:space="preserve">Adkaysiga &amp; Gargaarka</w:t>
      </w:r>
    </w:p>
    <w:p>
      <w:pPr>
        <w:pStyle w:val="ListParagraph"/>
        <w:numPr>
          <w:ilvl w:val="0"/>
          <w:numId w:val="2"/>
        </w:numPr>
        <w:spacing w:after="40"/>
      </w:pPr>
      <w:r>
        <w:t xml:space="preserve">Jawaab-celinta abaaraha 2022 (UN-OCHA, WHO, WFP, OWDA, ZOA — 74,940 IDPs ka mid ah Nogob)</w:t>
      </w:r>
    </w:p>
    <w:p>
      <w:r>
        <w:br w:type="page"/>
      </w:r>
    </w:p>
    <w:p>
      <w:pPr>
        <w:pStyle w:val="Heading1"/>
        <w:spacing w:after="200" w:before="240"/>
      </w:pPr>
      <w:r>
        <w:t xml:space="preserve">Gobolka Shabelle</w:t>
      </w:r>
    </w:p>
    <w:p>
      <w:pPr>
        <w:pStyle w:val="Heading2"/>
        <w:spacing w:after="120" w:before="200"/>
      </w:pPr>
      <w:r>
        <w:t xml:space="preserve">Degmada Godey (Gode — Xarunta Gobolka)</w:t>
      </w:r>
    </w:p>
    <w:p>
      <w:pPr>
        <w:pStyle w:val="Heading3"/>
        <w:spacing w:after="80" w:before="160"/>
      </w:pPr>
      <w:r>
        <w:t xml:space="preserve">Caafimaadka</w:t>
      </w:r>
    </w:p>
    <w:p>
      <w:pPr>
        <w:pStyle w:val="ListParagraph"/>
        <w:numPr>
          <w:ilvl w:val="0"/>
          <w:numId w:val="2"/>
        </w:numPr>
        <w:spacing w:after="40"/>
      </w:pPr>
      <w:r>
        <w:t xml:space="preserve">Gode General Hospital — dayactir iyo qalabaynta</w:t>
      </w:r>
    </w:p>
    <w:p>
      <w:pPr>
        <w:pStyle w:val="ListParagraph"/>
        <w:numPr>
          <w:ilvl w:val="0"/>
          <w:numId w:val="2"/>
        </w:numPr>
        <w:spacing w:after="40"/>
      </w:pPr>
      <w:r>
        <w:t xml:space="preserve">Mashruuca Caafimaadka Hooyada iyo Dhalaanka (federaal &amp; World Bank)</w:t>
      </w:r>
    </w:p>
    <w:p>
      <w:pPr>
        <w:pStyle w:val="Heading3"/>
        <w:spacing w:after="80" w:before="160"/>
      </w:pPr>
      <w:r>
        <w:t xml:space="preserve">Biyaha</w:t>
      </w:r>
    </w:p>
    <w:p>
      <w:pPr>
        <w:pStyle w:val="ListParagraph"/>
        <w:numPr>
          <w:ilvl w:val="0"/>
          <w:numId w:val="2"/>
        </w:numPr>
        <w:spacing w:after="40"/>
      </w:pPr>
      <w:r>
        <w:t xml:space="preserve">Mashruuca Biyaha Nadiifka ah ee Gode — 475 milyan birr (federaal + Bangiga Adduunka + 120 milyan birr gobolka), bilaabmay 2020, dhammaystiray 2022</w:t>
      </w:r>
    </w:p>
    <w:p>
      <w:pPr>
        <w:pStyle w:val="Heading3"/>
        <w:spacing w:after="80" w:before="160"/>
      </w:pPr>
      <w:r>
        <w:t xml:space="preserve">Wadooyinka iyo Buundooyinka</w:t>
      </w:r>
    </w:p>
    <w:p>
      <w:pPr>
        <w:pStyle w:val="ListParagraph"/>
        <w:numPr>
          <w:ilvl w:val="0"/>
          <w:numId w:val="2"/>
        </w:numPr>
        <w:spacing w:after="40"/>
      </w:pPr>
      <w:r>
        <w:t xml:space="preserve">Garoonka Diyaaradaha Gode (Ugas Mirad Airport) — duulimaad joogto ah</w:t>
      </w:r>
    </w:p>
    <w:p>
      <w:pPr>
        <w:pStyle w:val="ListParagraph"/>
        <w:numPr>
          <w:ilvl w:val="0"/>
          <w:numId w:val="2"/>
        </w:numPr>
        <w:spacing w:after="40"/>
      </w:pPr>
      <w:r>
        <w:t xml:space="preserve">Buundada Webi Shabeelle ee u dhow Gode (dayactir)</w:t>
      </w:r>
    </w:p>
    <w:p>
      <w:pPr>
        <w:pStyle w:val="Heading3"/>
        <w:spacing w:after="80" w:before="160"/>
      </w:pPr>
      <w:r>
        <w:t xml:space="preserve">Dalxiiska iyo Horumarinta</w:t>
      </w:r>
    </w:p>
    <w:p>
      <w:pPr>
        <w:pStyle w:val="ListParagraph"/>
        <w:numPr>
          <w:ilvl w:val="0"/>
          <w:numId w:val="2"/>
        </w:numPr>
        <w:spacing w:after="40"/>
      </w:pPr>
      <w:r>
        <w:t xml:space="preserve">Mashruuca 'Dine' ee Dalxiiska — ku dhowaad dhammaystir</w:t>
      </w:r>
      <w:r>
        <w:rPr>
          <w:b/>
          <w:bCs/>
          <w:i/>
          <w:iCs/>
          <w:color w:val="B45309"/>
        </w:rPr>
        <w:t xml:space="preserve"> (socda)</w:t>
      </w:r>
    </w:p>
    <w:p>
      <w:pPr>
        <w:pStyle w:val="Heading2"/>
        <w:spacing w:after="120" w:before="200"/>
      </w:pPr>
      <w:r>
        <w:t xml:space="preserve">Degmooyinka kale ee Shabelle (Adadle, Berano, Danan)</w:t>
      </w:r>
    </w:p>
    <w:p>
      <w:pPr>
        <w:pStyle w:val="Heading3"/>
        <w:spacing w:after="80" w:before="160"/>
      </w:pPr>
      <w:r>
        <w:t xml:space="preserve">Adkaysiga &amp; Gargaarka</w:t>
      </w:r>
    </w:p>
    <w:p>
      <w:pPr>
        <w:pStyle w:val="ListParagraph"/>
        <w:numPr>
          <w:ilvl w:val="0"/>
          <w:numId w:val="2"/>
        </w:numPr>
        <w:spacing w:after="40"/>
      </w:pPr>
      <w:r>
        <w:t xml:space="preserve">Mashaariicda waraabka ee Webi Shabeelle (qaarkood dib u soo bilaabay)</w:t>
      </w:r>
    </w:p>
    <w:p>
      <w:r>
        <w:br w:type="page"/>
      </w:r>
    </w:p>
    <w:p>
      <w:pPr>
        <w:pStyle w:val="Heading1"/>
        <w:spacing w:after="200" w:before="240"/>
      </w:pPr>
      <w:r>
        <w:t xml:space="preserve">Gobolka Erer</w:t>
      </w:r>
    </w:p>
    <w:p>
      <w:pPr>
        <w:pStyle w:val="Heading2"/>
        <w:spacing w:after="120" w:before="200"/>
      </w:pPr>
      <w:r>
        <w:t xml:space="preserve">Xarunta Gobolka</w:t>
      </w:r>
    </w:p>
    <w:p>
      <w:pPr>
        <w:pStyle w:val="Heading3"/>
        <w:spacing w:after="80" w:before="160"/>
      </w:pPr>
      <w:r>
        <w:t xml:space="preserve">Maamulka iyo Qorshe-magaaleedka</w:t>
      </w:r>
    </w:p>
    <w:p>
      <w:pPr>
        <w:pStyle w:val="ListParagraph"/>
        <w:numPr>
          <w:ilvl w:val="0"/>
          <w:numId w:val="2"/>
        </w:numPr>
        <w:spacing w:after="40"/>
      </w:pPr>
      <w:r>
        <w:t xml:space="preserve">Aasaaska gobol cusub (laga soo qaaday Korahe) iyo dhismaha xafiisyada maamulka</w:t>
      </w:r>
    </w:p>
    <w:p>
      <w:pPr>
        <w:pStyle w:val="ListParagraph"/>
        <w:numPr>
          <w:ilvl w:val="0"/>
          <w:numId w:val="2"/>
        </w:numPr>
        <w:spacing w:after="40"/>
      </w:pPr>
      <w:r>
        <w:t xml:space="preserve">Qaybinta degmooyin cusub iyo dib-u-habaynta heer-gobol (Luulyo 2025)</w:t>
      </w:r>
      <w:r>
        <w:rPr>
          <w:b/>
          <w:bCs/>
          <w:i/>
          <w:iCs/>
          <w:color w:val="B45309"/>
        </w:rPr>
        <w:t xml:space="preserve"> (socda)</w:t>
      </w:r>
    </w:p>
    <w:p>
      <w:pPr>
        <w:pStyle w:val="Heading2"/>
        <w:spacing w:after="120" w:before="200"/>
      </w:pPr>
      <w:r>
        <w:t xml:space="preserve">Degmooyinka Erer (Imibirale, Mayu Muluqe, iwm.)</w:t>
      </w:r>
    </w:p>
    <w:p>
      <w:pPr>
        <w:pStyle w:val="Heading3"/>
        <w:spacing w:after="80" w:before="160"/>
      </w:pPr>
      <w:r>
        <w:t xml:space="preserve">Biyaha</w:t>
      </w:r>
    </w:p>
    <w:p>
      <w:pPr>
        <w:pStyle w:val="ListParagraph"/>
        <w:numPr>
          <w:ilvl w:val="0"/>
          <w:numId w:val="2"/>
        </w:numPr>
        <w:spacing w:after="40"/>
      </w:pPr>
      <w:r>
        <w:t xml:space="preserve">Dayactirka ceelasha iyo birkadaha (taageero hay'adaha bani'aadminada)</w:t>
      </w:r>
    </w:p>
    <w:p>
      <w:pPr>
        <w:pStyle w:val="Heading3"/>
        <w:spacing w:after="80" w:before="160"/>
      </w:pPr>
      <w:r>
        <w:t xml:space="preserve">Adkaysiga &amp; Gargaarka</w:t>
      </w:r>
    </w:p>
    <w:p>
      <w:pPr>
        <w:pStyle w:val="ListParagraph"/>
        <w:numPr>
          <w:ilvl w:val="0"/>
          <w:numId w:val="2"/>
        </w:numPr>
        <w:spacing w:after="40"/>
      </w:pPr>
      <w:r>
        <w:t xml:space="preserve">Jawaab-celinta abaaraha 2022 (UN-OCHA, joogtaynta IDPs)</w:t>
      </w:r>
    </w:p>
    <w:p>
      <w:r>
        <w:br w:type="page"/>
      </w:r>
    </w:p>
    <w:p>
      <w:pPr>
        <w:pStyle w:val="Heading1"/>
        <w:spacing w:after="200" w:before="240"/>
      </w:pPr>
      <w:r>
        <w:t xml:space="preserve">Barnaamijyo Heer-Gobol ah (Region-Wide)</w:t>
      </w:r>
    </w:p>
    <w:p>
      <w:pPr>
        <w:spacing w:after="200"/>
      </w:pPr>
      <w:r>
        <w:rPr>
          <w:i/>
          <w:iCs/>
          <w:color w:val="555555"/>
        </w:rPr>
        <w:t xml:space="preserve">Mashaariic &amp; barnaamijyo aan gaar u xidhnayn hal gobol oo aan saamayn ku leh dhammaan 11 gobol.</w:t>
      </w:r>
    </w:p>
    <w:p>
      <w:pPr>
        <w:pStyle w:val="Heading3"/>
        <w:spacing w:after="80" w:before="160"/>
      </w:pPr>
      <w:r>
        <w:t xml:space="preserve">Waxbarashada (Region-wide)</w:t>
      </w:r>
    </w:p>
    <w:p>
      <w:pPr>
        <w:pStyle w:val="ListParagraph"/>
        <w:numPr>
          <w:ilvl w:val="0"/>
          <w:numId w:val="2"/>
        </w:numPr>
        <w:spacing w:after="40"/>
      </w:pPr>
      <w:r>
        <w:t xml:space="preserve">43 xarumood waxbarasho oo ku-meel-gaar ah (86 fasal)</w:t>
      </w:r>
    </w:p>
    <w:p>
      <w:pPr>
        <w:pStyle w:val="ListParagraph"/>
        <w:numPr>
          <w:ilvl w:val="0"/>
          <w:numId w:val="2"/>
        </w:numPr>
        <w:spacing w:after="40"/>
      </w:pPr>
      <w:r>
        <w:t xml:space="preserve">83 dugsi oo dib-loo-cusbooneysiiyay</w:t>
      </w:r>
    </w:p>
    <w:p>
      <w:pPr>
        <w:pStyle w:val="ListParagraph"/>
        <w:numPr>
          <w:ilvl w:val="0"/>
          <w:numId w:val="2"/>
        </w:numPr>
        <w:spacing w:after="40"/>
      </w:pPr>
      <w:r>
        <w:t xml:space="preserve">43 goob biyo iyo 43 musqul (jinsi-kala-saaran) — 39,431 carruur ah oo ay ka mid yihiin 18,900 gabdho</w:t>
      </w:r>
    </w:p>
    <w:p>
      <w:pPr>
        <w:pStyle w:val="ListParagraph"/>
        <w:numPr>
          <w:ilvl w:val="0"/>
          <w:numId w:val="2"/>
        </w:numPr>
        <w:spacing w:after="40"/>
      </w:pPr>
      <w:r>
        <w:t xml:space="preserve">Barnaamijka MYRP (Multi-Year Resilience Programme) — Education Cannot Wait &amp; shuraka</w:t>
      </w:r>
    </w:p>
    <w:p>
      <w:pPr>
        <w:pStyle w:val="Heading3"/>
        <w:spacing w:after="80" w:before="160"/>
      </w:pPr>
      <w:r>
        <w:t xml:space="preserve">Biyaha (Region-wide)</w:t>
      </w:r>
    </w:p>
    <w:p>
      <w:pPr>
        <w:pStyle w:val="ListParagraph"/>
        <w:numPr>
          <w:ilvl w:val="0"/>
          <w:numId w:val="2"/>
        </w:numPr>
        <w:spacing w:after="40"/>
      </w:pPr>
      <w:r>
        <w:t xml:space="preserve">Heerka biyaha nadiifka ah waxa uu kor u kacay 19% → 51% muddo 5 sano ah (Xafiiska Isgaarsiinta Gobolka)</w:t>
      </w:r>
    </w:p>
    <w:p>
      <w:pPr>
        <w:pStyle w:val="ListParagraph"/>
        <w:numPr>
          <w:ilvl w:val="0"/>
          <w:numId w:val="2"/>
        </w:numPr>
        <w:spacing w:after="40"/>
      </w:pPr>
      <w:r>
        <w:t xml:space="preserve">13 mashruuc biyo oo Jigjiga laga dhammeystiray; 29 mashruuc oo gobolka kale laga dhammeystiray (5 sano gudahood)</w:t>
      </w:r>
    </w:p>
    <w:p>
      <w:pPr>
        <w:pStyle w:val="Heading3"/>
        <w:spacing w:after="80" w:before="160"/>
      </w:pPr>
      <w:r>
        <w:t xml:space="preserve">Isgaarsiinta &amp; Tamarta (Region-wide)</w:t>
      </w:r>
    </w:p>
    <w:p>
      <w:pPr>
        <w:pStyle w:val="ListParagraph"/>
        <w:numPr>
          <w:ilvl w:val="0"/>
          <w:numId w:val="2"/>
        </w:numPr>
        <w:spacing w:after="40"/>
      </w:pPr>
      <w:r>
        <w:t xml:space="preserve">Ballaarinta shabakadda Ethio Telecom iyo aaladaha 4G/5G (heer dalka)</w:t>
      </w:r>
    </w:p>
    <w:p>
      <w:pPr>
        <w:pStyle w:val="ListParagraph"/>
        <w:numPr>
          <w:ilvl w:val="0"/>
          <w:numId w:val="2"/>
        </w:numPr>
        <w:spacing w:after="40"/>
      </w:pPr>
      <w:r>
        <w:t xml:space="preserve">Solar systems iyo laydhka 24 saac (waxaa la geeyay gobolka oo dhan)</w:t>
      </w:r>
    </w:p>
    <w:p>
      <w:r>
        <w:br w:type="page"/>
      </w:r>
    </w:p>
    <w:p>
      <w:pPr>
        <w:pStyle w:val="Heading1"/>
        <w:spacing w:after="200" w:before="240"/>
      </w:pPr>
      <w:r>
        <w:t xml:space="preserve">Soo-koobid Tirakoob ah</w:t>
      </w:r>
    </w:p>
    <w:p>
      <w:pPr>
        <w:pStyle w:val="Heading2"/>
        <w:spacing w:after="80" w:before="200"/>
      </w:pPr>
      <w:r>
        <w:t xml:space="preserve">Gobolka Fafan</w:t>
      </w:r>
    </w:p>
    <w:p>
      <w:pPr>
        <w:spacing w:after="60"/>
      </w:pPr>
      <w:r>
        <w:rPr>
          <w:b/>
          <w:bCs/>
        </w:rPr>
        <w:t xml:space="preserve">Tirada degmooyinka: </w:t>
      </w:r>
      <w:r>
        <w:t xml:space="preserve">5</w:t>
      </w:r>
    </w:p>
    <w:p>
      <w:pPr>
        <w:spacing w:after="60"/>
      </w:pPr>
      <w:r>
        <w:rPr>
          <w:b/>
          <w:bCs/>
        </w:rPr>
        <w:t xml:space="preserve">Wadarta mashaariicda: </w:t>
      </w:r>
      <w:r>
        <w:t xml:space="preserve">20</w:t>
      </w:r>
      <w:r>
        <w:rPr>
          <w:color w:val="555555"/>
        </w:rPr>
        <w:t xml:space="preserve">  (socda: 6, qabsoon: 2)</w:t>
      </w:r>
    </w:p>
    <w:p>
      <w:pPr>
        <w:pStyle w:val="Heading2"/>
        <w:spacing w:after="80" w:before="200"/>
      </w:pPr>
      <w:r>
        <w:t xml:space="preserve">Gobolka Sitti</w:t>
      </w:r>
    </w:p>
    <w:p>
      <w:pPr>
        <w:spacing w:after="60"/>
      </w:pPr>
      <w:r>
        <w:rPr>
          <w:b/>
          <w:bCs/>
        </w:rPr>
        <w:t xml:space="preserve">Tirada degmooyinka: </w:t>
      </w:r>
      <w:r>
        <w:t xml:space="preserve">4</w:t>
      </w:r>
    </w:p>
    <w:p>
      <w:pPr>
        <w:spacing w:after="60"/>
      </w:pPr>
      <w:r>
        <w:rPr>
          <w:b/>
          <w:bCs/>
        </w:rPr>
        <w:t xml:space="preserve">Wadarta mashaariicda: </w:t>
      </w:r>
      <w:r>
        <w:t xml:space="preserve">6</w:t>
      </w:r>
      <w:r>
        <w:rPr>
          <w:color w:val="555555"/>
        </w:rPr>
        <w:t xml:space="preserve">  (socda: 2, qabsoon: 1)</w:t>
      </w:r>
    </w:p>
    <w:p>
      <w:pPr>
        <w:pStyle w:val="Heading2"/>
        <w:spacing w:after="80" w:before="200"/>
      </w:pPr>
      <w:r>
        <w:t xml:space="preserve">Gobolka Jarar</w:t>
      </w:r>
    </w:p>
    <w:p>
      <w:pPr>
        <w:spacing w:after="60"/>
      </w:pPr>
      <w:r>
        <w:rPr>
          <w:b/>
          <w:bCs/>
        </w:rPr>
        <w:t xml:space="preserve">Tirada degmooyinka: </w:t>
      </w:r>
      <w:r>
        <w:t xml:space="preserve">5</w:t>
      </w:r>
    </w:p>
    <w:p>
      <w:pPr>
        <w:spacing w:after="60"/>
      </w:pPr>
      <w:r>
        <w:rPr>
          <w:b/>
          <w:bCs/>
        </w:rPr>
        <w:t xml:space="preserve">Wadarta mashaariicda: </w:t>
      </w:r>
      <w:r>
        <w:t xml:space="preserve">8</w:t>
      </w:r>
      <w:r>
        <w:rPr>
          <w:color w:val="555555"/>
        </w:rPr>
        <w:t xml:space="preserve">  (socda: 0, qabsoon: 0)</w:t>
      </w:r>
    </w:p>
    <w:p>
      <w:pPr>
        <w:pStyle w:val="Heading2"/>
        <w:spacing w:after="80" w:before="200"/>
      </w:pPr>
      <w:r>
        <w:t xml:space="preserve">Gobolka Korahe</w:t>
      </w:r>
    </w:p>
    <w:p>
      <w:pPr>
        <w:spacing w:after="60"/>
      </w:pPr>
      <w:r>
        <w:rPr>
          <w:b/>
          <w:bCs/>
        </w:rPr>
        <w:t xml:space="preserve">Tirada degmooyinka: </w:t>
      </w:r>
      <w:r>
        <w:t xml:space="preserve">2</w:t>
      </w:r>
    </w:p>
    <w:p>
      <w:pPr>
        <w:spacing w:after="60"/>
      </w:pPr>
      <w:r>
        <w:rPr>
          <w:b/>
          <w:bCs/>
        </w:rPr>
        <w:t xml:space="preserve">Wadarta mashaariicda: </w:t>
      </w:r>
      <w:r>
        <w:t xml:space="preserve">9</w:t>
      </w:r>
      <w:r>
        <w:rPr>
          <w:color w:val="555555"/>
        </w:rPr>
        <w:t xml:space="preserve">  (socda: 1, qabsoon: 0)</w:t>
      </w:r>
    </w:p>
    <w:p>
      <w:pPr>
        <w:pStyle w:val="Heading2"/>
        <w:spacing w:after="80" w:before="200"/>
      </w:pPr>
      <w:r>
        <w:t xml:space="preserve">Gobolka Liben (Liiban)</w:t>
      </w:r>
    </w:p>
    <w:p>
      <w:pPr>
        <w:spacing w:after="60"/>
      </w:pPr>
      <w:r>
        <w:rPr>
          <w:b/>
          <w:bCs/>
        </w:rPr>
        <w:t xml:space="preserve">Tirada degmooyinka: </w:t>
      </w:r>
      <w:r>
        <w:t xml:space="preserve">4</w:t>
      </w:r>
    </w:p>
    <w:p>
      <w:pPr>
        <w:spacing w:after="60"/>
      </w:pPr>
      <w:r>
        <w:rPr>
          <w:b/>
          <w:bCs/>
        </w:rPr>
        <w:t xml:space="preserve">Wadarta mashaariicda: </w:t>
      </w:r>
      <w:r>
        <w:t xml:space="preserve">9</w:t>
      </w:r>
      <w:r>
        <w:rPr>
          <w:color w:val="555555"/>
        </w:rPr>
        <w:t xml:space="preserve">  (socda: 0, qabsoon: 0)</w:t>
      </w:r>
    </w:p>
    <w:p>
      <w:pPr>
        <w:pStyle w:val="Heading2"/>
        <w:spacing w:after="80" w:before="200"/>
      </w:pPr>
      <w:r>
        <w:t xml:space="preserve">Gobolka Nogob (Fik)</w:t>
      </w:r>
    </w:p>
    <w:p>
      <w:pPr>
        <w:spacing w:after="60"/>
      </w:pPr>
      <w:r>
        <w:rPr>
          <w:b/>
          <w:bCs/>
        </w:rPr>
        <w:t xml:space="preserve">Tirada degmooyinka: </w:t>
      </w:r>
      <w:r>
        <w:t xml:space="preserve">2</w:t>
      </w:r>
    </w:p>
    <w:p>
      <w:pPr>
        <w:spacing w:after="60"/>
      </w:pPr>
      <w:r>
        <w:rPr>
          <w:b/>
          <w:bCs/>
        </w:rPr>
        <w:t xml:space="preserve">Wadarta mashaariicda: </w:t>
      </w:r>
      <w:r>
        <w:t xml:space="preserve">4</w:t>
      </w:r>
      <w:r>
        <w:rPr>
          <w:color w:val="555555"/>
        </w:rPr>
        <w:t xml:space="preserve">  (socda: 0, qabsoon: 0)</w:t>
      </w:r>
    </w:p>
    <w:p>
      <w:pPr>
        <w:pStyle w:val="Heading2"/>
        <w:spacing w:after="80" w:before="200"/>
      </w:pPr>
      <w:r>
        <w:t xml:space="preserve">Gobolka Shabelle</w:t>
      </w:r>
    </w:p>
    <w:p>
      <w:pPr>
        <w:spacing w:after="60"/>
      </w:pPr>
      <w:r>
        <w:rPr>
          <w:b/>
          <w:bCs/>
        </w:rPr>
        <w:t xml:space="preserve">Tirada degmooyinka: </w:t>
      </w:r>
      <w:r>
        <w:t xml:space="preserve">2</w:t>
      </w:r>
    </w:p>
    <w:p>
      <w:pPr>
        <w:spacing w:after="60"/>
      </w:pPr>
      <w:r>
        <w:rPr>
          <w:b/>
          <w:bCs/>
        </w:rPr>
        <w:t xml:space="preserve">Wadarta mashaariicda: </w:t>
      </w:r>
      <w:r>
        <w:t xml:space="preserve">7</w:t>
      </w:r>
      <w:r>
        <w:rPr>
          <w:color w:val="555555"/>
        </w:rPr>
        <w:t xml:space="preserve">  (socda: 1, qabsoon: 0)</w:t>
      </w:r>
    </w:p>
    <w:p>
      <w:pPr>
        <w:pStyle w:val="Heading2"/>
        <w:spacing w:after="80" w:before="200"/>
      </w:pPr>
      <w:r>
        <w:t xml:space="preserve">Gobolka Erer</w:t>
      </w:r>
    </w:p>
    <w:p>
      <w:pPr>
        <w:spacing w:after="60"/>
      </w:pPr>
      <w:r>
        <w:rPr>
          <w:b/>
          <w:bCs/>
        </w:rPr>
        <w:t xml:space="preserve">Tirada degmooyinka: </w:t>
      </w:r>
      <w:r>
        <w:t xml:space="preserve">2</w:t>
      </w:r>
    </w:p>
    <w:p>
      <w:pPr>
        <w:spacing w:after="60"/>
      </w:pPr>
      <w:r>
        <w:rPr>
          <w:b/>
          <w:bCs/>
        </w:rPr>
        <w:t xml:space="preserve">Wadarta mashaariicda: </w:t>
      </w:r>
      <w:r>
        <w:t xml:space="preserve">4</w:t>
      </w:r>
      <w:r>
        <w:rPr>
          <w:color w:val="555555"/>
        </w:rPr>
        <w:t xml:space="preserve">  (socda: 1, qabsoon: 0)</w:t>
      </w:r>
    </w:p>
    <w:p>
      <w:pPr>
        <w:pBdr>
          <w:top w:val="single" w:color="2E75B6" w:sz="6" w:space="6"/>
        </w:pBdr>
        <w:spacing w:after="60" w:before="240"/>
      </w:pPr>
      <w:r>
        <w:rPr>
          <w:b/>
          <w:bCs/>
          <w:sz w:val="26"/>
          <w:szCs w:val="26"/>
        </w:rPr>
        <w:t xml:space="preserve">Wadar Guud: </w:t>
      </w:r>
      <w:r>
        <w:rPr>
          <w:sz w:val="26"/>
          <w:szCs w:val="26"/>
        </w:rPr>
        <w:t xml:space="preserve">67 mashruuc, 26 degmo/qayb, 8 gobol</w:t>
      </w:r>
    </w:p>
    <w:p>
      <w:pPr>
        <w:spacing w:after="60"/>
      </w:pPr>
      <w:r>
        <w:rPr>
          <w:i/>
          <w:iCs/>
          <w:color w:val="555555"/>
        </w:rPr>
        <w:t xml:space="preserve">Socda: 11 • Qabsoon: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Mashaariicda Dadweynaha — 8da Gobol ee Hadhay (2018–2026)</dc:title>
  <dc:creator>Compiled from public reporting</dc:creator>
  <cp:lastModifiedBy>Un-named</cp:lastModifiedBy>
  <cp:revision>1</cp:revision>
  <dcterms:created xsi:type="dcterms:W3CDTF">2026-05-24T15:46:43.627Z</dcterms:created>
  <dcterms:modified xsi:type="dcterms:W3CDTF">2026-05-24T15:46:43.643Z</dcterms:modified>
</cp:coreProperties>
</file>

<file path=docProps/custom.xml><?xml version="1.0" encoding="utf-8"?>
<Properties xmlns="http://schemas.openxmlformats.org/officeDocument/2006/custom-properties" xmlns:vt="http://schemas.openxmlformats.org/officeDocument/2006/docPropsVTypes"/>
</file>