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5E" w:rsidRPr="00197296" w:rsidRDefault="00A8475E" w:rsidP="00A8475E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97296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День </w:t>
      </w:r>
      <w:r w:rsidR="00745E7C">
        <w:rPr>
          <w:rFonts w:ascii="Times New Roman" w:eastAsia="Times New Roman" w:hAnsi="Times New Roman" w:cs="Times New Roman"/>
          <w:b/>
          <w:bCs/>
          <w:sz w:val="52"/>
          <w:szCs w:val="52"/>
        </w:rPr>
        <w:t>4</w:t>
      </w:r>
    </w:p>
    <w:p w:rsidR="00A8475E" w:rsidRPr="00A5447C" w:rsidRDefault="00A8475E" w:rsidP="00A8475E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Задание </w:t>
      </w:r>
    </w:p>
    <w:p w:rsidR="00A8475E" w:rsidRPr="00A5447C" w:rsidRDefault="009A5380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745E7C">
        <w:rPr>
          <w:rFonts w:ascii="Times New Roman" w:eastAsia="Times New Roman" w:hAnsi="Times New Roman" w:cs="Times New Roman"/>
          <w:sz w:val="24"/>
          <w:szCs w:val="24"/>
        </w:rPr>
        <w:t>проектировать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E7C">
        <w:rPr>
          <w:rFonts w:ascii="Times New Roman" w:eastAsia="Times New Roman" w:hAnsi="Times New Roman" w:cs="Times New Roman"/>
          <w:sz w:val="24"/>
          <w:szCs w:val="24"/>
        </w:rPr>
        <w:t>схему интерфейса</w:t>
      </w:r>
      <w:r w:rsidR="00A8475E" w:rsidRPr="00A54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75E" w:rsidRDefault="00745E7C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интерфейс согласно схеме</w:t>
      </w:r>
      <w:r w:rsidR="00A8475E" w:rsidRPr="00A54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47C" w:rsidRPr="00A5447C" w:rsidRDefault="00A5447C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>Получить отзыв и оценку (в баллах).</w:t>
      </w:r>
    </w:p>
    <w:p w:rsidR="00BD43D3" w:rsidRPr="00A5447C" w:rsidRDefault="00BD43D3" w:rsidP="00BD43D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>Содержание электронного портфолио:</w:t>
      </w:r>
    </w:p>
    <w:p w:rsidR="00BD43D3" w:rsidRPr="00A5447C" w:rsidRDefault="00745E7C" w:rsidP="00BD43D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интерфейса (д</w:t>
      </w:r>
      <w:r w:rsidR="009A5380" w:rsidRPr="009A5380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Visio</w:t>
      </w:r>
      <w:r w:rsidR="009A5380" w:rsidRPr="009A5380">
        <w:rPr>
          <w:rFonts w:ascii="Times New Roman" w:eastAsia="Times New Roman" w:hAnsi="Times New Roman" w:cs="Times New Roman"/>
          <w:sz w:val="24"/>
          <w:szCs w:val="24"/>
        </w:rPr>
        <w:t>)</w:t>
      </w:r>
      <w:r w:rsidR="00BD43D3" w:rsidRPr="00A54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3D3" w:rsidRPr="00745E7C" w:rsidRDefault="00745E7C" w:rsidP="00745E7C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Пользовательский интерфейс</w:t>
      </w:r>
      <w:r w:rsidR="00BD43D3" w:rsidRPr="00A5447C">
        <w:rPr>
          <w:rFonts w:ascii="Times New Roman" w:eastAsia="Times New Roman" w:hAnsi="Times New Roman" w:cs="Times New Roman"/>
          <w:sz w:val="24"/>
          <w:szCs w:val="24"/>
        </w:rPr>
        <w:t>, разработанн</w:t>
      </w:r>
      <w:r>
        <w:rPr>
          <w:rFonts w:ascii="Times New Roman" w:eastAsia="Times New Roman" w:hAnsi="Times New Roman" w:cs="Times New Roman"/>
          <w:sz w:val="24"/>
          <w:szCs w:val="24"/>
        </w:rPr>
        <w:t>ый</w:t>
      </w:r>
      <w:r w:rsidR="00BD43D3" w:rsidRPr="00A5447C">
        <w:rPr>
          <w:rFonts w:ascii="Times New Roman" w:eastAsia="Times New Roman" w:hAnsi="Times New Roman" w:cs="Times New Roman"/>
          <w:sz w:val="24"/>
          <w:szCs w:val="24"/>
        </w:rPr>
        <w:t xml:space="preserve"> в среде </w:t>
      </w:r>
      <w:r w:rsidR="009A5380" w:rsidRPr="009A5380"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proofErr w:type="spellStart"/>
      <w:r w:rsidR="009A5380" w:rsidRPr="009A5380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="00BD43D3" w:rsidRPr="00745E7C">
        <w:rPr>
          <w:rFonts w:ascii="Times New Roman" w:hAnsi="Times New Roman" w:cs="Times New Roman"/>
        </w:rPr>
        <w:t>.</w:t>
      </w:r>
    </w:p>
    <w:p w:rsidR="00BD43D3" w:rsidRPr="00A5447C" w:rsidRDefault="00BD43D3" w:rsidP="00BD43D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>Рейтинговая таблица</w:t>
      </w:r>
    </w:p>
    <w:tbl>
      <w:tblPr>
        <w:tblW w:w="100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44"/>
        <w:gridCol w:w="5813"/>
        <w:gridCol w:w="1136"/>
        <w:gridCol w:w="1597"/>
        <w:gridCol w:w="24"/>
      </w:tblGrid>
      <w:tr w:rsidR="0070125B" w:rsidRPr="0070125B" w:rsidTr="00745E7C">
        <w:trPr>
          <w:trHeight w:val="300"/>
          <w:tblHeader/>
        </w:trPr>
        <w:tc>
          <w:tcPr>
            <w:tcW w:w="1445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12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Виды работ, выполненных обучающимся во время практики</w:t>
            </w:r>
          </w:p>
        </w:tc>
        <w:tc>
          <w:tcPr>
            <w:tcW w:w="5812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12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Диагностируемый критерий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125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Рейтинг</w:t>
            </w:r>
            <w:r w:rsidRPr="007012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вида работы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25B" w:rsidRPr="0070125B" w:rsidRDefault="0070125B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12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Качество выполнения работ (набранные баллы)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Разработка интерфейса</w:t>
            </w:r>
          </w:p>
        </w:tc>
        <w:tc>
          <w:tcPr>
            <w:tcW w:w="581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Схема интерфейса спроектирована адекватно постановке задачи</w:t>
            </w:r>
          </w:p>
        </w:tc>
        <w:tc>
          <w:tcPr>
            <w:tcW w:w="113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9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Корректная передача фокуса выполнена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Согласованность отображаемой информации (группировка) выполнена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Единая схема форм (размещение элементов управления) выполнена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Защита от ввода неверных значений выполнена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Элементы управления использованы адекватно их назначению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Выбор подходящего режима окна (модальное, системное и т. п.) выполнен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Создание кнопочной формы выполнено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Сообщения об ошибках выполнено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45E7C" w:rsidRPr="0079216C" w:rsidTr="00745E7C">
        <w:trPr>
          <w:gridAfter w:val="1"/>
          <w:wAfter w:w="24" w:type="dxa"/>
          <w:trHeight w:val="227"/>
        </w:trPr>
        <w:tc>
          <w:tcPr>
            <w:tcW w:w="144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1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Автозапуск главной формы при открытии файла базы данных выполнен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5E7C" w:rsidRPr="00745E7C" w:rsidRDefault="00745E7C" w:rsidP="00E310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45E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0125B" w:rsidRDefault="0070125B" w:rsidP="00A8475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125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4A3" w:rsidRDefault="003714A3" w:rsidP="00A8475E">
      <w:pPr>
        <w:spacing w:after="0" w:line="240" w:lineRule="auto"/>
      </w:pPr>
      <w:r>
        <w:separator/>
      </w:r>
    </w:p>
  </w:endnote>
  <w:endnote w:type="continuationSeparator" w:id="0">
    <w:p w:rsidR="003714A3" w:rsidRDefault="003714A3" w:rsidP="00A8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4A3" w:rsidRDefault="003714A3" w:rsidP="00A8475E">
      <w:pPr>
        <w:spacing w:after="0" w:line="240" w:lineRule="auto"/>
      </w:pPr>
      <w:r>
        <w:separator/>
      </w:r>
    </w:p>
  </w:footnote>
  <w:footnote w:type="continuationSeparator" w:id="0">
    <w:p w:rsidR="003714A3" w:rsidRDefault="003714A3" w:rsidP="00A8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75E" w:rsidRDefault="00A8475E" w:rsidP="00A8475E">
    <w:pPr>
      <w:pStyle w:val="a3"/>
      <w:pBdr>
        <w:bottom w:val="single" w:sz="8" w:space="1" w:color="auto"/>
      </w:pBdr>
      <w:jc w:val="right"/>
    </w:pPr>
    <w:r>
      <w:rPr>
        <w:rFonts w:eastAsia="Times New Roman"/>
        <w:b/>
        <w:bCs/>
        <w:sz w:val="24"/>
        <w:szCs w:val="24"/>
      </w:rPr>
      <w:t>Учебная практика У</w:t>
    </w:r>
    <w:r w:rsidRPr="00156A51">
      <w:rPr>
        <w:rFonts w:eastAsia="Times New Roman"/>
        <w:b/>
        <w:bCs/>
        <w:sz w:val="24"/>
        <w:szCs w:val="24"/>
      </w:rPr>
      <w:t>П.</w:t>
    </w:r>
    <w:r>
      <w:rPr>
        <w:rFonts w:eastAsia="Times New Roman"/>
        <w:b/>
        <w:bCs/>
        <w:sz w:val="24"/>
        <w:szCs w:val="24"/>
      </w:rPr>
      <w:t>11</w:t>
    </w:r>
    <w:r w:rsidRPr="00156A51">
      <w:rPr>
        <w:rFonts w:eastAsia="Times New Roman"/>
        <w:b/>
        <w:bCs/>
        <w:sz w:val="24"/>
        <w:szCs w:val="24"/>
      </w:rPr>
      <w:t>.0</w:t>
    </w:r>
    <w:r>
      <w:rPr>
        <w:rFonts w:eastAsia="Times New Roman"/>
        <w:b/>
        <w:bCs/>
        <w:sz w:val="24"/>
        <w:szCs w:val="24"/>
      </w:rPr>
      <w:t>1</w:t>
    </w:r>
    <w:r w:rsidRPr="00156A51">
      <w:rPr>
        <w:rFonts w:eastAsia="Times New Roman"/>
        <w:b/>
        <w:bCs/>
        <w:sz w:val="24"/>
        <w:szCs w:val="24"/>
      </w:rPr>
      <w:t xml:space="preserve"> </w:t>
    </w:r>
    <w:r w:rsidRPr="00001745">
      <w:rPr>
        <w:rFonts w:eastAsia="Times New Roman"/>
        <w:b/>
        <w:sz w:val="24"/>
        <w:szCs w:val="24"/>
      </w:rPr>
      <w:t xml:space="preserve">Разработка </w:t>
    </w:r>
    <w:r>
      <w:rPr>
        <w:rFonts w:eastAsia="Times New Roman"/>
        <w:b/>
        <w:sz w:val="24"/>
        <w:szCs w:val="24"/>
      </w:rPr>
      <w:t>информационных систем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37E"/>
    <w:multiLevelType w:val="hybridMultilevel"/>
    <w:tmpl w:val="5AA83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61EA9"/>
    <w:multiLevelType w:val="hybridMultilevel"/>
    <w:tmpl w:val="BB984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F5F"/>
    <w:multiLevelType w:val="hybridMultilevel"/>
    <w:tmpl w:val="FBD82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D1"/>
    <w:rsid w:val="000754E8"/>
    <w:rsid w:val="00154F6F"/>
    <w:rsid w:val="00197296"/>
    <w:rsid w:val="003714A3"/>
    <w:rsid w:val="004D507A"/>
    <w:rsid w:val="004F3F87"/>
    <w:rsid w:val="00513A56"/>
    <w:rsid w:val="0070125B"/>
    <w:rsid w:val="00745E7C"/>
    <w:rsid w:val="00794D72"/>
    <w:rsid w:val="008407D1"/>
    <w:rsid w:val="008558CE"/>
    <w:rsid w:val="009A5380"/>
    <w:rsid w:val="00A5447C"/>
    <w:rsid w:val="00A8475E"/>
    <w:rsid w:val="00BC17F1"/>
    <w:rsid w:val="00BD43D3"/>
    <w:rsid w:val="00C269EC"/>
    <w:rsid w:val="00CA690D"/>
    <w:rsid w:val="00CB5150"/>
    <w:rsid w:val="00E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3D77"/>
  <w15:chartTrackingRefBased/>
  <w15:docId w15:val="{848DB648-1552-4977-B2D9-8B8D338E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75E"/>
  </w:style>
  <w:style w:type="paragraph" w:styleId="a5">
    <w:name w:val="footer"/>
    <w:basedOn w:val="a"/>
    <w:link w:val="a6"/>
    <w:uiPriority w:val="99"/>
    <w:unhideWhenUsed/>
    <w:rsid w:val="00A84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75E"/>
  </w:style>
  <w:style w:type="paragraph" w:styleId="a7">
    <w:name w:val="List Paragraph"/>
    <w:basedOn w:val="a"/>
    <w:uiPriority w:val="34"/>
    <w:qFormat/>
    <w:rsid w:val="00A8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Пьяненкова Анна Владимировна</dc:creator>
  <cp:keywords/>
  <dc:description/>
  <cp:lastModifiedBy>Пьяненкова Анна Владимировна</cp:lastModifiedBy>
  <cp:revision>3</cp:revision>
  <dcterms:created xsi:type="dcterms:W3CDTF">2021-01-13T12:07:00Z</dcterms:created>
  <dcterms:modified xsi:type="dcterms:W3CDTF">2021-01-13T12:13:00Z</dcterms:modified>
</cp:coreProperties>
</file>