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ПРАВИТЕЛЬСТВО САНКТ-ПЕТЕРБУРГА</w:t>
      </w:r>
    </w:p>
    <w:p>
      <w:pPr>
        <w:spacing w:after="240" w:before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КОМИТЕТ ПО НАУКЕ И ВЫСШЕЙ ШКОЛЕ</w:t>
      </w:r>
    </w:p>
    <w:p>
      <w:pPr>
        <w:spacing w:after="240" w:before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Санкт-Петербургское государственное бюджетное профессиональное образовательное учреждение «ПЕТРОВСКИЙ КОЛЛЕДЖ»</w:t>
      </w:r>
    </w:p>
    <w:p>
      <w:pPr>
        <w:spacing w:after="240" w:before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(СПб ГБПОУ «Петровский колледж»)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Отделение информационных технологий</w:t>
      </w:r>
    </w:p>
    <w:p>
      <w:pPr>
        <w:spacing w:before="1800"/>
      </w:pPr>
    </w:p>
    <w:p>
      <w:pPr>
        <w:spacing w:after="24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КУРСОВОЙ ПРОЕКТ</w:t>
      </w:r>
    </w:p>
    <w:p>
      <w:pPr>
        <w:spacing w:after="240" w:before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ПМ.02 Сопровождение и схемотехническое обслуживание интеллектуальных интегрированных систем</w:t>
      </w:r>
    </w:p>
    <w:p>
      <w:pPr>
        <w:spacing w:after="48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МДК.02.ХХ ______________________________</w:t>
      </w:r>
    </w:p>
    <w:p>
      <w:pPr>
        <w:spacing w:after="9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РАЗРАБОТКА И СОПРОВОЖДЕНИЕ ВИРТУАЛЬНОЙ СИСТЕМЫ СБОРА И УЧЁТА ДАННЫХ НА ARDUINO «ВАРИАНТ №8»</w:t>
      </w:r>
    </w:p>
    <w:p>
      <w:pPr>
        <w:ind w:left="1100"/>
      </w:pPr>
    </w:p>
    <w:tbl>
      <w:tblPr>
        <w:tblW w:type="dxa" w:w="7000"/>
        <w:tblInd w:type="dxa" w:w="1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700"/>
      </w:tblGrid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6"/>
                <w:szCs w:val="26"/>
              </w:rPr>
              <w:t xml:space="preserve">Выполнил:</w:t>
            </w:r>
          </w:p>
        </w:tc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6"/>
                <w:szCs w:val="26"/>
              </w:rPr>
              <w:t xml:space="preserve">Иванов Иван Иванович</w:t>
            </w:r>
          </w:p>
        </w:tc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6"/>
                <w:szCs w:val="26"/>
              </w:rPr>
              <w:t xml:space="preserve">студент:</w:t>
            </w:r>
          </w:p>
        </w:tc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6"/>
                <w:szCs w:val="26"/>
              </w:rPr>
              <w:t xml:space="preserve">ХХ-ХХ  группы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6"/>
                <w:szCs w:val="26"/>
              </w:rPr>
              <w:t xml:space="preserve">Специальность:</w:t>
            </w:r>
          </w:p>
        </w:tc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6"/>
                <w:szCs w:val="26"/>
              </w:rPr>
              <w:t xml:space="preserve">09.02.08 Интеллектуальные интегрированные системы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6"/>
                <w:szCs w:val="26"/>
              </w:rPr>
              <w:t xml:space="preserve">Руководитель:</w:t>
            </w:r>
          </w:p>
        </w:tc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6"/>
                <w:szCs w:val="26"/>
              </w:rPr>
              <w:t xml:space="preserve">Фамилия Имя Отчество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6"/>
                <w:szCs w:val="26"/>
              </w:rPr>
              <w:t xml:space="preserve">Оценка</w:t>
            </w:r>
          </w:p>
        </w:tc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</w:tr>
    </w:tbl>
    <w:p>
      <w:pPr>
        <w:spacing w:before="1600"/>
      </w:pP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Санкт-Петербург, 2026</w:t>
      </w:r>
    </w:p>
    <w:p>
      <w:r>
        <w:br w:type="page"/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ПРАВИТЕЛЬСТВО САНКТ-ПЕТЕРБУРГА</w:t>
      </w:r>
    </w:p>
    <w:p>
      <w:pPr>
        <w:spacing w:after="240" w:before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КОМИТЕТ ПО НАУКЕ И ВЫСШЕЙ ШКОЛЕ</w:t>
      </w:r>
    </w:p>
    <w:p>
      <w:pPr>
        <w:spacing w:after="240" w:before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Санкт-Петербургское государственное бюджетное профессиональное образовательное учреждение «ПЕТРОВСКИЙ КОЛЛЕДЖ»</w:t>
      </w:r>
    </w:p>
    <w:p>
      <w:pPr>
        <w:spacing w:after="240" w:before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(СПб ГБПОУ «Петровский колледж»)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Отделение информационных технологий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4239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  <w:tc>
          <w:tcPr>
            <w:tcW w:type="dxa" w:w="42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24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УТВЕРЖДАЮ</w:t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Заведующий отделением информационных технологий А.Ю. Бычков</w:t>
            </w:r>
          </w:p>
          <w:p>
            <w:pPr>
              <w:spacing w:before="2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_________________</w:t>
            </w:r>
          </w:p>
          <w:p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«_______» _____________ 2026 г.</w:t>
            </w:r>
          </w:p>
        </w:tc>
      </w:tr>
    </w:tbl>
    <w:p>
      <w:pPr>
        <w:spacing w:after="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 А Д А Н И Е</w:t>
      </w:r>
    </w:p>
    <w:p>
      <w:pPr>
        <w:spacing w:after="20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выполнения курсового проекта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9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Специальность:</w:t>
            </w:r>
          </w:p>
        </w:tc>
        <w:tc>
          <w:tcPr>
            <w:tcW w:type="dxa" w:w="69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09.02.08 «Интеллектуальные интегрированные системы»</w:t>
            </w:r>
          </w:p>
        </w:tc>
      </w:tr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Группа:</w:t>
            </w:r>
          </w:p>
        </w:tc>
        <w:tc>
          <w:tcPr>
            <w:tcW w:type="dxa" w:w="69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ХХ-ХХ</w:t>
            </w:r>
          </w:p>
        </w:tc>
      </w:tr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Ф.И.О. студента</w:t>
            </w:r>
          </w:p>
        </w:tc>
        <w:tc>
          <w:tcPr>
            <w:tcW w:type="dxa" w:w="69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Иванов Иван Иванович</w:t>
            </w:r>
          </w:p>
        </w:tc>
      </w:tr>
    </w:tbl>
    <w:p>
      <w:pPr>
        <w:spacing w:after="0" w:before="16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Тема курсового проекта: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rPr>
          <w:cantSplit/>
        </w:trPr>
        <w:tc>
          <w:tcPr>
            <w:tcW w:type="dxa" w:w="96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Разработка и сопровождение виртуальной системы сбора и учёта данных на Arduino «Вариант №8»</w:t>
            </w:r>
          </w:p>
        </w:tc>
      </w:tr>
    </w:tbl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Разработка принципиальной схемы в EasyEDA, схемы на Arduino Uno в симуляторе Wokwi, прошивки, базы данных SQLite, загрузки и контроля данных в Node-RED, ведение проекта в Git. Входные данные варианта: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5239"/>
      </w:tblGrid>
      <w:tr>
        <w:trPr>
          <w:cantSplit/>
        </w:trPr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Сценарий</w:t>
            </w:r>
          </w:p>
        </w:tc>
        <w:tc>
          <w:tcPr>
            <w:tcW w:type="dxa" w:w="52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Комната отдыха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Датчик 1 (аналоговый)</w:t>
            </w:r>
          </w:p>
        </w:tc>
        <w:tc>
          <w:tcPr>
            <w:tcW w:type="dxa" w:w="52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NTC (температура, 0–40 °C)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Датчик 2</w:t>
            </w:r>
          </w:p>
        </w:tc>
        <w:tc>
          <w:tcPr>
            <w:tcW w:type="dxa" w:w="52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LDR (освещённость)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Датчик 3</w:t>
            </w:r>
          </w:p>
        </w:tc>
        <w:tc>
          <w:tcPr>
            <w:tcW w:type="dxa" w:w="52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PIR (присутствие)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Исполнительное устройство</w:t>
            </w:r>
          </w:p>
        </w:tc>
        <w:tc>
          <w:tcPr>
            <w:tcW w:type="dxa" w:w="52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реле (обогреватель)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Светодиод-индикатор (цвет, ток)</w:t>
            </w:r>
          </w:p>
        </w:tc>
        <w:tc>
          <w:tcPr>
            <w:tcW w:type="dxa" w:w="52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зелёный, 15 мА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Период опроса T</w:t>
            </w:r>
          </w:p>
        </w:tc>
        <w:tc>
          <w:tcPr>
            <w:tcW w:type="dxa" w:w="52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 с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Порог события</w:t>
            </w:r>
          </w:p>
        </w:tc>
        <w:tc>
          <w:tcPr>
            <w:tcW w:type="dxa" w:w="52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температура &lt; 20 °C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Дата выдачи задания для выполнения курсового проекта</w:t>
            </w:r>
          </w:p>
        </w:tc>
        <w:tc>
          <w:tcPr>
            <w:tcW w:type="dxa" w:w="52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«____» __________ 2026 г.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Срок защиты курсового проекта</w:t>
            </w:r>
          </w:p>
        </w:tc>
        <w:tc>
          <w:tcPr>
            <w:tcW w:type="dxa" w:w="52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«____» __________ 2026 г.</w:t>
            </w:r>
          </w:p>
        </w:tc>
      </w:tr>
    </w:tbl>
    <w:p>
      <w:r>
        <w:br w:type="page"/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Содержание курсового проекта</w:t>
      </w:r>
    </w:p>
    <w:p>
      <w:pPr>
        <w:spacing w:after="0" w:before="0" w:line="264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Введение</w:t>
      </w:r>
    </w:p>
    <w:p>
      <w:pPr>
        <w:spacing w:after="0" w:before="0" w:line="26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Постановка задачи (задание в соответствии с вариантом)</w:t>
      </w:r>
    </w:p>
    <w:p>
      <w:pPr>
        <w:spacing w:after="0" w:before="0" w:line="26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Структура и алгоритм работы системы</w:t>
      </w:r>
    </w:p>
    <w:p>
      <w:pPr>
        <w:spacing w:after="0" w:before="0" w:line="26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Разработка аппаратной части</w:t>
      </w:r>
    </w:p>
    <w:p>
      <w:pPr>
        <w:spacing w:after="0" w:before="0" w:line="26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Разработка прошивки</w:t>
      </w:r>
    </w:p>
    <w:p>
      <w:pPr>
        <w:spacing w:after="0" w:before="0" w:line="26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Проектирование базы данных</w:t>
      </w:r>
    </w:p>
    <w:p>
      <w:pPr>
        <w:spacing w:after="0" w:before="0" w:line="26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 Загрузка и контроль данных в Node-RED</w:t>
      </w:r>
    </w:p>
    <w:p>
      <w:pPr>
        <w:spacing w:after="0" w:before="0" w:line="26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7. Тестирование и результаты</w:t>
      </w:r>
    </w:p>
    <w:p>
      <w:pPr>
        <w:spacing w:after="0" w:before="0" w:line="26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8. Расчёт объёма данных</w:t>
      </w:r>
    </w:p>
    <w:p>
      <w:pPr>
        <w:spacing w:after="0" w:before="0" w:line="26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9. Управление версиями Git</w:t>
      </w:r>
    </w:p>
    <w:p>
      <w:pPr>
        <w:spacing w:after="0" w:before="0" w:line="26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10. Предложения по модернизации</w:t>
      </w:r>
    </w:p>
    <w:p>
      <w:pPr>
        <w:spacing w:after="0" w:before="0" w:line="26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Выводы</w:t>
      </w:r>
    </w:p>
    <w:p>
      <w:pPr>
        <w:spacing w:after="0" w:before="0" w:line="26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Список используемых сокращений</w:t>
      </w:r>
    </w:p>
    <w:p>
      <w:pPr>
        <w:spacing w:after="0" w:before="0" w:line="26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Список используемой литературы</w:t>
      </w:r>
    </w:p>
    <w:p>
      <w:pPr>
        <w:spacing w:after="0" w:before="0" w:line="264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ПРИЛОЖЕНИЯ</w:t>
      </w:r>
    </w:p>
    <w:p>
      <w:pPr>
        <w:spacing w:after="0" w:before="0" w:line="26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А. Структурная схема</w:t>
      </w:r>
    </w:p>
    <w:p>
      <w:pPr>
        <w:spacing w:after="0" w:before="0" w:line="26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Б. Схема электрическая принципиальная</w:t>
      </w:r>
    </w:p>
    <w:p>
      <w:pPr>
        <w:spacing w:after="0" w:before="0" w:line="26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В. Перечень элементов</w:t>
      </w:r>
    </w:p>
    <w:p>
      <w:pPr>
        <w:spacing w:after="0" w:before="0" w:line="26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Г. Модель в Wokwi</w:t>
      </w:r>
    </w:p>
    <w:p>
      <w:pPr>
        <w:spacing w:after="0" w:before="0" w:line="26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Д. Листинг программы Arduino</w:t>
      </w:r>
    </w:p>
    <w:p>
      <w:pPr>
        <w:spacing w:after="0" w:before="0" w:line="26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Е. Листинг функции разбора журнала Node-RED</w:t>
      </w:r>
    </w:p>
    <w:p>
      <w:pPr>
        <w:spacing w:after="0" w:before="0" w:line="26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Ж. Скрипты базы данных</w:t>
      </w:r>
    </w:p>
    <w:p>
      <w:pPr>
        <w:spacing w:after="0" w:before="0" w:line="26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И. Журнал Serial и загрузочный скрипт</w:t>
      </w:r>
    </w:p>
    <w:p>
      <w:pPr>
        <w:spacing w:after="0" w:before="0" w:line="26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К. История Git</w:t>
      </w:r>
    </w:p>
    <w:p>
      <w:pPr>
        <w:spacing w:after="60" w:before="16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Список рекомендованной литературы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rPr>
          <w:cantSplit/>
        </w:trPr>
        <w:tc>
          <w:tcPr>
            <w:tcW w:type="dxa" w:w="96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Петин В.А. Arduino и Raspberry Pi в проектах Internet of Things. – СПб.: БХВ-Петербург, 2016. – 320 с.</w:t>
            </w:r>
          </w:p>
        </w:tc>
      </w:tr>
      <w:tr>
        <w:trPr>
          <w:cantSplit/>
        </w:trPr>
        <w:tc>
          <w:tcPr>
            <w:tcW w:type="dxa" w:w="96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Монк С. Программируем Arduino. Профессиональная работа со скетчами. – СПб.: Питер, 2017. – 288 с.</w:t>
            </w:r>
          </w:p>
        </w:tc>
      </w:tr>
      <w:tr>
        <w:trPr>
          <w:cantSplit/>
        </w:trPr>
        <w:tc>
          <w:tcPr>
            <w:tcW w:type="dxa" w:w="96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Чакон С., Штрауб Б. Pro Git. – 2-е изд. – URL: https://git-scm.com/book/ru/v2 (дата обращения: 01.10.2026).</w:t>
            </w:r>
          </w:p>
        </w:tc>
      </w:tr>
      <w:tr>
        <w:trPr>
          <w:cantSplit/>
        </w:trPr>
        <w:tc>
          <w:tcPr>
            <w:tcW w:type="dxa" w:w="96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ГОСТ 2.701-2008. ЕСКД. Схемы. Виды и типы. Общие требования к выполнению. – М.: Стандартинформ, 2009.</w:t>
            </w:r>
          </w:p>
        </w:tc>
      </w:tr>
      <w:tr>
        <w:trPr>
          <w:cantSplit/>
        </w:trPr>
        <w:tc>
          <w:tcPr>
            <w:tcW w:type="dxa" w:w="96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Документация SQLite. – URL: https://www.sqlite.org/docs.html (дата обращения: 01.10.2026).</w:t>
            </w:r>
          </w:p>
        </w:tc>
      </w:tr>
    </w:tbl>
    <w:p>
      <w:pPr>
        <w:tabs>
          <w:tab w:val="left" w:pos="5000"/>
          <w:tab w:val="left" w:pos="6900"/>
        </w:tabs>
        <w:spacing w:befor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Руководитель курсового проекта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____________	( Фамилия И.О. )</w:t>
      </w:r>
    </w:p>
    <w:p>
      <w:pPr>
        <w:tabs>
          <w:tab w:val="left" w:pos="5300"/>
          <w:tab w:val="left" w:pos="7200"/>
        </w:tabs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	подпись	расшифровка подписи</w:t>
      </w:r>
    </w:p>
    <w:p>
      <w:pPr>
        <w:tabs>
          <w:tab w:val="left" w:pos="5000"/>
          <w:tab w:val="left" w:pos="6900"/>
        </w:tabs>
        <w:spacing w:before="2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Студент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____________	( Иванов И.И. )</w:t>
      </w:r>
    </w:p>
    <w:p>
      <w:pPr>
        <w:tabs>
          <w:tab w:val="left" w:pos="5300"/>
          <w:tab w:val="left" w:pos="7200"/>
        </w:tabs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	подпись	расшифровка подписи</w:t>
      </w:r>
    </w:p>
    <w:p>
      <w:pPr>
        <w:sectPr>
          <w:pgSz w:w="11906" w:h="16838" w:orient="portrait"/>
          <w:pgMar w:top="1134" w:right="567" w:bottom="1134" w:left="1701" w:header="708" w:footer="500" w:gutter="0"/>
          <w:pgNumType/>
          <w:docGrid w:linePitch="360"/>
        </w:sectPr>
      </w:pPr>
    </w:p>
    <w:p>
      <w:pPr>
        <w:keepNext/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Содержание</w:t>
      </w:r>
    </w:p>
    <w:p>
      <w:pPr>
        <w:spacing w:after="200"/>
      </w:pPr>
    </w:p>
    <w:p>
      <w:pPr>
        <w:tabs>
          <w:tab w:val="right" w:pos="9639" w:leader="dot"/>
        </w:tabs>
        <w:spacing w:line="360"/>
        <w:ind w:left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Введение	6</w:t>
      </w:r>
    </w:p>
    <w:p>
      <w:pPr>
        <w:tabs>
          <w:tab w:val="right" w:pos="9639" w:leader="dot"/>
        </w:tabs>
        <w:spacing w:line="360"/>
        <w:ind w:left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Постановка задачи	7</w:t>
      </w:r>
    </w:p>
    <w:p>
      <w:pPr>
        <w:tabs>
          <w:tab w:val="right" w:pos="9639" w:leader="dot"/>
        </w:tabs>
        <w:spacing w:line="360"/>
        <w:ind w:left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Структура и алгоритм работы системы	8</w:t>
      </w:r>
    </w:p>
    <w:p>
      <w:pPr>
        <w:tabs>
          <w:tab w:val="right" w:pos="9639" w:leader="dot"/>
        </w:tabs>
        <w:spacing w:line="360"/>
        <w:ind w:left="4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2.1. Структурная схема	8</w:t>
      </w:r>
    </w:p>
    <w:p>
      <w:pPr>
        <w:tabs>
          <w:tab w:val="right" w:pos="9639" w:leader="dot"/>
        </w:tabs>
        <w:spacing w:line="360"/>
        <w:ind w:left="4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2.2. Алгоритм функционирования	8</w:t>
      </w:r>
    </w:p>
    <w:p>
      <w:pPr>
        <w:tabs>
          <w:tab w:val="right" w:pos="9639" w:leader="dot"/>
        </w:tabs>
        <w:spacing w:line="360"/>
        <w:ind w:left="4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2.3. Протокол обмена данными	9</w:t>
      </w:r>
    </w:p>
    <w:p>
      <w:pPr>
        <w:tabs>
          <w:tab w:val="right" w:pos="9639" w:leader="dot"/>
        </w:tabs>
        <w:spacing w:line="360"/>
        <w:ind w:left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Разработка аппаратной части	11</w:t>
      </w:r>
    </w:p>
    <w:p>
      <w:pPr>
        <w:tabs>
          <w:tab w:val="right" w:pos="9639" w:leader="dot"/>
        </w:tabs>
        <w:spacing w:line="360"/>
        <w:ind w:left="4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3.1. Выбор компонентов и подключение	11</w:t>
      </w:r>
    </w:p>
    <w:p>
      <w:pPr>
        <w:tabs>
          <w:tab w:val="right" w:pos="9639" w:leader="dot"/>
        </w:tabs>
        <w:spacing w:line="360"/>
        <w:ind w:left="4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3.2. Расчёт шага АЦП	11</w:t>
      </w:r>
    </w:p>
    <w:p>
      <w:pPr>
        <w:tabs>
          <w:tab w:val="right" w:pos="9639" w:leader="dot"/>
        </w:tabs>
        <w:spacing w:line="360"/>
        <w:ind w:left="4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3.3. Расчёт резисторов и оценка потребления	12</w:t>
      </w:r>
    </w:p>
    <w:p>
      <w:pPr>
        <w:tabs>
          <w:tab w:val="right" w:pos="9639" w:leader="dot"/>
        </w:tabs>
        <w:spacing w:line="360"/>
        <w:ind w:left="4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3.4. Принципиальная схема в EasyEDA	12</w:t>
      </w:r>
    </w:p>
    <w:p>
      <w:pPr>
        <w:tabs>
          <w:tab w:val="right" w:pos="9639" w:leader="dot"/>
        </w:tabs>
        <w:spacing w:line="360"/>
        <w:ind w:left="4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3.5. Модель в Wokwi	13</w:t>
      </w:r>
    </w:p>
    <w:p>
      <w:pPr>
        <w:tabs>
          <w:tab w:val="right" w:pos="9639" w:leader="dot"/>
        </w:tabs>
        <w:spacing w:line="360"/>
        <w:ind w:left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Разработка прошивки	14</w:t>
      </w:r>
    </w:p>
    <w:p>
      <w:pPr>
        <w:tabs>
          <w:tab w:val="right" w:pos="9639" w:leader="dot"/>
        </w:tabs>
        <w:spacing w:line="360"/>
        <w:ind w:left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Проектирование базы данных	15</w:t>
      </w:r>
    </w:p>
    <w:p>
      <w:pPr>
        <w:tabs>
          <w:tab w:val="right" w:pos="9639" w:leader="dot"/>
        </w:tabs>
        <w:spacing w:line="360"/>
        <w:ind w:left="4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5.1. Модель данных	15</w:t>
      </w:r>
    </w:p>
    <w:p>
      <w:pPr>
        <w:tabs>
          <w:tab w:val="right" w:pos="9639" w:leader="dot"/>
        </w:tabs>
        <w:spacing w:line="360"/>
        <w:ind w:left="4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5.2. Описание таблиц	15</w:t>
      </w:r>
    </w:p>
    <w:p>
      <w:pPr>
        <w:tabs>
          <w:tab w:val="right" w:pos="9639" w:leader="dot"/>
        </w:tabs>
        <w:spacing w:line="360"/>
        <w:ind w:left="4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5.3. Контрольные запросы	16</w:t>
      </w:r>
    </w:p>
    <w:p>
      <w:pPr>
        <w:tabs>
          <w:tab w:val="right" w:pos="9639" w:leader="dot"/>
        </w:tabs>
        <w:spacing w:line="360"/>
        <w:ind w:left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 Загрузка и контроль данных в Node-RED	17</w:t>
      </w:r>
    </w:p>
    <w:p>
      <w:pPr>
        <w:tabs>
          <w:tab w:val="right" w:pos="9639" w:leader="dot"/>
        </w:tabs>
        <w:spacing w:line="360"/>
        <w:ind w:left="4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6.1. Состав потока	17</w:t>
      </w:r>
    </w:p>
    <w:p>
      <w:pPr>
        <w:tabs>
          <w:tab w:val="right" w:pos="9639" w:leader="dot"/>
        </w:tabs>
        <w:spacing w:line="360"/>
        <w:ind w:left="4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6.2. Функция разбора журнала	17</w:t>
      </w:r>
    </w:p>
    <w:p>
      <w:pPr>
        <w:tabs>
          <w:tab w:val="right" w:pos="9639" w:leader="dot"/>
        </w:tabs>
        <w:spacing w:line="360"/>
        <w:ind w:left="4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6.3. Запуск	18</w:t>
      </w:r>
    </w:p>
    <w:p>
      <w:pPr>
        <w:tabs>
          <w:tab w:val="right" w:pos="9639" w:leader="dot"/>
        </w:tabs>
        <w:spacing w:line="360"/>
        <w:ind w:left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7. Тестирование и результаты	19</w:t>
      </w:r>
    </w:p>
    <w:p>
      <w:pPr>
        <w:tabs>
          <w:tab w:val="right" w:pos="9639" w:leader="dot"/>
        </w:tabs>
        <w:spacing w:line="360"/>
        <w:ind w:left="4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7.1. Штатный сценарий	19</w:t>
      </w:r>
    </w:p>
    <w:p>
      <w:pPr>
        <w:tabs>
          <w:tab w:val="right" w:pos="9639" w:leader="dot"/>
        </w:tabs>
        <w:spacing w:line="360"/>
        <w:ind w:left="4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7.2. Сценарий неисправности датчика	20</w:t>
      </w:r>
    </w:p>
    <w:p>
      <w:pPr>
        <w:tabs>
          <w:tab w:val="right" w:pos="9639" w:leader="dot"/>
        </w:tabs>
        <w:spacing w:line="360"/>
        <w:ind w:left="4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7.3. Повторная загрузка	20</w:t>
      </w:r>
    </w:p>
    <w:p>
      <w:pPr>
        <w:tabs>
          <w:tab w:val="right" w:pos="9639" w:leader="dot"/>
        </w:tabs>
        <w:spacing w:line="360"/>
        <w:ind w:left="4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7.4. Сводка результатов	21</w:t>
      </w:r>
    </w:p>
    <w:p>
      <w:pPr>
        <w:tabs>
          <w:tab w:val="right" w:pos="9639" w:leader="dot"/>
        </w:tabs>
        <w:spacing w:line="360"/>
        <w:ind w:left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8. Расчёт объёма данных	22</w:t>
      </w:r>
    </w:p>
    <w:p>
      <w:pPr>
        <w:tabs>
          <w:tab w:val="right" w:pos="9639" w:leader="dot"/>
        </w:tabs>
        <w:spacing w:line="360"/>
        <w:ind w:left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9. Управление версиями Git	23</w:t>
      </w:r>
    </w:p>
    <w:p>
      <w:pPr>
        <w:tabs>
          <w:tab w:val="right" w:pos="9639" w:leader="dot"/>
        </w:tabs>
        <w:spacing w:line="360"/>
        <w:ind w:left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10. Предложения по модернизации	24</w:t>
      </w:r>
    </w:p>
    <w:p>
      <w:pPr>
        <w:tabs>
          <w:tab w:val="right" w:pos="9639" w:leader="dot"/>
        </w:tabs>
        <w:spacing w:line="360"/>
        <w:ind w:left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Выводы	25</w:t>
      </w:r>
    </w:p>
    <w:p>
      <w:pPr>
        <w:tabs>
          <w:tab w:val="right" w:pos="9639" w:leader="dot"/>
        </w:tabs>
        <w:spacing w:line="360"/>
        <w:ind w:left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Список используемых сокращений	26</w:t>
      </w:r>
    </w:p>
    <w:p>
      <w:pPr>
        <w:tabs>
          <w:tab w:val="right" w:pos="9639" w:leader="dot"/>
        </w:tabs>
        <w:spacing w:line="360"/>
        <w:ind w:left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Список используемой литературы	27</w:t>
      </w:r>
    </w:p>
    <w:p>
      <w:pPr>
        <w:tabs>
          <w:tab w:val="right" w:pos="9639" w:leader="dot"/>
        </w:tabs>
        <w:spacing w:line="360"/>
        <w:ind w:left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Приложение А Структурная схема	28</w:t>
      </w:r>
    </w:p>
    <w:p>
      <w:pPr>
        <w:tabs>
          <w:tab w:val="right" w:pos="9639" w:leader="dot"/>
        </w:tabs>
        <w:spacing w:line="360"/>
        <w:ind w:left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Приложение Б Схема электрическая принципиальная	29</w:t>
      </w:r>
    </w:p>
    <w:p>
      <w:pPr>
        <w:tabs>
          <w:tab w:val="right" w:pos="9639" w:leader="dot"/>
        </w:tabs>
        <w:spacing w:line="360"/>
        <w:ind w:left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Приложение В Перечень элементов	30</w:t>
      </w:r>
    </w:p>
    <w:p>
      <w:pPr>
        <w:tabs>
          <w:tab w:val="right" w:pos="9639" w:leader="dot"/>
        </w:tabs>
        <w:spacing w:line="360"/>
        <w:ind w:left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Приложение Г Модель в Wokwi	31</w:t>
      </w:r>
    </w:p>
    <w:p>
      <w:pPr>
        <w:tabs>
          <w:tab w:val="right" w:pos="9639" w:leader="dot"/>
        </w:tabs>
        <w:spacing w:line="360"/>
        <w:ind w:left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Приложение Д Листинг программы Arduino (variant_08.ino)	32</w:t>
      </w:r>
    </w:p>
    <w:p>
      <w:pPr>
        <w:tabs>
          <w:tab w:val="right" w:pos="9639" w:leader="dot"/>
        </w:tabs>
        <w:spacing w:line="360"/>
        <w:ind w:left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Приложение Е Листинг функции разбора журнала Node-RED	34</w:t>
      </w:r>
    </w:p>
    <w:p>
      <w:pPr>
        <w:tabs>
          <w:tab w:val="right" w:pos="9639" w:leader="dot"/>
        </w:tabs>
        <w:spacing w:line="360"/>
        <w:ind w:left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Приложение Ж Скрипты базы данных	35</w:t>
      </w:r>
    </w:p>
    <w:p>
      <w:pPr>
        <w:tabs>
          <w:tab w:val="right" w:pos="9639" w:leader="dot"/>
        </w:tabs>
        <w:spacing w:line="360"/>
        <w:ind w:left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Приложение И Журнал Serial и загрузочный скрипт	36</w:t>
      </w:r>
    </w:p>
    <w:p>
      <w:pPr>
        <w:tabs>
          <w:tab w:val="right" w:pos="9639" w:leader="dot"/>
        </w:tabs>
        <w:spacing w:line="360"/>
        <w:ind w:left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Приложение К История Git	37</w:t>
      </w:r>
    </w:p>
    <w:p>
      <w:pPr>
        <w:keepNext/>
        <w:pageBreakBefore/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Введение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Интеллектуальные интегрированные системы (ИИС) строятся на основе датчиков, исполнительных устройств и программируемых контроллеров, объединённых каналами передачи данных и средствами хранения информации. Типовая задача сопровождения таких систем состоит в том, чтобы получать показания датчиков, сохранять их, находить отклонения от нормы и выдавать результат в виде, пригодном для анализа.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Прежде чем собирать устройство из реальных компонентов, его проектируют и проверяют на модели. Принципиальную схему разрабатывают в системе автоматизированного проектирования EasyEDA, работу программы микроконтроллера проверяют в симуляторе Wokwi, результаты измерений сохраняют в базе данных SQLite, а за загрузку и контроль данных отвечает среда потоковой разработки Node-RED. Все файлы проекта ведутся в системе контроля версий Git. Такой набор программ не требует установки оборудования и позволяет воспроизвести проект на любом компьютере.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Объектом курсового проекта является виртуальная система сбора и учёта данных на базе платы Arduino Uno для сценария «Комната отдыха». Предмет проекта – схемотехника, программа микроконтроллера, структура базы данных и средства загрузки данных, обеспечивающие контроль температуры воздуха, освещённости и присутствия людей в помещении и автоматическое включение обогревателя.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Цель проекта – разработать и документировать работающую виртуальную систему, в которой показания трёх датчиков через последовательный порт попадают в журнал, из журнала автоматически загружаются в базу данных и проверяются на выход за допустимые пределы.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достижения цели необходимо решить следующие задачи:</w:t>
      </w:r>
    </w:p>
    <w:p>
      <w:pPr>
        <w:tabs>
          <w:tab w:val="left" w:pos="1276"/>
        </w:tabs>
        <w:spacing w:line="360"/>
        <w:ind w:left="1276" w:hanging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разработать структурную схему и алгоритм работы системы;</w:t>
      </w:r>
    </w:p>
    <w:p>
      <w:pPr>
        <w:tabs>
          <w:tab w:val="left" w:pos="1276"/>
        </w:tabs>
        <w:spacing w:line="360"/>
        <w:ind w:left="1276" w:hanging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выбрать компоненты, рассчитать токоограничивающие резисторы и шаг АЦП, выполнить принципиальную схему в EasyEDA по требованиям ЕСКД;</w:t>
      </w:r>
    </w:p>
    <w:p>
      <w:pPr>
        <w:tabs>
          <w:tab w:val="left" w:pos="1276"/>
        </w:tabs>
        <w:spacing w:line="360"/>
        <w:ind w:left="1276" w:hanging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собрать модель в Wokwi и написать программу для Arduino Uno;</w:t>
      </w:r>
    </w:p>
    <w:p>
      <w:pPr>
        <w:tabs>
          <w:tab w:val="left" w:pos="1276"/>
        </w:tabs>
        <w:spacing w:line="360"/>
        <w:ind w:left="1276" w:hanging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спроектировать базу данных SQLite и набор контрольных запросов;</w:t>
      </w:r>
    </w:p>
    <w:p>
      <w:pPr>
        <w:tabs>
          <w:tab w:val="left" w:pos="1276"/>
        </w:tabs>
        <w:spacing w:line="360"/>
        <w:ind w:left="1276" w:hanging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настроить поток Node-RED, который разбирает журнал, загружает данные в базу и фиксирует неисправности;</w:t>
      </w:r>
    </w:p>
    <w:p>
      <w:pPr>
        <w:tabs>
          <w:tab w:val="left" w:pos="1276"/>
        </w:tabs>
        <w:spacing w:line="360"/>
        <w:ind w:left="1276" w:hanging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провести тестирование на штатном и аварийном сценариях;</w:t>
      </w:r>
    </w:p>
    <w:p>
      <w:pPr>
        <w:tabs>
          <w:tab w:val="left" w:pos="1276"/>
        </w:tabs>
        <w:spacing w:line="360"/>
        <w:ind w:left="1276" w:hanging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оформить проект в репозитории Git и подготовить пояснительную записку.</w:t>
      </w:r>
    </w:p>
    <w:p>
      <w:pPr>
        <w:keepNext/>
        <w:pageBreakBefore/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Постановка задачи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соответствии с заданием (вариант №8) разрабатывается система контроля микроклимата комнаты отдыха. Первый датчик измеряет температуру воздуха, второй – освещённость помещения, третий фиксирует присутствие человека. Исполнительным устройством служит реле, включающее обогреватель. Входные данные варианта приведены в таблице 1.</w:t>
      </w:r>
    </w:p>
    <w:p>
      <w:pPr>
        <w:keepNext/>
        <w:spacing w:before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 – Входные данные варианта №8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9"/>
      </w:tblGrid>
      <w:tr>
        <w:trPr>
          <w:cantSplit/>
          <w:tblHeader/>
        </w:trP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Параметр</w:t>
            </w:r>
          </w:p>
        </w:tc>
        <w:tc>
          <w:tcPr>
            <w:tcW w:type="dxa" w:w="61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Сценарий</w:t>
            </w:r>
          </w:p>
        </w:tc>
        <w:tc>
          <w:tcPr>
            <w:tcW w:type="dxa" w:w="61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Комната отдыха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Датчик 1 (аналоговый), s1</w:t>
            </w:r>
          </w:p>
        </w:tc>
        <w:tc>
          <w:tcPr>
            <w:tcW w:type="dxa" w:w="61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NTC – температура воздуха, диапазон 0–40 °C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Датчик 2, s2</w:t>
            </w:r>
          </w:p>
        </w:tc>
        <w:tc>
          <w:tcPr>
            <w:tcW w:type="dxa" w:w="61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LDR – освещённость, диапазон 0–100 %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Датчик 3, s3</w:t>
            </w:r>
          </w:p>
        </w:tc>
        <w:tc>
          <w:tcPr>
            <w:tcW w:type="dxa" w:w="61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PIR – присутствие, значения 0 / 1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Исполнительное устройство</w:t>
            </w:r>
          </w:p>
        </w:tc>
        <w:tc>
          <w:tcPr>
            <w:tcW w:type="dxa" w:w="61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Реле K1, управляющее обогревателем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Светодиод-индикатор</w:t>
            </w:r>
          </w:p>
        </w:tc>
        <w:tc>
          <w:tcPr>
            <w:tcW w:type="dxa" w:w="61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Зелёный, рабочий ток 15 мА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Период опроса T</w:t>
            </w:r>
          </w:p>
        </w:tc>
        <w:tc>
          <w:tcPr>
            <w:tcW w:type="dxa" w:w="61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 с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Порог события</w:t>
            </w:r>
          </w:p>
        </w:tc>
        <w:tc>
          <w:tcPr>
            <w:tcW w:type="dxa" w:w="61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Температура s1 &lt; 20 °C</w:t>
            </w:r>
          </w:p>
        </w:tc>
      </w:tr>
    </w:tbl>
    <w:p>
      <w:pPr>
        <w:spacing w:after="120"/>
      </w:pP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должна выполнять следующие функции:</w:t>
      </w:r>
    </w:p>
    <w:p>
      <w:pPr>
        <w:tabs>
          <w:tab w:val="left" w:pos="1276"/>
        </w:tabs>
        <w:spacing w:line="360"/>
        <w:ind w:left="1276" w:hanging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1)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каждые T = 5 с опрашивать три датчика и передавать результат в последовательный порт строкой формата «DATA»;</w:t>
      </w:r>
    </w:p>
    <w:p>
      <w:pPr>
        <w:tabs>
          <w:tab w:val="left" w:pos="1276"/>
        </w:tabs>
        <w:spacing w:line="360"/>
        <w:ind w:left="1276" w:hanging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2)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при снижении температуры ниже 20 °C включать реле обогревателя и зелёный светодиод и передавать строку «EVENT» с типом THRESHOLD; при возврате температуры в норму выключать их и передавать EVENT с типом NORMAL;</w:t>
      </w:r>
    </w:p>
    <w:p>
      <w:pPr>
        <w:tabs>
          <w:tab w:val="left" w:pos="1276"/>
        </w:tabs>
        <w:spacing w:line="360"/>
        <w:ind w:left="1276" w:hanging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3)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сохранять строки последовательного порта в текстовый журнал data/log.txt;</w:t>
      </w:r>
    </w:p>
    <w:p>
      <w:pPr>
        <w:tabs>
          <w:tab w:val="left" w:pos="1276"/>
        </w:tabs>
        <w:spacing w:line="360"/>
        <w:ind w:left="1276" w:hanging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4)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автоматически загружать журнал в базу SQLite (таблицы readings и events);</w:t>
      </w:r>
    </w:p>
    <w:p>
      <w:pPr>
        <w:tabs>
          <w:tab w:val="left" w:pos="1276"/>
        </w:tabs>
        <w:spacing w:line="360"/>
        <w:ind w:left="1276" w:hanging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5)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при значении датчика вне допустимого диапазона записывать в таблицу событий неисправность FAULT;</w:t>
      </w:r>
    </w:p>
    <w:p>
      <w:pPr>
        <w:tabs>
          <w:tab w:val="left" w:pos="1276"/>
        </w:tabs>
        <w:spacing w:line="360"/>
        <w:ind w:left="1276" w:hanging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6)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выдавать контрольные запросы: десять последних показаний; минимум, среднее и максимум по каждому датчику; список всех событий; количество записей в таблицах.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Результатами работы являются: принципиальная схема в EasyEDA, модель в Wokwi, программа Arduino, база данных, поток Node-RED, репозиторий Git и настоящая пояснительная записка с приложениями.</w:t>
      </w:r>
    </w:p>
    <w:p>
      <w:pPr>
        <w:keepNext/>
        <w:pageBreakBefore/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Структура и алгоритм работы системы</w:t>
      </w:r>
    </w:p>
    <w:p>
      <w:pPr>
        <w:keepNext/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2.1. Структурная схема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состоит из трёх датчиков, микроконтроллера Arduino Uno, исполнительного устройства и программной цепочки обработки данных (рисунок 1). Датчики подключены к входам платы; плата управляет реле обогревателя и светодиодом-индикатором и передаёт по последовательному порту (UART) текстовые строки. Строки сохраняются в журнале data/log.txt, откуда Node-RED загружает их в базу данных SQLite.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3667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 – Структурная схема системы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Структурная схема в увеличенном виде приведена в приложении А.</w:t>
      </w:r>
    </w:p>
    <w:p>
      <w:pPr>
        <w:keepNext/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2.2. Алгоритм функционирования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Программа микроконтроллера выполняется циклически (рисунок 2). После инициализации порта и выводов реле и светодиод выключены, номер измерения n = 0, признак выполнения порога alarm = ложь. В каждом цикле увеличивается номер измерения, считываются три датчика, и в порт передаётся строка DATA.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Затем проверяется условие события s1 &lt; 20 °C. Событие формируется только в момент смены состояния: если условие выполнено, а признак alarm сброшен, включаются реле и светодиод и передаётся EVENT с типом THRESHOLD; если условие не выполнено, а alarm установлен, исполнительные устройства выключаются и передаётся EVENT с типом NORMAL. Такой подход исключает повторную отправку одного и того же события в каждом цикле. В конце цикла выдерживается пауза T = 5 с.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3619500" cy="521017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 – Алгоритм работы программы Arduino</w:t>
      </w:r>
    </w:p>
    <w:p>
      <w:pPr>
        <w:keepNext/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2.3. Протокол обмена данными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Обмен построен на текстовых строках, которые одинаково читаются человеком и разбираются программой. Скорость порта – 9600 бод. Формат строк приведён в таблице 2.</w:t>
      </w:r>
    </w:p>
    <w:p>
      <w:pPr>
        <w:keepNext/>
        <w:spacing w:before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2 – Формат строк последовательного порта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300"/>
        <w:gridCol w:w="4039"/>
      </w:tblGrid>
      <w:tr>
        <w:trPr>
          <w:cantSplit/>
          <w:tblHeader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Формат</w:t>
            </w:r>
          </w:p>
        </w:tc>
        <w:tc>
          <w:tcPr>
            <w:tcW w:type="dxa" w:w="40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Пример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DATA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DATA n=&lt;номер&gt; s1=&lt;температура&gt; s2=&lt;освещённость&gt; s3=&lt;присутствие&gt;</w:t>
            </w:r>
          </w:p>
        </w:tc>
        <w:tc>
          <w:tcPr>
            <w:tcW w:type="dxa" w:w="40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DATA n=4 s1=19.55 s2=63.8 s3=1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EVENT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EVENT n=&lt;номер&gt; type=THRESHOLD | NORMAL</w:t>
            </w:r>
          </w:p>
        </w:tc>
        <w:tc>
          <w:tcPr>
            <w:tcW w:type="dxa" w:w="40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EVENT n=4 type=THRESHOLD</w:t>
            </w:r>
          </w:p>
        </w:tc>
      </w:tr>
    </w:tbl>
    <w:p>
      <w:pPr>
        <w:spacing w:after="120"/>
      </w:pP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Время измерения в базе данных вычисляется по номеру: t_s = n·T, где T = 5 с. Тип события FAULT программа Arduino не передаёт: его создаёт Node-RED, когда значение датчика отсутствует или выходит за допустимый диапазон (s1: 0–40 °C, s2: 0–100 %, s3: 0–1).</w:t>
      </w:r>
    </w:p>
    <w:p>
      <w:pPr>
        <w:keepNext/>
        <w:pageBreakBefore/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Разработка аппаратной части</w:t>
      </w:r>
    </w:p>
    <w:p>
      <w:pPr>
        <w:keepNext/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3.1. Выбор компонентов и подключение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варианта выбраны компоненты, которые есть в библиотеках EasyEDA и Wokwi: плата Arduino Uno R3 на микроконтроллере ATmega328P; модуль аналогового датчика температуры с NTC-терморезистором; модуль фоторезистора (LDR) с аналоговым выходом AO; пассивный инфракрасный датчик движения HC-SR501 (PIR); одноканальный модуль реле 5 В; зелёный светодиод индикатора и красный светодиод, изображающий нагрузку обогревателя. Подключение к выводам платы приведено в таблице 3.</w:t>
      </w:r>
    </w:p>
    <w:p>
      <w:pPr>
        <w:keepNext/>
        <w:spacing w:before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3 – Подключение компонентов к Arduino Uno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800"/>
        <w:gridCol w:w="1300"/>
        <w:gridCol w:w="2239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Сигнал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Компонент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Вывод</w:t>
            </w:r>
          </w:p>
        </w:tc>
        <w:tc>
          <w:tcPr>
            <w:tcW w:type="dxa" w:w="22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Режим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Температура (s1)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BK1, модуль NTC (выход OUT)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A0</w:t>
            </w:r>
          </w:p>
        </w:tc>
        <w:tc>
          <w:tcPr>
            <w:tcW w:type="dxa" w:w="22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аналоговый вход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Освещённость (s2)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B1, модуль LDR (выход AO)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A1</w:t>
            </w:r>
          </w:p>
        </w:tc>
        <w:tc>
          <w:tcPr>
            <w:tcW w:type="dxa" w:w="22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аналоговый вход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Присутствие (s3)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B2, HC-SR501 (выход OUT)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D2</w:t>
            </w:r>
          </w:p>
        </w:tc>
        <w:tc>
          <w:tcPr>
            <w:tcW w:type="dxa" w:w="22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цифровой вход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Обогреватель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K1, модуль реле (вход IN)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D7</w:t>
            </w:r>
          </w:p>
        </w:tc>
        <w:tc>
          <w:tcPr>
            <w:tcW w:type="dxa" w:w="22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выход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Индикатор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HL1, зелёный светодиод через R1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D8</w:t>
            </w:r>
          </w:p>
        </w:tc>
        <w:tc>
          <w:tcPr>
            <w:tcW w:type="dxa" w:w="22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выход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Питание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BK1, B1, B2, K1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 V, GND</w:t>
            </w:r>
          </w:p>
        </w:tc>
        <w:tc>
          <w:tcPr>
            <w:tcW w:type="dxa" w:w="22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–</w:t>
            </w:r>
          </w:p>
        </w:tc>
      </w:tr>
    </w:tbl>
    <w:p>
      <w:pPr>
        <w:spacing w:after="120"/>
      </w:pP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Модули датчиков NTC и LDR питаются от шины 5 В, их аналоговые выходы подключены к входам A0 и A1. Десятиразрядный АЦП преобразует напряжение 0–5 В в код 0–1023, а программа пересчитывает код в физическую величину по линейной формуле (учебное допущение из методических указаний):</w:t>
      </w:r>
    </w:p>
    <w:p>
      <w:pPr>
        <w:spacing w:after="60" w:before="6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 = мин + (макс − мин) · код / 1023.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Датчик присутствия HC-SR501 выдаёт на выходе OUT логическую единицу (5 В) при обнаружении человека и логический ноль в покое, поэтому он подключён к цифровому входу D2 и читается функцией digitalRead().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Нагрузка обогревателя (красный светодиод HL2 с резистором R2) подключена к контактам реле: общий контакт COM соединён с питанием 5 В, нормально разомкнутый контакт NO – с резистором R2 и анодом светодиода. При срабатывании реле нагрузка получает питание.</w:t>
      </w:r>
    </w:p>
    <w:p>
      <w:pPr>
        <w:keepNext/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 Расчёт шага АЦП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АЦП по напряжению для 10-разрядного преобразователя с опорным напряжением 5 В:</w:t>
      </w:r>
    </w:p>
    <w:p>
      <w:pPr>
        <w:spacing w:after="60" w:before="6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ΔU = 5 В / 1024 ≈ 4,88 мВ.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для датчика 1 (температура, диапазон 0–40 °C) в единицах измеряемой величины:</w:t>
      </w:r>
    </w:p>
    <w:p>
      <w:pPr>
        <w:spacing w:after="60" w:before="6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ΔS1 = (макс − мин) / 1023 = (40 − 0) / 1023 ≈ 0,039 °C.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Порогу 20 °C соответствует код 20 · 1023 / 40 = 511,5: при коде 511 температура равна 19,98 °C (ниже порога, событие THRESHOLD), при коде 512 – 20,02 °C (выше порога). Для датчика 2 (освещённость, 0–100 %) шаг составляет ΔS2 = 100 / 1023 ≈ 0,098 %.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Вывод: шаг 0,039 °C намного меньше требуемой точности контроля комнатной температуры (десятые доли градуса), поэтому разрядности встроенного АЦП Arduino Uno достаточно.</w:t>
      </w:r>
    </w:p>
    <w:p>
      <w:pPr>
        <w:keepNext/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3.3. Расчёт резисторов и оценка потребления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Резистор R1 ограничивает ток зелёного светодиода HL1, подключённого к выводу D8 (выходное напряжение 5 В). Прямое падение напряжения зелёного светодиода принимаем равным Uпр = 2,2 В (значение из методических указаний), рабочий ток по заданию I = 15 мА:</w:t>
      </w:r>
    </w:p>
    <w:p>
      <w:pPr>
        <w:spacing w:after="60" w:before="6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R1 = (Uпит − Uпр) / I = (5 − 2,2) / 0,015 ≈ 186,7 Ом.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Расчётное значение 186,7 Ом округляется вверх до ближайшего номинала из ряда – 200 Ом: так ток получается не больше заданного. Фактический ток I = (5 − 2,2) / 200 = 14 мА. Мощность, рассеиваемая резистором, P = I²·R = 0,014²·200 ≈ 0,039 Вт, достаточно резистора 0,25 Вт. Ток 14 мА не превышает допустимых 40 мА для вывода ATmega328P.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красного светодиода HL2 (Uпр = 2,0 В), изображающего обогреватель, принят резистор R2 = 220 Ом:</w:t>
      </w:r>
    </w:p>
    <w:p>
      <w:pPr>
        <w:spacing w:after="60" w:before="6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 = (5 − 2,0) / 220 ≈ 13,6 мА; P = 0,0136²·220 ≈ 0,041 Вт.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Оценка потребления от шины 5 В приведена в таблице 4. Суммарный ток около 153 мА, что меньше 500 мА, допустимых для порта USB, поэтому внешний источник питания не требуется.</w:t>
      </w:r>
    </w:p>
    <w:p>
      <w:pPr>
        <w:keepNext/>
        <w:spacing w:before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4 – Оценка потребляемого тока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1600"/>
        <w:gridCol w:w="2439"/>
      </w:tblGrid>
      <w:tr>
        <w:trPr>
          <w:cantSplit/>
          <w:tblHeader/>
        </w:trPr>
        <w:tc>
          <w:tcPr>
            <w:tcW w:type="dxa" w:w="5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Потребитель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Ток, мА</w:t>
            </w:r>
          </w:p>
        </w:tc>
        <w:tc>
          <w:tcPr>
            <w:tcW w:type="dxa" w:w="24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Примечание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Плата Arduino Uno (ATmega328P)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50</w:t>
            </w:r>
          </w:p>
        </w:tc>
        <w:tc>
          <w:tcPr>
            <w:tcW w:type="dxa" w:w="24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типовое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Модуль датчика температуры NTC (5 В / 20 кОм)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0,25</w:t>
            </w:r>
          </w:p>
        </w:tc>
        <w:tc>
          <w:tcPr>
            <w:tcW w:type="dxa" w:w="24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расчёт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Модуль фоторезистора LDR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24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типовое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Датчик движения HC-SR501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0,05</w:t>
            </w:r>
          </w:p>
        </w:tc>
        <w:tc>
          <w:tcPr>
            <w:tcW w:type="dxa" w:w="24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 65 мкА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Модуль реле, катушка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72</w:t>
            </w:r>
          </w:p>
        </w:tc>
        <w:tc>
          <w:tcPr>
            <w:tcW w:type="dxa" w:w="24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при включении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Светодиод HL1 с резистором R1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14</w:t>
            </w:r>
          </w:p>
        </w:tc>
        <w:tc>
          <w:tcPr>
            <w:tcW w:type="dxa" w:w="24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расчёт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Светодиод HL2 с резистором R2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13,6</w:t>
            </w:r>
          </w:p>
        </w:tc>
        <w:tc>
          <w:tcPr>
            <w:tcW w:type="dxa" w:w="24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расчёт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Итого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≈ 153</w:t>
            </w:r>
          </w:p>
        </w:tc>
        <w:tc>
          <w:tcPr>
            <w:tcW w:type="dxa" w:w="24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&lt; 500 (USB)</w:t>
            </w:r>
          </w:p>
        </w:tc>
      </w:tr>
    </w:tbl>
    <w:p>
      <w:pPr>
        <w:spacing w:after="120"/>
      </w:pPr>
    </w:p>
    <w:p>
      <w:pPr>
        <w:keepNext/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3.4. Принципиальная схема в EasyEDA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Схема электрическая принципиальная выполнена в EasyEDA на листе формата А4 с основной надписью по ГОСТ 2.104-2006 (форма 1). Условные графические обозначения соответствуют ГОСТ 2.721-74 и ГОСТ 2.730-73, позиционные обозначения – ГОСТ 2.710-81: A1 – плата Arduino Uno, BK1 – датчик температуры, B1 – датчик освещённости, B2 – датчик движения, HL1, HL2 – светодиоды, K1 – реле, R1, R2 – резисторы. Схема приведена в приложении Б, перечень элементов – в приложении В.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Порядок построения схемы: сначала в схему вводятся компоненты из библиотеки и задаются позиционные обозначения; для модулей, у которых нет готового символа, используется штыревой разъём с подписанными выводами; затем проводятся цепи питания (5 V, GND) и сигнальные цепи в соответствии с таблицей 3; каждая цепь получает сетевую метку; после этого выполняется проверка правил (Design Manager → ERC), схема экспортируется в PDF (docs/schematic.pdf), а перечень элементов – в docs/bom.csv.</w:t>
      </w:r>
    </w:p>
    <w:p>
      <w:pPr>
        <w:keepNext/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3.5. Модель в Wokwi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После утверждения схемы выполнена модель в симуляторе Wokwi (приложение Г, файл sim/diagram.json). В проект добавлены элементы wokwi-arduino-uno, wokwi-ntc-temperature-sensor, wokwi-photoresistor-sensor, wokwi-pir-motion-sensor, wokwi-relay-module, wokwi-led (два) и два резистора. Соединения повторяют схему EasyEDA. Температура задаётся ползунком датчика NTC, освещённость – ползунком модуля LDR, присутствие – ручным срабатыванием датчика PIR.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Следует учитывать, что модели датчиков в Wokwi нелинейны, а напряжение на выходе модуля NTC при нагреве уменьшается. Поскольку по заданию принята линейная шкала, значение s1 в журнале определяется кодом АЦП, а не числом на ползунке; для проверки порога ползунок перемещают, пока s1 не станет меньше 20 °C (код АЦП меньше 512).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Wokwi работает в браузере и не может записывать файлы на диск компьютера. Поэтому строки, выводимые в Serial Monitor, копируются и сохраняются в файл data/log.txt вручную; дальнейшая загрузка в базу данных выполняется автоматически (раздел 6).</w:t>
      </w:r>
    </w:p>
    <w:p>
      <w:pPr>
        <w:keepNext/>
        <w:pageBreakBefore/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Разработка прошивки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Программа для Arduino Uno написана на языке C++ в среде Wokwi; полный текст приведён в приложении Д. Параметры варианта вынесены в константы в начале программы: номера выводов, период опроса T_MS = 5000 мс, диапазоны датчиков S1_MIN = 0, S1_MAX = 40 и S2_MIN = 0, S2_MAX = 100, порог THRESHOLD = 20,0 °C. Для другого варианта достаточно изменить эти константы и функции чтения датчиков.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Структура программы определяется набором функций (таблица 5).</w:t>
      </w:r>
    </w:p>
    <w:p>
      <w:pPr>
        <w:keepNext/>
        <w:spacing w:before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5 – Функции программы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9"/>
      </w:tblGrid>
      <w:tr>
        <w:trPr>
          <w:cantSplit/>
          <w:tblHeader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Функция</w:t>
            </w:r>
          </w:p>
        </w:tc>
        <w:tc>
          <w:tcPr>
            <w:tcW w:type="dxa" w:w="66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setup()</w:t>
            </w:r>
          </w:p>
        </w:tc>
        <w:tc>
          <w:tcPr>
            <w:tcW w:type="dxa" w:w="66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настройка порта (9600 бод) и режимов выводов, начальное выключение реле и светодиода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loop()</w:t>
            </w:r>
          </w:p>
        </w:tc>
        <w:tc>
          <w:tcPr>
            <w:tcW w:type="dxa" w:w="66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основной цикл: опрос датчиков, вывод DATA, проверка порога, вывод EVENT, пауза 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readS1()</w:t>
            </w:r>
          </w:p>
        </w:tc>
        <w:tc>
          <w:tcPr>
            <w:tcW w:type="dxa" w:w="66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чтение температуры: analogRead(A0), пересчёт кода 0–1023 в диапазон 0–40 °C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readS2()</w:t>
            </w:r>
          </w:p>
        </w:tc>
        <w:tc>
          <w:tcPr>
            <w:tcW w:type="dxa" w:w="66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чтение освещённости: analogRead(A1), пересчёт кода 0–1023 в диапазон 0–100 %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readS3()</w:t>
            </w:r>
          </w:p>
        </w:tc>
        <w:tc>
          <w:tcPr>
            <w:tcW w:type="dxa" w:w="66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чтение датчика присутствия digitalRead(D2)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actuatorOn() / actuatorOff()</w:t>
            </w:r>
          </w:p>
        </w:tc>
        <w:tc>
          <w:tcPr>
            <w:tcW w:type="dxa" w:w="66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включение и выключение реле обогревателя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conditionMet()</w:t>
            </w:r>
          </w:p>
        </w:tc>
        <w:tc>
          <w:tcPr>
            <w:tcW w:type="dxa" w:w="66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условие события: s1 &lt; THRESHOLD</w:t>
            </w:r>
          </w:p>
        </w:tc>
      </w:tr>
    </w:tbl>
    <w:p>
      <w:pPr>
        <w:spacing w:after="120"/>
      </w:pP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передачи данных использованы функции Serial.print() и Serial.println(): температура выводится с двумя знаками после запятой, освещённость – с одним, присутствие – целым числом. Такой формат совпадает с протоколом из таблицы 2 и разбирается в Node-RED без дополнительных преобразований.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Пауза между измерениями реализована функцией delay(T_MS). Для данной задачи это допустимо: нет других действий, которые нужно выполнять в промежутке между опросами, а точность периода в пределах долей секунды достаточна для расчёта времени t_s = n·T.</w:t>
      </w:r>
    </w:p>
    <w:p>
      <w:pPr>
        <w:keepNext/>
        <w:pageBreakBefore/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Проектирование базы данных</w:t>
      </w:r>
    </w:p>
    <w:p>
      <w:pPr>
        <w:keepNext/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5.1. Модель данных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хранения данных выбрана встраиваемая СУБД SQLite: база целиком хранится в одном файле db/variant.db, не требует сервера и работает под управлением консольной программы sqlite3. Модель состоит из двух таблиц (рисунок 3): readings – показания датчиков, events – события и неисправности.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334000" cy="211455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3 – Модель данных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Показания хранятся в «длинном» формате: один датчик в одном цикле – одна строка. Благодаря этому структура таблицы не зависит от числа датчиков, а запросы по конкретному датчику выполняются условием по полю sensor. Связь между таблицами логическая: по номеру измерения n.</w:t>
      </w:r>
    </w:p>
    <w:p>
      <w:pPr>
        <w:keepNext/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5.2. Описание таблиц</w:t>
      </w:r>
    </w:p>
    <w:p>
      <w:pPr>
        <w:keepNext/>
        <w:spacing w:before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6 – Структура таблицы readings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039"/>
      </w:tblGrid>
      <w:tr>
        <w:trPr>
          <w:cantSplit/>
          <w:tblHeader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Поле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</w:t>
            </w:r>
          </w:p>
        </w:tc>
        <w:tc>
          <w:tcPr>
            <w:tcW w:type="dxa" w:w="50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id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INTEGER, PK, AUTOINCREMENT</w:t>
            </w:r>
          </w:p>
        </w:tc>
        <w:tc>
          <w:tcPr>
            <w:tcW w:type="dxa" w:w="50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уникальный номер записи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INTEGER, NOT NULL</w:t>
            </w:r>
          </w:p>
        </w:tc>
        <w:tc>
          <w:tcPr>
            <w:tcW w:type="dxa" w:w="50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номер измерения из журнала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t_s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INTEGER, NOT NULL</w:t>
            </w:r>
          </w:p>
        </w:tc>
        <w:tc>
          <w:tcPr>
            <w:tcW w:type="dxa" w:w="50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время от начала измерений, с (t_s = n·T)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sensor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TEXT, NOT NULL</w:t>
            </w:r>
          </w:p>
        </w:tc>
        <w:tc>
          <w:tcPr>
            <w:tcW w:type="dxa" w:w="50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датчик: s1, s2 или s3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value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REAL, NOT NULL</w:t>
            </w:r>
          </w:p>
        </w:tc>
        <w:tc>
          <w:tcPr>
            <w:tcW w:type="dxa" w:w="50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значение датчика</w:t>
            </w:r>
          </w:p>
        </w:tc>
      </w:tr>
    </w:tbl>
    <w:p>
      <w:pPr>
        <w:spacing w:after="120"/>
      </w:pPr>
    </w:p>
    <w:p>
      <w:pPr>
        <w:keepNext/>
        <w:spacing w:before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7 – Структура таблицы events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039"/>
      </w:tblGrid>
      <w:tr>
        <w:trPr>
          <w:cantSplit/>
          <w:tblHeader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Поле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</w:t>
            </w:r>
          </w:p>
        </w:tc>
        <w:tc>
          <w:tcPr>
            <w:tcW w:type="dxa" w:w="50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id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INTEGER, PK, AUTOINCREMENT</w:t>
            </w:r>
          </w:p>
        </w:tc>
        <w:tc>
          <w:tcPr>
            <w:tcW w:type="dxa" w:w="50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уникальный номер записи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INTEGER, NOT NULL</w:t>
            </w:r>
          </w:p>
        </w:tc>
        <w:tc>
          <w:tcPr>
            <w:tcW w:type="dxa" w:w="50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номер измерения, при котором возникло событие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t_s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INTEGER, NOT NULL</w:t>
            </w:r>
          </w:p>
        </w:tc>
        <w:tc>
          <w:tcPr>
            <w:tcW w:type="dxa" w:w="50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время, с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TEXT, NOT NULL</w:t>
            </w:r>
          </w:p>
        </w:tc>
        <w:tc>
          <w:tcPr>
            <w:tcW w:type="dxa" w:w="50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THRESHOLD, NORMAL или FAULT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message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TEXT</w:t>
            </w:r>
          </w:p>
        </w:tc>
        <w:tc>
          <w:tcPr>
            <w:tcW w:type="dxa" w:w="50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пояснение (для FAULT – какой датчик неисправен)</w:t>
            </w:r>
          </w:p>
        </w:tc>
      </w:tr>
    </w:tbl>
    <w:p>
      <w:pPr>
        <w:spacing w:after="120"/>
      </w:pP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Скрипт создания таблиц db/schema.sql использует оператор CREATE TABLE IF NOT EXISTS, поэтому его можно выполнять повторно без ошибок. Текст скрипта приведён в приложении Ж.</w:t>
      </w:r>
    </w:p>
    <w:p>
      <w:pPr>
        <w:keepNext/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5.3. Контрольные запросы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проверки данных составлены запросы (файл db/queries.sql, приложение Ж). Запрос 1 выводит десять последних показаний и показывает, что загрузка дошла до конца журнала. Запрос 2 вычисляет минимум, среднее и максимум по каждому датчику с помощью агрегатных функций MIN, AVG, MAX и группировки GROUP BY sensor; результат позволяет быстро заметить значения, не похожие на реальные. Запрос 3 выводит все события по порядку времени их возникновения. Запрос 4 подсчитывает количество записей в каждой таблице.</w:t>
      </w:r>
    </w:p>
    <w:p>
      <w:pPr>
        <w:keepNext/>
        <w:pageBreakBefore/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Загрузка и контроль данных в Node-RED</w:t>
      </w:r>
    </w:p>
    <w:p>
      <w:pPr>
        <w:keepNext/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6.1. Состав потока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Загрузка данных выполнена потоком Node-RED, показанным на рисунке 4. Поток следит за файлом data/log.txt и при каждом сохранении файла автоматически перезагружает базу данных. Дополнительно предусмотрена кнопка ручного запуска. Назначение узлов приведено в таблице 8.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226695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4 – Поток Node-RED</w:t>
      </w:r>
    </w:p>
    <w:p>
      <w:pPr>
        <w:keepNext/>
        <w:spacing w:before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8 – Узлы потока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500"/>
        <w:gridCol w:w="5439"/>
      </w:tblGrid>
      <w:tr>
        <w:trPr>
          <w:cantSplit/>
          <w:tblHeader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Узел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</w:t>
            </w:r>
          </w:p>
        </w:tc>
        <w:tc>
          <w:tcPr>
            <w:tcW w:type="dxa" w:w="54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Настройка и назначение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Следить за data/log.txt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watch</w:t>
            </w:r>
          </w:p>
        </w:tc>
        <w:tc>
          <w:tcPr>
            <w:tcW w:type="dxa" w:w="54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формирует сообщение при изменении файла журнала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Загрузить вручную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inject</w:t>
            </w:r>
          </w:p>
        </w:tc>
        <w:tc>
          <w:tcPr>
            <w:tcW w:type="dxa" w:w="54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ручной запуск потока кнопкой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Читать log.txt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file in</w:t>
            </w:r>
          </w:p>
        </w:tc>
        <w:tc>
          <w:tcPr>
            <w:tcW w:type="dxa" w:w="54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читает файл целиком одной строкой (utf8)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Разбор лога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function</w:t>
            </w:r>
          </w:p>
        </w:tc>
        <w:tc>
          <w:tcPr>
            <w:tcW w:type="dxa" w:w="54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разбирает строки, проверяет диапазоны, формирует SQL; два выхода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Записать db/load.sql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file</w:t>
            </w:r>
          </w:p>
        </w:tc>
        <w:tc>
          <w:tcPr>
            <w:tcW w:type="dxa" w:w="54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пишет SQL-скрипт загрузки, режим «перезаписать файл», создание каталога включено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Загрузить в базу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exec</w:t>
            </w:r>
          </w:p>
        </w:tc>
        <w:tc>
          <w:tcPr>
            <w:tcW w:type="dxa" w:w="54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sqlite3 db/variant.db ".read db/schema.sql" ".read db/load.sql"; флажок Append msg.payload снят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Ответ sqlite3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debug</w:t>
            </w:r>
          </w:p>
        </w:tc>
        <w:tc>
          <w:tcPr>
            <w:tcW w:type="dxa" w:w="54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вывод штатного ответа программы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Ошибки sqlite3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debug</w:t>
            </w:r>
          </w:p>
        </w:tc>
        <w:tc>
          <w:tcPr>
            <w:tcW w:type="dxa" w:w="54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вывод ошибок (второй и третий выходы exec)</w:t>
            </w:r>
          </w:p>
        </w:tc>
      </w:tr>
    </w:tbl>
    <w:p>
      <w:pPr>
        <w:spacing w:after="120"/>
      </w:pPr>
    </w:p>
    <w:p>
      <w:pPr>
        <w:keepNext/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6.2. Функция разбора журнала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Функция (приложение Е) получает текст журнала и делит его на строки. Каждая строка разбивается по пробелам на тип сообщения (DATA или EVENT) и пары «ключ=значение». Номер измерения n преобразуется в число, время вычисляется как t_s = n·5. Для строки DATA для каждого из датчиков s1, s2, s3 формируется команда INSERT в таблицу readings. Значение проверяется по допустимому диапазону; если оно отсутствует или выходит за границы, добавляется команда INSERT в таблицу events с типом FAULT и текстом «датчик sN вне диапазона». Для строки EVENT формируется запись в events с типом, переданным контроллером.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Функция имеет два выхода. Первый выдаёт отдельные SQL-команды и оставлен для необязательного подключения узла sqlite. Второй выдаёт единый скрипт load.sql, который начинается с команд BEGIN и очистки таблиц (DELETE FROM readings, DELETE FROM events, сброс счётчиков sqlite_sequence) и заканчивается командой COMMIT. Очистка делает загрузку повторяемой: при повторной загрузке того же журнала записи не дублируются, а транзакция гарантирует, что база не останется в наполовину загруженном состоянии.</w:t>
      </w:r>
    </w:p>
    <w:p>
      <w:pPr>
        <w:keepNext/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6.3. Запуск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Работа ведётся на компьютере без прав администратора, все программы портативные и лежат в папке %USERPROFILE%\tools. Командный файл start-nodered.bat перед запуском переходит в папку проекта, благодаря чему относительные пути data/log.txt и db/variant.db указываются от корня проекта. Порядок запуска: выполнить start-nodered.bat, открыть редактор по адресу http://localhost:1880, импортировать поток из файла nodered/flow.json и нажать «Deploy». После сохранения файла data/log.txt загрузка происходит автоматически; результат проверяется командой: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sqlite3 db/variant.db ".read db/queries.sql"</w:t>
      </w:r>
    </w:p>
    <w:p>
      <w:pPr>
        <w:keepNext/>
        <w:pageBreakBefore/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Тестирование и результаты</w:t>
      </w:r>
    </w:p>
    <w:p>
      <w:pPr>
        <w:keepNext/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7.1. Штатный сценарий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проверки смоделирован вечерний час работы комнаты отдыха (12 циклов, 60 с). В циклах 1–2 в комнате никого нет, температура около 22 °C. В цикле 3 входит человек (s3 = 1). В цикле 4 после проветривания температура опускается до 19,55 °C – формируется событие THRESHOLD, включаются реле обогревателя и светодиод. В цикле 5 приглушается свет (освещённость около 40 %). В цикле 8 температура поднимается до 20,29 °C – формируется событие NORMAL, обогреватель выключается. В цикле 9 человек уходит, в цикле 10 включается общее освещение. Журнал Serial Monitor приведён в таблице 9 и в приложении И.</w:t>
      </w:r>
    </w:p>
    <w:p>
      <w:pPr>
        <w:keepNext/>
        <w:spacing w:before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9 – Журнал штатного сценария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1800"/>
        <w:gridCol w:w="1800"/>
        <w:gridCol w:w="1100"/>
        <w:gridCol w:w="2739"/>
      </w:tblGrid>
      <w:tr>
        <w:trPr>
          <w:cantSplit/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t_s, с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s1, °C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s2, 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s3</w:t>
            </w:r>
          </w:p>
        </w:tc>
        <w:tc>
          <w:tcPr>
            <w:tcW w:type="dxa" w:w="27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Событие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21,97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65,3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27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21,82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64,9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27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15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20,68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64,1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27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19,55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63,8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27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THRESHOLD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25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19,00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40,3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27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18,73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40,0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27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35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19,32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39,6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27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20,29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39,3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27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NORMAL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45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21,51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39,1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27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22,17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65,0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27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55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22,48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65,2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27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22,56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65,4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27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–</w:t>
            </w:r>
          </w:p>
        </w:tc>
      </w:tr>
    </w:tbl>
    <w:p>
      <w:pPr>
        <w:spacing w:after="120"/>
      </w:pP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После сохранения журнала Node-RED загрузил данные в базу. Счётчики записей (запрос 4): в таблице readings 36 строк (12 циклов по 3 датчика), в таблице events – 2 строки. Результаты контрольных запросов приведены в таблицах 10–12.</w:t>
      </w:r>
    </w:p>
    <w:p>
      <w:pPr>
        <w:keepNext/>
        <w:spacing w:before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10 – Запрос 1: десять последних показаний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2000"/>
        <w:gridCol w:w="2400"/>
      </w:tblGrid>
      <w:tr>
        <w:trPr>
          <w:cantSplit/>
          <w:tblHeader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id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t_s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sensor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36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12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s3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35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12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s2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65,4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34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12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s1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22,56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55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s3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32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55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s2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65,2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55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s1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22,48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s3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29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s2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65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28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s1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22,17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27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45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s3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</w:tr>
    </w:tbl>
    <w:p>
      <w:pPr>
        <w:spacing w:after="120"/>
      </w:pPr>
    </w:p>
    <w:p>
      <w:pPr>
        <w:keepNext/>
        <w:spacing w:before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11 – Запрос 2: минимум, среднее и максимум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300"/>
        <w:gridCol w:w="2300"/>
        <w:gridCol w:w="2300"/>
      </w:tblGrid>
      <w:tr>
        <w:trPr>
          <w:cantSplit/>
          <w:tblHeader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sensor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min_v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avg_v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max_v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18,73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20,84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22,56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s2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39,1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54,33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65,4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s3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0,5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</w:tr>
    </w:tbl>
    <w:p>
      <w:pPr>
        <w:spacing w:after="120"/>
      </w:pP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Значения лежат в допустимых диапазонах: температура 18,73–22,56 °C, освещённость 39,1–65,4 %, присутствие 0–1. Среднее значение s3 равно 0,5: присутствие зафиксировано в 6 циклах из 12.</w:t>
      </w:r>
    </w:p>
    <w:p>
      <w:pPr>
        <w:keepNext/>
        <w:spacing w:before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12 – Запрос 3: все события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400"/>
        <w:gridCol w:w="2600"/>
        <w:gridCol w:w="2600"/>
      </w:tblGrid>
      <w:tr>
        <w:trPr>
          <w:cantSplit/>
          <w:tblHeader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id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t_s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message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20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THRESHOLD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40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NORMAL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–</w:t>
            </w:r>
          </w:p>
        </w:tc>
      </w:tr>
    </w:tbl>
    <w:p>
      <w:pPr>
        <w:spacing w:after="120"/>
      </w:pP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События совпали с моделируемой ситуацией: THRESHOLD в цикле 4 (t_s = 20 с) и NORMAL в цикле 8 (t_s = 40 с). Неисправностей FAULT нет.</w:t>
      </w:r>
    </w:p>
    <w:p>
      <w:pPr>
        <w:keepNext/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7.2. Сценарий неисправности датчика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проверки контроля диапазонов подготовлен файл data/log_fault.txt, в котором датчик температуры передаёт недопустимое значение 85 °C (диапазон 0–40 °C), что соответствует обрыву или замыканию цепи датчика: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DATA n=1 s1=85.00 s2=48.0 s3=0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После загрузки в таблице readings появились 3 строки (по одной на каждый датчик), а в таблице events – 1 строка: n = 1, t_s = 5, type = FAULT, message = «датчик s1 вне диапазона». Данные других датчиков (s2 = 48 %, s3 = 0) сохранены в штатном порядке. Файл load.sql для этого теста приведён в приложении И.</w:t>
      </w:r>
    </w:p>
    <w:p>
      <w:pPr>
        <w:keepNext/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7.3. Повторная загрузка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Журнал штатного сценария сохранён повторно без изменений. Счётчики остались прежними: 36 строк в readings и 2 строки в events. Это подтверждает, что очистка таблиц в начале скрипта load.sql предотвращает дублирование данных.</w:t>
      </w:r>
    </w:p>
    <w:p>
      <w:pPr>
        <w:keepNext/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7.4. Сводка результатов</w:t>
      </w:r>
    </w:p>
    <w:p>
      <w:pPr>
        <w:keepNext/>
        <w:spacing w:before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13 – Результаты проверок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2400"/>
        <w:gridCol w:w="2300"/>
        <w:gridCol w:w="1339"/>
      </w:tblGrid>
      <w:tr>
        <w:trPr>
          <w:cantSplit/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Проверка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Ожидаемый результат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Получено</w:t>
            </w:r>
          </w:p>
        </w:tc>
        <w:tc>
          <w:tcPr>
            <w:tcW w:type="dxa" w:w="1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Итог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Загрузка штатного журнала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36 показаний, 2 события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36 и 2</w:t>
            </w:r>
          </w:p>
        </w:tc>
        <w:tc>
          <w:tcPr>
            <w:tcW w:type="dxa" w:w="1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Событие при s1 &lt; 20 °C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THRESHOLD при n = 4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 = 4, t_s = 20</w:t>
            </w:r>
          </w:p>
        </w:tc>
        <w:tc>
          <w:tcPr>
            <w:tcW w:type="dxa" w:w="1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Возврат температуры в норму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NORMAL при n = 8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 = 8, t_s = 40</w:t>
            </w:r>
          </w:p>
        </w:tc>
        <w:tc>
          <w:tcPr>
            <w:tcW w:type="dxa" w:w="1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Значение вне диапазона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FAULT, 3 показания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 FAULT, 3 показания</w:t>
            </w:r>
          </w:p>
        </w:tc>
        <w:tc>
          <w:tcPr>
            <w:tcW w:type="dxa" w:w="1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Повторная загрузка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счётчики не растут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36 и 2</w:t>
            </w:r>
          </w:p>
        </w:tc>
        <w:tc>
          <w:tcPr>
            <w:tcW w:type="dxa" w:w="1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Работа K1 и HL1 в Wokwi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включены при s1 &lt; 20 °C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включались и выключались по событиям</w:t>
            </w:r>
          </w:p>
        </w:tc>
        <w:tc>
          <w:tcPr>
            <w:tcW w:type="dxa" w:w="1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пройден</w:t>
            </w:r>
          </w:p>
        </w:tc>
      </w:tr>
    </w:tbl>
    <w:p>
      <w:pPr>
        <w:spacing w:after="120"/>
      </w:pPr>
    </w:p>
    <w:p>
      <w:pPr>
        <w:keepNext/>
        <w:pageBreakBefore/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Расчёт объёма данных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Оценка объёма нужна для выбора носителя и срока хранения. Число записей в таблице readings за сутки N = 86 400 / T · 3, объём V = N · 40 байт (40 байт – условный размер одной записи). Расчёт для непрерывной работы системы с периодом T = 5 с приведён в таблице 14.</w:t>
      </w:r>
    </w:p>
    <w:p>
      <w:pPr>
        <w:keepNext/>
        <w:spacing w:before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14 – Объём данных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4200"/>
        <w:gridCol w:w="2139"/>
      </w:tblGrid>
      <w:tr>
        <w:trPr>
          <w:cantSplit/>
          <w:tblHeader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Показатель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Расчёт</w:t>
            </w:r>
          </w:p>
        </w:tc>
        <w:tc>
          <w:tcPr>
            <w:tcW w:type="dxa" w:w="21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Результат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Циклов в сутки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86 400 с / 5 с</w:t>
            </w:r>
          </w:p>
        </w:tc>
        <w:tc>
          <w:tcPr>
            <w:tcW w:type="dxa" w:w="21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17 280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Записей readings в сутки, N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17 280 · 3 датчика</w:t>
            </w:r>
          </w:p>
        </w:tc>
        <w:tc>
          <w:tcPr>
            <w:tcW w:type="dxa" w:w="21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51 840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Размер строки в базе (оценка)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id, n, t_s, sensor, value</w:t>
            </w:r>
          </w:p>
        </w:tc>
        <w:tc>
          <w:tcPr>
            <w:tcW w:type="dxa" w:w="21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≈ 40 Б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Объём базы за сутки, V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51 840 · 40 Б = 2 073 600 Б</w:t>
            </w:r>
          </w:p>
        </w:tc>
        <w:tc>
          <w:tcPr>
            <w:tcW w:type="dxa" w:w="21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≈ 2,1 МБ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Размер строки журнала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DATA n=17280 s1=19.98 s2=55.4 s3=1 + CRLF</w:t>
            </w:r>
          </w:p>
        </w:tc>
        <w:tc>
          <w:tcPr>
            <w:tcW w:type="dxa" w:w="21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≈ 36 Б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Объём журнала за сутки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17 280 · 36 Б</w:t>
            </w:r>
          </w:p>
        </w:tc>
        <w:tc>
          <w:tcPr>
            <w:tcW w:type="dxa" w:w="21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≈ 0,62 МБ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Объём базы за 30 суток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2 073 600 Б · 30</w:t>
            </w:r>
          </w:p>
        </w:tc>
        <w:tc>
          <w:tcPr>
            <w:tcW w:type="dxa" w:w="21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≈ 62 МБ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Объём базы за год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2 073 600 Б · 365</w:t>
            </w:r>
          </w:p>
        </w:tc>
        <w:tc>
          <w:tcPr>
            <w:tcW w:type="dxa" w:w="21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≈ 757 МБ</w:t>
            </w:r>
          </w:p>
        </w:tc>
      </w:tr>
    </w:tbl>
    <w:p>
      <w:pPr>
        <w:spacing w:after="120"/>
      </w:pP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Вывод: за 30 суток база вырастает примерно до 62 МБ, за год – до 0,76 ГБ, что для SQLite не является проблемой: ограничения СУБД намного выше, а практический предел определяется свободным местом на диске. Увеличенный по сравнению с более быстрыми вариантами период опроса (5 с) уменьшает объём данных, при этом для медленно меняющейся комнатной температуры его достаточно. При длительной эксплуатации рекомендуется архивировать журнал и периодически удалять показания старше заданного срока.</w:t>
      </w:r>
    </w:p>
    <w:p>
      <w:pPr>
        <w:keepNext/>
        <w:pageBreakBefore/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Управление версиями Git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Проект ведётся в локальном репозитории Git. Структура папки проекта: firmware (программа Arduino), db (скрипты базы данных и запросы), nodered (экспорт потока и код функции), data (журналы), sim (модель Wokwi), docs (схемы, перечень элементов, пояснительная записка), файлы start-nodered.bat, env.bat и README.md. Файл базы db/variant.db и промежуточный db/load.sql создаются автоматически, поэтому в репозиторий не включаются (файл .gitignore).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Работа ведётся небольшими коммитами по этапам; сообщение коммита описывает, что сделано. Порядок работы: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git init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git branch -M main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git config user.name "Ivanov Ivan"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git config user.email "ivanov@example.com"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git add .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git commit -m "Структура проекта, README, .gitignore"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... (по одному коммиту на этап)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git tag v1.0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git log --oneline</w:t>
      </w:r>
    </w:p>
    <w:p>
      <w:pPr>
        <w:spacing w:after="0" w:before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История коммитов проекта приведена в таблице 15 и в приложении К. Последним коммитом в репозиторий добавляется пояснительная записка, и на нём ставится метка v1.0 – финальная версия, сданная на защиту.</w:t>
      </w:r>
    </w:p>
    <w:p>
      <w:pPr>
        <w:keepNext/>
        <w:spacing w:before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15 – Коммиты проекта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6739"/>
      </w:tblGrid>
      <w:tr>
        <w:trPr>
          <w:cantSplit/>
          <w:tblHeader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Хеш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Дата</w:t>
            </w:r>
          </w:p>
        </w:tc>
        <w:tc>
          <w:tcPr>
            <w:tcW w:type="dxa" w:w="67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Сообщение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05c4c62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03.10.2026</w:t>
            </w:r>
          </w:p>
        </w:tc>
        <w:tc>
          <w:tcPr>
            <w:tcW w:type="dxa" w:w="67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Структура проекта, README, .gitignore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da59cf5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04.10.2026</w:t>
            </w:r>
          </w:p>
        </w:tc>
        <w:tc>
          <w:tcPr>
            <w:tcW w:type="dxa" w:w="67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Схема электрическая принципиальная в EasyEDA, перечень элементов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54f26f7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05.10.2026</w:t>
            </w:r>
          </w:p>
        </w:tc>
        <w:tc>
          <w:tcPr>
            <w:tcW w:type="dxa" w:w="67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Модель Wokwi и прошивка variant_08.ino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36be042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06.10.2026</w:t>
            </w:r>
          </w:p>
        </w:tc>
        <w:tc>
          <w:tcPr>
            <w:tcW w:type="dxa" w:w="67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Схема БД schema.sql и контрольные запросы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06f2f4d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07.10.2026</w:t>
            </w:r>
          </w:p>
        </w:tc>
        <w:tc>
          <w:tcPr>
            <w:tcW w:type="dxa" w:w="67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Поток Node-RED: разбор и загрузка журнала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9ff8509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08.10.2026</w:t>
            </w:r>
          </w:p>
        </w:tc>
        <w:tc>
          <w:tcPr>
            <w:tcW w:type="dxa" w:w="67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Журнал тестов и результаты запросов</w:t>
            </w:r>
          </w:p>
        </w:tc>
      </w:tr>
    </w:tbl>
    <w:p>
      <w:pPr>
        <w:spacing w:after="120"/>
      </w:pPr>
    </w:p>
    <w:p>
      <w:pPr>
        <w:keepNext/>
        <w:pageBreakBefore/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 Предложения по модернизации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результатам разработки и тестирования предлагаются следующие направления модернизации системы:</w:t>
      </w:r>
    </w:p>
    <w:p>
      <w:pPr>
        <w:tabs>
          <w:tab w:val="left" w:pos="1276"/>
        </w:tabs>
        <w:spacing w:line="360"/>
        <w:ind w:left="1276" w:hanging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1)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Гистерезис порога. Сейчас обогреватель включается при s1 &lt; 20,0 °C и выключается при s1 ≥ 20,0 °C; при колебаниях температуры около порога реле будет часто переключаться. Целесообразно включать обогрев при s1 &lt; 19,5 °C, а выключать при s1 &gt; 20,5 °C.</w:t>
      </w:r>
    </w:p>
    <w:p>
      <w:pPr>
        <w:tabs>
          <w:tab w:val="left" w:pos="1276"/>
        </w:tabs>
        <w:spacing w:line="360"/>
        <w:ind w:left="1276" w:hanging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2)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Учёт присутствия и освещённости. Данные датчиков PIR и LDR уже собираются в базе; их можно использовать в условии работы: например, в пустой комнате (s3 = 0 дольше 10 минут) поддерживать пониженную температуру 17 °C для экономии электроэнергии.</w:t>
      </w:r>
    </w:p>
    <w:p>
      <w:pPr>
        <w:tabs>
          <w:tab w:val="left" w:pos="1276"/>
        </w:tabs>
        <w:spacing w:line="360"/>
        <w:ind w:left="1276" w:hanging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3)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Замена NTC-модуля на цифровой датчик DHT22 или использование уравнения терморезистора (β-модель) вместо линейной шкалы. Это повысит точность измерения и добавит контроль влажности воздуха без изменения структуры базы данных.</w:t>
      </w:r>
    </w:p>
    <w:p>
      <w:pPr>
        <w:keepNext/>
        <w:pageBreakBefore/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Выводы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ходе курсового проекта разработана и проверена виртуальная система сбора и учёта данных для сценария «Комната отдыха» (вариант №8). Получены следующие результаты:</w:t>
      </w:r>
    </w:p>
    <w:p>
      <w:pPr>
        <w:tabs>
          <w:tab w:val="left" w:pos="1276"/>
        </w:tabs>
        <w:spacing w:line="360"/>
        <w:ind w:left="1276" w:hanging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выполнена структурная схема и алгоритм работы, определён текстовый протокол обмена с контроллером;</w:t>
      </w:r>
    </w:p>
    <w:p>
      <w:pPr>
        <w:tabs>
          <w:tab w:val="left" w:pos="1276"/>
        </w:tabs>
        <w:spacing w:line="360"/>
        <w:ind w:left="1276" w:hanging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подобраны компоненты, рассчитаны резисторы R1 = 200 Ом и R2 = 220 Ом, шаг АЦП 0,039 °C, суммарное потребление около 153 мА не превышает возможностей порта USB;</w:t>
      </w:r>
    </w:p>
    <w:p>
      <w:pPr>
        <w:tabs>
          <w:tab w:val="left" w:pos="1276"/>
        </w:tabs>
        <w:spacing w:line="360"/>
        <w:ind w:left="1276" w:hanging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принципиальная схема выполнена в EasyEDA по требованиям ЕСКД, модель собрана в Wokwi;</w:t>
      </w:r>
    </w:p>
    <w:p>
      <w:pPr>
        <w:tabs>
          <w:tab w:val="left" w:pos="1276"/>
        </w:tabs>
        <w:spacing w:line="360"/>
        <w:ind w:left="1276" w:hanging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написана программа для Arduino Uno, которая опрашивает три датчика каждые 5 с и формирует события при температуре ниже 20 °C только в момент смены состояния;</w:t>
      </w:r>
    </w:p>
    <w:p>
      <w:pPr>
        <w:tabs>
          <w:tab w:val="left" w:pos="1276"/>
        </w:tabs>
        <w:spacing w:line="360"/>
        <w:ind w:left="1276" w:hanging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спроектирована база данных SQLite из двух таблиц и подготовлены контрольные запросы;</w:t>
      </w:r>
    </w:p>
    <w:p>
      <w:pPr>
        <w:tabs>
          <w:tab w:val="left" w:pos="1276"/>
        </w:tabs>
        <w:spacing w:line="360"/>
        <w:ind w:left="1276" w:hanging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настроен поток Node-RED, автоматически и повторяемо загружающий журнал в базу и фиксирующий неисправности датчиков;</w:t>
      </w:r>
    </w:p>
    <w:p>
      <w:pPr>
        <w:tabs>
          <w:tab w:val="left" w:pos="1276"/>
        </w:tabs>
        <w:spacing w:line="360"/>
        <w:ind w:left="1276" w:hanging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тестирование на штатном и аварийном сценариях подтвердило правильность работы: 36 показаний и 2 события в штатном режиме, событие FAULT при недопустимом значении;</w:t>
      </w:r>
    </w:p>
    <w:p>
      <w:pPr>
        <w:tabs>
          <w:tab w:val="left" w:pos="1276"/>
        </w:tabs>
        <w:spacing w:line="360"/>
        <w:ind w:left="1276" w:hanging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оценён объём данных – около 2,1 МБ в сутки и 62 МБ за 30 суток, проект оформлен в репозитории Git.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Разработанный проект может быть использован как основа для других сценариев: при смене датчиков достаточно изменить константы и функции чтения в программе, диапазоны и период в функции Node-RED, а структура базы данных остаётся прежней.</w:t>
      </w:r>
    </w:p>
    <w:p>
      <w:pPr>
        <w:keepNext/>
        <w:pageBreakBefore/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Список используемых сокращений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9"/>
      </w:tblGrid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АЦП</w:t>
            </w:r>
          </w:p>
        </w:tc>
        <w:tc>
          <w:tcPr>
            <w:tcW w:type="dxa" w:w="76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аналого-цифровой преобразователь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БД</w:t>
            </w:r>
          </w:p>
        </w:tc>
        <w:tc>
          <w:tcPr>
            <w:tcW w:type="dxa" w:w="76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база данных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ГОСТ</w:t>
            </w:r>
          </w:p>
        </w:tc>
        <w:tc>
          <w:tcPr>
            <w:tcW w:type="dxa" w:w="76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государственный стандарт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ЕСКД</w:t>
            </w:r>
          </w:p>
        </w:tc>
        <w:tc>
          <w:tcPr>
            <w:tcW w:type="dxa" w:w="76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единая система конструкторской документации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ИИС</w:t>
            </w:r>
          </w:p>
        </w:tc>
        <w:tc>
          <w:tcPr>
            <w:tcW w:type="dxa" w:w="76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интеллектуальные интегрированные системы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СУБД</w:t>
            </w:r>
          </w:p>
        </w:tc>
        <w:tc>
          <w:tcPr>
            <w:tcW w:type="dxa" w:w="76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система управления базами данных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ERC</w:t>
            </w:r>
          </w:p>
        </w:tc>
        <w:tc>
          <w:tcPr>
            <w:tcW w:type="dxa" w:w="76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проверка электрических правил (Electrical Rules Check)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LDR</w:t>
            </w:r>
          </w:p>
        </w:tc>
        <w:tc>
          <w:tcPr>
            <w:tcW w:type="dxa" w:w="76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фоторезистор (Light Dependent Resistor)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NTC</w:t>
            </w:r>
          </w:p>
        </w:tc>
        <w:tc>
          <w:tcPr>
            <w:tcW w:type="dxa" w:w="76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терморезистор с отрицательным температурным коэффициентом (Negative Temperature Coefficient)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PIR</w:t>
            </w:r>
          </w:p>
        </w:tc>
        <w:tc>
          <w:tcPr>
            <w:tcW w:type="dxa" w:w="76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пассивный инфракрасный датчик движения (Passive Infrared)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SQL</w:t>
            </w:r>
          </w:p>
        </w:tc>
        <w:tc>
          <w:tcPr>
            <w:tcW w:type="dxa" w:w="76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язык структурированных запросов (Structured Query Language)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UART</w:t>
            </w:r>
          </w:p>
        </w:tc>
        <w:tc>
          <w:tcPr>
            <w:tcW w:type="dxa" w:w="76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универсальный асинхронный приёмопередатчик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USB</w:t>
            </w:r>
          </w:p>
        </w:tc>
        <w:tc>
          <w:tcPr>
            <w:tcW w:type="dxa" w:w="76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универсальная последовательная шина</w:t>
            </w:r>
          </w:p>
        </w:tc>
      </w:tr>
    </w:tbl>
    <w:p>
      <w:pPr>
        <w:keepNext/>
        <w:pageBreakBefore/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Список используемой литературы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Петин В.А. Arduino и Raspberry Pi в проектах Internet of Things. – СПб.: БХВ-Петербург, 2016. – 320 с.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Монк С. Программируем Arduino. Профессиональная работа со скетчами. – СПб.: Питер, 2017. – 288 с.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Чакон С., Штрауб Б. Pro Git. – 2-е изд. – URL: https://git-scm.com/book/ru/v2 (дата обращения: 01.10.2026).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ГОСТ 2.104-2006. ЕСКД. Основные надписи. – М.: Стандартинформ, 2007.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ГОСТ 2.701-2008. ЕСКД. Схемы. Виды и типы. Общие требования к выполнению. – М.: Стандартинформ, 2009.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 ГОСТ 2.710-81. ЕСКД. Обозначения буквенно-цифровые в электрических схемах. – М.: Издательство стандартов, 1981.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7. ГОСТ 2.721-74. ЕСКД. Обозначения условные графические в схемах. Обозначения общего применения. – М.: Издательство стандартов, 1974.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8. Документация Arduino: Language Reference. – URL: https://www.arduino.cc/reference/en/ (дата обращения: 01.10.2026).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9. Документация Wokwi. – URL: https://docs.wokwi.com/ (дата обращения: 01.10.2026).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10. Документация Node-RED. – URL: https://nodered.org/docs/ (дата обращения: 01.10.2026).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11. Документация SQLite. – URL: https://www.sqlite.org/docs.html (дата обращения: 01.10.2026).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12. Документация EasyEDA. – URL: https://docs.easyeda.com/ (дата обращения: 01.10.2026).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13. Методическое пособие «Проектирование и разработка виртуальных систем сбора данных на Arduino». – СПб.: СПб ГБПОУ «Петровский колледж», 2026.</w:t>
      </w:r>
    </w:p>
    <w:p>
      <w:pPr>
        <w:keepNext/>
        <w:pageBreakBefore/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А Структурная схема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05500" cy="379095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А.1 – Структурная схема системы контроля микроклимата комнаты отдыха</w:t>
      </w:r>
    </w:p>
    <w:p>
      <w:pPr>
        <w:keepNext/>
        <w:pageBreakBefore/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Б Схема электрическая принципиальная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rPr>
          <w:trHeight w:val="11000" w:hRule="atLeast"/>
        </w:trPr>
        <w:tc>
          <w:tcPr>
            <w:tcW w:type="dxa" w:w="9639"/>
            <w:tcBorders>
              <w:top w:val="dashed" w:color="808080" w:sz="6"/>
              <w:left w:val="dashed" w:color="808080" w:sz="6"/>
              <w:bottom w:val="dashed" w:color="808080" w:sz="6"/>
              <w:right w:val="dashed" w:color="808080" w:sz="6"/>
            </w:tcBorders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606060"/>
                <w:sz w:val="24"/>
                <w:szCs w:val="24"/>
              </w:rPr>
              <w:t xml:space="preserve">Место для схемы электрической принципиальной из EasyEDA</w:t>
            </w:r>
          </w:p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606060"/>
                <w:sz w:val="24"/>
                <w:szCs w:val="24"/>
              </w:rPr>
              <w:t xml:space="preserve">(лист А4 с основной надписью, файл docs/schematic.pdf).</w:t>
            </w:r>
          </w:p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606060"/>
                <w:sz w:val="24"/>
                <w:szCs w:val="24"/>
              </w:rPr>
              <w:t xml:space="preserve"/>
            </w:r>
          </w:p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606060"/>
                <w:sz w:val="24"/>
                <w:szCs w:val="24"/>
              </w:rPr>
              <w:t xml:space="preserve">Обозначения: A1 – Arduino Uno, BK1 – модуль NTC (OUT → A0),</w:t>
            </w:r>
          </w:p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606060"/>
                <w:sz w:val="24"/>
                <w:szCs w:val="24"/>
              </w:rPr>
              <w:t xml:space="preserve">B1 – модуль LDR (AO → A1), B2 – HC-SR501 (OUT → D2),</w:t>
            </w:r>
          </w:p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606060"/>
                <w:sz w:val="24"/>
                <w:szCs w:val="24"/>
              </w:rPr>
              <w:t xml:space="preserve">K1 – модуль реле (IN → D7, COM → 5V, NO → R2),</w:t>
            </w:r>
          </w:p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606060"/>
                <w:sz w:val="24"/>
                <w:szCs w:val="24"/>
              </w:rPr>
              <w:t xml:space="preserve">HL1 + R1 200 Ом → D8, HL2 + R2 220 Ом – нагрузка реле.</w:t>
            </w:r>
          </w:p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606060"/>
                <w:sz w:val="24"/>
                <w:szCs w:val="24"/>
              </w:rPr>
              <w:t xml:space="preserve">Питание всех модулей: VCC → 5V, GND → GND.</w:t>
            </w:r>
          </w:p>
        </w:tc>
      </w:tr>
    </w:tbl>
    <w:p>
      <w:pPr>
        <w:spacing w:after="0" w:before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Б.1 – Схема электрическая принципиальная</w:t>
      </w:r>
    </w:p>
    <w:p>
      <w:pPr>
        <w:keepNext/>
        <w:pageBreakBefore/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В Перечень элементов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800"/>
        <w:gridCol w:w="900"/>
        <w:gridCol w:w="2139"/>
      </w:tblGrid>
      <w:tr>
        <w:trPr>
          <w:cantSplit/>
          <w:tblHeader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Поз. обозначение</w:t>
            </w:r>
          </w:p>
        </w:tc>
        <w:tc>
          <w:tcPr>
            <w:tcW w:type="dxa" w:w="4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Наименование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Кол.</w:t>
            </w:r>
          </w:p>
        </w:tc>
        <w:tc>
          <w:tcPr>
            <w:tcW w:type="dxa" w:w="21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Примечание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A1</w:t>
            </w:r>
          </w:p>
        </w:tc>
        <w:tc>
          <w:tcPr>
            <w:tcW w:type="dxa" w:w="4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Плата Arduino Uno R3 (ATmega328P)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21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</w:p>
        </w:tc>
        <w:tc>
          <w:tcPr>
            <w:tcW w:type="dxa" w:w="4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Датчики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</w:p>
        </w:tc>
        <w:tc>
          <w:tcPr>
            <w:tcW w:type="dxa" w:w="21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B1</w:t>
            </w:r>
          </w:p>
        </w:tc>
        <w:tc>
          <w:tcPr>
            <w:tcW w:type="dxa" w:w="4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Модуль фоторезистора LDR (Photoresistor Sensor)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21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s2, A1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B2</w:t>
            </w:r>
          </w:p>
        </w:tc>
        <w:tc>
          <w:tcPr>
            <w:tcW w:type="dxa" w:w="4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Датчик движения HC-SR501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21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s3, D2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BK1</w:t>
            </w:r>
          </w:p>
        </w:tc>
        <w:tc>
          <w:tcPr>
            <w:tcW w:type="dxa" w:w="4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Модуль датчика температуры NTC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21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s1, A0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</w:p>
        </w:tc>
        <w:tc>
          <w:tcPr>
            <w:tcW w:type="dxa" w:w="4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Диоды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</w:p>
        </w:tc>
        <w:tc>
          <w:tcPr>
            <w:tcW w:type="dxa" w:w="21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HL1</w:t>
            </w:r>
          </w:p>
        </w:tc>
        <w:tc>
          <w:tcPr>
            <w:tcW w:type="dxa" w:w="4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Светодиод LED-TH-3mm зелёный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21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индикатор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HL2</w:t>
            </w:r>
          </w:p>
        </w:tc>
        <w:tc>
          <w:tcPr>
            <w:tcW w:type="dxa" w:w="4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Светодиод LED-TH-3mm красный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21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нагрузка (обогреватель)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</w:p>
        </w:tc>
        <w:tc>
          <w:tcPr>
            <w:tcW w:type="dxa" w:w="4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Модули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</w:p>
        </w:tc>
        <w:tc>
          <w:tcPr>
            <w:tcW w:type="dxa" w:w="21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K1</w:t>
            </w:r>
          </w:p>
        </w:tc>
        <w:tc>
          <w:tcPr>
            <w:tcW w:type="dxa" w:w="4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Модуль реле KY-019 5V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21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обогреватель, D7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</w:p>
        </w:tc>
        <w:tc>
          <w:tcPr>
            <w:tcW w:type="dxa" w:w="4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Резисторы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</w:p>
        </w:tc>
        <w:tc>
          <w:tcPr>
            <w:tcW w:type="dxa" w:w="21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R1</w:t>
            </w:r>
          </w:p>
        </w:tc>
        <w:tc>
          <w:tcPr>
            <w:tcW w:type="dxa" w:w="4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Резистор 200 Ом 0,25 Вт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21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R2</w:t>
            </w:r>
          </w:p>
        </w:tc>
        <w:tc>
          <w:tcPr>
            <w:tcW w:type="dxa" w:w="4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Резистор 220 Ом 0,25 Вт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21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</w:tr>
    </w:tbl>
    <w:p>
      <w:pPr>
        <w:spacing w:after="120"/>
      </w:pPr>
    </w:p>
    <w:p>
      <w:pPr>
        <w:keepNext/>
        <w:pageBreakBefore/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Г Модель в Wokwi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rPr>
          <w:trHeight w:val="7000" w:hRule="atLeast"/>
        </w:trPr>
        <w:tc>
          <w:tcPr>
            <w:tcW w:type="dxa" w:w="9639"/>
            <w:tcBorders>
              <w:top w:val="dashed" w:color="808080" w:sz="6"/>
              <w:left w:val="dashed" w:color="808080" w:sz="6"/>
              <w:bottom w:val="dashed" w:color="808080" w:sz="6"/>
              <w:right w:val="dashed" w:color="808080" w:sz="6"/>
            </w:tcBorders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606060"/>
                <w:sz w:val="24"/>
                <w:szCs w:val="24"/>
              </w:rPr>
              <w:t xml:space="preserve">Место для скриншота модели в Wokwi (docs/scheme.png).</w:t>
            </w:r>
          </w:p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606060"/>
                <w:sz w:val="24"/>
                <w:szCs w:val="24"/>
              </w:rPr>
              <w:t xml:space="preserve"/>
            </w:r>
          </w:p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606060"/>
                <w:sz w:val="24"/>
                <w:szCs w:val="24"/>
              </w:rPr>
              <w:t xml:space="preserve">Как получить: wokwi.com → New Project → Arduino Uno;</w:t>
            </w:r>
          </w:p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606060"/>
                <w:sz w:val="24"/>
                <w:szCs w:val="24"/>
              </w:rPr>
              <w:t xml:space="preserve">вкладка diagram.json – вставить содержимое sim/diagram.json;</w:t>
            </w:r>
          </w:p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606060"/>
                <w:sz w:val="24"/>
                <w:szCs w:val="24"/>
              </w:rPr>
              <w:t xml:space="preserve">вкладка sketch.ino – вставить firmware/variant_08.ino;</w:t>
            </w:r>
          </w:p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606060"/>
                <w:sz w:val="24"/>
                <w:szCs w:val="24"/>
              </w:rPr>
              <w:t xml:space="preserve">Save → скопировать ссылку в README.md; сделать скриншот.</w:t>
            </w:r>
          </w:p>
        </w:tc>
      </w:tr>
    </w:tbl>
    <w:p>
      <w:pPr>
        <w:spacing w:after="0" w:before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Г.1 – Модель системы в симуляторе Wokwi</w:t>
      </w:r>
    </w:p>
    <w:p>
      <w:pPr>
        <w:keepNext/>
        <w:pageBreakBefore/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Д Листинг программы Arduino (variant_08.ino)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// Вариант 8. Комната отдыха. Система контроля температуры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// Плата: Arduino Uno (ATmega328P), симулятор Wokwi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// Подключение: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//   Датчик 1 (NTC, температура 0-40 °C)      -&gt; A0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//   Датчик 2 (LDR, освещённость 0-100 %)     -&gt; A1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//   Датчик 3 (PIR, присутствие)               -&gt; D2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//   Реле K1 (обогреватель)                    -&gt; D7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//   Светодиод HL1 (зелёный) через R1 = 200 Ом -&gt; D8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const int PIN_S1 = A0;     // датчик 1: NTC (температура)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const int PIN_S2 = A1;     // датчик 2: LDR (освещённость), выход AO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const int PIN_S3 = 2;      // датчик 3: PIR (присутствие)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const int PIN_RELAY = 7;   // обогреватель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const int PIN_LED = 8;     // светодиод-индикатор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const unsigned long T_MS = 5000;  // период опроса T = 5 с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const float S1_MIN = 0.0;         // диапазон датчика 1: 0...40 °C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const float S1_MAX = 40.0;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const float S2_MIN = 0.0;         // диапазон датчика 2: 0...100 %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const float S2_MAX = 100.0;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const float THRESHOLD = 20.0;     // порог: температура &lt; 20 °C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unsigned long n = 0;   // номер измерения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bool alarm = false;    // порог сейчас выполняется?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// Датчик 1: NTC (температура). Учебное допущение: шкала линейная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float readS1() {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return S1_MIN + (S1_MAX - S1_MIN) * analogRead(PIN_S1) / 1023.0;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// Датчик 2: LDR (освещённость), линейная шкала 0-100 %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float readS2() {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return S2_MIN + (S2_MAX - S2_MIN) * analogRead(PIN_S2) / 1023.0;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// Датчик 3: PIR (присутствие человека)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int readS3() {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return digitalRead(PIN_S3);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actuatorOn() {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digitalWrite(PIN_RELAY, HIGH);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actuatorOff() {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digitalWrite(PIN_RELAY, LOW);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bool conditionMet(float s1, float s2, int s3) {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return s1 &lt; THRESHOLD;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setup() {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Serial.begin(9600);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pinMode(PIN_S3, INPUT);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pinMode(PIN_RELAY, OUTPUT);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pinMode(PIN_LED, OUTPUT);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actuatorOff();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digitalWrite(PIN_LED, LOW);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loop() {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n++;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float s1 = readS1();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float s2 = readS2();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int s3 = readS3();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Serial.print("DATA n=");  Serial.print(n);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Serial.print(" s1=");     Serial.print(s1, 2);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Serial.print(" s2=");     Serial.print(s2, 1);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Serial.print(" s3=");     Serial.println(s3);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bool cond = conditionMet(s1, s2, s3);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if (cond &amp;&amp; !alarm) {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alarm = true;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actuatorOn();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digitalWrite(PIN_LED, HIGH);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Serial.print("EVENT n="); Serial.print(n);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Serial.println(" type=THRESHOLD");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} else if (!cond &amp;&amp; alarm) {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alarm = false;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actuatorOff();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digitalWrite(PIN_LED, LOW);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Serial.print("EVENT n="); Serial.print(n);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Serial.println(" type=NORMAL");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delay(T_MS);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keepNext/>
        <w:pageBreakBefore/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Е Листинг функции разбора журнала Node-RED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// msg.payload — весь текст лога одной строкой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const T = 5;                                          // период опроса, с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const RANGES = { s1: [0, 40], s2: [0, 100], s3: [0, 1] };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const text = String(msg.payload).replace(/^﻿/, '');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const sql = [];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text.split(/\r?\n/).forEach(raw =&gt; {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const line = raw.trim();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if (!line) return;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// строка вида DATA n=3 s1=20.68: делим по пробелам, затем по знаку =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const parts = line.split(' ');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const kind = parts[0];                              // DATA или EVENT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const f = {};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parts.slice(1).forEach(p =&gt; {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const kv = p.split('=');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f[kv[0]] = kv[1];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});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const n = parseInt(f.n);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if (isNaN(n)) return;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const t = n * T;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if (kind === 'DATA') {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['s1', 's2', 's3'].forEach(s =&gt; {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const v = parseFloat(f[s]);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if (!isNaN(v)) {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sql.push(`INSERT INTO readings(n,t_s,sensor,value) VALUES(${n},${t},'${s}',${v});`);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}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if (isNaN(v) || v &lt; RANGES[s][0] || v &gt; RANGES[s][1]) {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  sql.push(`INSERT INTO events(n,t_s,type,message) VALUES(${n},${t},'FAULT','датчик ${s} вне диапазона');`);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}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});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} else if (kind === 'EVENT') {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sql.push(`INSERT INTO events(n,t_s,type,message) VALUES(${n},${t},'${f.type}','');`);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}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});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// выход 1: по одной команде (для необязательного узла sqlite)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const toSqlite = sql.map(s =&gt; ({ topic: s.slice(0, -1) }));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// выход 2: один файл load.sql (сначала очищает таблицы, поэтому повторная загрузка не дублирует данные)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const head = 'BEGIN;\nDELETE FROM readings;\nDELETE FROM events;\n' +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"DELETE FROM sqlite_sequence WHERE name IN ('readings','events');\n";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const toFile = { payload: head + sql.join('\n') + '\nCOMMIT;\n' };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return [toSqlite, toFile];</w:t>
      </w:r>
    </w:p>
    <w:p>
      <w:pPr>
        <w:keepNext/>
        <w:pageBreakBefore/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Ж Скрипты базы данных</w:t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db/schema.sql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IF NOT EXISTS readings (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id     INTEGER PRIMARY KEY AUTOINCREMENT,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n      INTEGER NOT NULL,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t_s    INTEGER NOT NULL,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sensor TEXT    NOT NULL,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value  REAL    NOT NULL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IF NOT EXISTS events (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id      INTEGER PRIMARY KEY AUTOINCREMENT,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n       INTEGER NOT NULL,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t_s     INTEGER NOT NULL,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type    TEXT    NOT NULL,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message TEXT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db/queries.sql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-- 1. 10 последних показаний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SELECT * FROM readings ORDER BY id DESC LIMIT 10;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-- 2. минимум, среднее и максимум по каждому датчику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SELECT sensor, MIN(value) AS min_v, ROUND(AVG(value), 2) AS avg_v, MAX(value) AS max_v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FROM readings GROUP BY sensor;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-- 3. все события по порядку времени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SELECT * FROM events ORDER BY t_s, id;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-- 4. количество записей в каждой таблице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SELECT 'readings' AS tbl, COUNT(*) AS cnt FROM readings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UNION ALL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SELECT 'events', COUNT(*) FROM events;</w:t>
      </w:r>
    </w:p>
    <w:p>
      <w:pPr>
        <w:keepNext/>
        <w:pageBreakBefore/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И Журнал Serial и загрузочный скрипт</w:t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data/log.txt (штатный сценарий)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DATA n=1 s1=21.97 s2=65.3 s3=0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DATA n=2 s1=21.82 s2=64.9 s3=0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DATA n=3 s1=20.68 s2=64.1 s3=1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DATA n=4 s1=19.55 s2=63.8 s3=1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EVENT n=4 type=THRESHOLD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DATA n=5 s1=19.00 s2=40.3 s3=1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DATA n=6 s1=18.73 s2=40.0 s3=1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DATA n=7 s1=19.32 s2=39.6 s3=1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DATA n=8 s1=20.29 s2=39.3 s3=1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EVENT n=8 type=NORMAL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DATA n=9 s1=21.51 s2=39.1 s3=0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DATA n=10 s1=22.17 s2=65.0 s3=0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DATA n=11 s1=22.48 s2=65.2 s3=0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DATA n=12 s1=22.56 s2=65.4 s3=0</w:t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Тест неисправности: data/log_fault.txt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DATA n=1 s1=85.00 s2=48.0 s3=0</w:t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db/load.sql, сформированный функцией для теста неисправности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BEGIN;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DELETE FROM readings;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DELETE FROM events;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DELETE FROM sqlite_sequence WHERE name IN ('readings','events');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INSERT INTO readings(n,t_s,sensor,value) VALUES(1,5,'s1',85);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INSERT INTO events(n,t_s,type,message) VALUES(1,5,'FAULT','датчик s1 вне диапазона');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INSERT INTO readings(n,t_s,sensor,value) VALUES(1,5,'s2',48);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INSERT INTO readings(n,t_s,sensor,value) VALUES(1,5,'s3',0);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COMMIT;</w:t>
      </w:r>
    </w:p>
    <w:p>
      <w:pPr>
        <w:keepNext/>
        <w:pageBreakBefore/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К История Git</w:t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git log --oneline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&lt;хеш&gt; (HEAD -&gt; main, tag: v1.0) Пояснительная записка, метка v1.0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9ff8509 Журнал тестов и результаты запросов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06f2f4d Поток Node-RED: разбор и загрузка журнала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36be042 Схема БД schema.sql и контрольные запросы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54f26f7 Модель Wokwi и прошивка variant_08.ino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da59cf5 Схема электрическая принципиальная в EasyEDA, перечень элементов</w:t>
      </w:r>
    </w:p>
    <w:p>
      <w:pPr>
        <w:keepLines/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05c4c62 Структура проекта, README, .gitignore</w:t>
      </w:r>
    </w:p>
    <w:sectPr>
      <w:footerReference w:type="default" r:id="rId6"/>
      <w:pgSz w:w="11906" w:h="16838" w:orient="portrait"/>
      <w:pgMar w:top="1134" w:right="567" w:bottom="1134" w:left="1701" w:header="708" w:footer="500" w:gutter="0"/>
      <w:pgNumType w:start="4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fd21deb9035167c1d0c444743375da5cd22fa081.png"/><Relationship Id="rId9" Type="http://schemas.openxmlformats.org/officeDocument/2006/relationships/image" Target="media/24bfe92c5e6e57c7162ffa431692fdc5935d41cb.png"/><Relationship Id="rId10" Type="http://schemas.openxmlformats.org/officeDocument/2006/relationships/image" Target="media/43435567e72f73b0c9e6edcc9080ca1a9d6f3a24.png"/><Relationship Id="rId11" Type="http://schemas.openxmlformats.org/officeDocument/2006/relationships/image" Target="media/76fdcd3f33b9462fabf58b99238d72a8428c44eb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2026-10-28T15:51:00.346Z</dcterms:created>
  <dcterms:modified xsi:type="dcterms:W3CDTF">2026-10-28T15:51:00.346Z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