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x8duwnag51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Foundations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sowjbcqdyb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Searching in Databases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Searching is the most common operation performed by database systems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 statement in SQL is particularly versatile and complex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search is the baseline for efficiency comparison: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at the beginning of a list and check each element sequentially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Continues until either the target is found or the list is exhausted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7pgrday5ke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Database Records and Collections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: A collection of values for attributes of a single entity instance (a row in a table)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: A set of records of the same entity type (a table)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Search Key</w:t>
      </w:r>
      <w:r w:rsidDel="00000000" w:rsidR="00000000" w:rsidRPr="00000000">
        <w:rPr>
          <w:rtl w:val="0"/>
        </w:rPr>
        <w:t xml:space="preserve">: A value for an attribute from the entity type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Could consist of one or more attributes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uam288shm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Storage Structures for Lists of Records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dgvv9d7j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Memory Requirements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each record takes up x bytes of memory, n records require n*x bytes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p8zwl8yoh4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Contiguously Allocated Lists (Arrays)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n*x bytes are allocated as a single "chunk" of memory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Advantages: Fast random access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Disadvantages: Slow for insertions anywhere except at the end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7nzpbkhvm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Linked Lists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record needs x bytes plus additional space for memory addresses (pointers)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records are linked together in a chain using memory addresses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Advantages: Fast for insertions anywhere in the list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Disadvantages: Slow for random access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k0drufts9l1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Binary Search Algorithm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Array of values in sorted order, target value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The location (index) of the target or an indicator it wasn't found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divide-and-conquer approach by repeatedly dividing the search interval in half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shown in Python in the slides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ud9cxlfs20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Time Complexity Comparison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1uyjwk25jg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Linear Search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case: O(1) - target found at first element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case: O(n) - target not in array, requiring n comparisons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0g5nd38ec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Binary Search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case: O(1) - target found at midpoint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case: O(log₂n) - target not in array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 more efficient for large datasets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4xhvttjyr7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Database Searching Challenges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data is stored on disk sorted by a primary key (like ID), searching by that key is fast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by other columns (like specialVal) requires a linear scan - inefficient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efficiently store data sorted by multiple columns simultaneously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external data structures to enable efficient searches on secondary attributes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668o7jw1zp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Potential Solutions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Array of tuples (specialVal, rowNumber) sorted by specialVal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binary search for quick lookups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Problem: Insertions are slow due to the need to maintain sorted order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 list of tuples (specialVal, rowNumber) sorted by specialVal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insertions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Problem: Searching requires a linear scan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Search Tree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Proposed as a solution offering both fast insertion and fast search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binary tree where every node in the left subtree is less than its parent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node in the right subtree is greater than its parent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a compromise between the speed advantages of arrays and linked lists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