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CF" w:rsidRPr="008178CF" w:rsidRDefault="008178CF" w:rsidP="008178C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>Student propună</w:t>
      </w:r>
      <w:r w:rsidRPr="008178CF">
        <w:rPr>
          <w:rFonts w:ascii="Times New Roman" w:hAnsi="Times New Roman" w:cs="Times New Roman"/>
          <w:sz w:val="24"/>
          <w:lang w:val="ro-RO"/>
        </w:rPr>
        <w:t>tor:</w:t>
      </w:r>
      <w:r w:rsidRPr="008178CF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8178CF">
        <w:rPr>
          <w:rFonts w:ascii="Times New Roman" w:hAnsi="Times New Roman" w:cs="Times New Roman"/>
          <w:sz w:val="24"/>
          <w:lang w:val="ro-RO"/>
        </w:rPr>
        <w:t>Hriț</w:t>
      </w:r>
      <w:r w:rsidRPr="008178CF">
        <w:rPr>
          <w:rFonts w:ascii="Times New Roman" w:hAnsi="Times New Roman" w:cs="Times New Roman"/>
          <w:sz w:val="24"/>
          <w:lang w:val="ro-RO"/>
        </w:rPr>
        <w:t>cu</w:t>
      </w:r>
      <w:proofErr w:type="spellEnd"/>
      <w:r w:rsidRPr="008178CF">
        <w:rPr>
          <w:rFonts w:ascii="Times New Roman" w:hAnsi="Times New Roman" w:cs="Times New Roman"/>
          <w:sz w:val="24"/>
          <w:lang w:val="ro-RO"/>
        </w:rPr>
        <w:t xml:space="preserve"> Sofia</w:t>
      </w:r>
    </w:p>
    <w:p w:rsidR="008178CF" w:rsidRPr="008178CF" w:rsidRDefault="008178CF" w:rsidP="008178C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>Grupa:</w:t>
      </w:r>
      <w:r w:rsidRPr="008178CF">
        <w:rPr>
          <w:rFonts w:ascii="Times New Roman" w:hAnsi="Times New Roman" w:cs="Times New Roman"/>
          <w:sz w:val="24"/>
          <w:lang w:val="ro-RO"/>
        </w:rPr>
        <w:t xml:space="preserve"> </w:t>
      </w:r>
      <w:r w:rsidRPr="008178CF">
        <w:rPr>
          <w:rFonts w:ascii="Times New Roman" w:hAnsi="Times New Roman" w:cs="Times New Roman"/>
          <w:sz w:val="24"/>
          <w:lang w:val="ro-RO"/>
        </w:rPr>
        <w:t>223</w:t>
      </w:r>
    </w:p>
    <w:p w:rsidR="008178CF" w:rsidRPr="008178CF" w:rsidRDefault="008178CF" w:rsidP="008178CF">
      <w:pPr>
        <w:spacing w:after="24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>E</w:t>
      </w:r>
      <w:r w:rsidRPr="008178CF">
        <w:rPr>
          <w:rFonts w:ascii="Times New Roman" w:hAnsi="Times New Roman" w:cs="Times New Roman"/>
          <w:sz w:val="24"/>
          <w:lang w:val="ro-RO"/>
        </w:rPr>
        <w:t>-</w:t>
      </w:r>
      <w:r w:rsidRPr="008178CF">
        <w:rPr>
          <w:rFonts w:ascii="Times New Roman" w:hAnsi="Times New Roman" w:cs="Times New Roman"/>
          <w:sz w:val="24"/>
          <w:lang w:val="ro-RO"/>
        </w:rPr>
        <w:t>mail:</w:t>
      </w:r>
      <w:r w:rsidRPr="008178CF">
        <w:rPr>
          <w:rFonts w:ascii="Times New Roman" w:hAnsi="Times New Roman" w:cs="Times New Roman"/>
          <w:sz w:val="24"/>
          <w:lang w:val="ro-RO"/>
        </w:rPr>
        <w:t xml:space="preserve"> </w:t>
      </w:r>
      <w:r w:rsidRPr="008178CF">
        <w:rPr>
          <w:rFonts w:ascii="Times New Roman" w:hAnsi="Times New Roman" w:cs="Times New Roman"/>
          <w:sz w:val="24"/>
          <w:lang w:val="ro-RO"/>
        </w:rPr>
        <w:t>hsir2523@scs.ubbcluj.ro</w:t>
      </w:r>
    </w:p>
    <w:p w:rsidR="008178CF" w:rsidRPr="008178CF" w:rsidRDefault="008178CF" w:rsidP="008178CF">
      <w:pPr>
        <w:spacing w:after="24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>Ce se afișează în urma rulării codului? Justificați ră</w:t>
      </w:r>
      <w:r w:rsidRPr="008178CF">
        <w:rPr>
          <w:rFonts w:ascii="Times New Roman" w:hAnsi="Times New Roman" w:cs="Times New Roman"/>
          <w:sz w:val="24"/>
          <w:lang w:val="ro-RO"/>
        </w:rPr>
        <w:t>spunsul ales.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interface</w:t>
      </w:r>
      <w:r w:rsidRPr="008178CF">
        <w:rPr>
          <w:rFonts w:ascii="Consolas" w:hAnsi="Consolas"/>
          <w:sz w:val="20"/>
          <w:szCs w:val="20"/>
        </w:rPr>
        <w:t xml:space="preserve"> Calculate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proofErr w:type="gramEnd"/>
      <w:r w:rsidRPr="008178CF">
        <w:rPr>
          <w:rFonts w:ascii="Consolas" w:hAnsi="Consolas"/>
          <w:sz w:val="20"/>
          <w:szCs w:val="20"/>
        </w:rPr>
        <w:t xml:space="preserve"> calculate();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>}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class</w:t>
      </w:r>
      <w:r w:rsidRPr="008178CF">
        <w:rPr>
          <w:rFonts w:ascii="Consolas" w:hAnsi="Consolas"/>
          <w:sz w:val="20"/>
          <w:szCs w:val="20"/>
        </w:rPr>
        <w:t xml:space="preserve"> X 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sz w:val="20"/>
          <w:szCs w:val="20"/>
        </w:rPr>
        <w:t xml:space="preserve"> sum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0;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static class</w:t>
      </w:r>
      <w:r w:rsidRPr="008178CF">
        <w:rPr>
          <w:rFonts w:ascii="Consolas" w:hAnsi="Consolas"/>
          <w:sz w:val="20"/>
          <w:szCs w:val="20"/>
        </w:rPr>
        <w:t xml:space="preserve"> Y </w:t>
      </w:r>
      <w:r w:rsidRPr="008178CF">
        <w:rPr>
          <w:rFonts w:ascii="Consolas" w:hAnsi="Consolas"/>
          <w:b/>
          <w:color w:val="000080"/>
          <w:sz w:val="20"/>
          <w:szCs w:val="20"/>
        </w:rPr>
        <w:t>implements</w:t>
      </w:r>
      <w:r w:rsidRPr="008178CF">
        <w:rPr>
          <w:rFonts w:ascii="Consolas" w:hAnsi="Consolas"/>
          <w:sz w:val="20"/>
          <w:szCs w:val="20"/>
        </w:rPr>
        <w:t xml:space="preserve"> Calculate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static 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sz w:val="20"/>
          <w:szCs w:val="20"/>
        </w:rPr>
        <w:t>[] a;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sz w:val="20"/>
          <w:szCs w:val="20"/>
        </w:rPr>
        <w:t xml:space="preserve"> Y(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sz w:val="20"/>
          <w:szCs w:val="20"/>
        </w:rPr>
        <w:t>[] a) 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this</w:t>
      </w:r>
      <w:r w:rsidRPr="008178CF">
        <w:rPr>
          <w:rFonts w:ascii="Consolas" w:hAnsi="Consolas"/>
          <w:sz w:val="20"/>
          <w:szCs w:val="20"/>
        </w:rPr>
        <w:t>.a</w:t>
      </w:r>
      <w:proofErr w:type="spellEnd"/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a;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}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</w:p>
    <w:p w:rsidR="008178CF" w:rsidRPr="008178CF" w:rsidRDefault="008178CF" w:rsidP="008178CF">
      <w:pPr>
        <w:spacing w:after="0"/>
        <w:rPr>
          <w:rFonts w:ascii="Consolas" w:hAnsi="Consolas"/>
          <w:color w:val="BBB529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</w:t>
      </w:r>
      <w:r w:rsidRPr="008178CF">
        <w:rPr>
          <w:rFonts w:ascii="Consolas" w:hAnsi="Consolas"/>
          <w:color w:val="BBB529"/>
          <w:sz w:val="20"/>
          <w:szCs w:val="20"/>
        </w:rPr>
        <w:t>@Override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color w:val="000080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calculate() 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for</w:t>
      </w:r>
      <w:proofErr w:type="gramEnd"/>
      <w:r w:rsidRPr="008178CF">
        <w:rPr>
          <w:rFonts w:ascii="Consolas" w:hAnsi="Consolas"/>
          <w:color w:val="000080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(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sz w:val="20"/>
          <w:szCs w:val="20"/>
        </w:rPr>
        <w:t xml:space="preserve"> nr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: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a)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if</w:t>
      </w:r>
      <w:proofErr w:type="gramEnd"/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(nr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%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2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==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0)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8178CF">
        <w:rPr>
          <w:rFonts w:ascii="Consolas" w:hAnsi="Consolas"/>
          <w:sz w:val="20"/>
          <w:szCs w:val="20"/>
        </w:rPr>
        <w:t>sum</w:t>
      </w:r>
      <w:proofErr w:type="gramEnd"/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+=</w:t>
      </w:r>
      <w:r w:rsidRPr="008178CF"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nr;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    }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return</w:t>
      </w:r>
      <w:proofErr w:type="gramEnd"/>
      <w:r w:rsidRPr="008178CF">
        <w:rPr>
          <w:rFonts w:ascii="Consolas" w:hAnsi="Consolas"/>
          <w:sz w:val="20"/>
          <w:szCs w:val="20"/>
        </w:rPr>
        <w:t xml:space="preserve"> sum;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    }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}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>}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public</w:t>
      </w:r>
      <w:proofErr w:type="gramEnd"/>
      <w:r w:rsidRPr="008178CF">
        <w:rPr>
          <w:rFonts w:ascii="Consolas" w:hAnsi="Consolas"/>
          <w:b/>
          <w:color w:val="000080"/>
          <w:sz w:val="20"/>
          <w:szCs w:val="20"/>
        </w:rPr>
        <w:t xml:space="preserve"> static void</w:t>
      </w:r>
      <w:r w:rsidRPr="008178CF">
        <w:rPr>
          <w:rFonts w:ascii="Consolas" w:hAnsi="Consolas"/>
          <w:sz w:val="20"/>
          <w:szCs w:val="20"/>
        </w:rPr>
        <w:t xml:space="preserve"> test() {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sz w:val="20"/>
          <w:szCs w:val="20"/>
        </w:rPr>
        <w:t>[</w:t>
      </w:r>
      <w:proofErr w:type="gramEnd"/>
      <w:r w:rsidRPr="008178CF">
        <w:rPr>
          <w:rFonts w:ascii="Consolas" w:hAnsi="Consolas"/>
          <w:sz w:val="20"/>
          <w:szCs w:val="20"/>
        </w:rPr>
        <w:t>] test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b/>
          <w:color w:val="000080"/>
          <w:sz w:val="20"/>
          <w:szCs w:val="20"/>
        </w:rPr>
        <w:t xml:space="preserve">new </w:t>
      </w:r>
      <w:proofErr w:type="spellStart"/>
      <w:r w:rsidRPr="008178CF">
        <w:rPr>
          <w:rFonts w:ascii="Consolas" w:hAnsi="Consolas"/>
          <w:b/>
          <w:color w:val="000080"/>
          <w:sz w:val="20"/>
          <w:szCs w:val="20"/>
        </w:rPr>
        <w:t>int</w:t>
      </w:r>
      <w:proofErr w:type="spellEnd"/>
      <w:r w:rsidRPr="008178CF">
        <w:rPr>
          <w:rFonts w:ascii="Consolas" w:hAnsi="Consolas"/>
          <w:sz w:val="20"/>
          <w:szCs w:val="20"/>
        </w:rPr>
        <w:t>[3];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</w:t>
      </w:r>
      <w:proofErr w:type="gramStart"/>
      <w:r w:rsidRPr="008178CF">
        <w:rPr>
          <w:rFonts w:ascii="Consolas" w:hAnsi="Consolas"/>
          <w:sz w:val="20"/>
          <w:szCs w:val="20"/>
        </w:rPr>
        <w:t>test[</w:t>
      </w:r>
      <w:proofErr w:type="gramEnd"/>
      <w:r w:rsidRPr="008178CF">
        <w:rPr>
          <w:rFonts w:ascii="Consolas" w:hAnsi="Consolas"/>
          <w:sz w:val="20"/>
          <w:szCs w:val="20"/>
        </w:rPr>
        <w:t>0]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1;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test[2]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2;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test[2]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3;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X.Y object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sz w:val="20"/>
          <w:szCs w:val="20"/>
        </w:rPr>
        <w:t xml:space="preserve"> </w:t>
      </w:r>
      <w:r w:rsidRPr="008178CF">
        <w:rPr>
          <w:rFonts w:ascii="Consolas" w:hAnsi="Consolas"/>
          <w:b/>
          <w:color w:val="000080"/>
          <w:sz w:val="20"/>
          <w:szCs w:val="20"/>
        </w:rPr>
        <w:t>new</w:t>
      </w:r>
      <w:r w:rsidRPr="008178CF">
        <w:rPr>
          <w:rFonts w:ascii="Consolas" w:hAnsi="Consolas"/>
          <w:sz w:val="20"/>
          <w:szCs w:val="20"/>
        </w:rPr>
        <w:t xml:space="preserve"> </w:t>
      </w:r>
      <w:proofErr w:type="gramStart"/>
      <w:r w:rsidRPr="008178CF">
        <w:rPr>
          <w:rFonts w:ascii="Consolas" w:hAnsi="Consolas"/>
          <w:sz w:val="20"/>
          <w:szCs w:val="20"/>
        </w:rPr>
        <w:t>X.Y(</w:t>
      </w:r>
      <w:proofErr w:type="gramEnd"/>
      <w:r w:rsidRPr="008178CF">
        <w:rPr>
          <w:rFonts w:ascii="Consolas" w:hAnsi="Consolas"/>
          <w:sz w:val="20"/>
          <w:szCs w:val="20"/>
        </w:rPr>
        <w:t>test);</w:t>
      </w:r>
    </w:p>
    <w:p w:rsidR="008178CF" w:rsidRPr="008178CF" w:rsidRDefault="008178CF" w:rsidP="008178CF">
      <w:pPr>
        <w:spacing w:after="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178CF">
        <w:rPr>
          <w:rFonts w:ascii="Consolas" w:hAnsi="Consolas"/>
          <w:sz w:val="20"/>
          <w:szCs w:val="20"/>
        </w:rPr>
        <w:t>System.</w:t>
      </w:r>
      <w:r w:rsidRPr="008178CF">
        <w:rPr>
          <w:rFonts w:ascii="Consolas" w:hAnsi="Consolas"/>
          <w:b/>
          <w:i/>
          <w:color w:val="000080"/>
          <w:sz w:val="20"/>
          <w:szCs w:val="20"/>
        </w:rPr>
        <w:t>out</w:t>
      </w:r>
      <w:r w:rsidRPr="008178CF">
        <w:rPr>
          <w:rFonts w:ascii="Consolas" w:hAnsi="Consolas"/>
          <w:sz w:val="20"/>
          <w:szCs w:val="20"/>
        </w:rPr>
        <w:t>.println</w:t>
      </w:r>
      <w:proofErr w:type="spellEnd"/>
      <w:r w:rsidRPr="008178C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178CF">
        <w:rPr>
          <w:rFonts w:ascii="Consolas" w:hAnsi="Consolas"/>
          <w:sz w:val="20"/>
          <w:szCs w:val="20"/>
        </w:rPr>
        <w:t>object.calculate</w:t>
      </w:r>
      <w:proofErr w:type="spellEnd"/>
      <w:r w:rsidRPr="008178CF">
        <w:rPr>
          <w:rFonts w:ascii="Consolas" w:hAnsi="Consolas"/>
          <w:sz w:val="20"/>
          <w:szCs w:val="20"/>
        </w:rPr>
        <w:t>());</w:t>
      </w:r>
    </w:p>
    <w:p w:rsidR="008178CF" w:rsidRPr="008178CF" w:rsidRDefault="008178CF" w:rsidP="008178CF">
      <w:pPr>
        <w:spacing w:after="240"/>
        <w:rPr>
          <w:rFonts w:ascii="Consolas" w:hAnsi="Consolas"/>
          <w:sz w:val="20"/>
          <w:szCs w:val="20"/>
        </w:rPr>
      </w:pPr>
      <w:r w:rsidRPr="008178CF">
        <w:rPr>
          <w:rFonts w:ascii="Consolas" w:hAnsi="Consolas"/>
          <w:sz w:val="20"/>
          <w:szCs w:val="20"/>
        </w:rPr>
        <w:t>}</w:t>
      </w:r>
    </w:p>
    <w:p w:rsidR="008178CF" w:rsidRPr="008178CF" w:rsidRDefault="008178CF" w:rsidP="008178CF">
      <w:pPr>
        <w:spacing w:after="0"/>
        <w:rPr>
          <w:rFonts w:ascii="Consolas" w:hAnsi="Consolas"/>
          <w:color w:val="808080" w:themeColor="background1" w:themeShade="80"/>
          <w:sz w:val="24"/>
          <w:szCs w:val="24"/>
          <w:lang w:val="ro-RO"/>
        </w:rPr>
      </w:pPr>
      <w:r w:rsidRPr="008178CF">
        <w:rPr>
          <w:rFonts w:ascii="Consolas" w:hAnsi="Consolas"/>
          <w:color w:val="808080" w:themeColor="background1" w:themeShade="80"/>
          <w:sz w:val="24"/>
          <w:szCs w:val="24"/>
          <w:lang w:val="ro-RO"/>
        </w:rPr>
        <w:t>Variante de ră</w:t>
      </w:r>
      <w:r w:rsidRPr="008178CF">
        <w:rPr>
          <w:rFonts w:ascii="Consolas" w:hAnsi="Consolas"/>
          <w:color w:val="808080" w:themeColor="background1" w:themeShade="80"/>
          <w:sz w:val="24"/>
          <w:szCs w:val="24"/>
          <w:lang w:val="ro-RO"/>
        </w:rPr>
        <w:t>spuns:</w:t>
      </w:r>
    </w:p>
    <w:p w:rsidR="008178CF" w:rsidRPr="008178CF" w:rsidRDefault="008178CF" w:rsidP="008178CF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  <w:lang w:val="ro-RO"/>
        </w:rPr>
      </w:pPr>
      <w:r w:rsidRPr="008178CF">
        <w:rPr>
          <w:rFonts w:ascii="Consolas" w:hAnsi="Consolas"/>
          <w:sz w:val="24"/>
          <w:szCs w:val="24"/>
          <w:lang w:val="ro-RO"/>
        </w:rPr>
        <w:t>2</w:t>
      </w:r>
      <w:bookmarkStart w:id="0" w:name="_GoBack"/>
      <w:bookmarkEnd w:id="0"/>
    </w:p>
    <w:p w:rsidR="008178CF" w:rsidRPr="008178CF" w:rsidRDefault="008178CF" w:rsidP="008178CF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  <w:lang w:val="ro-RO"/>
        </w:rPr>
      </w:pPr>
      <w:r w:rsidRPr="008178CF">
        <w:rPr>
          <w:rFonts w:ascii="Consolas" w:hAnsi="Consolas"/>
          <w:sz w:val="24"/>
          <w:szCs w:val="24"/>
          <w:highlight w:val="green"/>
          <w:lang w:val="ro-RO"/>
        </w:rPr>
        <w:t>eroare</w:t>
      </w:r>
    </w:p>
    <w:p w:rsidR="008178CF" w:rsidRPr="008178CF" w:rsidRDefault="008178CF" w:rsidP="008178CF">
      <w:pPr>
        <w:pStyle w:val="Listparagraf"/>
        <w:numPr>
          <w:ilvl w:val="0"/>
          <w:numId w:val="1"/>
        </w:numPr>
        <w:spacing w:after="0"/>
        <w:rPr>
          <w:rFonts w:ascii="Consolas" w:hAnsi="Consolas"/>
          <w:sz w:val="24"/>
          <w:szCs w:val="24"/>
          <w:lang w:val="ro-RO"/>
        </w:rPr>
      </w:pPr>
      <w:r w:rsidRPr="008178CF">
        <w:rPr>
          <w:rFonts w:ascii="Consolas" w:hAnsi="Consolas"/>
          <w:sz w:val="24"/>
          <w:szCs w:val="24"/>
          <w:lang w:val="ro-RO"/>
        </w:rPr>
        <w:t>0</w:t>
      </w:r>
    </w:p>
    <w:p w:rsidR="008178CF" w:rsidRPr="008178CF" w:rsidRDefault="008178CF" w:rsidP="008178CF">
      <w:pPr>
        <w:pStyle w:val="Listparagraf"/>
        <w:numPr>
          <w:ilvl w:val="0"/>
          <w:numId w:val="1"/>
        </w:numPr>
        <w:spacing w:after="240"/>
        <w:ind w:left="714" w:hanging="357"/>
        <w:rPr>
          <w:rFonts w:ascii="Consolas" w:hAnsi="Consolas"/>
          <w:sz w:val="24"/>
          <w:szCs w:val="24"/>
          <w:lang w:val="ro-RO"/>
        </w:rPr>
      </w:pPr>
      <w:r w:rsidRPr="008178CF">
        <w:rPr>
          <w:rFonts w:ascii="Consolas" w:hAnsi="Consolas"/>
          <w:sz w:val="24"/>
          <w:szCs w:val="24"/>
          <w:lang w:val="ro-RO"/>
        </w:rPr>
        <w:t>4</w:t>
      </w:r>
    </w:p>
    <w:p w:rsidR="008178CF" w:rsidRPr="008178CF" w:rsidRDefault="008178CF" w:rsidP="008178C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>Explicaț</w:t>
      </w:r>
      <w:r w:rsidRPr="008178CF">
        <w:rPr>
          <w:rFonts w:ascii="Times New Roman" w:hAnsi="Times New Roman" w:cs="Times New Roman"/>
          <w:sz w:val="24"/>
          <w:lang w:val="ro-RO"/>
        </w:rPr>
        <w:t>ii:</w:t>
      </w:r>
    </w:p>
    <w:p w:rsidR="008178CF" w:rsidRPr="008178CF" w:rsidRDefault="008178CF" w:rsidP="008178C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 xml:space="preserve">Clasa internă Y este statică, fapt pentru </w:t>
      </w:r>
      <w:r w:rsidRPr="008178CF">
        <w:rPr>
          <w:rFonts w:ascii="Times New Roman" w:hAnsi="Times New Roman" w:cs="Times New Roman"/>
          <w:sz w:val="24"/>
          <w:lang w:val="ro-RO"/>
        </w:rPr>
        <w:t>care aceasta nu poate avea acces la u</w:t>
      </w:r>
      <w:r w:rsidRPr="008178CF">
        <w:rPr>
          <w:rFonts w:ascii="Times New Roman" w:hAnsi="Times New Roman" w:cs="Times New Roman"/>
          <w:sz w:val="24"/>
          <w:lang w:val="ro-RO"/>
        </w:rPr>
        <w:t xml:space="preserve">n membru nestatic al clasei X. În cod, atributul </w:t>
      </w:r>
      <w:proofErr w:type="spellStart"/>
      <w:r w:rsidRPr="008178CF">
        <w:rPr>
          <w:rFonts w:ascii="Consolas" w:hAnsi="Consolas" w:cs="Times New Roman"/>
          <w:sz w:val="20"/>
          <w:lang w:val="ro-RO"/>
        </w:rPr>
        <w:t>sum</w:t>
      </w:r>
      <w:proofErr w:type="spellEnd"/>
      <w:r w:rsidRPr="008178CF">
        <w:rPr>
          <w:rFonts w:ascii="Times New Roman" w:hAnsi="Times New Roman" w:cs="Times New Roman"/>
          <w:sz w:val="24"/>
          <w:lang w:val="ro-RO"/>
        </w:rPr>
        <w:t xml:space="preserve"> este nestatic</w:t>
      </w:r>
      <w:r w:rsidRPr="008178CF">
        <w:rPr>
          <w:rFonts w:ascii="Times New Roman" w:hAnsi="Times New Roman" w:cs="Times New Roman"/>
          <w:sz w:val="24"/>
          <w:lang w:val="ro-RO"/>
        </w:rPr>
        <w:t>, fapt ce previne</w:t>
      </w:r>
      <w:r w:rsidRPr="008178CF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8941BE" w:rsidRPr="008178CF" w:rsidRDefault="008178CF" w:rsidP="008178C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178CF">
        <w:rPr>
          <w:rFonts w:ascii="Times New Roman" w:hAnsi="Times New Roman" w:cs="Times New Roman"/>
          <w:sz w:val="24"/>
          <w:lang w:val="ro-RO"/>
        </w:rPr>
        <w:t>accesarea lui î</w:t>
      </w:r>
      <w:r w:rsidRPr="008178CF">
        <w:rPr>
          <w:rFonts w:ascii="Times New Roman" w:hAnsi="Times New Roman" w:cs="Times New Roman"/>
          <w:sz w:val="24"/>
          <w:lang w:val="ro-RO"/>
        </w:rPr>
        <w:t>n interiorul clasei interne statice Y.</w:t>
      </w:r>
    </w:p>
    <w:sectPr w:rsidR="008941BE" w:rsidRPr="0081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A3B6D"/>
    <w:multiLevelType w:val="hybridMultilevel"/>
    <w:tmpl w:val="05889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CF"/>
    <w:rsid w:val="008178CF"/>
    <w:rsid w:val="008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6790-CBF8-43F8-9CAE-2A74F1A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1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1</cp:revision>
  <dcterms:created xsi:type="dcterms:W3CDTF">2019-11-11T10:00:00Z</dcterms:created>
  <dcterms:modified xsi:type="dcterms:W3CDTF">2019-11-11T10:08:00Z</dcterms:modified>
</cp:coreProperties>
</file>