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BD6B5" w14:textId="48D971AD" w:rsidR="00162036" w:rsidRDefault="00D64CB2">
      <w:r>
        <w:t xml:space="preserve">ATIVIDADE 02 – </w:t>
      </w:r>
      <w:r w:rsidRPr="00D64CB2">
        <w:t>Protocolo IPv4</w:t>
      </w:r>
    </w:p>
    <w:p w14:paraId="186BA570" w14:textId="58EAC5D3" w:rsidR="00D64CB2" w:rsidRDefault="00D64CB2">
      <w:r>
        <w:t>Nome: Matheus Milanezi</w:t>
      </w:r>
    </w:p>
    <w:p w14:paraId="41B41089" w14:textId="33EB2C4A" w:rsidR="00D64CB2" w:rsidRDefault="00D64CB2"/>
    <w:p w14:paraId="1A407D0B" w14:textId="07F41CF6" w:rsidR="006B73C7" w:rsidRDefault="006B73C7" w:rsidP="006B73C7">
      <w:r>
        <w:t xml:space="preserve">1. </w:t>
      </w:r>
      <w:r>
        <w:t>Ambiente de conectividade</w:t>
      </w:r>
    </w:p>
    <w:p w14:paraId="3709DD26" w14:textId="1D4CEA53" w:rsidR="006B73C7" w:rsidRDefault="006B73C7" w:rsidP="006B73C7">
      <w:pPr>
        <w:ind w:firstLine="567"/>
      </w:pPr>
      <w:r>
        <w:t xml:space="preserve">O experimento foi realizado em uma máquina virtual criada no </w:t>
      </w:r>
      <w:proofErr w:type="spellStart"/>
      <w:r>
        <w:t>hipervisor</w:t>
      </w:r>
      <w:proofErr w:type="spellEnd"/>
      <w:r>
        <w:t xml:space="preserve"> Microsoft </w:t>
      </w:r>
      <w:proofErr w:type="spellStart"/>
      <w:r>
        <w:t>Hyper</w:t>
      </w:r>
      <w:proofErr w:type="spellEnd"/>
      <w:r>
        <w:t xml:space="preserve">-V, com sistema operacional Linux </w:t>
      </w:r>
      <w:proofErr w:type="spellStart"/>
      <w:r>
        <w:t>Mint</w:t>
      </w:r>
      <w:proofErr w:type="spellEnd"/>
      <w:r>
        <w:t xml:space="preserve"> 22.3 (</w:t>
      </w:r>
      <w:proofErr w:type="spellStart"/>
      <w:r>
        <w:t>Cinnamon</w:t>
      </w:r>
      <w:proofErr w:type="spellEnd"/>
      <w:r>
        <w:t xml:space="preserve">), </w:t>
      </w:r>
      <w:r>
        <w:t xml:space="preserve">com três processadores virtuais e memória RAM configurada de forma dinâmica entre 512MB a 10GB, </w:t>
      </w:r>
      <w:r>
        <w:t>kernel 6.17.0-35-generic. A conexão utilizada foi uma rede doméstica, através de interface Ethernet virtual (eth0), conectada ao roteador da residência (equipamento Nokia) via NAT/adaptador de rede da VM.</w:t>
      </w:r>
    </w:p>
    <w:p w14:paraId="2AC63B0F" w14:textId="664ACB1C" w:rsidR="006B73C7" w:rsidRDefault="006B73C7" w:rsidP="006B73C7">
      <w:pPr>
        <w:ind w:firstLine="567"/>
      </w:pPr>
      <w:r>
        <w:t xml:space="preserve">O host é um computador doméstico com sistema operacional Windows 10 </w:t>
      </w:r>
      <w:proofErr w:type="gramStart"/>
      <w:r>
        <w:t>PRO, processador</w:t>
      </w:r>
      <w:proofErr w:type="gramEnd"/>
      <w:r>
        <w:t xml:space="preserve"> Intel Core i5 – 9600k, 24GB de memória RAM.</w:t>
      </w:r>
    </w:p>
    <w:p w14:paraId="1075BF98" w14:textId="77777777" w:rsidR="006B73C7" w:rsidRDefault="006B73C7" w:rsidP="006B73C7">
      <w:r>
        <w:t xml:space="preserve">Principais parâmetros identificados através do comando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 eth0:</w:t>
      </w:r>
    </w:p>
    <w:p w14:paraId="1043D3F5" w14:textId="77777777" w:rsidR="006B73C7" w:rsidRDefault="006B73C7" w:rsidP="006B73C7">
      <w:r>
        <w:t>•</w:t>
      </w:r>
      <w:r>
        <w:tab/>
        <w:t>Endereço IPv4: 192.168.1.35/24</w:t>
      </w:r>
    </w:p>
    <w:p w14:paraId="15271827" w14:textId="1C09BDBB" w:rsidR="006B73C7" w:rsidRDefault="006B73C7" w:rsidP="006B73C7">
      <w:r>
        <w:t>•</w:t>
      </w:r>
      <w:r>
        <w:tab/>
        <w:t>Máscara de rede: 255.255.255.0</w:t>
      </w:r>
    </w:p>
    <w:p w14:paraId="600EE886" w14:textId="78E49DD9" w:rsidR="00D64CB2" w:rsidRDefault="006B73C7" w:rsidP="006B73C7">
      <w:r>
        <w:t>•</w:t>
      </w:r>
      <w:r>
        <w:tab/>
        <w:t>Gateway padrão: 192.168.1.254</w:t>
      </w:r>
    </w:p>
    <w:p w14:paraId="75888CD5" w14:textId="128FC317" w:rsidR="006B73C7" w:rsidRDefault="006B73C7" w:rsidP="006B73C7"/>
    <w:p w14:paraId="303BF8A3" w14:textId="74057D68" w:rsidR="006B73C7" w:rsidRDefault="006B73C7" w:rsidP="006B73C7">
      <w:r>
        <w:rPr>
          <w:noProof/>
        </w:rPr>
        <w:drawing>
          <wp:inline distT="0" distB="0" distL="0" distR="0" wp14:anchorId="493AC066" wp14:editId="647B94BA">
            <wp:extent cx="5400040" cy="25603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6249" w14:textId="77777777" w:rsidR="00157383" w:rsidRDefault="00157383" w:rsidP="00500C81"/>
    <w:p w14:paraId="0C758849" w14:textId="661EC33A" w:rsidR="00500C81" w:rsidRDefault="00500C81" w:rsidP="00500C81">
      <w:r>
        <w:t>2. Execução do experimento e captura dos pacotes</w:t>
      </w:r>
    </w:p>
    <w:p w14:paraId="13FA22C7" w14:textId="77777777" w:rsidR="00500C81" w:rsidRDefault="00500C81" w:rsidP="00500C81">
      <w:pPr>
        <w:ind w:firstLine="567"/>
      </w:pPr>
      <w:r>
        <w:lastRenderedPageBreak/>
        <w:t xml:space="preserve">Foi iniciada uma captura de pacotes no </w:t>
      </w:r>
      <w:proofErr w:type="spellStart"/>
      <w:r>
        <w:t>Wireshark</w:t>
      </w:r>
      <w:proofErr w:type="spellEnd"/>
      <w:r>
        <w:t xml:space="preserve"> na interface eth0 e, em seguida, executado o comando abaixo em um segundo terminal, solicitando um datagrama de 2000 bytes:</w:t>
      </w:r>
    </w:p>
    <w:p w14:paraId="7E14DFFD" w14:textId="77777777" w:rsidR="00500C81" w:rsidRDefault="00500C81" w:rsidP="00500C81">
      <w:r>
        <w:t xml:space="preserve">$ </w:t>
      </w:r>
      <w:proofErr w:type="spellStart"/>
      <w:r>
        <w:t>traceroute</w:t>
      </w:r>
      <w:proofErr w:type="spellEnd"/>
      <w:r>
        <w:t xml:space="preserve"> google.com.br 2000</w:t>
      </w:r>
    </w:p>
    <w:p w14:paraId="49E4E2D9" w14:textId="3E11FAB1" w:rsidR="00500C81" w:rsidRDefault="00500C81" w:rsidP="006B73C7">
      <w:r>
        <w:t xml:space="preserve">Segue abaixo prints do comando e da tela do </w:t>
      </w:r>
      <w:proofErr w:type="spellStart"/>
      <w:r>
        <w:t>Wireshark</w:t>
      </w:r>
      <w:proofErr w:type="spellEnd"/>
      <w:r>
        <w:t>:</w:t>
      </w:r>
      <w:r>
        <w:br/>
      </w:r>
      <w:r>
        <w:rPr>
          <w:noProof/>
        </w:rPr>
        <w:drawing>
          <wp:inline distT="0" distB="0" distL="0" distR="0" wp14:anchorId="313F3C4C" wp14:editId="678AB9E7">
            <wp:extent cx="5400040" cy="2907030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AB80" w14:textId="7DF62698" w:rsidR="00500C81" w:rsidRDefault="00752741" w:rsidP="00752741">
      <w:pPr>
        <w:ind w:firstLine="567"/>
      </w:pPr>
      <w:r w:rsidRPr="00752741">
        <w:t xml:space="preserve">Após a captura, foi aplicado o filtro de exibição </w:t>
      </w:r>
      <w:r w:rsidR="006771AF">
        <w:t>ICMP</w:t>
      </w:r>
      <w:r w:rsidRPr="00752741">
        <w:t xml:space="preserve"> para isolar as respostas dos roteadores intermediários (mensagens Time </w:t>
      </w:r>
      <w:proofErr w:type="spellStart"/>
      <w:r w:rsidRPr="00752741">
        <w:t>Exceeded</w:t>
      </w:r>
      <w:proofErr w:type="spellEnd"/>
      <w:r w:rsidRPr="00752741">
        <w:t xml:space="preserve">) e do destino final, conforme </w:t>
      </w:r>
      <w:r>
        <w:t>a f</w:t>
      </w:r>
      <w:r w:rsidRPr="00752741">
        <w:t>igura</w:t>
      </w:r>
      <w:r>
        <w:t xml:space="preserve"> abaixo:</w:t>
      </w:r>
      <w:r>
        <w:br/>
      </w:r>
      <w:r>
        <w:rPr>
          <w:noProof/>
        </w:rPr>
        <w:drawing>
          <wp:inline distT="0" distB="0" distL="0" distR="0" wp14:anchorId="084E07A0" wp14:editId="24E5B6A7">
            <wp:extent cx="5413473" cy="3347136"/>
            <wp:effectExtent l="0" t="0" r="0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757" cy="3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ACAD8" w14:textId="404E8958" w:rsidR="00752741" w:rsidRDefault="00752741" w:rsidP="00752741">
      <w:pPr>
        <w:ind w:firstLine="567"/>
      </w:pPr>
      <w:r w:rsidRPr="00752741">
        <w:lastRenderedPageBreak/>
        <w:t xml:space="preserve">Em seguida, foi aplicado o filtro </w:t>
      </w:r>
      <w:r w:rsidR="006771AF">
        <w:t>“</w:t>
      </w:r>
      <w:proofErr w:type="spellStart"/>
      <w:r w:rsidRPr="00752741">
        <w:t>ip.flags.mf</w:t>
      </w:r>
      <w:proofErr w:type="spellEnd"/>
      <w:r w:rsidRPr="00752741">
        <w:t xml:space="preserve"> == 1 </w:t>
      </w:r>
      <w:proofErr w:type="spellStart"/>
      <w:r w:rsidRPr="00752741">
        <w:t>or</w:t>
      </w:r>
      <w:proofErr w:type="spellEnd"/>
      <w:r w:rsidRPr="00752741">
        <w:t xml:space="preserve"> </w:t>
      </w:r>
      <w:proofErr w:type="spellStart"/>
      <w:proofErr w:type="gramStart"/>
      <w:r w:rsidRPr="00752741">
        <w:t>ip.frag</w:t>
      </w:r>
      <w:proofErr w:type="gramEnd"/>
      <w:r w:rsidRPr="00752741">
        <w:t>_offset</w:t>
      </w:r>
      <w:proofErr w:type="spellEnd"/>
      <w:r w:rsidRPr="00752741">
        <w:t xml:space="preserve"> &gt; 0</w:t>
      </w:r>
      <w:r w:rsidR="006771AF">
        <w:t>”</w:t>
      </w:r>
      <w:r w:rsidRPr="00752741">
        <w:t xml:space="preserve"> para isolar especificamente os fragmentos IPv4 gerados pelo datagrama de 2000 bytes, conforme </w:t>
      </w:r>
      <w:r>
        <w:t>f</w:t>
      </w:r>
      <w:r w:rsidRPr="00752741">
        <w:t>igura</w:t>
      </w:r>
      <w:r>
        <w:t xml:space="preserve"> abaixo:</w:t>
      </w:r>
      <w:r>
        <w:br/>
      </w:r>
      <w:r>
        <w:rPr>
          <w:noProof/>
        </w:rPr>
        <w:drawing>
          <wp:inline distT="0" distB="0" distL="0" distR="0" wp14:anchorId="5CCAFCD1" wp14:editId="2D3E32CC">
            <wp:extent cx="5400040" cy="3446780"/>
            <wp:effectExtent l="0" t="0" r="0" b="127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1785" w14:textId="74A79C33" w:rsidR="00752741" w:rsidRDefault="00752741" w:rsidP="00752741">
      <w:pPr>
        <w:ind w:firstLine="567"/>
      </w:pPr>
      <w:r w:rsidRPr="00752741">
        <w:t>Por fim, foram selecionados os dois fragmentos pertencentes ao mesmo datagrama (</w:t>
      </w:r>
      <w:proofErr w:type="spellStart"/>
      <w:r w:rsidRPr="00752741">
        <w:t>Identification</w:t>
      </w:r>
      <w:proofErr w:type="spellEnd"/>
      <w:r w:rsidRPr="00752741">
        <w:t xml:space="preserve"> 0x3f36, frames 390 e 391) para análise detalhada do cabeçalho IPv4, mostrados nas</w:t>
      </w:r>
      <w:r>
        <w:t xml:space="preserve"> figuras abaixo:</w:t>
      </w:r>
      <w:r>
        <w:br/>
      </w:r>
      <w:r>
        <w:rPr>
          <w:noProof/>
        </w:rPr>
        <w:drawing>
          <wp:inline distT="0" distB="0" distL="0" distR="0" wp14:anchorId="4ED895AA" wp14:editId="721D99F1">
            <wp:extent cx="5400040" cy="3446780"/>
            <wp:effectExtent l="0" t="0" r="0" b="127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045CA" w14:textId="69046DE1" w:rsidR="00752741" w:rsidRDefault="00752741" w:rsidP="00752741">
      <w:pPr>
        <w:ind w:firstLine="567"/>
      </w:pPr>
      <w:r>
        <w:rPr>
          <w:noProof/>
        </w:rPr>
        <w:lastRenderedPageBreak/>
        <w:drawing>
          <wp:inline distT="0" distB="0" distL="0" distR="0" wp14:anchorId="0781FBD9" wp14:editId="6E19A60F">
            <wp:extent cx="5400040" cy="343789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15B5" w14:textId="2BBB1936" w:rsidR="00752741" w:rsidRDefault="00752741" w:rsidP="00752741">
      <w:pPr>
        <w:ind w:firstLine="567"/>
      </w:pPr>
      <w:r>
        <w:t>3. Análise do datagrama IPv4</w:t>
      </w:r>
      <w:r>
        <w:t xml:space="preserve"> – Respostas:</w:t>
      </w:r>
    </w:p>
    <w:p w14:paraId="76C4930D" w14:textId="36FD09F2" w:rsidR="00752741" w:rsidRDefault="00752741" w:rsidP="00752741">
      <w:pPr>
        <w:ind w:firstLine="567"/>
      </w:pPr>
      <w:r>
        <w:t>1</w:t>
      </w:r>
      <w:r>
        <w:t>)</w:t>
      </w:r>
      <w:r>
        <w:t xml:space="preserve"> O campo </w:t>
      </w:r>
      <w:proofErr w:type="spellStart"/>
      <w:r>
        <w:t>Protocol</w:t>
      </w:r>
      <w:proofErr w:type="spellEnd"/>
      <w:r>
        <w:t xml:space="preserve"> tem valor 17, que identifica o protocolo UDP. Isso é coerente com a implementação do </w:t>
      </w:r>
      <w:proofErr w:type="spellStart"/>
      <w:r>
        <w:t>traceroute</w:t>
      </w:r>
      <w:proofErr w:type="spellEnd"/>
      <w:r>
        <w:t xml:space="preserve"> no Linux, que por padrão usa pacotes UDP para sondar a rota (diferente do Windows, que usa ICMP por padrão).</w:t>
      </w:r>
    </w:p>
    <w:p w14:paraId="35012F80" w14:textId="76F52D95" w:rsidR="00752741" w:rsidRDefault="00752741" w:rsidP="00752741">
      <w:pPr>
        <w:ind w:firstLine="567"/>
      </w:pPr>
      <w:r>
        <w:t>2</w:t>
      </w:r>
      <w:r w:rsidR="006771AF">
        <w:t>)</w:t>
      </w:r>
      <w:r>
        <w:t xml:space="preserve"> O cabeçalho tem 20 bytes. No </w:t>
      </w:r>
      <w:proofErr w:type="spellStart"/>
      <w:r>
        <w:t>Wireshark</w:t>
      </w:r>
      <w:proofErr w:type="spellEnd"/>
      <w:r>
        <w:t xml:space="preserve"> isso aparece diretamente no campo </w:t>
      </w:r>
      <w:r w:rsidR="006771AF">
        <w:t>“</w:t>
      </w:r>
      <w:r>
        <w:t>Header L</w:t>
      </w:r>
      <w:proofErr w:type="spellStart"/>
      <w:r>
        <w:t>ength</w:t>
      </w:r>
      <w:proofErr w:type="spellEnd"/>
      <w:r>
        <w:t>: 20 bytes (5)</w:t>
      </w:r>
      <w:r w:rsidR="006771AF">
        <w:t>”</w:t>
      </w:r>
      <w:r>
        <w:t xml:space="preserve"> o valor 5 representa a quantidade de palavras de 4 bytes (5 × 4 = 20). Esse é o tamanho mínimo do cabeçalho IPv4, sem campos de opções.</w:t>
      </w:r>
    </w:p>
    <w:p w14:paraId="45C727B1" w14:textId="7AA98791" w:rsidR="00752741" w:rsidRDefault="00752741" w:rsidP="00752741">
      <w:pPr>
        <w:ind w:firstLine="567"/>
      </w:pPr>
      <w:r>
        <w:t>3</w:t>
      </w:r>
      <w:r w:rsidR="006771AF">
        <w:t xml:space="preserve">) </w:t>
      </w:r>
      <w:r>
        <w:t xml:space="preserve">No fragmento 1 (frame 390): Total </w:t>
      </w:r>
      <w:proofErr w:type="spellStart"/>
      <w:r>
        <w:t>Length</w:t>
      </w:r>
      <w:proofErr w:type="spellEnd"/>
      <w:r>
        <w:t xml:space="preserve"> = 1500, menos 20 bytes de cabeçalho = 1480 bytes de </w:t>
      </w:r>
      <w:proofErr w:type="spellStart"/>
      <w:r>
        <w:t>payload</w:t>
      </w:r>
      <w:proofErr w:type="spellEnd"/>
      <w:r>
        <w:t xml:space="preserve">. No fragmento 2 (frame 391): Total </w:t>
      </w:r>
      <w:proofErr w:type="spellStart"/>
      <w:r>
        <w:t>Length</w:t>
      </w:r>
      <w:proofErr w:type="spellEnd"/>
      <w:r>
        <w:t xml:space="preserve"> = 520, menos 20 bytes de cabeçalho = 500 bytes de </w:t>
      </w:r>
      <w:proofErr w:type="spellStart"/>
      <w:r>
        <w:t>payload</w:t>
      </w:r>
      <w:proofErr w:type="spellEnd"/>
      <w:r>
        <w:t xml:space="preserve">. Somando os dois, obtém-se 1980 bytes de </w:t>
      </w:r>
      <w:proofErr w:type="spellStart"/>
      <w:r>
        <w:t>payload</w:t>
      </w:r>
      <w:proofErr w:type="spellEnd"/>
      <w:r>
        <w:t xml:space="preserve"> total, exatamente o valor confirmado pelo </w:t>
      </w:r>
      <w:proofErr w:type="spellStart"/>
      <w:r>
        <w:t>Wireshark</w:t>
      </w:r>
      <w:proofErr w:type="spellEnd"/>
      <w:r>
        <w:t xml:space="preserve"> </w:t>
      </w:r>
      <w:r w:rsidR="006771AF">
        <w:t>onde “</w:t>
      </w:r>
      <w:proofErr w:type="spellStart"/>
      <w:r>
        <w:t>Reassembled</w:t>
      </w:r>
      <w:proofErr w:type="spellEnd"/>
      <w:r>
        <w:t xml:space="preserve"> IPv4 (1980 bytes)</w:t>
      </w:r>
      <w:r w:rsidR="006771AF">
        <w:t>”</w:t>
      </w:r>
      <w:r>
        <w:t xml:space="preserve">. Somando-se o cabeçalho de 20 bytes, chega-se aos 2000 bytes solicitados no comando </w:t>
      </w:r>
      <w:proofErr w:type="spellStart"/>
      <w:r>
        <w:t>traceroute</w:t>
      </w:r>
      <w:proofErr w:type="spellEnd"/>
      <w:r>
        <w:t>.</w:t>
      </w:r>
    </w:p>
    <w:p w14:paraId="39DD005B" w14:textId="0E836102" w:rsidR="00752741" w:rsidRDefault="00752741" w:rsidP="00752741">
      <w:pPr>
        <w:ind w:firstLine="567"/>
      </w:pPr>
      <w:r>
        <w:t>4</w:t>
      </w:r>
      <w:r w:rsidR="00941709">
        <w:t xml:space="preserve">) </w:t>
      </w:r>
      <w:r>
        <w:t xml:space="preserve">Sim, foi fragmentado. Os campos que comprovam isso são o Flags (no frame 390 o bit More </w:t>
      </w:r>
      <w:proofErr w:type="spellStart"/>
      <w:r>
        <w:t>Fragments</w:t>
      </w:r>
      <w:proofErr w:type="spellEnd"/>
      <w:r>
        <w:t xml:space="preserve"> está marcado como Set) e o </w:t>
      </w:r>
      <w:proofErr w:type="spellStart"/>
      <w:r>
        <w:t>Fragment</w:t>
      </w:r>
      <w:proofErr w:type="spellEnd"/>
      <w:r>
        <w:t xml:space="preserve"> Offset </w:t>
      </w:r>
      <w:r>
        <w:lastRenderedPageBreak/>
        <w:t>(no frame 391 o offset é 1480, diferente de zero, indicando que aquele pacote é a continuação de um datagrama maior).</w:t>
      </w:r>
    </w:p>
    <w:p w14:paraId="789062AC" w14:textId="5D2F962A" w:rsidR="00752741" w:rsidRDefault="00752741" w:rsidP="00752741">
      <w:pPr>
        <w:ind w:firstLine="567"/>
      </w:pPr>
      <w:r>
        <w:t>5</w:t>
      </w:r>
      <w:r w:rsidR="00941709">
        <w:t xml:space="preserve">) </w:t>
      </w:r>
      <w:r>
        <w:t>Foram gerados 2 fragmentos, detalhados na tabela abaixo:</w:t>
      </w:r>
    </w:p>
    <w:p w14:paraId="562666FB" w14:textId="77777777" w:rsidR="00752741" w:rsidRDefault="00752741" w:rsidP="00752741">
      <w:pPr>
        <w:ind w:firstLine="567"/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1"/>
        <w:gridCol w:w="1276"/>
        <w:gridCol w:w="2551"/>
        <w:gridCol w:w="1560"/>
        <w:gridCol w:w="1701"/>
      </w:tblGrid>
      <w:tr w:rsidR="00941709" w14:paraId="467393A3" w14:textId="77777777" w:rsidTr="00941709">
        <w:trPr>
          <w:trHeight w:val="728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24A89F" w14:textId="77777777" w:rsidR="00941709" w:rsidRPr="00941709" w:rsidRDefault="00941709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941709">
              <w:rPr>
                <w:b/>
                <w:bCs/>
                <w:sz w:val="16"/>
                <w:szCs w:val="16"/>
              </w:rPr>
              <w:t>Fragmento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F65B60D" w14:textId="77777777" w:rsidR="00941709" w:rsidRPr="00941709" w:rsidRDefault="00941709">
            <w:pPr>
              <w:jc w:val="center"/>
              <w:rPr>
                <w:sz w:val="16"/>
                <w:szCs w:val="16"/>
              </w:rPr>
            </w:pPr>
            <w:r w:rsidRPr="00941709">
              <w:rPr>
                <w:b/>
                <w:bCs/>
                <w:sz w:val="16"/>
                <w:szCs w:val="16"/>
              </w:rPr>
              <w:t>Frame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C05E5D8" w14:textId="77777777" w:rsidR="00941709" w:rsidRPr="00941709" w:rsidRDefault="00941709">
            <w:pPr>
              <w:jc w:val="center"/>
              <w:rPr>
                <w:sz w:val="16"/>
                <w:szCs w:val="16"/>
              </w:rPr>
            </w:pPr>
            <w:r w:rsidRPr="00941709">
              <w:rPr>
                <w:b/>
                <w:bCs/>
                <w:sz w:val="16"/>
                <w:szCs w:val="16"/>
              </w:rPr>
              <w:t xml:space="preserve">Tamanho total / </w:t>
            </w:r>
            <w:proofErr w:type="spellStart"/>
            <w:r w:rsidRPr="00941709">
              <w:rPr>
                <w:b/>
                <w:bCs/>
                <w:sz w:val="16"/>
                <w:szCs w:val="16"/>
              </w:rPr>
              <w:t>payload</w:t>
            </w:r>
            <w:proofErr w:type="spellEnd"/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94F5022" w14:textId="77777777" w:rsidR="00941709" w:rsidRPr="00941709" w:rsidRDefault="00941709">
            <w:pPr>
              <w:jc w:val="center"/>
              <w:rPr>
                <w:sz w:val="16"/>
                <w:szCs w:val="16"/>
              </w:rPr>
            </w:pPr>
            <w:proofErr w:type="spellStart"/>
            <w:r w:rsidRPr="00941709">
              <w:rPr>
                <w:b/>
                <w:bCs/>
                <w:sz w:val="16"/>
                <w:szCs w:val="16"/>
              </w:rPr>
              <w:t>Fragment</w:t>
            </w:r>
            <w:proofErr w:type="spellEnd"/>
            <w:r w:rsidRPr="00941709">
              <w:rPr>
                <w:b/>
                <w:bCs/>
                <w:sz w:val="16"/>
                <w:szCs w:val="16"/>
              </w:rPr>
              <w:t xml:space="preserve"> Offset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2C1F8D3" w14:textId="77777777" w:rsidR="00941709" w:rsidRPr="00941709" w:rsidRDefault="00941709">
            <w:pPr>
              <w:jc w:val="center"/>
              <w:rPr>
                <w:sz w:val="16"/>
                <w:szCs w:val="16"/>
              </w:rPr>
            </w:pPr>
            <w:r w:rsidRPr="00941709">
              <w:rPr>
                <w:b/>
                <w:bCs/>
                <w:sz w:val="16"/>
                <w:szCs w:val="16"/>
              </w:rPr>
              <w:t>Flag MF</w:t>
            </w:r>
          </w:p>
        </w:tc>
      </w:tr>
      <w:tr w:rsidR="00941709" w14:paraId="1D600B0A" w14:textId="77777777" w:rsidTr="00941709">
        <w:trPr>
          <w:trHeight w:val="4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F3BE03" w14:textId="77777777" w:rsidR="00941709" w:rsidRPr="00941709" w:rsidRDefault="00941709">
            <w:pPr>
              <w:jc w:val="center"/>
              <w:rPr>
                <w:sz w:val="16"/>
                <w:szCs w:val="16"/>
              </w:rPr>
            </w:pPr>
            <w:r w:rsidRPr="00941709">
              <w:rPr>
                <w:sz w:val="16"/>
                <w:szCs w:val="16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3CD6536" w14:textId="77777777" w:rsidR="00941709" w:rsidRPr="00941709" w:rsidRDefault="00941709">
            <w:pPr>
              <w:jc w:val="center"/>
              <w:rPr>
                <w:sz w:val="16"/>
                <w:szCs w:val="16"/>
              </w:rPr>
            </w:pPr>
            <w:r w:rsidRPr="00941709">
              <w:rPr>
                <w:sz w:val="16"/>
                <w:szCs w:val="16"/>
              </w:rPr>
              <w:t>390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9B0A695" w14:textId="77777777" w:rsidR="00941709" w:rsidRPr="00941709" w:rsidRDefault="00941709">
            <w:pPr>
              <w:jc w:val="center"/>
              <w:rPr>
                <w:sz w:val="16"/>
                <w:szCs w:val="16"/>
              </w:rPr>
            </w:pPr>
            <w:r w:rsidRPr="00941709">
              <w:rPr>
                <w:sz w:val="16"/>
                <w:szCs w:val="16"/>
              </w:rPr>
              <w:t>1500 bytes / 1480 bytes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F34D10" w14:textId="77777777" w:rsidR="00941709" w:rsidRPr="00941709" w:rsidRDefault="00941709">
            <w:pPr>
              <w:jc w:val="center"/>
              <w:rPr>
                <w:sz w:val="16"/>
                <w:szCs w:val="16"/>
              </w:rPr>
            </w:pPr>
            <w:r w:rsidRPr="00941709">
              <w:rPr>
                <w:sz w:val="16"/>
                <w:szCs w:val="16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E03BBA" w14:textId="77777777" w:rsidR="00941709" w:rsidRPr="00941709" w:rsidRDefault="00941709">
            <w:pPr>
              <w:jc w:val="center"/>
              <w:rPr>
                <w:sz w:val="16"/>
                <w:szCs w:val="16"/>
              </w:rPr>
            </w:pPr>
            <w:r w:rsidRPr="00941709">
              <w:rPr>
                <w:sz w:val="16"/>
                <w:szCs w:val="16"/>
              </w:rPr>
              <w:t>1 (Set)</w:t>
            </w:r>
          </w:p>
        </w:tc>
      </w:tr>
      <w:tr w:rsidR="00941709" w14:paraId="5DD30DF3" w14:textId="77777777" w:rsidTr="00941709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944884" w14:textId="77777777" w:rsidR="00941709" w:rsidRPr="00941709" w:rsidRDefault="00941709">
            <w:pPr>
              <w:jc w:val="center"/>
              <w:rPr>
                <w:sz w:val="16"/>
                <w:szCs w:val="16"/>
              </w:rPr>
            </w:pPr>
            <w:r w:rsidRPr="00941709">
              <w:rPr>
                <w:sz w:val="16"/>
                <w:szCs w:val="16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BAEA72D" w14:textId="77777777" w:rsidR="00941709" w:rsidRPr="00941709" w:rsidRDefault="00941709">
            <w:pPr>
              <w:jc w:val="center"/>
              <w:rPr>
                <w:sz w:val="16"/>
                <w:szCs w:val="16"/>
              </w:rPr>
            </w:pPr>
            <w:r w:rsidRPr="00941709">
              <w:rPr>
                <w:sz w:val="16"/>
                <w:szCs w:val="16"/>
              </w:rPr>
              <w:t>391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503E2B" w14:textId="77777777" w:rsidR="00941709" w:rsidRPr="00941709" w:rsidRDefault="00941709">
            <w:pPr>
              <w:jc w:val="center"/>
              <w:rPr>
                <w:sz w:val="16"/>
                <w:szCs w:val="16"/>
              </w:rPr>
            </w:pPr>
            <w:r w:rsidRPr="00941709">
              <w:rPr>
                <w:sz w:val="16"/>
                <w:szCs w:val="16"/>
              </w:rPr>
              <w:t>520 bytes / 500 bytes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6DC2C6" w14:textId="77777777" w:rsidR="00941709" w:rsidRPr="00941709" w:rsidRDefault="00941709">
            <w:pPr>
              <w:jc w:val="center"/>
              <w:rPr>
                <w:sz w:val="16"/>
                <w:szCs w:val="16"/>
              </w:rPr>
            </w:pPr>
            <w:r w:rsidRPr="00941709">
              <w:rPr>
                <w:sz w:val="16"/>
                <w:szCs w:val="16"/>
              </w:rPr>
              <w:t>1480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0D606E2" w14:textId="77777777" w:rsidR="00941709" w:rsidRPr="00941709" w:rsidRDefault="00941709">
            <w:pPr>
              <w:jc w:val="center"/>
              <w:rPr>
                <w:sz w:val="16"/>
                <w:szCs w:val="16"/>
              </w:rPr>
            </w:pPr>
            <w:r w:rsidRPr="00941709">
              <w:rPr>
                <w:sz w:val="16"/>
                <w:szCs w:val="16"/>
              </w:rPr>
              <w:t>0 (</w:t>
            </w:r>
            <w:proofErr w:type="spellStart"/>
            <w:r w:rsidRPr="00941709">
              <w:rPr>
                <w:sz w:val="16"/>
                <w:szCs w:val="16"/>
              </w:rPr>
              <w:t>Not</w:t>
            </w:r>
            <w:proofErr w:type="spellEnd"/>
            <w:r w:rsidRPr="00941709">
              <w:rPr>
                <w:sz w:val="16"/>
                <w:szCs w:val="16"/>
              </w:rPr>
              <w:t xml:space="preserve"> set)</w:t>
            </w:r>
          </w:p>
        </w:tc>
      </w:tr>
    </w:tbl>
    <w:p w14:paraId="04A30996" w14:textId="77777777" w:rsidR="00752741" w:rsidRDefault="00752741" w:rsidP="00752741">
      <w:pPr>
        <w:ind w:firstLine="567"/>
      </w:pPr>
    </w:p>
    <w:p w14:paraId="6AC6C950" w14:textId="4A0AA359" w:rsidR="00752741" w:rsidRDefault="00752741" w:rsidP="00752741">
      <w:pPr>
        <w:ind w:firstLine="567"/>
      </w:pPr>
      <w:r>
        <w:t>6</w:t>
      </w:r>
      <w:r w:rsidR="00941709">
        <w:t xml:space="preserve">) </w:t>
      </w:r>
      <w:r>
        <w:t xml:space="preserve">O </w:t>
      </w:r>
      <w:proofErr w:type="spellStart"/>
      <w:r>
        <w:t>Identification</w:t>
      </w:r>
      <w:proofErr w:type="spellEnd"/>
      <w:r>
        <w:t xml:space="preserve"> é 0x3f36 e é o mesmo nos dois fragmentos. Esse campo é essencial porque é ele que permite ao host de destino identificar que os dois pedaços pertencem ao mesmo datagrama original, remontando-os na ordem correta com o auxílio do </w:t>
      </w:r>
      <w:proofErr w:type="spellStart"/>
      <w:r>
        <w:t>Fragment</w:t>
      </w:r>
      <w:proofErr w:type="spellEnd"/>
      <w:r>
        <w:t xml:space="preserve"> Offset. Sem esse campo, não seria possível diferenciar fragmentos de datagramas distintos trafegando simultaneamente na rede.</w:t>
      </w:r>
    </w:p>
    <w:p w14:paraId="3482E6DF" w14:textId="6D5A35F4" w:rsidR="00752741" w:rsidRDefault="00752741" w:rsidP="00752741">
      <w:pPr>
        <w:ind w:firstLine="567"/>
      </w:pPr>
      <w:r>
        <w:t>7</w:t>
      </w:r>
      <w:r w:rsidR="008246CF">
        <w:t>)</w:t>
      </w:r>
      <w:r>
        <w:t xml:space="preserve"> No par de fragmentos analisado (frames 390 e 391), o TTL enviado foi 4, correspondendo à sondagem do 4º salto da rota. Esse é o funcionamento característico do </w:t>
      </w:r>
      <w:proofErr w:type="spellStart"/>
      <w:r>
        <w:t>traceroute</w:t>
      </w:r>
      <w:proofErr w:type="spellEnd"/>
      <w:r w:rsidR="008246CF">
        <w:t>,</w:t>
      </w:r>
      <w:r>
        <w:t xml:space="preserve"> ele envia pacotes com TTL crescente e cada roteador que recebe um pacote com TTL insuficiente descarta o pacote e devolve uma mensagem ICMP Time </w:t>
      </w:r>
      <w:proofErr w:type="spellStart"/>
      <w:r>
        <w:t>Exceeded</w:t>
      </w:r>
      <w:proofErr w:type="spellEnd"/>
      <w:r>
        <w:t xml:space="preserve"> para a origem. Isso foi observado na captura filtrada por </w:t>
      </w:r>
      <w:proofErr w:type="spellStart"/>
      <w:r>
        <w:t>icmp</w:t>
      </w:r>
      <w:proofErr w:type="spellEnd"/>
      <w:r>
        <w:t xml:space="preserve">, com respostas sucessivas de 192.168.1.254, 177.2.165.1 e dos demais saltos, até o pacote alcançar o destino final (172.217.162.163), que respondeu com ICMP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Unreachable</w:t>
      </w:r>
      <w:proofErr w:type="spellEnd"/>
      <w:r>
        <w:t xml:space="preserve"> (</w:t>
      </w:r>
      <w:proofErr w:type="spellStart"/>
      <w:r>
        <w:t>Port</w:t>
      </w:r>
      <w:proofErr w:type="spellEnd"/>
      <w:r>
        <w:t xml:space="preserve"> </w:t>
      </w:r>
      <w:proofErr w:type="spellStart"/>
      <w:r>
        <w:t>Unreachable</w:t>
      </w:r>
      <w:proofErr w:type="spellEnd"/>
      <w:r>
        <w:t>)</w:t>
      </w:r>
      <w:r w:rsidR="008246CF">
        <w:t>,</w:t>
      </w:r>
      <w:r>
        <w:t xml:space="preserve"> sinal de chegada ao destino.</w:t>
      </w:r>
    </w:p>
    <w:p w14:paraId="69F8483F" w14:textId="492D204B" w:rsidR="00752741" w:rsidRDefault="00752741" w:rsidP="00752741">
      <w:pPr>
        <w:ind w:firstLine="567"/>
      </w:pPr>
      <w:r>
        <w:t>8</w:t>
      </w:r>
      <w:r w:rsidR="008246CF">
        <w:t xml:space="preserve">) </w:t>
      </w:r>
      <w:r>
        <w:t xml:space="preserve">Sim, são totalmente coerentes. A interface eth0 tem MTU de 1500 bytes, confirmado no comando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show. Como o datagrama solicitado tinha 2000 bytes, ultrapassando o limite da interface, o sistema operacional precisou fragmentá-lo antes do envio</w:t>
      </w:r>
      <w:r w:rsidR="008246CF">
        <w:t>.</w:t>
      </w:r>
      <w:r>
        <w:t xml:space="preserve"> </w:t>
      </w:r>
      <w:r w:rsidR="008246CF">
        <w:t>O</w:t>
      </w:r>
      <w:r>
        <w:t xml:space="preserve"> primeiro fragmento foi criado no tamanho máximo permitido pelo MTU (1500 bytes), e o restante (500 bytes) foi enviado no segundo fragmento. </w:t>
      </w:r>
    </w:p>
    <w:p w14:paraId="1BC3A201" w14:textId="77777777" w:rsidR="006906AE" w:rsidRDefault="006906AE" w:rsidP="006906AE">
      <w:pPr>
        <w:ind w:firstLine="567"/>
      </w:pPr>
      <w:r>
        <w:lastRenderedPageBreak/>
        <w:t>4. Análise crítica do ambiente</w:t>
      </w:r>
    </w:p>
    <w:p w14:paraId="3B2AC632" w14:textId="4F378760" w:rsidR="006906AE" w:rsidRDefault="006906AE" w:rsidP="006906AE">
      <w:pPr>
        <w:ind w:firstLine="567"/>
      </w:pPr>
      <w:r>
        <w:t xml:space="preserve">O comportamento observado foi o esperado, </w:t>
      </w:r>
      <w:r>
        <w:t>e</w:t>
      </w:r>
      <w:r>
        <w:t xml:space="preserve"> ver o processo acontecer na prática </w:t>
      </w:r>
      <w:r>
        <w:t>foi bastante interessante</w:t>
      </w:r>
      <w:r>
        <w:t>. O principal foi a fragmentação</w:t>
      </w:r>
      <w:r>
        <w:t>,</w:t>
      </w:r>
      <w:r>
        <w:t xml:space="preserve"> sabia da existência do conceito de MTU e fragmentação, mas ele só faz sentido de forma completa quando se observa o próprio pacote sendo dividido em dois, com o mesmo </w:t>
      </w:r>
      <w:proofErr w:type="spellStart"/>
      <w:r>
        <w:t>Identification</w:t>
      </w:r>
      <w:proofErr w:type="spellEnd"/>
      <w:r>
        <w:t xml:space="preserve"> e </w:t>
      </w:r>
      <w:proofErr w:type="spellStart"/>
      <w:r>
        <w:t>Fragment</w:t>
      </w:r>
      <w:proofErr w:type="spellEnd"/>
      <w:r>
        <w:t xml:space="preserve"> Offset diferente, coincidindo exatamente com o tamanho do MTU da interface.</w:t>
      </w:r>
    </w:p>
    <w:p w14:paraId="716DCA80" w14:textId="77777777" w:rsidR="003A1E65" w:rsidRDefault="006906AE" w:rsidP="006906AE">
      <w:pPr>
        <w:ind w:firstLine="567"/>
      </w:pPr>
      <w:r>
        <w:t>O ambiente de teste não pareceu interferir negativamente no resultado. A VM se comportou como qualquer máquina Linux comum na rede</w:t>
      </w:r>
      <w:r w:rsidR="003A1E65">
        <w:t>, onde</w:t>
      </w:r>
      <w:r>
        <w:t xml:space="preserve"> recebeu IP via DHCP do roteador (192.168.1.35), utilizou o MTU padrão de Ethernet (1500) e não houve firewall ou NAT interno da própria VM atrapalhando a captura. </w:t>
      </w:r>
    </w:p>
    <w:p w14:paraId="633CB1FD" w14:textId="018A93DD" w:rsidR="008246CF" w:rsidRDefault="006906AE" w:rsidP="006906AE">
      <w:pPr>
        <w:ind w:firstLine="567"/>
      </w:pPr>
      <w:r>
        <w:t>O que a captura de pacotes trouxe que a teoria sozinha não demonstra foi a visualização real dos bits dos campos</w:t>
      </w:r>
      <w:r w:rsidR="003A1E65">
        <w:t>,</w:t>
      </w:r>
      <w:r>
        <w:t xml:space="preserve"> o flag More </w:t>
      </w:r>
      <w:proofErr w:type="spellStart"/>
      <w:r>
        <w:t>Fragments</w:t>
      </w:r>
      <w:proofErr w:type="spellEnd"/>
      <w:r>
        <w:t xml:space="preserve"> </w:t>
      </w:r>
      <w:proofErr w:type="spellStart"/>
      <w:r w:rsidR="003A1E65">
        <w:t>marcado</w:t>
      </w:r>
      <w:proofErr w:type="spellEnd"/>
      <w:r>
        <w:t xml:space="preserve"> </w:t>
      </w:r>
      <w:r w:rsidR="003A1E65">
        <w:t>(</w:t>
      </w:r>
      <w:r>
        <w:t>ou não</w:t>
      </w:r>
      <w:r w:rsidR="003A1E65">
        <w:t xml:space="preserve"> marcado)</w:t>
      </w:r>
      <w:r>
        <w:t xml:space="preserve">, o valor exato do </w:t>
      </w:r>
      <w:proofErr w:type="spellStart"/>
      <w:r>
        <w:t>Fragment</w:t>
      </w:r>
      <w:proofErr w:type="spellEnd"/>
      <w:r>
        <w:t xml:space="preserve"> Offset em bytes, o </w:t>
      </w:r>
      <w:proofErr w:type="spellStart"/>
      <w:r>
        <w:t>Identification</w:t>
      </w:r>
      <w:proofErr w:type="spellEnd"/>
      <w:r>
        <w:t xml:space="preserve"> se repetindo entre fragmentos, e as respostas ICMP surgindo na sequência correta conforme o TTL aumentava. </w:t>
      </w:r>
    </w:p>
    <w:p w14:paraId="22316B23" w14:textId="77777777" w:rsidR="00A61E77" w:rsidRDefault="00A61E77" w:rsidP="00A61E77">
      <w:pPr>
        <w:ind w:firstLine="567"/>
      </w:pPr>
      <w:r>
        <w:t>5. Uso de Inteligência Artificial</w:t>
      </w:r>
    </w:p>
    <w:p w14:paraId="3C573337" w14:textId="2130F66A" w:rsidR="003A1E65" w:rsidRDefault="00A61E77" w:rsidP="00A61E77">
      <w:pPr>
        <w:ind w:firstLine="567"/>
      </w:pPr>
      <w:r>
        <w:t xml:space="preserve">Foi utilizada a ferramenta Claude </w:t>
      </w:r>
      <w:r>
        <w:t xml:space="preserve">da </w:t>
      </w:r>
      <w:proofErr w:type="spellStart"/>
      <w:r>
        <w:t>Anthropic</w:t>
      </w:r>
      <w:proofErr w:type="spellEnd"/>
      <w:r>
        <w:t>,</w:t>
      </w:r>
      <w:r>
        <w:t xml:space="preserve"> como apoio ao longo de toda a atividade.</w:t>
      </w:r>
      <w:r>
        <w:t xml:space="preserve"> </w:t>
      </w:r>
      <w:r>
        <w:t xml:space="preserve">A IA ajudou principalmente em </w:t>
      </w:r>
      <w:r w:rsidR="00157383">
        <w:t>duas</w:t>
      </w:r>
      <w:r>
        <w:t xml:space="preserve"> etapas</w:t>
      </w:r>
      <w:r>
        <w:t>. P</w:t>
      </w:r>
      <w:r w:rsidR="006634E4">
        <w:t>r</w:t>
      </w:r>
      <w:r>
        <w:t>imeiro em</w:t>
      </w:r>
      <w:r>
        <w:t xml:space="preserve"> explicar como configurar e usar o </w:t>
      </w:r>
      <w:proofErr w:type="spellStart"/>
      <w:r>
        <w:t>Wireshark</w:t>
      </w:r>
      <w:proofErr w:type="spellEnd"/>
      <w:r w:rsidR="00D20A0D">
        <w:t xml:space="preserve"> explicando onde visualizar os dados, tamanho do datagrama e o que significava cada tela</w:t>
      </w:r>
      <w:r>
        <w:t>, já que era a primeira vez utilizando a ferramenta</w:t>
      </w:r>
      <w:r>
        <w:t>.</w:t>
      </w:r>
      <w:r>
        <w:t xml:space="preserve"> </w:t>
      </w:r>
      <w:r w:rsidR="00157383">
        <w:t>Segundo</w:t>
      </w:r>
      <w:r>
        <w:t xml:space="preserve"> indicar quais filtros de exibição utilizar (</w:t>
      </w:r>
      <w:proofErr w:type="spellStart"/>
      <w:r>
        <w:t>icmp</w:t>
      </w:r>
      <w:proofErr w:type="spellEnd"/>
      <w:r>
        <w:t xml:space="preserve"> e </w:t>
      </w:r>
      <w:proofErr w:type="spellStart"/>
      <w:r>
        <w:t>ip.flags.mf</w:t>
      </w:r>
      <w:proofErr w:type="spellEnd"/>
      <w:r>
        <w:t xml:space="preserve"> == 1 </w:t>
      </w:r>
      <w:proofErr w:type="spellStart"/>
      <w:r>
        <w:t>or</w:t>
      </w:r>
      <w:proofErr w:type="spellEnd"/>
      <w:r>
        <w:t xml:space="preserve"> </w:t>
      </w:r>
      <w:proofErr w:type="spellStart"/>
      <w:proofErr w:type="gramStart"/>
      <w:r>
        <w:t>ip.frag</w:t>
      </w:r>
      <w:proofErr w:type="gramEnd"/>
      <w:r>
        <w:t>_offset</w:t>
      </w:r>
      <w:proofErr w:type="spellEnd"/>
      <w:r>
        <w:t xml:space="preserve"> &gt; 0) para localizar os pacotes relevantes em meio</w:t>
      </w:r>
      <w:r w:rsidR="006634E4">
        <w:t xml:space="preserve"> as centenas de</w:t>
      </w:r>
      <w:r>
        <w:t xml:space="preserve"> pacotes de tráfego irrelevante da rede</w:t>
      </w:r>
      <w:r w:rsidR="00157383">
        <w:t>.</w:t>
      </w:r>
      <w:r>
        <w:t xml:space="preserve"> Todas as sugestões foram validadas com os dados reais da própria captura antes de serem aceitas</w:t>
      </w:r>
      <w:r w:rsidR="00157383">
        <w:t>,</w:t>
      </w:r>
      <w:r>
        <w:t xml:space="preserve"> nenhum valor foi assumido apenas por confiança</w:t>
      </w:r>
      <w:r w:rsidR="00C833EC">
        <w:t xml:space="preserve"> na IA</w:t>
      </w:r>
      <w:r>
        <w:t xml:space="preserve">. </w:t>
      </w:r>
    </w:p>
    <w:sectPr w:rsidR="003A1E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A66"/>
    <w:multiLevelType w:val="hybridMultilevel"/>
    <w:tmpl w:val="E884CDE2"/>
    <w:lvl w:ilvl="0" w:tplc="DEDC5BCC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6C528B"/>
    <w:multiLevelType w:val="hybridMultilevel"/>
    <w:tmpl w:val="A9467CB6"/>
    <w:lvl w:ilvl="0" w:tplc="8438BA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152902"/>
    <w:multiLevelType w:val="hybridMultilevel"/>
    <w:tmpl w:val="B0903B34"/>
    <w:lvl w:ilvl="0" w:tplc="78A0F1BC">
      <w:start w:val="1"/>
      <w:numFmt w:val="decimal"/>
      <w:pStyle w:val="Ttulo2"/>
      <w:lvlText w:val="1.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2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78"/>
    <w:rsid w:val="00157383"/>
    <w:rsid w:val="00162036"/>
    <w:rsid w:val="00232805"/>
    <w:rsid w:val="003A1E65"/>
    <w:rsid w:val="00406169"/>
    <w:rsid w:val="00500C81"/>
    <w:rsid w:val="006634E4"/>
    <w:rsid w:val="006771AF"/>
    <w:rsid w:val="006906AE"/>
    <w:rsid w:val="006B73C7"/>
    <w:rsid w:val="00752741"/>
    <w:rsid w:val="00791A79"/>
    <w:rsid w:val="008246CF"/>
    <w:rsid w:val="00850AFD"/>
    <w:rsid w:val="00884778"/>
    <w:rsid w:val="00941709"/>
    <w:rsid w:val="00A61E77"/>
    <w:rsid w:val="00C61251"/>
    <w:rsid w:val="00C833EC"/>
    <w:rsid w:val="00CA3B73"/>
    <w:rsid w:val="00D20A0D"/>
    <w:rsid w:val="00D64CB2"/>
    <w:rsid w:val="00DE0596"/>
    <w:rsid w:val="00FB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BD178"/>
  <w15:chartTrackingRefBased/>
  <w15:docId w15:val="{63B0B5F2-C375-4C3A-AC5E-C7A25796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1A79"/>
    <w:pPr>
      <w:spacing w:before="120" w:after="120"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32805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232805"/>
    <w:pPr>
      <w:numPr>
        <w:numId w:val="4"/>
      </w:numPr>
      <w:outlineLvl w:val="1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2805"/>
    <w:rPr>
      <w:rFonts w:asciiTheme="majorHAnsi" w:eastAsiaTheme="majorEastAsia" w:hAnsiTheme="majorHAnsi" w:cstheme="majorBidi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23280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2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987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2026-08-15T18:28:00Z</dcterms:created>
  <dcterms:modified xsi:type="dcterms:W3CDTF">2026-08-15T19:44:00Z</dcterms:modified>
</cp:coreProperties>
</file>