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E59F8" w14:textId="77777777" w:rsidR="00D60E4F" w:rsidRDefault="00327749" w:rsidP="008028A3">
      <w:pPr>
        <w:spacing w:after="120" w:line="360" w:lineRule="auto"/>
      </w:pPr>
      <w:r>
        <w:t>Atividade 05: Roteamento Estático</w:t>
      </w:r>
    </w:p>
    <w:p w14:paraId="7AAE66A4" w14:textId="77777777" w:rsidR="00D60E4F" w:rsidRDefault="00327749" w:rsidP="008028A3">
      <w:pPr>
        <w:spacing w:after="120" w:line="360" w:lineRule="auto"/>
      </w:pPr>
      <w:r>
        <w:t>Nome: Matheus Milanezi</w:t>
      </w:r>
    </w:p>
    <w:p w14:paraId="0FA4A2FC" w14:textId="77777777" w:rsidR="00D60E4F" w:rsidRDefault="00D60E4F" w:rsidP="008028A3">
      <w:pPr>
        <w:spacing w:line="360" w:lineRule="auto"/>
      </w:pPr>
    </w:p>
    <w:p w14:paraId="3A0D4556" w14:textId="77777777" w:rsidR="00D60E4F" w:rsidRDefault="00327749" w:rsidP="008028A3">
      <w:pPr>
        <w:spacing w:before="260" w:after="140" w:line="360" w:lineRule="auto"/>
      </w:pPr>
      <w:r>
        <w:rPr>
          <w:b/>
          <w:bCs/>
          <w:sz w:val="24"/>
          <w:szCs w:val="24"/>
        </w:rPr>
        <w:t>1. Objetivo</w:t>
      </w:r>
    </w:p>
    <w:p w14:paraId="7FAA781C" w14:textId="49CED1DE" w:rsidR="008028A3" w:rsidRDefault="00327749" w:rsidP="008028A3">
      <w:pPr>
        <w:spacing w:after="120" w:line="360" w:lineRule="auto"/>
        <w:ind w:firstLine="708"/>
      </w:pPr>
      <w:r>
        <w:t>Reproduzir no Cisco Packet Tracer a topologia de roteamento estático proposta na atividade, completar a tabela de encaminhamento, configurar as rotas estáticas necessárias e validar a conectividade entre redes distintas por meio dos comandos ping e tracert</w:t>
      </w:r>
      <w:r>
        <w:t>.</w:t>
      </w:r>
    </w:p>
    <w:p w14:paraId="1DAC11A5" w14:textId="77777777" w:rsidR="00D60E4F" w:rsidRDefault="00327749" w:rsidP="008028A3">
      <w:pPr>
        <w:spacing w:before="260" w:after="140" w:line="360" w:lineRule="auto"/>
      </w:pPr>
      <w:r>
        <w:rPr>
          <w:b/>
          <w:bCs/>
          <w:sz w:val="24"/>
          <w:szCs w:val="24"/>
        </w:rPr>
        <w:t>2. Topologia implementada</w:t>
      </w:r>
    </w:p>
    <w:p w14:paraId="6D2DA115" w14:textId="77777777" w:rsidR="00D60E4F" w:rsidRDefault="00327749" w:rsidP="008028A3">
      <w:pPr>
        <w:spacing w:after="120" w:line="360" w:lineRule="auto"/>
        <w:ind w:firstLine="708"/>
      </w:pPr>
      <w:r>
        <w:t>Topologia reproduzida com 5 roteadores (A, B, C, D e E), 2 switches (Switch0 e Switch1) e as 7 redes IPv4 especificadas no enunciado. Como elemento adicional, sem alterar a estrutura lógica das redes exigidas, foram incluídos um</w:t>
      </w:r>
      <w:r>
        <w:t xml:space="preserve"> servidor e um notebook, conectados dentro de redes já existentes (192.168.3.0/24 e 192.168.9.0/24), no lugar dos PCs adicionais previstos na topologia original (PC3 e PC2).</w:t>
      </w:r>
    </w:p>
    <w:p w14:paraId="0A89A109" w14:textId="77777777" w:rsidR="00D60E4F" w:rsidRDefault="00327749" w:rsidP="008028A3">
      <w:pPr>
        <w:spacing w:after="120" w:line="360" w:lineRule="auto"/>
        <w:ind w:firstLine="708"/>
      </w:pPr>
      <w:r>
        <w:t>Modelos de roteador utilizados: 2911 para A, B e E (necessitam de 3 interfaces Gig</w:t>
      </w:r>
      <w:r>
        <w:t>abit); 1941 para C e D (necessitam apenas de 2 interfaces), ambos com portas Gigabit onboard, sem uso de módulos adicionais.</w:t>
      </w:r>
    </w:p>
    <w:p w14:paraId="5CF39A3A" w14:textId="77777777" w:rsidR="00D60E4F" w:rsidRDefault="00327749" w:rsidP="008028A3">
      <w:pPr>
        <w:spacing w:after="200" w:line="360" w:lineRule="auto"/>
        <w:ind w:left="709"/>
      </w:pPr>
      <w:r>
        <w:rPr>
          <w:noProof/>
        </w:rPr>
        <w:drawing>
          <wp:inline distT="0" distB="0" distL="0" distR="0" wp14:anchorId="04F71BE8" wp14:editId="16F63347">
            <wp:extent cx="4572000" cy="24765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999C" w14:textId="77777777" w:rsidR="00D60E4F" w:rsidRDefault="00327749" w:rsidP="008028A3">
      <w:pPr>
        <w:spacing w:before="260" w:after="140" w:line="360" w:lineRule="auto"/>
      </w:pPr>
      <w:r>
        <w:rPr>
          <w:b/>
          <w:bCs/>
          <w:sz w:val="24"/>
          <w:szCs w:val="24"/>
        </w:rPr>
        <w:t>3. Identificação das redes e roteadores</w:t>
      </w:r>
    </w:p>
    <w:p w14:paraId="62C1B6C8" w14:textId="77777777" w:rsidR="00D60E4F" w:rsidRDefault="00327749" w:rsidP="008028A3">
      <w:pPr>
        <w:spacing w:after="120" w:line="360" w:lineRule="auto"/>
        <w:ind w:firstLine="708"/>
      </w:pPr>
      <w:r>
        <w:t>A topologia possui 5 roteadores e 7 redes IPv4. A tabela abaixo apresenta o endereçamento</w:t>
      </w:r>
      <w:r>
        <w:t xml:space="preserve"> configurado em cada interface, permitindo identificar quais redes estão diretamente conectadas a cada roteador.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100"/>
        <w:gridCol w:w="2200"/>
        <w:gridCol w:w="2000"/>
      </w:tblGrid>
      <w:tr w:rsidR="00D60E4F" w14:paraId="1965062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10F1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Dispositivo / Interface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CB1D0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Endereço IP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E3E40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Máscara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6CDE1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Gateway</w:t>
            </w:r>
          </w:p>
        </w:tc>
      </w:tr>
      <w:tr w:rsidR="00D60E4F" w14:paraId="28B2048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A0911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A - Gi0/0 (PC0)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AB787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192.168.1.1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F9487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1DAC1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</w:tr>
      <w:tr w:rsidR="00D60E4F" w14:paraId="41CA718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507A9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A - Gi0/1 (Switch0)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3BCF4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192.168.7.1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4BF53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C8F19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</w:tr>
      <w:tr w:rsidR="00D60E4F" w14:paraId="7E6CCF6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2DBEF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A - Gi0/2 (Switch1)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C0BA8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192.168.9.1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80FD6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45C7C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</w:tr>
      <w:tr w:rsidR="00D60E4F" w14:paraId="0059A0C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E3BED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B - Gi0/0 (PC1)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DB6E8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192.168.2.1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ECAE1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A0975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</w:tr>
      <w:tr w:rsidR="00D60E4F" w14:paraId="60F4CB4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8B806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B - Gi0/1 (Switch0)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88296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192.168.7.2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6BCDA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7D861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</w:tr>
      <w:tr w:rsidR="00D60E4F" w14:paraId="403C514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6DB3A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B - Gi0/2 (link E)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50CA6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192.100.0.1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30835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EB32C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</w:tr>
      <w:tr w:rsidR="00D60E4F" w14:paraId="1D92C5C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64C9B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C - Gi0/0 (Switch0)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5CB46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192.168.7.3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404AA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3A522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</w:tr>
      <w:tr w:rsidR="00D60E4F" w14:paraId="36F9447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90A4B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C - Gi0/1 (link D)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CA8A4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192.168.8.1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E5F0D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15225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</w:tr>
      <w:tr w:rsidR="00D60E4F" w14:paraId="42033FE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52A62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D - Gi0/0 (link C)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7A335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192.168.8.2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CE52B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0964F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</w:tr>
      <w:tr w:rsidR="00D60E4F" w14:paraId="1F94DC6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817E1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D - Gi0/1 (Switch1)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8CFBA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192.168.9.2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60D3A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6512C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</w:tr>
      <w:tr w:rsidR="00D60E4F" w14:paraId="6772D55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91A77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E - Gi0/0 (link B)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90B0B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192.100.0.2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9673B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A3228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</w:tr>
      <w:tr w:rsidR="00D60E4F" w14:paraId="5C11D82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F35E9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E - Gi0/1 (Switch1)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3F42D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192.168.9.3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B3597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3DA7E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</w:tr>
      <w:tr w:rsidR="00D60E4F" w14:paraId="3FEB931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F56B2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E - Gi0/2 (Server1)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DB96B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192.168.3.1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EEDAD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0DB58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</w:tr>
      <w:tr w:rsidR="00D60E4F" w14:paraId="7C0693C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798B3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PC0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9EAB6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192.168.1.10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E203B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768A7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192.168.1.1</w:t>
            </w:r>
          </w:p>
        </w:tc>
      </w:tr>
      <w:tr w:rsidR="00D60E4F" w14:paraId="4A47587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F18B9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PC1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4414F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192.168.2.10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A2DD8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D8F82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192.168.2.1</w:t>
            </w:r>
          </w:p>
        </w:tc>
      </w:tr>
      <w:tr w:rsidR="00D60E4F" w14:paraId="364F656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A0987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Server1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C4547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192.168.3.10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A8856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D3963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192.168.3.1</w:t>
            </w:r>
          </w:p>
        </w:tc>
      </w:tr>
      <w:tr w:rsidR="00D60E4F" w14:paraId="0819A6F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2037A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Laptop1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C17BE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192.168.9.10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7A53F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B37D4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192.168.9.1</w:t>
            </w:r>
          </w:p>
        </w:tc>
      </w:tr>
    </w:tbl>
    <w:p w14:paraId="5B2741BF" w14:textId="77777777" w:rsidR="00D60E4F" w:rsidRDefault="00D60E4F" w:rsidP="008028A3">
      <w:pPr>
        <w:spacing w:line="360" w:lineRule="auto"/>
      </w:pPr>
    </w:p>
    <w:p w14:paraId="0C122B6F" w14:textId="77777777" w:rsidR="00D60E4F" w:rsidRDefault="00327749" w:rsidP="008028A3">
      <w:pPr>
        <w:spacing w:before="260" w:after="140" w:line="360" w:lineRule="auto"/>
      </w:pPr>
      <w:r>
        <w:rPr>
          <w:b/>
          <w:bCs/>
          <w:sz w:val="24"/>
          <w:szCs w:val="24"/>
        </w:rPr>
        <w:t>4. Tabela de encaminhamento</w:t>
      </w:r>
    </w:p>
    <w:p w14:paraId="3018FC25" w14:textId="77777777" w:rsidR="00D60E4F" w:rsidRDefault="00327749" w:rsidP="008028A3">
      <w:pPr>
        <w:spacing w:after="120" w:line="360" w:lineRule="auto"/>
        <w:ind w:firstLine="708"/>
      </w:pPr>
      <w:r>
        <w:t>Para cada rede de destino, foi identificado o roteador vizinho utilizado como próximo salto a partir de cada roteador da topologia. "--" indica rede diretamente conectada.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320"/>
        <w:gridCol w:w="1320"/>
        <w:gridCol w:w="1320"/>
        <w:gridCol w:w="1320"/>
        <w:gridCol w:w="1320"/>
      </w:tblGrid>
      <w:tr w:rsidR="00D60E4F" w14:paraId="7707B7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DE178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Rede de destino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FA41D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7DF79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51739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8BF9F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C0F67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</w:p>
        </w:tc>
      </w:tr>
      <w:tr w:rsidR="00D60E4F" w14:paraId="234232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EA989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192.168.1.0/24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ADB6F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13C78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986E9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95EC8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5D2BC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</w:tr>
      <w:tr w:rsidR="00D60E4F" w14:paraId="563C42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AF2B2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192.168.2.0/24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D67E2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74569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E8DBB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02ECF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E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06694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</w:tr>
      <w:tr w:rsidR="00D60E4F" w14:paraId="2FDFE5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F7FAA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192.168.3.0/24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176D3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E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83CDE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E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3DDAD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C0532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E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036B7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</w:tr>
      <w:tr w:rsidR="00D60E4F" w14:paraId="449EAB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F2DA7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192.100.0.0/24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25BA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F240A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67AD0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2359D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E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766A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</w:tr>
      <w:tr w:rsidR="00D60E4F" w14:paraId="32E570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51D51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192.168.7.0/24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26F1D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D7856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E5C0D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E2C45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55332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</w:tr>
      <w:tr w:rsidR="00D60E4F" w14:paraId="5E35CE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34E7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192.168.8.0/24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54786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5D611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223B7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0FFA5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C2074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D</w:t>
            </w:r>
          </w:p>
        </w:tc>
      </w:tr>
      <w:tr w:rsidR="00D60E4F" w14:paraId="140678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DF47D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192.168.9.0/24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93115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CCC05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E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BAA0B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733BF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918BA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</w:tr>
    </w:tbl>
    <w:p w14:paraId="5747CEA9" w14:textId="77777777" w:rsidR="00D60E4F" w:rsidRDefault="00D60E4F" w:rsidP="008028A3">
      <w:pPr>
        <w:spacing w:line="360" w:lineRule="auto"/>
      </w:pPr>
    </w:p>
    <w:p w14:paraId="78CFFF09" w14:textId="77777777" w:rsidR="00D60E4F" w:rsidRDefault="00327749" w:rsidP="008028A3">
      <w:pPr>
        <w:spacing w:after="120" w:line="360" w:lineRule="auto"/>
        <w:ind w:firstLine="708"/>
      </w:pPr>
      <w:r>
        <w:t>Observação: em algumas células existe mais de um caminho de mesmo custo (empate entre 2 saltos). Nesses casos foi escolhido um caminho consistente, configurado como rota estática e validado através do comando show ip route em cada roteador.</w:t>
      </w:r>
    </w:p>
    <w:p w14:paraId="5E77EDB6" w14:textId="77777777" w:rsidR="00D60E4F" w:rsidRDefault="00327749" w:rsidP="008028A3">
      <w:pPr>
        <w:spacing w:before="260" w:after="140" w:line="360" w:lineRule="auto"/>
      </w:pPr>
      <w:r>
        <w:rPr>
          <w:b/>
          <w:bCs/>
          <w:sz w:val="24"/>
          <w:szCs w:val="24"/>
        </w:rPr>
        <w:lastRenderedPageBreak/>
        <w:t>5. Análise da c</w:t>
      </w:r>
      <w:r>
        <w:rPr>
          <w:b/>
          <w:bCs/>
          <w:sz w:val="24"/>
          <w:szCs w:val="24"/>
        </w:rPr>
        <w:t>onfiguração do roteador A</w:t>
      </w:r>
    </w:p>
    <w:p w14:paraId="39E73942" w14:textId="38C5BF9A" w:rsidR="00D60E4F" w:rsidRDefault="00327749" w:rsidP="008028A3">
      <w:pPr>
        <w:spacing w:after="120" w:line="360" w:lineRule="auto"/>
        <w:ind w:firstLine="708"/>
      </w:pPr>
      <w:r>
        <w:t xml:space="preserve">Roteador escolhido para a análise detalhada exigida pelo enunciado. </w:t>
      </w:r>
      <w:r w:rsidR="008028A3">
        <w:t>E</w:t>
      </w:r>
      <w:r>
        <w:t>vidências extraídas do Packet Tracer através dos comandos show running</w:t>
      </w:r>
      <w:r w:rsidR="008028A3">
        <w:t xml:space="preserve"> </w:t>
      </w:r>
      <w:r>
        <w:t>config e show ip route.</w:t>
      </w:r>
    </w:p>
    <w:p w14:paraId="1554549C" w14:textId="77777777" w:rsidR="008028A3" w:rsidRDefault="008028A3" w:rsidP="008028A3">
      <w:pPr>
        <w:spacing w:after="120" w:line="360" w:lineRule="auto"/>
        <w:ind w:firstLine="708"/>
      </w:pPr>
    </w:p>
    <w:p w14:paraId="768C6028" w14:textId="77777777" w:rsidR="00D60E4F" w:rsidRDefault="00327749" w:rsidP="008028A3">
      <w:pPr>
        <w:spacing w:before="160" w:after="100" w:line="360" w:lineRule="auto"/>
      </w:pPr>
      <w:r>
        <w:rPr>
          <w:b/>
          <w:bCs/>
        </w:rPr>
        <w:t>5.1 Endereços IPv4 configurados nas interfaces</w:t>
      </w:r>
    </w:p>
    <w:p w14:paraId="0251CDCE" w14:textId="77777777" w:rsidR="00D60E4F" w:rsidRDefault="00327749" w:rsidP="008028A3">
      <w:pPr>
        <w:pStyle w:val="PargrafodaLista"/>
        <w:numPr>
          <w:ilvl w:val="0"/>
          <w:numId w:val="1"/>
        </w:numPr>
        <w:spacing w:after="80" w:line="360" w:lineRule="auto"/>
      </w:pPr>
      <w:r>
        <w:t>GigabitEthernet0/0:</w:t>
      </w:r>
      <w:r>
        <w:t xml:space="preserve"> 192.168.1.1 / 255.255.255.0 (rede do PC0)</w:t>
      </w:r>
    </w:p>
    <w:p w14:paraId="17510146" w14:textId="77777777" w:rsidR="00D60E4F" w:rsidRDefault="00327749" w:rsidP="008028A3">
      <w:pPr>
        <w:pStyle w:val="PargrafodaLista"/>
        <w:numPr>
          <w:ilvl w:val="0"/>
          <w:numId w:val="1"/>
        </w:numPr>
        <w:spacing w:after="80" w:line="360" w:lineRule="auto"/>
      </w:pPr>
      <w:r>
        <w:t>GigabitEthernet0/1: 192.168.7.1 / 255.255.255.0 (rede do Switch0, compartilhada com B e C)</w:t>
      </w:r>
    </w:p>
    <w:p w14:paraId="65BE8F2F" w14:textId="42F5C467" w:rsidR="008028A3" w:rsidRDefault="00327749" w:rsidP="008028A3">
      <w:pPr>
        <w:pStyle w:val="PargrafodaLista"/>
        <w:numPr>
          <w:ilvl w:val="0"/>
          <w:numId w:val="1"/>
        </w:numPr>
        <w:spacing w:after="80" w:line="360" w:lineRule="auto"/>
      </w:pPr>
      <w:r>
        <w:t>GigabitEthernet0/2: 192.168.9.1 / 255.255.255.0 (rede do Switch1, compartilhada com D e E)</w:t>
      </w:r>
    </w:p>
    <w:p w14:paraId="697C6C65" w14:textId="77777777" w:rsidR="008028A3" w:rsidRDefault="008028A3" w:rsidP="008028A3">
      <w:pPr>
        <w:pStyle w:val="PargrafodaLista"/>
        <w:spacing w:after="80" w:line="360" w:lineRule="auto"/>
        <w:ind w:left="720"/>
      </w:pPr>
    </w:p>
    <w:p w14:paraId="41A52857" w14:textId="77777777" w:rsidR="00D60E4F" w:rsidRDefault="00327749" w:rsidP="008028A3">
      <w:pPr>
        <w:spacing w:before="160" w:after="100" w:line="360" w:lineRule="auto"/>
      </w:pPr>
      <w:r>
        <w:rPr>
          <w:b/>
          <w:bCs/>
        </w:rPr>
        <w:t>5</w:t>
      </w:r>
      <w:r>
        <w:rPr>
          <w:b/>
          <w:bCs/>
        </w:rPr>
        <w:t>.2 Redes diretamente conectada</w:t>
      </w:r>
      <w:r>
        <w:rPr>
          <w:b/>
          <w:bCs/>
        </w:rPr>
        <w:t>s</w:t>
      </w:r>
    </w:p>
    <w:p w14:paraId="78097149" w14:textId="7BC4470E" w:rsidR="00D60E4F" w:rsidRDefault="00327749" w:rsidP="008028A3">
      <w:pPr>
        <w:spacing w:after="120" w:line="360" w:lineRule="auto"/>
      </w:pPr>
      <w:r>
        <w:t>No show ip route, essas três redes aparecem marcadas com o código "C" (connected), confirmando que estão diretamente conectadas ao roteador A.</w:t>
      </w:r>
    </w:p>
    <w:p w14:paraId="33E6CFFC" w14:textId="77777777" w:rsidR="008028A3" w:rsidRDefault="008028A3" w:rsidP="008028A3">
      <w:pPr>
        <w:spacing w:after="120" w:line="360" w:lineRule="auto"/>
      </w:pPr>
    </w:p>
    <w:p w14:paraId="1D4BFC00" w14:textId="77777777" w:rsidR="00D60E4F" w:rsidRDefault="00327749" w:rsidP="008028A3">
      <w:pPr>
        <w:spacing w:before="160" w:after="100" w:line="360" w:lineRule="auto"/>
      </w:pPr>
      <w:r>
        <w:rPr>
          <w:b/>
          <w:bCs/>
        </w:rPr>
        <w:t>5.3 Rotas estáticas configuradas</w:t>
      </w:r>
    </w:p>
    <w:p w14:paraId="070F56DB" w14:textId="77777777" w:rsidR="00D60E4F" w:rsidRDefault="00327749" w:rsidP="008028A3">
      <w:pPr>
        <w:spacing w:after="120" w:line="360" w:lineRule="auto"/>
      </w:pPr>
      <w:r>
        <w:t>As demais redes da topologia não são alcançáveis diretamente, por isso foram c</w:t>
      </w:r>
      <w:r>
        <w:t>onfiguradas rotas estáticas apontando para o roteador vizinho mais próximo: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200"/>
        <w:gridCol w:w="1800"/>
      </w:tblGrid>
      <w:tr w:rsidR="00D60E4F" w14:paraId="62EB45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3D4A4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Rede remota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1838D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Próximo salto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08851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Interface de saída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A924C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Roteador vizinho</w:t>
            </w:r>
          </w:p>
        </w:tc>
      </w:tr>
      <w:tr w:rsidR="00D60E4F" w14:paraId="218292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BDB8D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192.100.0.0/24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29FCA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192.168.7.2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8F40F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GigabitEthernet0/1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797AC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</w:tr>
      <w:tr w:rsidR="00D60E4F" w14:paraId="7E91D6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A28DD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192.168.2.0/24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E7842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192.168.7.2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84AE0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GigabitEthernet0/1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D577A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</w:tr>
      <w:tr w:rsidR="00D60E4F" w14:paraId="5C1877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F7314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192.168.3.0/24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EA19A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192.168.9.3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A7AE4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GigabitEthernet0/2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97709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E</w:t>
            </w:r>
          </w:p>
        </w:tc>
      </w:tr>
      <w:tr w:rsidR="00D60E4F" w14:paraId="5F39CB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068D9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192.168.8.0/24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3264C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192.168.7.3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106CD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GigabitEthernet0/1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ED479" w14:textId="77777777" w:rsidR="00D60E4F" w:rsidRDefault="00327749" w:rsidP="008028A3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</w:tr>
    </w:tbl>
    <w:p w14:paraId="4751E046" w14:textId="77777777" w:rsidR="00D60E4F" w:rsidRDefault="00D60E4F" w:rsidP="008028A3">
      <w:pPr>
        <w:spacing w:line="360" w:lineRule="auto"/>
      </w:pPr>
    </w:p>
    <w:p w14:paraId="2B15C3B5" w14:textId="529C3AA3" w:rsidR="00D60E4F" w:rsidRDefault="00327749" w:rsidP="008028A3">
      <w:pPr>
        <w:spacing w:after="120" w:line="360" w:lineRule="auto"/>
      </w:pPr>
      <w:r>
        <w:rPr>
          <w:b/>
          <w:bCs/>
        </w:rPr>
        <w:t xml:space="preserve">Destaque solicitado pelo enunciado (interface/próximo salto usado por 2+ rotas remotas): </w:t>
      </w:r>
      <w:r>
        <w:t>o endereço 192.168.7.2 (Roteador B) é utilizado como próximo salto tanto para a rede 192.168.2.0/24 quanto para 192.100.0.0/24, ambas roteadas pela mesma interface fís</w:t>
      </w:r>
      <w:r>
        <w:t>ica GigabitEthernet0/1.</w:t>
      </w:r>
    </w:p>
    <w:p w14:paraId="4E82675D" w14:textId="77777777" w:rsidR="008028A3" w:rsidRDefault="008028A3" w:rsidP="008028A3">
      <w:pPr>
        <w:spacing w:after="120" w:line="360" w:lineRule="auto"/>
      </w:pPr>
    </w:p>
    <w:p w14:paraId="7D01CE44" w14:textId="77777777" w:rsidR="00D60E4F" w:rsidRDefault="00327749" w:rsidP="008028A3">
      <w:pPr>
        <w:spacing w:before="160" w:after="100" w:line="360" w:lineRule="auto"/>
      </w:pPr>
      <w:r>
        <w:rPr>
          <w:b/>
          <w:bCs/>
        </w:rPr>
        <w:t>5.4 Evidências</w:t>
      </w:r>
    </w:p>
    <w:p w14:paraId="49530CE6" w14:textId="77777777" w:rsidR="00D60E4F" w:rsidRDefault="00327749" w:rsidP="008028A3">
      <w:pPr>
        <w:spacing w:after="200" w:line="360" w:lineRule="auto"/>
        <w:ind w:firstLine="567"/>
      </w:pPr>
      <w:r>
        <w:rPr>
          <w:noProof/>
        </w:rPr>
        <w:lastRenderedPageBreak/>
        <w:drawing>
          <wp:inline distT="0" distB="0" distL="0" distR="0" wp14:anchorId="7E19F3C5" wp14:editId="44A9C99F">
            <wp:extent cx="3238500" cy="410527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B9AF" w14:textId="77777777" w:rsidR="00D60E4F" w:rsidRDefault="00327749" w:rsidP="008028A3">
      <w:pPr>
        <w:spacing w:after="200" w:line="360" w:lineRule="auto"/>
        <w:ind w:firstLine="567"/>
      </w:pPr>
      <w:r>
        <w:rPr>
          <w:noProof/>
        </w:rPr>
        <w:drawing>
          <wp:inline distT="0" distB="0" distL="0" distR="0" wp14:anchorId="40A8B8BF" wp14:editId="23C44504">
            <wp:extent cx="3238500" cy="42862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3827" w14:textId="77777777" w:rsidR="00D60E4F" w:rsidRDefault="00327749" w:rsidP="008028A3">
      <w:pPr>
        <w:spacing w:after="200" w:line="360" w:lineRule="auto"/>
        <w:ind w:firstLine="567"/>
      </w:pPr>
      <w:r>
        <w:rPr>
          <w:noProof/>
        </w:rPr>
        <w:lastRenderedPageBreak/>
        <w:drawing>
          <wp:inline distT="0" distB="0" distL="0" distR="0" wp14:anchorId="3B9864D3" wp14:editId="6060B93C">
            <wp:extent cx="3238500" cy="44196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183F" w14:textId="77777777" w:rsidR="00D60E4F" w:rsidRDefault="00327749" w:rsidP="008028A3">
      <w:pPr>
        <w:spacing w:before="260" w:after="140" w:line="360" w:lineRule="auto"/>
      </w:pPr>
      <w:r>
        <w:rPr>
          <w:b/>
          <w:bCs/>
          <w:sz w:val="24"/>
          <w:szCs w:val="24"/>
        </w:rPr>
        <w:t>6. Teste de conectividade com ping</w:t>
      </w:r>
    </w:p>
    <w:p w14:paraId="0B73E7D4" w14:textId="77777777" w:rsidR="00D60E4F" w:rsidRDefault="00327749" w:rsidP="00BC00C2">
      <w:pPr>
        <w:spacing w:after="120" w:line="360" w:lineRule="auto"/>
        <w:ind w:firstLine="708"/>
      </w:pPr>
      <w:r>
        <w:t>Teste realizado entre PC0 (rede 192.168.1.0/24) e Server1 (rede 192.168.3.0/24), redes diferentes e distantes na topologia.</w:t>
      </w:r>
    </w:p>
    <w:p w14:paraId="789179AB" w14:textId="77777777" w:rsidR="00D60E4F" w:rsidRDefault="00327749" w:rsidP="008028A3">
      <w:pPr>
        <w:spacing w:before="160" w:after="100" w:line="360" w:lineRule="auto"/>
      </w:pPr>
      <w:r>
        <w:rPr>
          <w:b/>
          <w:bCs/>
        </w:rPr>
        <w:t>6.1 Previsão do caminho (antes do teste)</w:t>
      </w:r>
    </w:p>
    <w:p w14:paraId="7FF58429" w14:textId="77777777" w:rsidR="00D60E4F" w:rsidRDefault="00327749" w:rsidP="00BC00C2">
      <w:pPr>
        <w:spacing w:after="120" w:line="360" w:lineRule="auto"/>
        <w:ind w:firstLine="708"/>
      </w:pPr>
      <w:r>
        <w:t>Com base na</w:t>
      </w:r>
      <w:r>
        <w:t xml:space="preserve"> tabela de encaminhamento, o caminho esperado é: PC0 -&gt; Roteador A (gateway) -&gt; Roteador E (next-hop configurado em A para 192.168.3.0/24) -&gt; Server1.</w:t>
      </w:r>
    </w:p>
    <w:p w14:paraId="08DC2098" w14:textId="77777777" w:rsidR="00D60E4F" w:rsidRDefault="00327749" w:rsidP="008028A3">
      <w:pPr>
        <w:spacing w:before="160" w:after="100" w:line="360" w:lineRule="auto"/>
      </w:pPr>
      <w:r>
        <w:rPr>
          <w:b/>
          <w:bCs/>
        </w:rPr>
        <w:t>6.2 Resultado obtido</w:t>
      </w:r>
    </w:p>
    <w:p w14:paraId="7FDB18E5" w14:textId="77777777" w:rsidR="00D60E4F" w:rsidRDefault="00327749" w:rsidP="008028A3">
      <w:pPr>
        <w:pStyle w:val="PargrafodaLista"/>
        <w:numPr>
          <w:ilvl w:val="0"/>
          <w:numId w:val="1"/>
        </w:numPr>
        <w:spacing w:after="80" w:line="360" w:lineRule="auto"/>
      </w:pPr>
      <w:r>
        <w:t>Ping concluído com sucesso.</w:t>
      </w:r>
    </w:p>
    <w:p w14:paraId="1356F371" w14:textId="2B3C18B5" w:rsidR="00D60E4F" w:rsidRDefault="00327749" w:rsidP="008028A3">
      <w:pPr>
        <w:pStyle w:val="PargrafodaLista"/>
        <w:numPr>
          <w:ilvl w:val="0"/>
          <w:numId w:val="1"/>
        </w:numPr>
        <w:spacing w:after="80" w:line="360" w:lineRule="auto"/>
      </w:pPr>
      <w:r>
        <w:t>As duas primeiras requisições retornaram "Request timed out", comportamento esperado causado pela resolução ARP</w:t>
      </w:r>
      <w:r>
        <w:t>, que consome os primeiros pacotes antes da comunicação se estabelecer.</w:t>
      </w:r>
    </w:p>
    <w:p w14:paraId="09C5FF69" w14:textId="77777777" w:rsidR="00D60E4F" w:rsidRDefault="00327749" w:rsidP="008028A3">
      <w:pPr>
        <w:pStyle w:val="PargrafodaLista"/>
        <w:numPr>
          <w:ilvl w:val="0"/>
          <w:numId w:val="1"/>
        </w:numPr>
        <w:spacing w:after="80" w:line="360" w:lineRule="auto"/>
      </w:pPr>
      <w:r>
        <w:t>A partir da terceira tentat</w:t>
      </w:r>
      <w:r>
        <w:t>iva: Reply from 192.168.3.10: bytes=32 time=8ms TTL=126.</w:t>
      </w:r>
    </w:p>
    <w:p w14:paraId="0BE40BF5" w14:textId="77777777" w:rsidR="00D60E4F" w:rsidRDefault="00327749" w:rsidP="008028A3">
      <w:pPr>
        <w:pStyle w:val="PargrafodaLista"/>
        <w:numPr>
          <w:ilvl w:val="0"/>
          <w:numId w:val="1"/>
        </w:numPr>
        <w:spacing w:after="80" w:line="360" w:lineRule="auto"/>
      </w:pPr>
      <w:r>
        <w:lastRenderedPageBreak/>
        <w:t>TTL=126 (128 - 2) confirma a passagem por exatamente 2 roteadores (A e E), validando o caminho previsto.</w:t>
      </w:r>
    </w:p>
    <w:p w14:paraId="46AB5AF2" w14:textId="77777777" w:rsidR="00D60E4F" w:rsidRDefault="00327749" w:rsidP="00BC00C2">
      <w:pPr>
        <w:spacing w:after="200" w:line="360" w:lineRule="auto"/>
        <w:ind w:firstLine="567"/>
      </w:pPr>
      <w:r>
        <w:rPr>
          <w:noProof/>
        </w:rPr>
        <w:drawing>
          <wp:inline distT="0" distB="0" distL="0" distR="0" wp14:anchorId="79AF10AE" wp14:editId="4C1FD3E7">
            <wp:extent cx="4572000" cy="233362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BE72" w14:textId="77777777" w:rsidR="00D60E4F" w:rsidRDefault="00327749" w:rsidP="008028A3">
      <w:pPr>
        <w:spacing w:before="160" w:after="100" w:line="360" w:lineRule="auto"/>
      </w:pPr>
      <w:r>
        <w:rPr>
          <w:b/>
          <w:bCs/>
        </w:rPr>
        <w:t>6.3 Por que os pacotes precisam passar por roteadores</w:t>
      </w:r>
    </w:p>
    <w:p w14:paraId="67B2EEA8" w14:textId="77777777" w:rsidR="00D60E4F" w:rsidRDefault="00327749" w:rsidP="00BC00C2">
      <w:pPr>
        <w:spacing w:after="120" w:line="360" w:lineRule="auto"/>
        <w:ind w:firstLine="708"/>
      </w:pPr>
      <w:r>
        <w:t>PC0 e Server1 estão em redes IP difere</w:t>
      </w:r>
      <w:r>
        <w:t>ntes (192.168.1.0/24 e 192.168.3.0/24). Dispositivos em redes diferentes não se comunicam diretamente na camada de enlace; é necessário que um roteador encaminhe o pacote entre as redes, consultando sua tabela de roteamento a cada salto até que o pacote al</w:t>
      </w:r>
      <w:r>
        <w:t>cance a rede de destino.</w:t>
      </w:r>
    </w:p>
    <w:p w14:paraId="567A9BAA" w14:textId="77777777" w:rsidR="00D60E4F" w:rsidRDefault="00327749" w:rsidP="008028A3">
      <w:pPr>
        <w:spacing w:before="260" w:after="140" w:line="360" w:lineRule="auto"/>
      </w:pPr>
      <w:r>
        <w:rPr>
          <w:b/>
          <w:bCs/>
          <w:sz w:val="24"/>
          <w:szCs w:val="24"/>
        </w:rPr>
        <w:t>7. Observação do caminho com traceroute</w:t>
      </w:r>
    </w:p>
    <w:p w14:paraId="38B2B388" w14:textId="77777777" w:rsidR="00D60E4F" w:rsidRDefault="00327749" w:rsidP="00BC00C2">
      <w:pPr>
        <w:spacing w:after="120" w:line="360" w:lineRule="auto"/>
        <w:ind w:firstLine="708"/>
      </w:pPr>
      <w:r>
        <w:t>Executado o comando tracert no PC0, para o mesmo destino (192.168.3.10), a fim de observar os saltos reais percorridos.</w:t>
      </w:r>
    </w:p>
    <w:p w14:paraId="3A9E3C07" w14:textId="77777777" w:rsidR="00D60E4F" w:rsidRDefault="00327749" w:rsidP="00BC00C2">
      <w:pPr>
        <w:spacing w:after="200" w:line="360" w:lineRule="auto"/>
        <w:ind w:firstLine="567"/>
      </w:pPr>
      <w:r>
        <w:rPr>
          <w:noProof/>
        </w:rPr>
        <w:drawing>
          <wp:inline distT="0" distB="0" distL="0" distR="0" wp14:anchorId="7C1125F2" wp14:editId="38E9BDBC">
            <wp:extent cx="3619500" cy="176212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A74A" w14:textId="77777777" w:rsidR="00D60E4F" w:rsidRDefault="00327749" w:rsidP="008028A3">
      <w:pPr>
        <w:spacing w:before="160" w:after="100" w:line="360" w:lineRule="auto"/>
      </w:pPr>
      <w:r>
        <w:rPr>
          <w:b/>
          <w:bCs/>
        </w:rPr>
        <w:t>7.1 Roteadores identificados no caminho (ordem de aparição)</w:t>
      </w:r>
    </w:p>
    <w:p w14:paraId="1A2BBE6B" w14:textId="77777777" w:rsidR="00D60E4F" w:rsidRDefault="00327749" w:rsidP="008028A3">
      <w:pPr>
        <w:pStyle w:val="PargrafodaLista"/>
        <w:numPr>
          <w:ilvl w:val="0"/>
          <w:numId w:val="1"/>
        </w:numPr>
        <w:spacing w:after="80" w:line="360" w:lineRule="auto"/>
      </w:pPr>
      <w:r>
        <w:t xml:space="preserve">Salto 1: </w:t>
      </w:r>
      <w:r>
        <w:t>192.168.1.1 - interface do Roteador A (gateway do PC0).</w:t>
      </w:r>
    </w:p>
    <w:p w14:paraId="1B34BE01" w14:textId="77777777" w:rsidR="00D60E4F" w:rsidRDefault="00327749" w:rsidP="008028A3">
      <w:pPr>
        <w:pStyle w:val="PargrafodaLista"/>
        <w:numPr>
          <w:ilvl w:val="0"/>
          <w:numId w:val="1"/>
        </w:numPr>
        <w:spacing w:after="80" w:line="360" w:lineRule="auto"/>
      </w:pPr>
      <w:r>
        <w:t>Salto 2: 192.168.9.3 - interface do Roteador E (voltada para o Switch1).</w:t>
      </w:r>
    </w:p>
    <w:p w14:paraId="5169E981" w14:textId="77777777" w:rsidR="00D60E4F" w:rsidRDefault="00327749" w:rsidP="008028A3">
      <w:pPr>
        <w:pStyle w:val="PargrafodaLista"/>
        <w:numPr>
          <w:ilvl w:val="0"/>
          <w:numId w:val="1"/>
        </w:numPr>
        <w:spacing w:after="80" w:line="360" w:lineRule="auto"/>
      </w:pPr>
      <w:r>
        <w:t>Salto 3: 192.168.3.10 - destino final (Server1).</w:t>
      </w:r>
    </w:p>
    <w:p w14:paraId="672FDC18" w14:textId="77777777" w:rsidR="00D60E4F" w:rsidRDefault="00327749" w:rsidP="008028A3">
      <w:pPr>
        <w:spacing w:before="160" w:after="100" w:line="360" w:lineRule="auto"/>
      </w:pPr>
      <w:r>
        <w:rPr>
          <w:b/>
          <w:bCs/>
        </w:rPr>
        <w:lastRenderedPageBreak/>
        <w:t>7.2 Comparação com a previsão</w:t>
      </w:r>
    </w:p>
    <w:p w14:paraId="321B6394" w14:textId="77777777" w:rsidR="00D60E4F" w:rsidRDefault="00327749" w:rsidP="00BC00C2">
      <w:pPr>
        <w:spacing w:after="120" w:line="360" w:lineRule="auto"/>
        <w:ind w:firstLine="708"/>
      </w:pPr>
      <w:r>
        <w:t>O caminho observado (PC0 -&gt; A -&gt; E -&gt; Server1) é idêntico ao previsto antes do teste de ping, confirmando que a tabela de encaminhamento e as rotas estáticas configuradas estão corretas.</w:t>
      </w:r>
    </w:p>
    <w:p w14:paraId="5FC7FCF4" w14:textId="77777777" w:rsidR="00D60E4F" w:rsidRDefault="00327749" w:rsidP="008028A3">
      <w:pPr>
        <w:spacing w:before="160" w:after="100" w:line="360" w:lineRule="auto"/>
      </w:pPr>
      <w:r>
        <w:rPr>
          <w:b/>
          <w:bCs/>
        </w:rPr>
        <w:t>7.3 Relação com a tabela de encaminhamento</w:t>
      </w:r>
    </w:p>
    <w:p w14:paraId="164014D4" w14:textId="77777777" w:rsidR="00D60E4F" w:rsidRDefault="00327749" w:rsidP="00BC00C2">
      <w:pPr>
        <w:spacing w:after="120" w:line="360" w:lineRule="auto"/>
        <w:ind w:firstLine="708"/>
      </w:pPr>
      <w:r>
        <w:t>O salto de A para E corres</w:t>
      </w:r>
      <w:r>
        <w:t>ponde exatamente à rota estática configurada em A (ip route 192.168.3.0 255.255.255.0 192.168.9.3), que aponta o próximo salto para a interface do Roteador E na rede do Switch1.</w:t>
      </w:r>
    </w:p>
    <w:p w14:paraId="336BC9FB" w14:textId="77777777" w:rsidR="00D60E4F" w:rsidRDefault="00327749" w:rsidP="008028A3">
      <w:pPr>
        <w:spacing w:before="260" w:after="140" w:line="360" w:lineRule="auto"/>
      </w:pPr>
      <w:r>
        <w:rPr>
          <w:b/>
          <w:bCs/>
          <w:sz w:val="24"/>
          <w:szCs w:val="24"/>
        </w:rPr>
        <w:t>8. Uso de Inteligência Artificial</w:t>
      </w:r>
    </w:p>
    <w:p w14:paraId="4930682B" w14:textId="77777777" w:rsidR="00D60E4F" w:rsidRDefault="00327749" w:rsidP="008028A3">
      <w:pPr>
        <w:spacing w:after="120" w:line="360" w:lineRule="auto"/>
      </w:pPr>
      <w:r>
        <w:t>Ferramenta utilizada: Claude (Anthropic).</w:t>
      </w:r>
    </w:p>
    <w:p w14:paraId="6119061F" w14:textId="77777777" w:rsidR="00D60E4F" w:rsidRDefault="00327749" w:rsidP="00BC00C2">
      <w:pPr>
        <w:spacing w:after="120" w:line="360" w:lineRule="auto"/>
        <w:ind w:firstLine="708"/>
      </w:pPr>
      <w:r>
        <w:t>Et</w:t>
      </w:r>
      <w:r>
        <w:t>apas em que ajudou: planejamento do esquema de endereçamento IP e da lógica de próximo salto para a tabela de encaminhamento; apoio na escolha dos modelos de roteador e módulos compatíveis com as portas necessárias; interpretação de mensagens de erro e sta</w:t>
      </w:r>
      <w:r>
        <w:t>tus de interfaces (down/up) durante a montagem física da topologia; organização dos comandos de configuração (interfaces e rotas estáticas).</w:t>
      </w:r>
    </w:p>
    <w:p w14:paraId="180CBE90" w14:textId="77777777" w:rsidR="00D60E4F" w:rsidRDefault="00327749" w:rsidP="00BC00C2">
      <w:pPr>
        <w:spacing w:after="120" w:line="360" w:lineRule="auto"/>
        <w:ind w:firstLine="708"/>
      </w:pPr>
      <w:r>
        <w:rPr>
          <w:b/>
          <w:bCs/>
        </w:rPr>
        <w:t xml:space="preserve">Hipótese/rota sugerida pela IA: </w:t>
      </w:r>
      <w:r>
        <w:t>de que o caminho entre PC0 e Server1 (rede 192.168.3.0/24) seguiria PC0 -&gt; A -&gt; E -</w:t>
      </w:r>
      <w:r>
        <w:t>&gt; Server1, com base na tabela de encaminhamento planejada.</w:t>
      </w:r>
    </w:p>
    <w:p w14:paraId="3BF751FC" w14:textId="77777777" w:rsidR="00D60E4F" w:rsidRDefault="00327749" w:rsidP="00BC00C2">
      <w:pPr>
        <w:spacing w:after="120" w:line="360" w:lineRule="auto"/>
        <w:ind w:firstLine="708"/>
      </w:pPr>
      <w:r>
        <w:rPr>
          <w:b/>
          <w:bCs/>
        </w:rPr>
        <w:t xml:space="preserve">Como essa sugestão foi validada: </w:t>
      </w:r>
      <w:r>
        <w:t xml:space="preserve">confirmada experimentalmente no próprio Packet Tracer por meio de dois testes independentes: o ping, cujo TTL=126 indicou a passagem por exatamente 2 roteadores, e </w:t>
      </w:r>
      <w:r>
        <w:t>o tracert, que exibiu explicitamente a sequência de saltos 192.168.1.1 (A) -&gt; 192.168.9.3 (E) -&gt; 192.168.3.10 (destino), coincidindo integralmente com o previsto. Também foram identificados e corrigidos, de forma experimental, problemas reais de conectivid</w:t>
      </w:r>
      <w:r>
        <w:t xml:space="preserve">ade física durante a montagem (tempo de convergência do Spanning Tree e uma interface que ficou down até ser reiniciada com shutdown / no shutdown), confirmando que a IA serviu como apoio ao raciocínio, mas a validação final dependeu sempre dos resultados </w:t>
      </w:r>
      <w:r>
        <w:t>obtidos no próprio experimento.</w:t>
      </w:r>
    </w:p>
    <w:p w14:paraId="1A1108D1" w14:textId="77777777" w:rsidR="00D60E4F" w:rsidRDefault="00327749" w:rsidP="008028A3">
      <w:pPr>
        <w:spacing w:before="260" w:after="140" w:line="360" w:lineRule="auto"/>
      </w:pPr>
      <w:r>
        <w:rPr>
          <w:b/>
          <w:bCs/>
          <w:sz w:val="24"/>
          <w:szCs w:val="24"/>
        </w:rPr>
        <w:t>9. Conclusão</w:t>
      </w:r>
    </w:p>
    <w:p w14:paraId="1A8BEC5B" w14:textId="3131B536" w:rsidR="00D60E4F" w:rsidRDefault="00327749" w:rsidP="00BC00C2">
      <w:pPr>
        <w:spacing w:after="120" w:line="360" w:lineRule="auto"/>
        <w:ind w:firstLine="708"/>
      </w:pPr>
      <w:r>
        <w:t>A atividade permitiu observar, na prática, o funcionamento do roteamento estático</w:t>
      </w:r>
      <w:r w:rsidR="00BC00C2">
        <w:t>,</w:t>
      </w:r>
      <w:r>
        <w:t xml:space="preserve"> a necessidade de configurar rotas explícitas para redes não diretamente conectadas, o papel de cada roteador no encaminhamento d</w:t>
      </w:r>
      <w:r>
        <w:t xml:space="preserve">e pacotes entre redes distintas, e a validação desse comportamento através de ferramentas de diagnóstico </w:t>
      </w:r>
      <w:r>
        <w:lastRenderedPageBreak/>
        <w:t>(ping e tracert). Os resultados obtidos no Packet Tracer confirmaram integralmente a tabela de encaminhamento planejada previamente.</w:t>
      </w:r>
    </w:p>
    <w:sectPr w:rsidR="00D60E4F"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1E27C8"/>
    <w:multiLevelType w:val="hybridMultilevel"/>
    <w:tmpl w:val="D834BF24"/>
    <w:lvl w:ilvl="0" w:tplc="4A60A612">
      <w:start w:val="1"/>
      <w:numFmt w:val="bullet"/>
      <w:lvlText w:val="●"/>
      <w:lvlJc w:val="left"/>
      <w:pPr>
        <w:ind w:left="720" w:hanging="360"/>
      </w:pPr>
    </w:lvl>
    <w:lvl w:ilvl="1" w:tplc="AA8EB5D4">
      <w:start w:val="1"/>
      <w:numFmt w:val="bullet"/>
      <w:lvlText w:val="○"/>
      <w:lvlJc w:val="left"/>
      <w:pPr>
        <w:ind w:left="1440" w:hanging="360"/>
      </w:pPr>
    </w:lvl>
    <w:lvl w:ilvl="2" w:tplc="37D45276">
      <w:start w:val="1"/>
      <w:numFmt w:val="bullet"/>
      <w:lvlText w:val="■"/>
      <w:lvlJc w:val="left"/>
      <w:pPr>
        <w:ind w:left="2160" w:hanging="360"/>
      </w:pPr>
    </w:lvl>
    <w:lvl w:ilvl="3" w:tplc="CDA00BB2">
      <w:start w:val="1"/>
      <w:numFmt w:val="bullet"/>
      <w:lvlText w:val="●"/>
      <w:lvlJc w:val="left"/>
      <w:pPr>
        <w:ind w:left="2880" w:hanging="360"/>
      </w:pPr>
    </w:lvl>
    <w:lvl w:ilvl="4" w:tplc="FC0057E6">
      <w:start w:val="1"/>
      <w:numFmt w:val="bullet"/>
      <w:lvlText w:val="○"/>
      <w:lvlJc w:val="left"/>
      <w:pPr>
        <w:ind w:left="3600" w:hanging="360"/>
      </w:pPr>
    </w:lvl>
    <w:lvl w:ilvl="5" w:tplc="89ECA850">
      <w:start w:val="1"/>
      <w:numFmt w:val="bullet"/>
      <w:lvlText w:val="■"/>
      <w:lvlJc w:val="left"/>
      <w:pPr>
        <w:ind w:left="4320" w:hanging="360"/>
      </w:pPr>
    </w:lvl>
    <w:lvl w:ilvl="6" w:tplc="7D24607C">
      <w:start w:val="1"/>
      <w:numFmt w:val="bullet"/>
      <w:lvlText w:val="●"/>
      <w:lvlJc w:val="left"/>
      <w:pPr>
        <w:ind w:left="5040" w:hanging="360"/>
      </w:pPr>
    </w:lvl>
    <w:lvl w:ilvl="7" w:tplc="0B8071D8">
      <w:start w:val="1"/>
      <w:numFmt w:val="bullet"/>
      <w:lvlText w:val="●"/>
      <w:lvlJc w:val="left"/>
      <w:pPr>
        <w:ind w:left="5760" w:hanging="360"/>
      </w:pPr>
    </w:lvl>
    <w:lvl w:ilvl="8" w:tplc="F55A1C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E4F"/>
    <w:rsid w:val="00327749"/>
    <w:rsid w:val="008028A3"/>
    <w:rsid w:val="00BC00C2"/>
    <w:rsid w:val="00D6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43898"/>
  <w15:docId w15:val="{89C79CDE-2694-46BF-AF2F-B4132744B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1258</Words>
  <Characters>6796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2026-09-06T18:58:00Z</dcterms:created>
  <dcterms:modified xsi:type="dcterms:W3CDTF">2026-09-06T19:11:00Z</dcterms:modified>
</cp:coreProperties>
</file>