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CC9DE" w14:textId="307E559E" w:rsidR="00287BB6" w:rsidRPr="00287BB6" w:rsidRDefault="00287BB6" w:rsidP="00287BB6">
      <w:pPr>
        <w:rPr>
          <w:b/>
          <w:bCs/>
          <w:sz w:val="36"/>
          <w:szCs w:val="36"/>
        </w:rPr>
      </w:pPr>
      <w:r w:rsidRPr="00287BB6">
        <w:rPr>
          <w:b/>
          <w:bCs/>
          <w:sz w:val="36"/>
          <w:szCs w:val="36"/>
        </w:rPr>
        <w:t xml:space="preserve">Task </w:t>
      </w:r>
      <w:r w:rsidR="00E21B59">
        <w:rPr>
          <w:b/>
          <w:bCs/>
          <w:sz w:val="36"/>
          <w:szCs w:val="36"/>
        </w:rPr>
        <w:t>2</w:t>
      </w:r>
      <w:r w:rsidRPr="00287BB6">
        <w:rPr>
          <w:b/>
          <w:bCs/>
          <w:sz w:val="36"/>
          <w:szCs w:val="36"/>
        </w:rPr>
        <w:t xml:space="preserve">: </w:t>
      </w:r>
      <w:r w:rsidR="00BD76DA">
        <w:rPr>
          <w:b/>
          <w:bCs/>
          <w:sz w:val="36"/>
          <w:szCs w:val="36"/>
        </w:rPr>
        <w:t>Test</w:t>
      </w:r>
      <w:r w:rsidR="00744DDA">
        <w:rPr>
          <w:b/>
          <w:bCs/>
          <w:sz w:val="36"/>
          <w:szCs w:val="36"/>
        </w:rPr>
        <w:t xml:space="preserve"> Data Synchronization between Dynamics 365 Business Central and Power Platform</w:t>
      </w:r>
    </w:p>
    <w:p w14:paraId="28D909DD" w14:textId="53778729" w:rsidR="00287BB6" w:rsidRPr="00287BB6" w:rsidRDefault="00BD76DA" w:rsidP="00287BB6">
      <w:r>
        <w:t>Now when Data Sync has been enabled</w:t>
      </w:r>
      <w:r w:rsidR="003F246E">
        <w:t xml:space="preserve"> and virtual tables configured</w:t>
      </w:r>
      <w:r>
        <w:t xml:space="preserve">, let’s test the integration between Customers </w:t>
      </w:r>
      <w:r w:rsidR="00F25103">
        <w:t xml:space="preserve">in Business Central </w:t>
      </w:r>
      <w:r>
        <w:t xml:space="preserve">and Account </w:t>
      </w:r>
      <w:r w:rsidR="00F25103">
        <w:t>table in Dataverse</w:t>
      </w:r>
      <w:r w:rsidR="003F246E">
        <w:t xml:space="preserve"> through data sync and enable Vendors as </w:t>
      </w:r>
      <w:r w:rsidR="0023533B">
        <w:t>virtual tables</w:t>
      </w:r>
      <w:r w:rsidR="00287BB6" w:rsidRPr="00287BB6">
        <w:t>.</w:t>
      </w:r>
    </w:p>
    <w:p w14:paraId="295C3050" w14:textId="77777777" w:rsidR="00287BB6" w:rsidRPr="00287BB6" w:rsidRDefault="00287BB6" w:rsidP="00287BB6">
      <w:r w:rsidRPr="00287BB6">
        <w:t>This task will guide you through:</w:t>
      </w:r>
    </w:p>
    <w:p w14:paraId="50B63C69" w14:textId="50FC4487" w:rsidR="00287BB6" w:rsidRPr="00287BB6" w:rsidRDefault="00F25103" w:rsidP="00287BB6">
      <w:pPr>
        <w:numPr>
          <w:ilvl w:val="0"/>
          <w:numId w:val="1"/>
        </w:numPr>
      </w:pPr>
      <w:r>
        <w:t>Run full synchronization</w:t>
      </w:r>
    </w:p>
    <w:p w14:paraId="6221DA8D" w14:textId="0ECB58CD" w:rsidR="00287BB6" w:rsidRPr="00287BB6" w:rsidRDefault="00F25103" w:rsidP="00287BB6">
      <w:pPr>
        <w:numPr>
          <w:ilvl w:val="0"/>
          <w:numId w:val="1"/>
        </w:numPr>
      </w:pPr>
      <w:r>
        <w:t>Modify data in Business Central and send data to Dataverse</w:t>
      </w:r>
    </w:p>
    <w:p w14:paraId="47CA39CD" w14:textId="77777777" w:rsidR="00287BB6" w:rsidRPr="00287BB6" w:rsidRDefault="0030148D" w:rsidP="00287BB6">
      <w:r>
        <w:pict w14:anchorId="6B253442">
          <v:rect id="_x0000_i1025" style="width:0;height:1.5pt" o:hralign="center" o:hrstd="t" o:hr="t" fillcolor="#a0a0a0" stroked="f"/>
        </w:pict>
      </w:r>
    </w:p>
    <w:p w14:paraId="34183A80" w14:textId="77777777" w:rsidR="00287BB6" w:rsidRPr="00287BB6" w:rsidRDefault="00287BB6" w:rsidP="00287BB6">
      <w:pPr>
        <w:rPr>
          <w:b/>
          <w:bCs/>
          <w:sz w:val="28"/>
          <w:szCs w:val="28"/>
        </w:rPr>
      </w:pPr>
      <w:r w:rsidRPr="00287BB6">
        <w:rPr>
          <w:b/>
          <w:bCs/>
          <w:sz w:val="28"/>
          <w:szCs w:val="28"/>
        </w:rPr>
        <w:t>Steps to Complete</w:t>
      </w:r>
    </w:p>
    <w:p w14:paraId="20890FDA" w14:textId="0B768ED1" w:rsidR="00287BB6" w:rsidRPr="00287BB6" w:rsidRDefault="00CB3E09" w:rsidP="00287BB6">
      <w:pPr>
        <w:numPr>
          <w:ilvl w:val="0"/>
          <w:numId w:val="2"/>
        </w:numPr>
      </w:pPr>
      <w:r>
        <w:rPr>
          <w:b/>
          <w:bCs/>
        </w:rPr>
        <w:t>Navigate to Dataverse Connection Setup</w:t>
      </w:r>
    </w:p>
    <w:p w14:paraId="1167DAEA" w14:textId="75BDD02B" w:rsidR="00287BB6" w:rsidRPr="00287BB6" w:rsidRDefault="008A5922" w:rsidP="00287BB6">
      <w:pPr>
        <w:numPr>
          <w:ilvl w:val="0"/>
          <w:numId w:val="2"/>
        </w:numPr>
      </w:pPr>
      <w:r>
        <w:rPr>
          <w:b/>
          <w:bCs/>
        </w:rPr>
        <w:t xml:space="preserve">Run Full </w:t>
      </w:r>
      <w:r w:rsidR="00EC0E6D">
        <w:rPr>
          <w:b/>
          <w:bCs/>
        </w:rPr>
        <w:t>synchronization</w:t>
      </w:r>
    </w:p>
    <w:p w14:paraId="25AADA0E" w14:textId="7522432C" w:rsidR="00287BB6" w:rsidRPr="00287BB6" w:rsidRDefault="00377EC3" w:rsidP="00287BB6">
      <w:pPr>
        <w:numPr>
          <w:ilvl w:val="0"/>
          <w:numId w:val="2"/>
        </w:numPr>
      </w:pPr>
      <w:r>
        <w:rPr>
          <w:b/>
          <w:bCs/>
        </w:rPr>
        <w:t>Navigate to customer card</w:t>
      </w:r>
    </w:p>
    <w:p w14:paraId="3A08728A" w14:textId="1B7B8AA5" w:rsidR="00D84B20" w:rsidRPr="00287BB6" w:rsidRDefault="00377EC3" w:rsidP="00E06963">
      <w:pPr>
        <w:numPr>
          <w:ilvl w:val="1"/>
          <w:numId w:val="2"/>
        </w:numPr>
      </w:pPr>
      <w:r>
        <w:t>Change customer name</w:t>
      </w:r>
    </w:p>
    <w:p w14:paraId="26CB5B6A" w14:textId="28CB6C68" w:rsidR="00287BB6" w:rsidRPr="009913ED" w:rsidRDefault="00631228" w:rsidP="00287BB6">
      <w:pPr>
        <w:numPr>
          <w:ilvl w:val="0"/>
          <w:numId w:val="2"/>
        </w:numPr>
      </w:pPr>
      <w:r>
        <w:rPr>
          <w:b/>
          <w:bCs/>
        </w:rPr>
        <w:t>Send data updates to Dataverse</w:t>
      </w:r>
    </w:p>
    <w:p w14:paraId="57A393F0" w14:textId="141B5C67" w:rsidR="009913ED" w:rsidRPr="009913ED" w:rsidRDefault="009913ED" w:rsidP="00287BB6">
      <w:pPr>
        <w:numPr>
          <w:ilvl w:val="0"/>
          <w:numId w:val="2"/>
        </w:numPr>
      </w:pPr>
      <w:r>
        <w:rPr>
          <w:b/>
          <w:bCs/>
        </w:rPr>
        <w:t>Navigate to Dataverse Connection Setup</w:t>
      </w:r>
    </w:p>
    <w:p w14:paraId="4765074C" w14:textId="6D7BE010" w:rsidR="009913ED" w:rsidRPr="006C0414" w:rsidRDefault="009913ED" w:rsidP="00287BB6">
      <w:pPr>
        <w:numPr>
          <w:ilvl w:val="0"/>
          <w:numId w:val="2"/>
        </w:numPr>
      </w:pPr>
      <w:r>
        <w:rPr>
          <w:b/>
          <w:bCs/>
        </w:rPr>
        <w:t xml:space="preserve">Enable </w:t>
      </w:r>
      <w:r w:rsidR="0079104C">
        <w:rPr>
          <w:b/>
          <w:bCs/>
        </w:rPr>
        <w:t xml:space="preserve">API for </w:t>
      </w:r>
      <w:r w:rsidR="006C0414">
        <w:rPr>
          <w:b/>
          <w:bCs/>
        </w:rPr>
        <w:t>Vendor table</w:t>
      </w:r>
    </w:p>
    <w:p w14:paraId="06270FAD" w14:textId="5068AB74" w:rsidR="006C0414" w:rsidRPr="006C0414" w:rsidRDefault="006C0414" w:rsidP="00287BB6">
      <w:pPr>
        <w:numPr>
          <w:ilvl w:val="0"/>
          <w:numId w:val="2"/>
        </w:numPr>
      </w:pPr>
      <w:r>
        <w:rPr>
          <w:b/>
          <w:bCs/>
        </w:rPr>
        <w:t>Navigate to make.powerapps.com</w:t>
      </w:r>
    </w:p>
    <w:p w14:paraId="6EBC2818" w14:textId="3D0C1572" w:rsidR="006C0414" w:rsidRPr="00287BB6" w:rsidRDefault="006C0414" w:rsidP="00287BB6">
      <w:pPr>
        <w:numPr>
          <w:ilvl w:val="0"/>
          <w:numId w:val="2"/>
        </w:numPr>
      </w:pPr>
      <w:r>
        <w:rPr>
          <w:b/>
          <w:bCs/>
        </w:rPr>
        <w:t>Explore data in vendor virtual table</w:t>
      </w:r>
    </w:p>
    <w:p w14:paraId="7DBFA2F1" w14:textId="77777777" w:rsidR="00287BB6" w:rsidRPr="00287BB6" w:rsidRDefault="0030148D" w:rsidP="00287BB6">
      <w:r>
        <w:pict w14:anchorId="36D17831">
          <v:rect id="_x0000_i1026" style="width:0;height:1.5pt" o:hralign="center" o:hrstd="t" o:hr="t" fillcolor="#a0a0a0" stroked="f"/>
        </w:pict>
      </w:r>
    </w:p>
    <w:p w14:paraId="16505E2E" w14:textId="77777777" w:rsidR="00287BB6" w:rsidRDefault="00287BB6"/>
    <w:sectPr w:rsidR="00287B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E04F6"/>
    <w:multiLevelType w:val="multilevel"/>
    <w:tmpl w:val="19D20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8009FF"/>
    <w:multiLevelType w:val="multilevel"/>
    <w:tmpl w:val="428A3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1F4D05"/>
    <w:multiLevelType w:val="multilevel"/>
    <w:tmpl w:val="DEBA0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26B3D2A"/>
    <w:multiLevelType w:val="multilevel"/>
    <w:tmpl w:val="6240C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9067017">
    <w:abstractNumId w:val="0"/>
  </w:num>
  <w:num w:numId="2" w16cid:durableId="1518613177">
    <w:abstractNumId w:val="2"/>
  </w:num>
  <w:num w:numId="3" w16cid:durableId="219295898">
    <w:abstractNumId w:val="1"/>
  </w:num>
  <w:num w:numId="4" w16cid:durableId="2611883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BB6"/>
    <w:rsid w:val="001469DF"/>
    <w:rsid w:val="00150D97"/>
    <w:rsid w:val="0023533B"/>
    <w:rsid w:val="00287BB6"/>
    <w:rsid w:val="002D5DCD"/>
    <w:rsid w:val="00377EC3"/>
    <w:rsid w:val="003F246E"/>
    <w:rsid w:val="00414B51"/>
    <w:rsid w:val="004B530B"/>
    <w:rsid w:val="00631228"/>
    <w:rsid w:val="006C0414"/>
    <w:rsid w:val="006C5F18"/>
    <w:rsid w:val="00744DDA"/>
    <w:rsid w:val="00783A02"/>
    <w:rsid w:val="0079104C"/>
    <w:rsid w:val="008A5922"/>
    <w:rsid w:val="009913ED"/>
    <w:rsid w:val="009F0C5B"/>
    <w:rsid w:val="009F57F7"/>
    <w:rsid w:val="00A45C36"/>
    <w:rsid w:val="00A76711"/>
    <w:rsid w:val="00BD5057"/>
    <w:rsid w:val="00BD76DA"/>
    <w:rsid w:val="00C923ED"/>
    <w:rsid w:val="00CB3E09"/>
    <w:rsid w:val="00D84B20"/>
    <w:rsid w:val="00DC3702"/>
    <w:rsid w:val="00E06963"/>
    <w:rsid w:val="00E21B59"/>
    <w:rsid w:val="00EC0E6D"/>
    <w:rsid w:val="00F25103"/>
    <w:rsid w:val="00FE6E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D9D7DE"/>
  <w15:chartTrackingRefBased/>
  <w15:docId w15:val="{B15D563A-D9B0-4820-9FFD-063560BBD6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7B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7B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7B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7B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7B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7B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7B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7B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7B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7B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7B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7B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7B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7B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7B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7B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7B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7B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7B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7B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7B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7B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7B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7B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7B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7B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7B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7B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7B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898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61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108</Words>
  <Characters>620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Milan Milinčević</dc:creator>
  <cp:keywords/>
  <dc:description/>
  <cp:lastModifiedBy>Renato Fajdiga</cp:lastModifiedBy>
  <cp:revision>25</cp:revision>
  <dcterms:created xsi:type="dcterms:W3CDTF">2025-06-09T14:38:00Z</dcterms:created>
  <dcterms:modified xsi:type="dcterms:W3CDTF">2026-06-08T19:39:00Z</dcterms:modified>
</cp:coreProperties>
</file>