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09A6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What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how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does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work</w:t>
      </w:r>
      <w:proofErr w:type="spellEnd"/>
      <w:r w:rsidRPr="00E65877">
        <w:rPr>
          <w:sz w:val="28"/>
          <w:szCs w:val="28"/>
        </w:rPr>
        <w:t>?</w:t>
      </w:r>
    </w:p>
    <w:p w14:paraId="4A58F1F5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create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programmatic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relationship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between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presence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another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page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controls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This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relationship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can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help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screen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reader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users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better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understand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how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works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Common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include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visibility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different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or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toggles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visibility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menu</w:t>
      </w:r>
      <w:proofErr w:type="spellEnd"/>
      <w:r w:rsidRPr="00E65877">
        <w:rPr>
          <w:sz w:val="28"/>
          <w:szCs w:val="28"/>
        </w:rPr>
        <w:t>.</w:t>
      </w:r>
    </w:p>
    <w:p w14:paraId="514716E0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Let's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take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look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example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how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works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In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example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tabbed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interface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we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have</w:t>
      </w:r>
      <w:proofErr w:type="spellEnd"/>
      <w:r w:rsidRPr="00E65877">
        <w:rPr>
          <w:sz w:val="28"/>
          <w:szCs w:val="28"/>
        </w:rPr>
        <w:t xml:space="preserve"> a div 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with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three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buttons</w:t>
      </w:r>
      <w:proofErr w:type="spellEnd"/>
      <w:r w:rsidRPr="00E65877">
        <w:rPr>
          <w:sz w:val="28"/>
          <w:szCs w:val="28"/>
        </w:rPr>
        <w:t>:</w:t>
      </w:r>
    </w:p>
    <w:p w14:paraId="2F45652B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&lt;div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tablist</w:t>
      </w:r>
      <w:proofErr w:type="spellEnd"/>
      <w:r w:rsidRPr="00E65877">
        <w:rPr>
          <w:sz w:val="28"/>
          <w:szCs w:val="28"/>
        </w:rPr>
        <w:t>"&gt;</w:t>
      </w:r>
    </w:p>
    <w:p w14:paraId="1446FBA4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&lt;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"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="tab1" 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 xml:space="preserve">="section1" 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true</w:t>
      </w:r>
      <w:proofErr w:type="spellEnd"/>
      <w:r w:rsidRPr="00E65877">
        <w:rPr>
          <w:sz w:val="28"/>
          <w:szCs w:val="28"/>
        </w:rPr>
        <w:t>"&gt;</w:t>
      </w:r>
    </w:p>
    <w:p w14:paraId="02306DF7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 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1</w:t>
      </w:r>
    </w:p>
    <w:p w14:paraId="16F756BA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&lt;/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>&gt;</w:t>
      </w:r>
    </w:p>
    <w:p w14:paraId="29C6E7AE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&lt;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"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="tab2" 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 xml:space="preserve">="section2" 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false</w:t>
      </w:r>
      <w:proofErr w:type="spellEnd"/>
      <w:r w:rsidRPr="00E65877">
        <w:rPr>
          <w:sz w:val="28"/>
          <w:szCs w:val="28"/>
        </w:rPr>
        <w:t>"&gt;</w:t>
      </w:r>
    </w:p>
    <w:p w14:paraId="4EB2BAFA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 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2</w:t>
      </w:r>
    </w:p>
    <w:p w14:paraId="39BBEE93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&lt;/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>&gt;</w:t>
      </w:r>
    </w:p>
    <w:p w14:paraId="79BC4A80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&lt;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"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="tab3" 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 xml:space="preserve">="section3" 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false</w:t>
      </w:r>
      <w:proofErr w:type="spellEnd"/>
      <w:r w:rsidRPr="00E65877">
        <w:rPr>
          <w:sz w:val="28"/>
          <w:szCs w:val="28"/>
        </w:rPr>
        <w:t>"&gt;</w:t>
      </w:r>
    </w:p>
    <w:p w14:paraId="47830D2E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 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3</w:t>
      </w:r>
    </w:p>
    <w:p w14:paraId="099D8125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&lt;/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>&gt;</w:t>
      </w:r>
    </w:p>
    <w:p w14:paraId="7A701D56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>&lt;/div&gt;</w:t>
      </w:r>
    </w:p>
    <w:p w14:paraId="3A227596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Each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represents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has</w:t>
      </w:r>
      <w:proofErr w:type="spellEnd"/>
      <w:r w:rsidRPr="00E65877">
        <w:rPr>
          <w:sz w:val="28"/>
          <w:szCs w:val="28"/>
        </w:rPr>
        <w:t xml:space="preserve"> a 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In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most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tabbed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interfaces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first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panel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visible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default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so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first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has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true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indicate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associated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currently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visible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associate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each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with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controls</w:t>
      </w:r>
      <w:proofErr w:type="spellEnd"/>
      <w:r w:rsidRPr="00E65877">
        <w:rPr>
          <w:sz w:val="28"/>
          <w:szCs w:val="28"/>
        </w:rPr>
        <w:t>.</w:t>
      </w:r>
    </w:p>
    <w:p w14:paraId="5705D362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Here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are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three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correspond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tabs</w:t>
      </w:r>
      <w:proofErr w:type="spellEnd"/>
      <w:r w:rsidRPr="00E65877">
        <w:rPr>
          <w:sz w:val="28"/>
          <w:szCs w:val="28"/>
        </w:rPr>
        <w:t>:</w:t>
      </w:r>
    </w:p>
    <w:p w14:paraId="158B32EB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&lt;div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="section1"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tabpanel</w:t>
      </w:r>
      <w:proofErr w:type="spellEnd"/>
      <w:r w:rsidRPr="00E65877">
        <w:rPr>
          <w:sz w:val="28"/>
          <w:szCs w:val="28"/>
        </w:rPr>
        <w:t xml:space="preserve">" </w:t>
      </w:r>
      <w:proofErr w:type="spellStart"/>
      <w:r w:rsidRPr="00E65877">
        <w:rPr>
          <w:sz w:val="28"/>
          <w:szCs w:val="28"/>
        </w:rPr>
        <w:t>aria-labelledby</w:t>
      </w:r>
      <w:proofErr w:type="spellEnd"/>
      <w:r w:rsidRPr="00E65877">
        <w:rPr>
          <w:sz w:val="28"/>
          <w:szCs w:val="28"/>
        </w:rPr>
        <w:t>="tab1"&gt;</w:t>
      </w:r>
    </w:p>
    <w:p w14:paraId="182D0C75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lastRenderedPageBreak/>
        <w:t xml:space="preserve"> 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1 </w:t>
      </w:r>
      <w:proofErr w:type="spellStart"/>
      <w:r w:rsidRPr="00E65877">
        <w:rPr>
          <w:sz w:val="28"/>
          <w:szCs w:val="28"/>
        </w:rPr>
        <w:t>content</w:t>
      </w:r>
      <w:proofErr w:type="spellEnd"/>
    </w:p>
    <w:p w14:paraId="1343A8FE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>&lt;/div&gt;</w:t>
      </w:r>
    </w:p>
    <w:p w14:paraId="25B6CC80" w14:textId="77777777" w:rsidR="00E65877" w:rsidRPr="00E65877" w:rsidRDefault="00E65877" w:rsidP="00E65877">
      <w:pPr>
        <w:rPr>
          <w:sz w:val="28"/>
          <w:szCs w:val="28"/>
        </w:rPr>
      </w:pPr>
    </w:p>
    <w:p w14:paraId="70D01520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&lt;div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="section2"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tabpanel</w:t>
      </w:r>
      <w:proofErr w:type="spellEnd"/>
      <w:r w:rsidRPr="00E65877">
        <w:rPr>
          <w:sz w:val="28"/>
          <w:szCs w:val="28"/>
        </w:rPr>
        <w:t xml:space="preserve">" </w:t>
      </w:r>
      <w:proofErr w:type="spellStart"/>
      <w:r w:rsidRPr="00E65877">
        <w:rPr>
          <w:sz w:val="28"/>
          <w:szCs w:val="28"/>
        </w:rPr>
        <w:t>aria-labelledby</w:t>
      </w:r>
      <w:proofErr w:type="spellEnd"/>
      <w:r w:rsidRPr="00E65877">
        <w:rPr>
          <w:sz w:val="28"/>
          <w:szCs w:val="28"/>
        </w:rPr>
        <w:t xml:space="preserve">="tab2" 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>&gt;</w:t>
      </w:r>
    </w:p>
    <w:p w14:paraId="79C76987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2 </w:t>
      </w:r>
      <w:proofErr w:type="spellStart"/>
      <w:r w:rsidRPr="00E65877">
        <w:rPr>
          <w:sz w:val="28"/>
          <w:szCs w:val="28"/>
        </w:rPr>
        <w:t>content</w:t>
      </w:r>
      <w:proofErr w:type="spellEnd"/>
    </w:p>
    <w:p w14:paraId="72285873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>&lt;/div&gt;</w:t>
      </w:r>
    </w:p>
    <w:p w14:paraId="10D63016" w14:textId="77777777" w:rsidR="00E65877" w:rsidRPr="00E65877" w:rsidRDefault="00E65877" w:rsidP="00E65877">
      <w:pPr>
        <w:rPr>
          <w:sz w:val="28"/>
          <w:szCs w:val="28"/>
        </w:rPr>
      </w:pPr>
    </w:p>
    <w:p w14:paraId="03FF7CA9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&lt;div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="section3" 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="</w:t>
      </w:r>
      <w:proofErr w:type="spellStart"/>
      <w:r w:rsidRPr="00E65877">
        <w:rPr>
          <w:sz w:val="28"/>
          <w:szCs w:val="28"/>
        </w:rPr>
        <w:t>tabpanel</w:t>
      </w:r>
      <w:proofErr w:type="spellEnd"/>
      <w:r w:rsidRPr="00E65877">
        <w:rPr>
          <w:sz w:val="28"/>
          <w:szCs w:val="28"/>
        </w:rPr>
        <w:t xml:space="preserve">" </w:t>
      </w:r>
      <w:proofErr w:type="spellStart"/>
      <w:r w:rsidRPr="00E65877">
        <w:rPr>
          <w:sz w:val="28"/>
          <w:szCs w:val="28"/>
        </w:rPr>
        <w:t>aria-labelledby</w:t>
      </w:r>
      <w:proofErr w:type="spellEnd"/>
      <w:r w:rsidRPr="00E65877">
        <w:rPr>
          <w:sz w:val="28"/>
          <w:szCs w:val="28"/>
        </w:rPr>
        <w:t xml:space="preserve">="tab3" 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>&gt;</w:t>
      </w:r>
    </w:p>
    <w:p w14:paraId="7B5E0980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 xml:space="preserve"> 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3 </w:t>
      </w:r>
      <w:proofErr w:type="spellStart"/>
      <w:r w:rsidRPr="00E65877">
        <w:rPr>
          <w:sz w:val="28"/>
          <w:szCs w:val="28"/>
        </w:rPr>
        <w:t>content</w:t>
      </w:r>
      <w:proofErr w:type="spellEnd"/>
    </w:p>
    <w:p w14:paraId="619F76D9" w14:textId="77777777" w:rsidR="00E65877" w:rsidRPr="00E65877" w:rsidRDefault="00E65877" w:rsidP="00E65877">
      <w:pPr>
        <w:rPr>
          <w:sz w:val="28"/>
          <w:szCs w:val="28"/>
        </w:rPr>
      </w:pPr>
      <w:r w:rsidRPr="00E65877">
        <w:rPr>
          <w:sz w:val="28"/>
          <w:szCs w:val="28"/>
        </w:rPr>
        <w:t>&lt;/div&gt;</w:t>
      </w:r>
    </w:p>
    <w:p w14:paraId="3D9F4CB5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Each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has</w:t>
      </w:r>
      <w:proofErr w:type="spellEnd"/>
      <w:r w:rsidRPr="00E65877">
        <w:rPr>
          <w:sz w:val="28"/>
          <w:szCs w:val="28"/>
        </w:rPr>
        <w:t xml:space="preserve"> a </w:t>
      </w:r>
      <w:proofErr w:type="spellStart"/>
      <w:r w:rsidRPr="00E65877">
        <w:rPr>
          <w:sz w:val="28"/>
          <w:szCs w:val="28"/>
        </w:rPr>
        <w:t>role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tabpanel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aria-labelledby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points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corresponding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give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panel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accessible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name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hide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are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not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currently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selected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Each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matches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value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corresponding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section1 </w:t>
      </w:r>
      <w:proofErr w:type="spellStart"/>
      <w:r w:rsidRPr="00E65877">
        <w:rPr>
          <w:sz w:val="28"/>
          <w:szCs w:val="28"/>
        </w:rPr>
        <w:t>id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matches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first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>, section2 </w:t>
      </w:r>
      <w:proofErr w:type="spellStart"/>
      <w:r w:rsidRPr="00E65877">
        <w:rPr>
          <w:sz w:val="28"/>
          <w:szCs w:val="28"/>
        </w:rPr>
        <w:t>matches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second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> section3 </w:t>
      </w:r>
      <w:proofErr w:type="spellStart"/>
      <w:r w:rsidRPr="00E65877">
        <w:rPr>
          <w:sz w:val="28"/>
          <w:szCs w:val="28"/>
        </w:rPr>
        <w:t>matches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third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This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how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association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between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tabs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their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established</w:t>
      </w:r>
      <w:proofErr w:type="spellEnd"/>
      <w:r w:rsidRPr="00E65877">
        <w:rPr>
          <w:sz w:val="28"/>
          <w:szCs w:val="28"/>
        </w:rPr>
        <w:t>.</w:t>
      </w:r>
    </w:p>
    <w:p w14:paraId="234E887C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switch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between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different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you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will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need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JavaScript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update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based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which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currently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visible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Only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can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visible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at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time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should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not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have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should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true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remaining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sections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should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all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have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hidden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aria-selected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should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set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false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their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buttons</w:t>
      </w:r>
      <w:proofErr w:type="spellEnd"/>
      <w:r w:rsidRPr="00E65877">
        <w:rPr>
          <w:sz w:val="28"/>
          <w:szCs w:val="28"/>
        </w:rPr>
        <w:t>.</w:t>
      </w:r>
    </w:p>
    <w:p w14:paraId="16D6B087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Tabs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are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common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case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for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but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can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other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scenarios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where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one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visibility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behavior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another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. </w:t>
      </w:r>
      <w:proofErr w:type="spellStart"/>
      <w:r w:rsidRPr="00E65877">
        <w:rPr>
          <w:sz w:val="28"/>
          <w:szCs w:val="28"/>
        </w:rPr>
        <w:t>Other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examples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include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accordions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dropdown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menus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modals</w:t>
      </w:r>
      <w:proofErr w:type="spellEnd"/>
      <w:r w:rsidRPr="00E65877">
        <w:rPr>
          <w:sz w:val="28"/>
          <w:szCs w:val="28"/>
        </w:rPr>
        <w:t>.</w:t>
      </w:r>
    </w:p>
    <w:p w14:paraId="453ED65A" w14:textId="77777777" w:rsidR="00E65877" w:rsidRPr="00E65877" w:rsidRDefault="00E65877" w:rsidP="00E65877">
      <w:pPr>
        <w:rPr>
          <w:sz w:val="28"/>
          <w:szCs w:val="28"/>
        </w:rPr>
      </w:pP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next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time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you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design</w:t>
      </w:r>
      <w:proofErr w:type="spellEnd"/>
      <w:r w:rsidRPr="00E65877">
        <w:rPr>
          <w:sz w:val="28"/>
          <w:szCs w:val="28"/>
        </w:rPr>
        <w:t xml:space="preserve"> a </w:t>
      </w:r>
      <w:proofErr w:type="spellStart"/>
      <w:r w:rsidRPr="00E65877">
        <w:rPr>
          <w:sz w:val="28"/>
          <w:szCs w:val="28"/>
        </w:rPr>
        <w:t>user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interface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that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involves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controlling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visibility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of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elements</w:t>
      </w:r>
      <w:proofErr w:type="spellEnd"/>
      <w:r w:rsidRPr="00E65877">
        <w:rPr>
          <w:sz w:val="28"/>
          <w:szCs w:val="28"/>
        </w:rPr>
        <w:t xml:space="preserve">, </w:t>
      </w:r>
      <w:proofErr w:type="spellStart"/>
      <w:r w:rsidRPr="00E65877">
        <w:rPr>
          <w:sz w:val="28"/>
          <w:szCs w:val="28"/>
        </w:rPr>
        <w:t>consider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using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aria-controls</w:t>
      </w:r>
      <w:proofErr w:type="spellEnd"/>
      <w:r w:rsidRPr="00E65877">
        <w:rPr>
          <w:sz w:val="28"/>
          <w:szCs w:val="28"/>
        </w:rPr>
        <w:t> </w:t>
      </w:r>
      <w:proofErr w:type="spellStart"/>
      <w:r w:rsidRPr="00E65877">
        <w:rPr>
          <w:sz w:val="28"/>
          <w:szCs w:val="28"/>
        </w:rPr>
        <w:t>attribute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to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establish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lastRenderedPageBreak/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relationship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between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controlling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and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the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controlled</w:t>
      </w:r>
      <w:proofErr w:type="spellEnd"/>
      <w:r w:rsidRPr="00E65877">
        <w:rPr>
          <w:sz w:val="28"/>
          <w:szCs w:val="28"/>
        </w:rPr>
        <w:t xml:space="preserve"> </w:t>
      </w:r>
      <w:proofErr w:type="spellStart"/>
      <w:r w:rsidRPr="00E65877">
        <w:rPr>
          <w:sz w:val="28"/>
          <w:szCs w:val="28"/>
        </w:rPr>
        <w:t>element</w:t>
      </w:r>
      <w:proofErr w:type="spellEnd"/>
      <w:r w:rsidRPr="00E65877">
        <w:rPr>
          <w:sz w:val="28"/>
          <w:szCs w:val="28"/>
        </w:rPr>
        <w:t>.</w:t>
      </w:r>
    </w:p>
    <w:p w14:paraId="3E0D5D0E" w14:textId="77777777" w:rsidR="00075125" w:rsidRPr="00E65877" w:rsidRDefault="00075125" w:rsidP="00E65877"/>
    <w:sectPr w:rsidR="00075125" w:rsidRPr="00E6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3"/>
  </w:num>
  <w:num w:numId="2" w16cid:durableId="1378889803">
    <w:abstractNumId w:val="13"/>
  </w:num>
  <w:num w:numId="3" w16cid:durableId="718283735">
    <w:abstractNumId w:val="12"/>
  </w:num>
  <w:num w:numId="4" w16cid:durableId="1247496361">
    <w:abstractNumId w:val="2"/>
  </w:num>
  <w:num w:numId="5" w16cid:durableId="526718953">
    <w:abstractNumId w:val="5"/>
  </w:num>
  <w:num w:numId="6" w16cid:durableId="988830200">
    <w:abstractNumId w:val="11"/>
  </w:num>
  <w:num w:numId="7" w16cid:durableId="1010596556">
    <w:abstractNumId w:val="9"/>
  </w:num>
  <w:num w:numId="8" w16cid:durableId="1315446537">
    <w:abstractNumId w:val="4"/>
  </w:num>
  <w:num w:numId="9" w16cid:durableId="1460339178">
    <w:abstractNumId w:val="8"/>
  </w:num>
  <w:num w:numId="10" w16cid:durableId="1712150884">
    <w:abstractNumId w:val="7"/>
  </w:num>
  <w:num w:numId="11" w16cid:durableId="381759375">
    <w:abstractNumId w:val="1"/>
  </w:num>
  <w:num w:numId="12" w16cid:durableId="642320130">
    <w:abstractNumId w:val="6"/>
  </w:num>
  <w:num w:numId="13" w16cid:durableId="1748769770">
    <w:abstractNumId w:val="0"/>
  </w:num>
  <w:num w:numId="14" w16cid:durableId="132038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807881"/>
    <w:rsid w:val="008B574E"/>
    <w:rsid w:val="008C5743"/>
    <w:rsid w:val="009855DA"/>
    <w:rsid w:val="00991404"/>
    <w:rsid w:val="009C5021"/>
    <w:rsid w:val="00B00D55"/>
    <w:rsid w:val="00BB49E2"/>
    <w:rsid w:val="00BC4F18"/>
    <w:rsid w:val="00C45DA3"/>
    <w:rsid w:val="00C753BC"/>
    <w:rsid w:val="00CA3992"/>
    <w:rsid w:val="00CA6979"/>
    <w:rsid w:val="00E1408B"/>
    <w:rsid w:val="00E2705D"/>
    <w:rsid w:val="00E65877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20</cp:revision>
  <dcterms:created xsi:type="dcterms:W3CDTF">2025-03-18T09:32:00Z</dcterms:created>
  <dcterms:modified xsi:type="dcterms:W3CDTF">2025-03-20T07:21:00Z</dcterms:modified>
</cp:coreProperties>
</file>