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67gybkyz2b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Centralized CloudTrail Logging &amp; Retention (AWS Control Tower)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x9ccee5dlc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Centralize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CloudTrail logs</w:t>
      </w:r>
      <w:r w:rsidDel="00000000" w:rsidR="00000000" w:rsidRPr="00000000">
        <w:rPr>
          <w:sz w:val="24"/>
          <w:szCs w:val="24"/>
          <w:rtl w:val="0"/>
        </w:rPr>
        <w:t xml:space="preserve"> in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Log Archive account (mwt-log)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</w:t>
      </w:r>
      <w:r w:rsidDel="00000000" w:rsidR="00000000" w:rsidRPr="00000000">
        <w:rPr>
          <w:b w:val="1"/>
          <w:sz w:val="24"/>
          <w:szCs w:val="24"/>
          <w:rtl w:val="0"/>
        </w:rPr>
        <w:t xml:space="preserve">3-year retention on S3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</w:t>
      </w:r>
      <w:r w:rsidDel="00000000" w:rsidR="00000000" w:rsidRPr="00000000">
        <w:rPr>
          <w:b w:val="1"/>
          <w:sz w:val="24"/>
          <w:szCs w:val="24"/>
          <w:rtl w:val="0"/>
        </w:rPr>
        <w:t xml:space="preserve">1-year retention on CloudWatch Logs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</w:t>
      </w:r>
      <w:r w:rsidDel="00000000" w:rsidR="00000000" w:rsidRPr="00000000">
        <w:rPr>
          <w:b w:val="1"/>
          <w:sz w:val="24"/>
          <w:szCs w:val="24"/>
          <w:rtl w:val="0"/>
        </w:rPr>
        <w:t xml:space="preserve">AWS Config retention</w:t>
      </w:r>
      <w:r w:rsidDel="00000000" w:rsidR="00000000" w:rsidRPr="00000000">
        <w:rPr>
          <w:sz w:val="24"/>
          <w:szCs w:val="24"/>
          <w:rtl w:val="0"/>
        </w:rPr>
        <w:t xml:space="preserve"> and extend if possible.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AWS Control Tower</w:t>
      </w:r>
      <w:r w:rsidDel="00000000" w:rsidR="00000000" w:rsidRPr="00000000">
        <w:rPr>
          <w:sz w:val="24"/>
          <w:szCs w:val="24"/>
          <w:rtl w:val="0"/>
        </w:rPr>
        <w:t xml:space="preserve">, which already creates and manages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Organization CloudTrail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  <w:t xml:space="preserve">Our work focuses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verifying configuration, applying retention, and tuning lifecycle rules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kejvnknwjgc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Implementation Steps (via AWS Console)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p5m84jd9a2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 – Verify Organization Trail (Control Tower)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CloudTrail Console → Trails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 that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organization trail</w:t>
      </w:r>
      <w:r w:rsidDel="00000000" w:rsidR="00000000" w:rsidRPr="00000000">
        <w:rPr>
          <w:sz w:val="24"/>
          <w:szCs w:val="24"/>
          <w:rtl w:val="0"/>
        </w:rPr>
        <w:t xml:space="preserve"> exists — created by Control Tower.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it writes logs to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Log Archive account (mwt-log)</w:t>
      </w:r>
      <w:r w:rsidDel="00000000" w:rsidR="00000000" w:rsidRPr="00000000">
        <w:rPr>
          <w:sz w:val="24"/>
          <w:szCs w:val="24"/>
          <w:rtl w:val="0"/>
        </w:rPr>
        <w:t xml:space="preserve"> S3 bucket.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Docs: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Logging AWS Control Tower actions with CloudTrail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l0b8wwrec7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 – Locate CloudTrail Logs in S3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Log Archive (mwt-log) account</w:t>
      </w:r>
      <w:r w:rsidDel="00000000" w:rsidR="00000000" w:rsidRPr="00000000">
        <w:rPr>
          <w:sz w:val="24"/>
          <w:szCs w:val="24"/>
          <w:rtl w:val="0"/>
        </w:rPr>
        <w:t xml:space="preserve">, open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S3 Console → Buckets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Find the Control Tower bucket: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aws-controltower-logs-&lt;account-id&gt;-&lt;region&gt;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 CloudTrail logs appear under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AWSLogs/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Docs: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Logging and monitoring in AWS Control Tower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b7srfjxvmo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 – Add S3 Lifecycle Rule (3-Year Retention)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 the bucket 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Management tab → Lifecycle rules → Create rule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cloudtrail-3year-retention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Scope: apply to prefix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AWSLogs/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Expiration: delete objects after </w:t>
      </w:r>
      <w:r w:rsidDel="00000000" w:rsidR="00000000" w:rsidRPr="00000000">
        <w:rPr>
          <w:b w:val="1"/>
          <w:sz w:val="24"/>
          <w:szCs w:val="24"/>
          <w:rtl w:val="0"/>
        </w:rPr>
        <w:t xml:space="preserve">1095 days (~3 years)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(Optional) Transition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S3 Intelligent-Tiering or Glacier</w:t>
      </w:r>
      <w:r w:rsidDel="00000000" w:rsidR="00000000" w:rsidRPr="00000000">
        <w:rPr>
          <w:sz w:val="24"/>
          <w:szCs w:val="24"/>
          <w:rtl w:val="0"/>
        </w:rPr>
        <w:t xml:space="preserve"> after 90 days to optimize cost.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Docs: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https://docs.aws.amazon.com/controltower/latest/userguide/logging-and-monitoring.html#log-retention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Ensures CloudTrail logs don’t grow infinitely but remain available for compliance.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9mqo1mors4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 – Configure CloudWatch Log Group Retention (1 Year)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CloudTrail Console → Organization Trail → Edit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which CloudWatch </w:t>
      </w:r>
      <w:r w:rsidDel="00000000" w:rsidR="00000000" w:rsidRPr="00000000">
        <w:rPr>
          <w:b w:val="1"/>
          <w:sz w:val="24"/>
          <w:szCs w:val="24"/>
          <w:rtl w:val="0"/>
        </w:rPr>
        <w:t xml:space="preserve">Log Group</w:t>
      </w:r>
      <w:r w:rsidDel="00000000" w:rsidR="00000000" w:rsidRPr="00000000">
        <w:rPr>
          <w:sz w:val="24"/>
          <w:szCs w:val="24"/>
          <w:rtl w:val="0"/>
        </w:rPr>
        <w:t xml:space="preserve"> is used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/aws/controltower/CloudTrailLogs</w:t>
      </w:r>
      <w:r w:rsidDel="00000000" w:rsidR="00000000" w:rsidRPr="00000000">
        <w:rPr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CloudWatch Console → Log groups</w:t>
      </w:r>
      <w:r w:rsidDel="00000000" w:rsidR="00000000" w:rsidRPr="00000000">
        <w:rPr>
          <w:sz w:val="24"/>
          <w:szCs w:val="24"/>
          <w:rtl w:val="0"/>
        </w:rPr>
        <w:t xml:space="preserve">, select the group.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Actions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Edit retention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set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1 year (365 days)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Docs: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https://docs.aws.amazon.com/awscloudtrail/latest/userguide/send-cloudtrail-events-to-cloudwatch-logs.html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ir0etbcjgo6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 – Review AWS Config Retention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AWS Config Console → Settings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 Config is enabled across the organization (Control Tower enables it by default).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 delivers history to an S3 bucket in the log archive.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extend retention: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Go to Config S3 bucket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Lifecycle rules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expiration &gt;3 years (or unlimited, based on compliance).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Docs:</w:t>
      </w:r>
      <w:hyperlink r:id="rId12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AWS Control Tower governance with Config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3hw5z9i7i9p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End State (Acceptance Criteria)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CloudTrail logs centralized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mwt-log S3 bucket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S3 lifecycle rule = 3 years retention</w:t>
      </w:r>
      <w:r w:rsidDel="00000000" w:rsidR="00000000" w:rsidRPr="00000000">
        <w:rPr>
          <w:sz w:val="24"/>
          <w:szCs w:val="24"/>
          <w:rtl w:val="0"/>
        </w:rPr>
        <w:t xml:space="preserve"> (optional tiering for cost savings)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CloudWatch Logs retention = 1 year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AWS Config history extended</w:t>
      </w:r>
      <w:r w:rsidDel="00000000" w:rsidR="00000000" w:rsidRPr="00000000">
        <w:rPr>
          <w:sz w:val="24"/>
          <w:szCs w:val="24"/>
          <w:rtl w:val="0"/>
        </w:rPr>
        <w:t xml:space="preserve"> (if needed for compliance)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ojp71noiyf0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Notes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role is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tune retention and lifecycle</w:t>
      </w:r>
      <w:r w:rsidDel="00000000" w:rsidR="00000000" w:rsidRPr="00000000">
        <w:rPr>
          <w:sz w:val="24"/>
          <w:szCs w:val="24"/>
          <w:rtl w:val="0"/>
        </w:rPr>
        <w:t xml:space="preserve">, not duplicate resources.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Terraform can optionally enforce lifecycle rules &amp; retention for repeatability.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aws.amazon.com/awscloudtrail/latest/userguide/send-cloudtrail-events-to-cloudwatch-logs.html" TargetMode="External"/><Relationship Id="rId10" Type="http://schemas.openxmlformats.org/officeDocument/2006/relationships/hyperlink" Target="https://docs.aws.amazon.com/controltower/latest/userguide/logging-and-monitoring.html#log-retention" TargetMode="External"/><Relationship Id="rId13" Type="http://schemas.openxmlformats.org/officeDocument/2006/relationships/hyperlink" Target="https://docs.aws.amazon.com/controltower/latest/userguide/what-is-control-tower.html#governance" TargetMode="External"/><Relationship Id="rId12" Type="http://schemas.openxmlformats.org/officeDocument/2006/relationships/hyperlink" Target="https://docs.aws.amazon.com/controltower/latest/userguide/what-is-control-tower.html#governan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aws.amazon.com/controltower/latest/userguide/logging-and-monitoring.html?utm_source=chatgp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aws.amazon.com/controltower/latest/userguide/logging-using-cloudtrail.html?utm_source=chatgpt.com" TargetMode="External"/><Relationship Id="rId7" Type="http://schemas.openxmlformats.org/officeDocument/2006/relationships/hyperlink" Target="https://docs.aws.amazon.com/controltower/latest/userguide/logging-using-cloudtrail.html?utm_source=chatgpt.com" TargetMode="External"/><Relationship Id="rId8" Type="http://schemas.openxmlformats.org/officeDocument/2006/relationships/hyperlink" Target="https://docs.aws.amazon.com/controltower/latest/userguide/logging-and-monitoring.html?utm_source=chatgp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