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F458C" w:rsidRPr="00D521F3" w:rsidTr="005F42D9"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5F42D9">
            <w:pPr>
              <w:bidi/>
              <w:rPr>
                <w:rtl/>
                <w:lang w:bidi="ar-AE"/>
              </w:rPr>
            </w:pPr>
            <w:r w:rsidRPr="00D521F3">
              <w:rPr>
                <w:rFonts w:hint="cs"/>
                <w:rtl/>
                <w:lang w:bidi="ar-AE"/>
              </w:rPr>
              <w:t>عنوان الخبر:</w:t>
            </w:r>
          </w:p>
        </w:tc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5F42D9">
            <w:r w:rsidRPr="00D521F3">
              <w:t>Article Headline:</w:t>
            </w:r>
          </w:p>
        </w:tc>
      </w:tr>
      <w:tr w:rsidR="00BF458C" w:rsidRPr="00D521F3" w:rsidTr="005F42D9">
        <w:tc>
          <w:tcPr>
            <w:tcW w:w="2500" w:type="pct"/>
          </w:tcPr>
          <w:p w:rsidR="00BF458C" w:rsidRPr="00BF458C" w:rsidRDefault="00BF458C" w:rsidP="00BF458C">
            <w:pPr>
              <w:bidi/>
              <w:rPr>
                <w:rFonts w:cs="Arial"/>
                <w:rtl/>
              </w:rPr>
            </w:pPr>
            <w:r w:rsidRPr="00D1208B">
              <w:rPr>
                <w:rFonts w:cs="Arial"/>
                <w:rtl/>
              </w:rPr>
              <w:t>النيابة العامة للدولة تكرم الفائزين بجائزتها للأداء المتميز</w:t>
            </w:r>
          </w:p>
        </w:tc>
        <w:tc>
          <w:tcPr>
            <w:tcW w:w="2500" w:type="pct"/>
          </w:tcPr>
          <w:p w:rsidR="00BF458C" w:rsidRPr="00BF458C" w:rsidRDefault="00BF458C" w:rsidP="00BF458C">
            <w:r>
              <w:t>UAE Public Prosecution Honors the W</w:t>
            </w:r>
            <w:r w:rsidRPr="00BF458C">
              <w:t xml:space="preserve">inners </w:t>
            </w:r>
            <w:r>
              <w:t>with</w:t>
            </w:r>
            <w:bookmarkStart w:id="0" w:name="_GoBack"/>
            <w:bookmarkEnd w:id="0"/>
            <w:r w:rsidRPr="00BF458C">
              <w:t xml:space="preserve"> Excellence </w:t>
            </w:r>
            <w:r>
              <w:t>P</w:t>
            </w:r>
            <w:r w:rsidRPr="00BF458C">
              <w:t>erformance</w:t>
            </w:r>
            <w:r>
              <w:rPr>
                <w:rFonts w:hint="cs"/>
                <w:rtl/>
              </w:rPr>
              <w:t xml:space="preserve"> </w:t>
            </w:r>
            <w:r w:rsidRPr="00BF458C">
              <w:t>Award</w:t>
            </w:r>
            <w:r>
              <w:t>s</w:t>
            </w:r>
          </w:p>
        </w:tc>
      </w:tr>
      <w:tr w:rsidR="00BF458C" w:rsidRPr="00D521F3" w:rsidTr="005F42D9"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5F42D9">
            <w:pPr>
              <w:bidi/>
              <w:rPr>
                <w:rtl/>
                <w:lang w:bidi="ar-AE"/>
              </w:rPr>
            </w:pPr>
            <w:r w:rsidRPr="00D521F3">
              <w:rPr>
                <w:rFonts w:hint="cs"/>
                <w:rtl/>
                <w:lang w:bidi="ar-AE"/>
              </w:rPr>
              <w:t>تاريخ الخبر:</w:t>
            </w:r>
          </w:p>
        </w:tc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5F42D9">
            <w:pPr>
              <w:rPr>
                <w:rtl/>
              </w:rPr>
            </w:pPr>
            <w:r w:rsidRPr="00D521F3">
              <w:t>Article Date:</w:t>
            </w:r>
          </w:p>
        </w:tc>
      </w:tr>
      <w:tr w:rsidR="00BF458C" w:rsidRPr="00D521F3" w:rsidTr="005F42D9">
        <w:tc>
          <w:tcPr>
            <w:tcW w:w="2500" w:type="pct"/>
          </w:tcPr>
          <w:p w:rsidR="00BF458C" w:rsidRPr="00D521F3" w:rsidRDefault="00BF458C" w:rsidP="005F42D9">
            <w:pPr>
              <w:bidi/>
              <w:rPr>
                <w:rFonts w:hint="cs"/>
                <w:rtl/>
                <w:lang w:bidi="ar-AE"/>
              </w:rPr>
            </w:pPr>
            <w:r>
              <w:rPr>
                <w:lang w:bidi="ar-AE"/>
              </w:rPr>
              <w:t>02-03-2016</w:t>
            </w:r>
          </w:p>
        </w:tc>
        <w:tc>
          <w:tcPr>
            <w:tcW w:w="2500" w:type="pct"/>
          </w:tcPr>
          <w:p w:rsidR="00BF458C" w:rsidRPr="00D521F3" w:rsidRDefault="00BF458C" w:rsidP="005F42D9">
            <w:pPr>
              <w:rPr>
                <w:rtl/>
              </w:rPr>
            </w:pPr>
            <w:r>
              <w:rPr>
                <w:lang w:bidi="ar-AE"/>
              </w:rPr>
              <w:t>02-03-2016</w:t>
            </w:r>
          </w:p>
        </w:tc>
      </w:tr>
      <w:tr w:rsidR="00BF458C" w:rsidRPr="00D521F3" w:rsidTr="005F42D9"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BF458C">
            <w:pPr>
              <w:bidi/>
              <w:rPr>
                <w:rtl/>
                <w:lang w:bidi="ar-AE"/>
              </w:rPr>
            </w:pPr>
            <w:r w:rsidRPr="00D521F3">
              <w:rPr>
                <w:rFonts w:hint="cs"/>
                <w:rtl/>
                <w:lang w:bidi="ar-AE"/>
              </w:rPr>
              <w:t>موضوع الخبر:</w:t>
            </w:r>
          </w:p>
        </w:tc>
        <w:tc>
          <w:tcPr>
            <w:tcW w:w="2500" w:type="pct"/>
            <w:shd w:val="clear" w:color="auto" w:fill="D9E2F3" w:themeFill="accent5" w:themeFillTint="33"/>
          </w:tcPr>
          <w:p w:rsidR="00BF458C" w:rsidRPr="00D521F3" w:rsidRDefault="00BF458C" w:rsidP="005F42D9">
            <w:pPr>
              <w:rPr>
                <w:rtl/>
              </w:rPr>
            </w:pPr>
            <w:r w:rsidRPr="00D521F3">
              <w:t>Article Body:</w:t>
            </w:r>
          </w:p>
        </w:tc>
      </w:tr>
      <w:tr w:rsidR="00BF458C" w:rsidRPr="00D521F3" w:rsidTr="005F42D9">
        <w:tc>
          <w:tcPr>
            <w:tcW w:w="2500" w:type="pct"/>
          </w:tcPr>
          <w:p w:rsidR="00BF458C" w:rsidRDefault="00BF458C" w:rsidP="00BF458C">
            <w:pPr>
              <w:bidi/>
              <w:rPr>
                <w:rtl/>
                <w:lang w:bidi="ar-AE"/>
              </w:rPr>
            </w:pPr>
            <w:r>
              <w:rPr>
                <w:rFonts w:cs="Arial" w:hint="cs"/>
                <w:rtl/>
                <w:lang w:bidi="ar-AE"/>
              </w:rPr>
              <w:t>أقامت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للدولة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حفل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جائزتها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للأداء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بحضور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سعادة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سالم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سعيد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كبيش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النائب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للدولة</w:t>
            </w:r>
            <w:r>
              <w:rPr>
                <w:rFonts w:hint="cs"/>
                <w:rtl/>
                <w:lang w:bidi="ar-AE"/>
              </w:rPr>
              <w:t>.</w:t>
            </w:r>
          </w:p>
          <w:p w:rsidR="00BF458C" w:rsidRDefault="00BF458C" w:rsidP="00BF458C">
            <w:pPr>
              <w:bidi/>
              <w:rPr>
                <w:rFonts w:hint="cs"/>
                <w:rtl/>
                <w:lang w:bidi="ar-AE"/>
              </w:rPr>
            </w:pPr>
          </w:p>
          <w:p w:rsidR="00BF458C" w:rsidRDefault="00BF458C" w:rsidP="00BF458C">
            <w:pPr>
              <w:bidi/>
              <w:rPr>
                <w:rtl/>
                <w:lang w:bidi="ar-AE"/>
              </w:rPr>
            </w:pPr>
            <w:r>
              <w:rPr>
                <w:rFonts w:cs="Arial" w:hint="cs"/>
                <w:rtl/>
                <w:lang w:bidi="ar-AE"/>
              </w:rPr>
              <w:t>ومنحت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الجائزة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خلال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الحفل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الذي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اقيم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أمس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بالشارقة،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لفئات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المتميزة</w:t>
            </w:r>
            <w:r>
              <w:rPr>
                <w:rFonts w:cs="Arial"/>
                <w:rtl/>
                <w:lang w:bidi="ar-AE"/>
              </w:rPr>
              <w:t xml:space="preserve"> "</w:t>
            </w:r>
            <w:r>
              <w:rPr>
                <w:rFonts w:cs="Arial" w:hint="cs"/>
                <w:rtl/>
                <w:lang w:bidi="ar-AE"/>
              </w:rPr>
              <w:t>عضو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والموظف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والعامل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وأفضل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مركز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خدمة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متعاملين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وأفضل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موظف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مركز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خدمة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متعاملين</w:t>
            </w:r>
            <w:r>
              <w:rPr>
                <w:rFonts w:cs="Arial"/>
                <w:rtl/>
                <w:lang w:bidi="ar-AE"/>
              </w:rPr>
              <w:t xml:space="preserve">" </w:t>
            </w:r>
            <w:r>
              <w:rPr>
                <w:rFonts w:cs="Arial" w:hint="cs"/>
                <w:rtl/>
                <w:lang w:bidi="ar-AE"/>
              </w:rPr>
              <w:t>فيما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تم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تكريم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المساهمين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إنجاح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فعاليات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وأنشطة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hint="cs"/>
                <w:rtl/>
                <w:lang w:bidi="ar-AE"/>
              </w:rPr>
              <w:t>.</w:t>
            </w:r>
          </w:p>
          <w:p w:rsidR="00BF458C" w:rsidRDefault="00BF458C" w:rsidP="00BF458C">
            <w:pPr>
              <w:bidi/>
              <w:rPr>
                <w:rtl/>
                <w:lang w:bidi="ar-AE"/>
              </w:rPr>
            </w:pPr>
          </w:p>
          <w:p w:rsidR="00BF458C" w:rsidRDefault="00BF458C" w:rsidP="00BF458C">
            <w:pPr>
              <w:bidi/>
              <w:rPr>
                <w:rtl/>
                <w:lang w:bidi="ar-AE"/>
              </w:rPr>
            </w:pPr>
            <w:r>
              <w:rPr>
                <w:rFonts w:cs="Arial" w:hint="cs"/>
                <w:rtl/>
                <w:lang w:bidi="ar-AE"/>
              </w:rPr>
              <w:t>وأعرب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سعادة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سالم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سعيد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كبيش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النائب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للدولة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سعادته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بزيادة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أعداد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المتميزين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أعضاء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والعاملين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فيها</w:t>
            </w:r>
            <w:r>
              <w:rPr>
                <w:rFonts w:cs="Arial"/>
                <w:rtl/>
                <w:lang w:bidi="ar-AE"/>
              </w:rPr>
              <w:t xml:space="preserve">. </w:t>
            </w:r>
            <w:r>
              <w:rPr>
                <w:rFonts w:cs="Arial" w:hint="cs"/>
                <w:rtl/>
                <w:lang w:bidi="ar-AE"/>
              </w:rPr>
              <w:t>مضيفا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أن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جائزة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الأداء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تعد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ذاتها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إحدى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وسائل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التقييم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الدائم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لأعمال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على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جميع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فروعها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وتخدم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خطط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التطوير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إطار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الاستراتيجية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للدولة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فضلا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كونها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حافزا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للاقتداء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بالمكرمين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مما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يسهم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مزيد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التقدم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والتميز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على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مستوى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العامة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بوجه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عام</w:t>
            </w:r>
            <w:r>
              <w:rPr>
                <w:rFonts w:hint="cs"/>
                <w:rtl/>
                <w:lang w:bidi="ar-AE"/>
              </w:rPr>
              <w:t>.</w:t>
            </w:r>
          </w:p>
          <w:p w:rsidR="00BF458C" w:rsidRDefault="00BF458C" w:rsidP="00BF458C">
            <w:pPr>
              <w:bidi/>
              <w:rPr>
                <w:rtl/>
                <w:lang w:bidi="ar-AE"/>
              </w:rPr>
            </w:pPr>
          </w:p>
          <w:p w:rsidR="00BF458C" w:rsidRPr="00D521F3" w:rsidRDefault="00BF458C" w:rsidP="00BF458C">
            <w:pPr>
              <w:bidi/>
              <w:rPr>
                <w:rtl/>
                <w:lang w:bidi="ar-AE"/>
              </w:rPr>
            </w:pPr>
            <w:r>
              <w:rPr>
                <w:rFonts w:cs="Arial" w:hint="cs"/>
                <w:rtl/>
                <w:lang w:bidi="ar-AE"/>
              </w:rPr>
              <w:t>من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جانبهم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عبر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المكرمون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في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كلمتهم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التي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ألقاها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عنهم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محامي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عام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نيابة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استئناف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عجمان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عمران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مبارك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بن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حميد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الكتبي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عن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سعادتهم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وامتنانهم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لنيل</w:t>
            </w:r>
            <w:r>
              <w:rPr>
                <w:rFonts w:cs="Arial"/>
                <w:rtl/>
                <w:lang w:bidi="ar-AE"/>
              </w:rPr>
              <w:t xml:space="preserve"> </w:t>
            </w:r>
            <w:r>
              <w:rPr>
                <w:rFonts w:cs="Arial" w:hint="cs"/>
                <w:rtl/>
                <w:lang w:bidi="ar-AE"/>
              </w:rPr>
              <w:t>الجائزة</w:t>
            </w:r>
            <w:r>
              <w:rPr>
                <w:rFonts w:cs="Arial"/>
                <w:rtl/>
                <w:lang w:bidi="ar-AE"/>
              </w:rPr>
              <w:t>. (</w:t>
            </w:r>
            <w:r>
              <w:rPr>
                <w:rFonts w:cs="Arial" w:hint="cs"/>
                <w:rtl/>
                <w:lang w:bidi="ar-AE"/>
              </w:rPr>
              <w:t>وام</w:t>
            </w:r>
            <w:r>
              <w:rPr>
                <w:rFonts w:cs="Arial"/>
                <w:rtl/>
                <w:lang w:bidi="ar-AE"/>
              </w:rPr>
              <w:t>)</w:t>
            </w:r>
          </w:p>
        </w:tc>
        <w:tc>
          <w:tcPr>
            <w:tcW w:w="2500" w:type="pct"/>
          </w:tcPr>
          <w:p w:rsidR="00BF458C" w:rsidRPr="00D521F3" w:rsidRDefault="00BF458C" w:rsidP="005F42D9">
            <w:pPr>
              <w:rPr>
                <w:rtl/>
              </w:rPr>
            </w:pPr>
          </w:p>
        </w:tc>
      </w:tr>
    </w:tbl>
    <w:p w:rsidR="00A4487F" w:rsidRDefault="00BF458C" w:rsidP="00D1208B">
      <w:pPr>
        <w:pStyle w:val="NormalWeb"/>
        <w:shd w:val="clear" w:color="auto" w:fill="FFFFFF"/>
        <w:bidi/>
        <w:spacing w:before="0" w:beforeAutospacing="0" w:after="300" w:afterAutospacing="0" w:line="343" w:lineRule="atLeast"/>
        <w:rPr>
          <w:lang w:bidi="ar-AE"/>
        </w:rPr>
      </w:pPr>
    </w:p>
    <w:sectPr w:rsidR="00A4487F" w:rsidSect="00BF4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36"/>
    <w:rsid w:val="002E5A27"/>
    <w:rsid w:val="003D4726"/>
    <w:rsid w:val="0080467E"/>
    <w:rsid w:val="008E5344"/>
    <w:rsid w:val="00BF1736"/>
    <w:rsid w:val="00BF458C"/>
    <w:rsid w:val="00CC52B0"/>
    <w:rsid w:val="00D1208B"/>
    <w:rsid w:val="00D51383"/>
    <w:rsid w:val="00D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1AFA5-9B9B-4620-8AFC-3187BE6A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F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عبدالله احمد اليماحي</dc:creator>
  <cp:keywords/>
  <dc:description/>
  <cp:lastModifiedBy>عمر عبدالله احمد اليماحي</cp:lastModifiedBy>
  <cp:revision>8</cp:revision>
  <dcterms:created xsi:type="dcterms:W3CDTF">2016-07-27T10:33:00Z</dcterms:created>
  <dcterms:modified xsi:type="dcterms:W3CDTF">2016-07-28T06:41:00Z</dcterms:modified>
</cp:coreProperties>
</file>