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56AF" w14:textId="0F1584CF" w:rsidR="00A32C07" w:rsidRPr="00571A03" w:rsidRDefault="00A32C07" w:rsidP="00571A03">
      <w:pPr>
        <w:widowControl/>
        <w:pBdr>
          <w:bottom w:val="single" w:sz="6" w:space="7" w:color="EAECEF"/>
        </w:pBdr>
        <w:spacing w:after="240" w:line="600" w:lineRule="atLeast"/>
        <w:jc w:val="left"/>
        <w:outlineLvl w:val="0"/>
        <w:rPr>
          <w:rFonts w:ascii="&amp;quot" w:eastAsia="ＭＳ Ｐゴシック" w:hAnsi="&amp;quot" w:cs="ＭＳ Ｐゴシック" w:hint="eastAsia"/>
          <w:b/>
          <w:bCs/>
          <w:color w:val="24292E"/>
          <w:kern w:val="36"/>
          <w:sz w:val="48"/>
          <w:szCs w:val="48"/>
        </w:rPr>
      </w:pPr>
      <w:r w:rsidRPr="00A32C07">
        <w:rPr>
          <w:rFonts w:ascii="&amp;quot" w:eastAsia="ＭＳ Ｐゴシック" w:hAnsi="&amp;quot" w:cs="ＭＳ Ｐゴシック" w:hint="eastAsia"/>
          <w:b/>
          <w:bCs/>
          <w:color w:val="24292E"/>
          <w:kern w:val="36"/>
          <w:sz w:val="48"/>
          <w:szCs w:val="48"/>
        </w:rPr>
        <w:t>顧客のプロジェクトの終了レポート</w:t>
      </w:r>
    </w:p>
    <w:p w14:paraId="2251EC4A" w14:textId="57C5B7D7" w:rsidR="00571A03" w:rsidRPr="00571A03" w:rsidRDefault="00EB3268" w:rsidP="00571A03">
      <w:pPr>
        <w:widowControl/>
        <w:spacing w:after="240"/>
        <w:jc w:val="left"/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</w:pPr>
      <w:r w:rsidRPr="00EB3268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手順</w:t>
      </w:r>
      <w:r w:rsidRPr="00EB3268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 xml:space="preserve">: </w:t>
      </w:r>
      <w:r w:rsidRPr="00EB3268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データサイエンスプロジェクトの終了基準のテンプレート。これは、各段階の詳細と</w:t>
      </w:r>
      <w:r w:rsidR="00633BAA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ラーニング</w:t>
      </w:r>
      <w:r w:rsidRPr="00EB3268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を含むプロジェクト全体の概要を含んでいる簡潔な文書です。セクションが適用されない場合</w:t>
      </w:r>
      <w:r w:rsidR="00977E75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（例えば</w:t>
      </w:r>
      <w:r w:rsidRPr="00EB3268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、プロジェクトに</w:t>
      </w:r>
      <w:r w:rsidRPr="00EB3268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 xml:space="preserve"> ML </w:t>
      </w:r>
      <w:r w:rsidRPr="00EB3268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モデルが含まれていない場合</w:t>
      </w:r>
      <w:r w:rsidR="00977E75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）</w:t>
      </w:r>
      <w:r w:rsidRPr="00EB3268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は、そのセクションを</w:t>
      </w:r>
      <w:r w:rsidR="00977E75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“</w:t>
      </w:r>
      <w:r w:rsidRPr="00EB3268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該当なし</w:t>
      </w:r>
      <w:r w:rsidR="00977E75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”</w:t>
      </w:r>
      <w:r w:rsidRPr="00EB3268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としてマークします。</w:t>
      </w:r>
      <w:r w:rsidRPr="00EB3268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 xml:space="preserve">5-20 </w:t>
      </w:r>
      <w:r w:rsidRPr="00EB3268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ページ</w:t>
      </w:r>
      <w:r w:rsidR="00977E75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が推奨されるボリュームです。</w:t>
      </w:r>
      <w:r w:rsidRPr="00EB3268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コードはほとんどコードリポジトリ内にある必要があります</w:t>
      </w:r>
      <w:r w:rsidR="00977E75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（</w:t>
      </w:r>
      <w:r w:rsidRPr="00EB3268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このドキュメントではありません</w:t>
      </w:r>
      <w:r w:rsidR="00977E75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）</w:t>
      </w:r>
      <w:r w:rsidRPr="00EB3268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。</w:t>
      </w:r>
    </w:p>
    <w:p w14:paraId="2251EC4B" w14:textId="3B57C679" w:rsidR="00571A03" w:rsidRPr="00571A03" w:rsidRDefault="001C2473" w:rsidP="00571A03">
      <w:pPr>
        <w:widowControl/>
        <w:spacing w:after="240"/>
        <w:jc w:val="left"/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</w:pPr>
      <w:r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顧客</w:t>
      </w:r>
      <w:r w:rsidR="00571A03"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: &lt;</w:t>
      </w:r>
      <w:r w:rsidR="00C02DE6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顧客名</w:t>
      </w:r>
      <w:r w:rsidR="003D216C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を記入</w:t>
      </w:r>
      <w:r w:rsidR="00571A03"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&gt;</w:t>
      </w:r>
    </w:p>
    <w:p w14:paraId="2251EC4C" w14:textId="6E9D39CE" w:rsidR="00571A03" w:rsidRPr="00571A03" w:rsidRDefault="001D6C1E" w:rsidP="00571A03">
      <w:pPr>
        <w:widowControl/>
        <w:spacing w:after="240"/>
        <w:jc w:val="left"/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</w:pPr>
      <w:r w:rsidRPr="001D6C1E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チームメンバー：</w:t>
      </w:r>
      <w:r w:rsidRPr="001D6C1E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&lt;</w:t>
      </w:r>
      <w:r w:rsidRPr="001D6C1E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チームメンバーの名前を入力します。また、チームリード、</w:t>
      </w:r>
      <w:r w:rsidR="001073E0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アカウント</w:t>
      </w:r>
      <w:r w:rsidRPr="001D6C1E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チーム、ビジネス</w:t>
      </w:r>
      <w:r w:rsidR="001073E0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ステークホルダー</w:t>
      </w:r>
      <w:r w:rsidRPr="001D6C1E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などの</w:t>
      </w:r>
      <w:r w:rsidR="003B7DDE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関係当事者名</w:t>
      </w:r>
      <w:r w:rsidRPr="001D6C1E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を入力してください</w:t>
      </w:r>
      <w:r w:rsidRPr="001D6C1E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&gt;</w:t>
      </w:r>
    </w:p>
    <w:p w14:paraId="2251EC4D" w14:textId="0BD45894" w:rsidR="00571A03" w:rsidRPr="00571A03" w:rsidRDefault="003D216C" w:rsidP="00571A03">
      <w:pPr>
        <w:widowControl/>
        <w:pBdr>
          <w:bottom w:val="single" w:sz="6" w:space="5" w:color="EAECEF"/>
        </w:pBdr>
        <w:spacing w:before="360" w:after="240" w:line="450" w:lineRule="atLeast"/>
        <w:jc w:val="left"/>
        <w:outlineLvl w:val="1"/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  <w:t>概要</w:t>
      </w:r>
    </w:p>
    <w:p w14:paraId="2251EC4E" w14:textId="622AD1F3" w:rsidR="00571A03" w:rsidRPr="00571A03" w:rsidRDefault="00571A03" w:rsidP="00571A03">
      <w:pPr>
        <w:widowControl/>
        <w:spacing w:after="240"/>
        <w:jc w:val="left"/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</w:pP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&lt;</w:t>
      </w:r>
      <w:r w:rsidR="007479CB" w:rsidRPr="007479CB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ソリューション全体の</w:t>
      </w:r>
      <w:r w:rsidR="007479CB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エグゼクティブサマリー</w:t>
      </w:r>
      <w:r w:rsidR="007479CB" w:rsidRPr="007479CB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、</w:t>
      </w:r>
      <w:r w:rsidR="007479CB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簡潔な</w:t>
      </w:r>
      <w:r w:rsidR="007479CB" w:rsidRPr="007479CB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非技術的</w:t>
      </w:r>
      <w:r w:rsidR="007479CB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な</w:t>
      </w:r>
      <w:r w:rsidR="007479CB" w:rsidRPr="007479CB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概要</w:t>
      </w: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&gt;</w:t>
      </w:r>
    </w:p>
    <w:p w14:paraId="2251EC4F" w14:textId="3553B0A5" w:rsidR="00571A03" w:rsidRPr="00571A03" w:rsidRDefault="00365710" w:rsidP="00571A03">
      <w:pPr>
        <w:widowControl/>
        <w:pBdr>
          <w:bottom w:val="single" w:sz="6" w:space="5" w:color="EAECEF"/>
        </w:pBdr>
        <w:spacing w:before="360" w:after="240" w:line="450" w:lineRule="atLeast"/>
        <w:jc w:val="left"/>
        <w:outlineLvl w:val="1"/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  <w:t>ビジネスドメイン</w:t>
      </w:r>
    </w:p>
    <w:p w14:paraId="2251EC50" w14:textId="023784E7" w:rsidR="00571A03" w:rsidRPr="00571A03" w:rsidRDefault="00571A03" w:rsidP="00571A03">
      <w:pPr>
        <w:widowControl/>
        <w:spacing w:after="240"/>
        <w:jc w:val="left"/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</w:pP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&lt;</w:t>
      </w:r>
      <w:r w:rsidR="00171F21" w:rsidRPr="00171F21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業界、顧客のビジネスドメイン</w:t>
      </w: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&gt;</w:t>
      </w:r>
    </w:p>
    <w:p w14:paraId="2251EC51" w14:textId="0B5B0A2B" w:rsidR="00571A03" w:rsidRPr="00571A03" w:rsidRDefault="00657D90" w:rsidP="00571A03">
      <w:pPr>
        <w:widowControl/>
        <w:pBdr>
          <w:bottom w:val="single" w:sz="6" w:space="5" w:color="EAECEF"/>
        </w:pBdr>
        <w:spacing w:before="360" w:after="240" w:line="450" w:lineRule="atLeast"/>
        <w:jc w:val="left"/>
        <w:outlineLvl w:val="1"/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  <w:t>ビジネス上の問題</w:t>
      </w:r>
    </w:p>
    <w:p w14:paraId="2251EC52" w14:textId="127C09C9" w:rsidR="00571A03" w:rsidRPr="00571A03" w:rsidRDefault="00571A03" w:rsidP="00571A03">
      <w:pPr>
        <w:widowControl/>
        <w:spacing w:after="240"/>
        <w:jc w:val="left"/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</w:pP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lastRenderedPageBreak/>
        <w:t>&lt;</w:t>
      </w:r>
      <w:r w:rsidR="00753669" w:rsidRPr="00753669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ビジネス上の問題と正確なユースケース、</w:t>
      </w:r>
      <w:r w:rsidR="00E4070E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それが</w:t>
      </w:r>
      <w:r w:rsidR="00753669" w:rsidRPr="00753669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重要な理由</w:t>
      </w: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&gt;</w:t>
      </w:r>
    </w:p>
    <w:p w14:paraId="2251EC53" w14:textId="5EEA6333" w:rsidR="00571A03" w:rsidRPr="00571A03" w:rsidRDefault="00DD49A2" w:rsidP="00571A03">
      <w:pPr>
        <w:widowControl/>
        <w:pBdr>
          <w:bottom w:val="single" w:sz="6" w:space="5" w:color="EAECEF"/>
        </w:pBdr>
        <w:spacing w:before="360" w:after="240" w:line="450" w:lineRule="atLeast"/>
        <w:jc w:val="left"/>
        <w:outlineLvl w:val="1"/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  <w:t>データ処理</w:t>
      </w:r>
    </w:p>
    <w:p w14:paraId="2251EC54" w14:textId="6908E14C" w:rsidR="00571A03" w:rsidRPr="00571A03" w:rsidRDefault="00571A03" w:rsidP="00571A03">
      <w:pPr>
        <w:widowControl/>
        <w:spacing w:after="240"/>
        <w:jc w:val="left"/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</w:pP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&lt;</w:t>
      </w:r>
      <w:r w:rsidR="00FE1B96" w:rsidRPr="00FE1B96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元のデータセットのスキーマ、処理方法、モデル</w:t>
      </w:r>
      <w:r w:rsidR="00FE1B96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への</w:t>
      </w:r>
      <w:r w:rsidR="00FE1B96" w:rsidRPr="00FE1B96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最終的な入力データスキーマ</w:t>
      </w: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&gt;</w:t>
      </w:r>
    </w:p>
    <w:p w14:paraId="2251EC55" w14:textId="5FA93C30" w:rsidR="00571A03" w:rsidRPr="00571A03" w:rsidRDefault="00F00982" w:rsidP="00571A03">
      <w:pPr>
        <w:widowControl/>
        <w:pBdr>
          <w:bottom w:val="single" w:sz="6" w:space="5" w:color="EAECEF"/>
        </w:pBdr>
        <w:spacing w:before="360" w:after="240" w:line="450" w:lineRule="atLeast"/>
        <w:jc w:val="left"/>
        <w:outlineLvl w:val="1"/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  <w:t>モデリング、検証</w:t>
      </w:r>
    </w:p>
    <w:p w14:paraId="2251EC56" w14:textId="45759DF3" w:rsidR="00571A03" w:rsidRPr="00571A03" w:rsidRDefault="00571A03" w:rsidP="00571A03">
      <w:pPr>
        <w:widowControl/>
        <w:spacing w:after="240"/>
        <w:jc w:val="left"/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</w:pP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&lt;</w:t>
      </w:r>
      <w:r w:rsidR="009B7456" w:rsidRPr="009B7456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使用されるモデリング技法、検証結果、検証の実施方法の詳細</w:t>
      </w: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&gt;</w:t>
      </w:r>
    </w:p>
    <w:p w14:paraId="2251EC57" w14:textId="19844FEC" w:rsidR="00571A03" w:rsidRPr="00571A03" w:rsidRDefault="009B251A" w:rsidP="00571A03">
      <w:pPr>
        <w:widowControl/>
        <w:pBdr>
          <w:bottom w:val="single" w:sz="6" w:space="5" w:color="EAECEF"/>
        </w:pBdr>
        <w:spacing w:before="360" w:after="240" w:line="450" w:lineRule="atLeast"/>
        <w:jc w:val="left"/>
        <w:outlineLvl w:val="1"/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  <w:t>ソリューション</w:t>
      </w: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  <w:t xml:space="preserve"> </w:t>
      </w: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  <w:t>アーキテクチャ</w:t>
      </w:r>
    </w:p>
    <w:p w14:paraId="2251EC58" w14:textId="17A87CAF" w:rsidR="00571A03" w:rsidRPr="00571A03" w:rsidRDefault="00571A03" w:rsidP="00571A03">
      <w:pPr>
        <w:widowControl/>
        <w:spacing w:after="240"/>
        <w:jc w:val="left"/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</w:pP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&lt;</w:t>
      </w:r>
      <w:r w:rsidR="00713EBE" w:rsidRPr="00713EBE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ソリューションのアーキテクチャ</w:t>
      </w:r>
      <w:r w:rsidR="00194E7D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について、</w:t>
      </w:r>
      <w:r w:rsidR="00713EBE" w:rsidRPr="00713EBE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これが実際に実装され</w:t>
      </w:r>
      <w:r w:rsidR="00C3201E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たのか、</w:t>
      </w:r>
      <w:r w:rsidR="00194E7D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もしくは、</w:t>
      </w:r>
      <w:r w:rsidR="00713EBE" w:rsidRPr="00713EBE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提案</w:t>
      </w:r>
      <w:r w:rsidR="00194E7D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されたアーキテクチャなのかを、</w:t>
      </w:r>
      <w:r w:rsidR="00713EBE" w:rsidRPr="00713EBE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明確に説明します。同様のアーキテクチャを再現するための図と関連する詳細を含め</w:t>
      </w:r>
      <w:r w:rsidR="00E41AF5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ます。</w:t>
      </w:r>
      <w:r w:rsidR="00713EBE" w:rsidRPr="00713EBE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このアーキテクチャが選択された理由と、</w:t>
      </w:r>
      <w:r w:rsidR="00E41AF5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該当する場合には、</w:t>
      </w:r>
      <w:r w:rsidR="00713EBE" w:rsidRPr="00713EBE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考慮された他のアーキテクチャの詳細を含める</w:t>
      </w: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&gt;</w:t>
      </w:r>
    </w:p>
    <w:p w14:paraId="2251EC59" w14:textId="3D8687EB" w:rsidR="00571A03" w:rsidRPr="00571A03" w:rsidRDefault="00633BAA" w:rsidP="00571A03">
      <w:pPr>
        <w:widowControl/>
        <w:pBdr>
          <w:bottom w:val="single" w:sz="6" w:space="5" w:color="EAECEF"/>
        </w:pBdr>
        <w:spacing w:before="360" w:after="240" w:line="450" w:lineRule="atLeast"/>
        <w:jc w:val="left"/>
        <w:outlineLvl w:val="1"/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  <w:t>ベネフィット</w:t>
      </w:r>
    </w:p>
    <w:p w14:paraId="2251EC5D" w14:textId="0B7EDABB" w:rsidR="00571A03" w:rsidRPr="00571A03" w:rsidRDefault="00B86A36" w:rsidP="00571A03">
      <w:pPr>
        <w:widowControl/>
        <w:spacing w:after="240"/>
        <w:jc w:val="left"/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</w:pPr>
      <w:r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&lt;</w:t>
      </w:r>
      <w:r w:rsidR="009F1685" w:rsidRPr="009F1685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お客様の利益</w:t>
      </w:r>
      <w:r w:rsidR="009F1685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（</w:t>
      </w:r>
      <w:r w:rsidR="009F1685" w:rsidRPr="009F1685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ROI</w:t>
      </w:r>
      <w:r w:rsidR="009F1685" w:rsidRPr="009F1685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、貯蓄、生産性向上など</w:t>
      </w:r>
      <w:r w:rsidR="009F1685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）</w:t>
      </w:r>
      <w:r w:rsidR="009F1685" w:rsidRPr="009F1685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は何ですか</w:t>
      </w:r>
      <w:r w:rsidR="009F1685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？</w:t>
      </w:r>
      <w:r w:rsidR="009F1685" w:rsidRPr="009F1685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POC</w:t>
      </w:r>
      <w:r w:rsidR="009F1685" w:rsidRPr="009F1685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の場合、</w:t>
      </w:r>
      <w:r w:rsidR="00DE405E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推定</w:t>
      </w:r>
      <w:r w:rsidR="00DE405E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R</w:t>
      </w:r>
      <w:r w:rsidR="00DE405E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OI</w:t>
      </w:r>
      <w:r w:rsidR="00DE405E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は何ですか？</w:t>
      </w:r>
      <w:r w:rsidR="009F1685" w:rsidRPr="009F1685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正確なメトリックスが利用できない場合、なぜ顧客に</w:t>
      </w:r>
      <w:r w:rsidR="005101DC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インパクト</w:t>
      </w:r>
      <w:r w:rsidR="009F1685" w:rsidRPr="009F1685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があるのでしょうか。</w:t>
      </w:r>
      <w:r w:rsidR="00571A03"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&gt;</w:t>
      </w:r>
    </w:p>
    <w:p w14:paraId="2251EC5E" w14:textId="48296D9F" w:rsidR="00571A03" w:rsidRPr="00571A03" w:rsidRDefault="00633BAA" w:rsidP="00571A03">
      <w:pPr>
        <w:widowControl/>
        <w:pBdr>
          <w:bottom w:val="single" w:sz="6" w:space="5" w:color="EAECEF"/>
        </w:pBdr>
        <w:spacing w:before="360" w:after="240" w:line="450" w:lineRule="atLeast"/>
        <w:jc w:val="left"/>
        <w:outlineLvl w:val="1"/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  <w:t>ラーニング</w:t>
      </w:r>
    </w:p>
    <w:p w14:paraId="2251EC5F" w14:textId="35A00C9F" w:rsidR="00571A03" w:rsidRPr="00571A03" w:rsidRDefault="00263E55" w:rsidP="00571A03">
      <w:pPr>
        <w:widowControl/>
        <w:spacing w:before="360" w:after="240" w:line="375" w:lineRule="atLeast"/>
        <w:jc w:val="left"/>
        <w:outlineLvl w:val="2"/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0"/>
          <w:szCs w:val="30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0"/>
          <w:szCs w:val="30"/>
        </w:rPr>
        <w:t>プロジェクトの実行</w:t>
      </w:r>
    </w:p>
    <w:p w14:paraId="2251EC60" w14:textId="754D28D8" w:rsidR="00571A03" w:rsidRPr="00571A03" w:rsidRDefault="00571A03" w:rsidP="00571A03">
      <w:pPr>
        <w:widowControl/>
        <w:spacing w:after="240"/>
        <w:jc w:val="left"/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</w:pP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&lt;</w:t>
      </w:r>
      <w:r w:rsidR="005649EA" w:rsidRPr="005649EA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顧客</w:t>
      </w:r>
      <w:r w:rsidR="00445B11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エンゲージメント</w:t>
      </w:r>
      <w:r w:rsidR="005649EA" w:rsidRPr="005649EA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プロセスに関する</w:t>
      </w:r>
      <w:r w:rsidR="00445B11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ラーニング</w:t>
      </w: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&gt;</w:t>
      </w:r>
    </w:p>
    <w:p w14:paraId="2251EC61" w14:textId="32C173FB" w:rsidR="00571A03" w:rsidRPr="00571A03" w:rsidRDefault="0045118C" w:rsidP="00571A03">
      <w:pPr>
        <w:widowControl/>
        <w:spacing w:before="360" w:after="240" w:line="375" w:lineRule="atLeast"/>
        <w:jc w:val="left"/>
        <w:outlineLvl w:val="2"/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0"/>
          <w:szCs w:val="30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0"/>
          <w:szCs w:val="30"/>
        </w:rPr>
        <w:t>データサイエンス／データエンジニアリング</w:t>
      </w:r>
    </w:p>
    <w:p w14:paraId="2251EC62" w14:textId="369CDFBF" w:rsidR="00571A03" w:rsidRPr="00571A03" w:rsidRDefault="00571A03" w:rsidP="00571A03">
      <w:pPr>
        <w:widowControl/>
        <w:spacing w:after="240"/>
        <w:jc w:val="left"/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</w:pP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&lt;</w:t>
      </w:r>
      <w:r w:rsidR="0088684C" w:rsidRPr="0088684C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データサイエンス</w:t>
      </w:r>
      <w:r w:rsidR="00F61D6A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とデータ</w:t>
      </w:r>
      <w:r w:rsidR="0088684C" w:rsidRPr="0088684C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エンジニアリング</w:t>
      </w:r>
      <w:r w:rsidR="00F61D6A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に関するラーニング、</w:t>
      </w:r>
      <w:r w:rsidR="0088684C" w:rsidRPr="0088684C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ヒント</w:t>
      </w:r>
      <w:r w:rsidR="0088684C" w:rsidRPr="0088684C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/</w:t>
      </w:r>
      <w:r w:rsidR="0088684C" w:rsidRPr="0088684C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トリックなど</w:t>
      </w: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&gt;</w:t>
      </w:r>
    </w:p>
    <w:p w14:paraId="2251EC63" w14:textId="66C903AB" w:rsidR="00571A03" w:rsidRPr="00571A03" w:rsidRDefault="008D1441" w:rsidP="00571A03">
      <w:pPr>
        <w:widowControl/>
        <w:spacing w:before="360" w:after="240" w:line="375" w:lineRule="atLeast"/>
        <w:jc w:val="left"/>
        <w:outlineLvl w:val="2"/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0"/>
          <w:szCs w:val="30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0"/>
          <w:szCs w:val="30"/>
        </w:rPr>
        <w:t>ドメイン</w:t>
      </w:r>
    </w:p>
    <w:p w14:paraId="2251EC64" w14:textId="5979F358" w:rsidR="00571A03" w:rsidRPr="00571A03" w:rsidRDefault="00571A03" w:rsidP="00571A03">
      <w:pPr>
        <w:widowControl/>
        <w:spacing w:after="240"/>
        <w:jc w:val="left"/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</w:pP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&lt;</w:t>
      </w:r>
      <w:r w:rsidR="00FA5C4E" w:rsidRPr="00FA5C4E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ビジネスドメインについての学習</w:t>
      </w: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&gt;</w:t>
      </w:r>
    </w:p>
    <w:p w14:paraId="2251EC65" w14:textId="093F23DB" w:rsidR="00571A03" w:rsidRPr="00571A03" w:rsidRDefault="003217C2" w:rsidP="00571A03">
      <w:pPr>
        <w:widowControl/>
        <w:spacing w:before="360" w:after="240" w:line="375" w:lineRule="atLeast"/>
        <w:jc w:val="left"/>
        <w:outlineLvl w:val="2"/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0"/>
          <w:szCs w:val="30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0"/>
          <w:szCs w:val="30"/>
        </w:rPr>
        <w:t>プロダクト</w:t>
      </w:r>
    </w:p>
    <w:p w14:paraId="2251EC66" w14:textId="00C4F6C0" w:rsidR="00571A03" w:rsidRPr="00571A03" w:rsidRDefault="00571A03" w:rsidP="00571A03">
      <w:pPr>
        <w:widowControl/>
        <w:spacing w:after="240"/>
        <w:jc w:val="left"/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</w:pP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&lt;</w:t>
      </w:r>
      <w:r w:rsidR="00B12FEE" w:rsidRPr="00B12FEE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ソリューションで利用される</w:t>
      </w:r>
      <w:r w:rsidR="00B12FEE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プロダクト</w:t>
      </w:r>
      <w:r w:rsidR="00B12FEE" w:rsidRPr="00B12FEE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とサービスに関する</w:t>
      </w:r>
      <w:r w:rsidR="00B12FEE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ラーニング</w:t>
      </w: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&gt;</w:t>
      </w:r>
    </w:p>
    <w:p w14:paraId="2251EC67" w14:textId="37EBB342" w:rsidR="00571A03" w:rsidRPr="00571A03" w:rsidRDefault="00C11F4A" w:rsidP="00571A03">
      <w:pPr>
        <w:widowControl/>
        <w:spacing w:before="360" w:after="240" w:line="375" w:lineRule="atLeast"/>
        <w:jc w:val="left"/>
        <w:outlineLvl w:val="2"/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0"/>
          <w:szCs w:val="30"/>
        </w:rPr>
      </w:pPr>
      <w:r w:rsidRPr="00C11F4A"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0"/>
          <w:szCs w:val="30"/>
        </w:rPr>
        <w:lastRenderedPageBreak/>
        <w:t>このプロジェクトの特長、具体的な課題</w:t>
      </w:r>
    </w:p>
    <w:p w14:paraId="2251EC68" w14:textId="50195A01" w:rsidR="00571A03" w:rsidRPr="00571A03" w:rsidRDefault="00571A03" w:rsidP="00571A03">
      <w:pPr>
        <w:widowControl/>
        <w:spacing w:after="240"/>
        <w:jc w:val="left"/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</w:pP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&lt;</w:t>
      </w:r>
      <w:r w:rsidR="00107887" w:rsidRPr="00107887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具体的な問題やセットアップ、ユニークな</w:t>
      </w:r>
      <w:r w:rsidR="00C0294D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事項</w:t>
      </w:r>
      <w:r w:rsidR="00107887" w:rsidRPr="00107887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、エンゲージメント中に対処しなければならなかった特定の課題、およびその達成方法</w:t>
      </w: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&gt;</w:t>
      </w:r>
    </w:p>
    <w:p w14:paraId="2251EC69" w14:textId="15C4CB65" w:rsidR="00571A03" w:rsidRPr="00571A03" w:rsidRDefault="000C6AFE" w:rsidP="00571A03">
      <w:pPr>
        <w:widowControl/>
        <w:pBdr>
          <w:bottom w:val="single" w:sz="6" w:space="5" w:color="EAECEF"/>
        </w:pBdr>
        <w:spacing w:before="360" w:after="240" w:line="450" w:lineRule="atLeast"/>
        <w:jc w:val="left"/>
        <w:outlineLvl w:val="1"/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  <w:t>リンク</w:t>
      </w:r>
    </w:p>
    <w:p w14:paraId="2251EC6A" w14:textId="52654D63" w:rsidR="00571A03" w:rsidRPr="00571A03" w:rsidRDefault="00571A03" w:rsidP="00571A03">
      <w:pPr>
        <w:widowControl/>
        <w:spacing w:after="240"/>
        <w:jc w:val="left"/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</w:pP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&lt;</w:t>
      </w:r>
      <w:r w:rsidR="00143257" w:rsidRPr="00143257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出版された事例研究などへのリンク。</w:t>
      </w:r>
      <w:r w:rsidR="00143257" w:rsidRPr="00143257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すべてのコードが格納されている</w:t>
      </w:r>
      <w:r w:rsidR="00143257" w:rsidRPr="00143257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git</w:t>
      </w:r>
      <w:r w:rsidR="00143257" w:rsidRPr="00143257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リポジトリにリンクする</w:t>
      </w: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&gt;</w:t>
      </w:r>
    </w:p>
    <w:p w14:paraId="2251EC6B" w14:textId="47C8BEDC" w:rsidR="00571A03" w:rsidRPr="00571A03" w:rsidRDefault="003E3711" w:rsidP="00571A03">
      <w:pPr>
        <w:widowControl/>
        <w:pBdr>
          <w:bottom w:val="single" w:sz="6" w:space="5" w:color="EAECEF"/>
        </w:pBdr>
        <w:spacing w:before="360" w:after="240" w:line="450" w:lineRule="atLeast"/>
        <w:jc w:val="left"/>
        <w:outlineLvl w:val="1"/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  <w:t>ネクストステップ</w:t>
      </w:r>
    </w:p>
    <w:p w14:paraId="2251EC6C" w14:textId="3EB02AE2" w:rsidR="00571A03" w:rsidRPr="00571A03" w:rsidRDefault="00571A03" w:rsidP="00571A03">
      <w:pPr>
        <w:widowControl/>
        <w:spacing w:after="240"/>
        <w:jc w:val="left"/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</w:pP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&lt;Next steps. These should include milestones for follow-ups and who 'owns' this action. E.g. Post- Proof of Concept check-in on status on 12/1/2016 by X, monthly check-in meeting by Y, etc.</w:t>
      </w:r>
      <w:r w:rsidR="008151E2" w:rsidRPr="008151E2">
        <w:rPr>
          <w:rFonts w:hint="eastAsia"/>
        </w:rPr>
        <w:t xml:space="preserve"> </w:t>
      </w:r>
      <w:r w:rsidR="008151E2" w:rsidRPr="008151E2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次のステップ。</w:t>
      </w:r>
      <w:r w:rsidR="008151E2" w:rsidRPr="008151E2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これらには、フォローアップのマイルストーンが含まれ、このアクションを所有する人が含まれていなければなりません。例えば</w:t>
      </w:r>
      <w:r w:rsidR="008151E2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、</w:t>
      </w:r>
      <w:r w:rsidR="008151E2" w:rsidRPr="008151E2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 xml:space="preserve"> X</w:t>
      </w:r>
      <w:r w:rsidR="00E52594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さんが</w:t>
      </w:r>
      <w:r w:rsidR="00E52594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12/1/2016</w:t>
      </w:r>
      <w:r w:rsidR="00E52594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にポスト</w:t>
      </w:r>
      <w:r w:rsidR="00E52594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P</w:t>
      </w:r>
      <w:r w:rsidR="00E52594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OC</w:t>
      </w:r>
      <w:r w:rsidR="00E52594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のステータスをチェックイン、</w:t>
      </w:r>
      <w:r w:rsidR="00E52594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Y</w:t>
      </w:r>
      <w:r w:rsidR="00E52594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さんが、月次でチェックインミーティングを実施など</w:t>
      </w: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&gt;</w:t>
      </w:r>
    </w:p>
    <w:p w14:paraId="2251EC6D" w14:textId="74C6A94D" w:rsidR="00571A03" w:rsidRPr="00571A03" w:rsidRDefault="00DB3170" w:rsidP="00571A03">
      <w:pPr>
        <w:widowControl/>
        <w:pBdr>
          <w:bottom w:val="single" w:sz="6" w:space="5" w:color="EAECEF"/>
        </w:pBdr>
        <w:spacing w:before="360" w:after="240" w:line="450" w:lineRule="atLeast"/>
        <w:jc w:val="left"/>
        <w:outlineLvl w:val="1"/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  <w:t>付録</w:t>
      </w:r>
      <w:bookmarkStart w:id="0" w:name="_GoBack"/>
      <w:bookmarkEnd w:id="0"/>
    </w:p>
    <w:p w14:paraId="2251EC6F" w14:textId="1AD7C647" w:rsidR="007B1825" w:rsidRPr="00571A03" w:rsidRDefault="00571A03" w:rsidP="005143BD">
      <w:pPr>
        <w:widowControl/>
        <w:jc w:val="left"/>
      </w:pP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&lt;</w:t>
      </w:r>
      <w:r w:rsidR="00AD2685" w:rsidRPr="00AD2685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関連性があると思われるその他の資料</w:t>
      </w:r>
      <w:r w:rsidR="00AD2685" w:rsidRPr="00AD2685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 xml:space="preserve"> - </w:t>
      </w:r>
      <w:r w:rsidR="00AD2685" w:rsidRPr="00AD2685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非付録</w:t>
      </w:r>
      <w:r w:rsidR="00956163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部分を</w:t>
      </w:r>
      <w:r w:rsidR="00956163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 xml:space="preserve"> </w:t>
      </w:r>
      <w:r w:rsidR="00AD2685" w:rsidRPr="00AD2685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20</w:t>
      </w:r>
      <w:r w:rsidR="00AD2685" w:rsidRPr="00AD2685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ページ</w:t>
      </w:r>
      <w:r w:rsidR="00956163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以下に保つようにする。しかし、</w:t>
      </w:r>
      <w:r w:rsidR="00AD2685" w:rsidRPr="00AD2685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必要に応じてさらに詳細を付録に含めることができる</w:t>
      </w:r>
      <w:r w:rsidRPr="00571A03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&gt;</w:t>
      </w:r>
    </w:p>
    <w:sectPr w:rsidR="007B1825" w:rsidRPr="00571A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1EC72" w14:textId="77777777" w:rsidR="00571A03" w:rsidRDefault="00571A03" w:rsidP="00571A03">
      <w:r>
        <w:separator/>
      </w:r>
    </w:p>
  </w:endnote>
  <w:endnote w:type="continuationSeparator" w:id="0">
    <w:p w14:paraId="2251EC73" w14:textId="77777777" w:rsidR="00571A03" w:rsidRDefault="00571A03" w:rsidP="0057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1EC70" w14:textId="77777777" w:rsidR="00571A03" w:rsidRDefault="00571A03" w:rsidP="00571A03">
      <w:r>
        <w:separator/>
      </w:r>
    </w:p>
  </w:footnote>
  <w:footnote w:type="continuationSeparator" w:id="0">
    <w:p w14:paraId="2251EC71" w14:textId="77777777" w:rsidR="00571A03" w:rsidRDefault="00571A03" w:rsidP="00571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03"/>
    <w:rsid w:val="000C6AFE"/>
    <w:rsid w:val="001073E0"/>
    <w:rsid w:val="00107887"/>
    <w:rsid w:val="00143257"/>
    <w:rsid w:val="00171F21"/>
    <w:rsid w:val="00194E7D"/>
    <w:rsid w:val="001C2473"/>
    <w:rsid w:val="001D6C1E"/>
    <w:rsid w:val="00263E55"/>
    <w:rsid w:val="003217C2"/>
    <w:rsid w:val="00365710"/>
    <w:rsid w:val="00377E21"/>
    <w:rsid w:val="003B7DDE"/>
    <w:rsid w:val="003C2E08"/>
    <w:rsid w:val="003D216C"/>
    <w:rsid w:val="003E3711"/>
    <w:rsid w:val="00445B11"/>
    <w:rsid w:val="0045118C"/>
    <w:rsid w:val="004B6554"/>
    <w:rsid w:val="005101DC"/>
    <w:rsid w:val="005143BD"/>
    <w:rsid w:val="005649EA"/>
    <w:rsid w:val="00571A03"/>
    <w:rsid w:val="00633BAA"/>
    <w:rsid w:val="00657D90"/>
    <w:rsid w:val="00713EBE"/>
    <w:rsid w:val="007479CB"/>
    <w:rsid w:val="00753669"/>
    <w:rsid w:val="007B1825"/>
    <w:rsid w:val="008151E2"/>
    <w:rsid w:val="0088684C"/>
    <w:rsid w:val="008D1441"/>
    <w:rsid w:val="00937832"/>
    <w:rsid w:val="00956163"/>
    <w:rsid w:val="00977D19"/>
    <w:rsid w:val="00977E75"/>
    <w:rsid w:val="009B251A"/>
    <w:rsid w:val="009B7456"/>
    <w:rsid w:val="009F1685"/>
    <w:rsid w:val="00A32C07"/>
    <w:rsid w:val="00AC1FD4"/>
    <w:rsid w:val="00AD2685"/>
    <w:rsid w:val="00B12FEE"/>
    <w:rsid w:val="00B60253"/>
    <w:rsid w:val="00B86A36"/>
    <w:rsid w:val="00C0294D"/>
    <w:rsid w:val="00C02DE6"/>
    <w:rsid w:val="00C11F4A"/>
    <w:rsid w:val="00C3201E"/>
    <w:rsid w:val="00C425B5"/>
    <w:rsid w:val="00CC0E33"/>
    <w:rsid w:val="00D10427"/>
    <w:rsid w:val="00DA423B"/>
    <w:rsid w:val="00DB3170"/>
    <w:rsid w:val="00DD49A2"/>
    <w:rsid w:val="00DE405E"/>
    <w:rsid w:val="00DF4044"/>
    <w:rsid w:val="00E4070E"/>
    <w:rsid w:val="00E41AF5"/>
    <w:rsid w:val="00E52594"/>
    <w:rsid w:val="00EB3268"/>
    <w:rsid w:val="00ED22B8"/>
    <w:rsid w:val="00F00982"/>
    <w:rsid w:val="00F61D6A"/>
    <w:rsid w:val="00FA5C4E"/>
    <w:rsid w:val="00FE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51EC49"/>
  <w15:chartTrackingRefBased/>
  <w15:docId w15:val="{04C452D5-A891-49A2-A8FE-82696C69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71A03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71A03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71A03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71A03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571A03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571A03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571A0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3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Masayuki Mizuno</dc:creator>
  <cp:keywords/>
  <dc:description/>
  <cp:lastModifiedBy>Masayuki Mizuno</cp:lastModifiedBy>
  <cp:revision>62</cp:revision>
  <dcterms:created xsi:type="dcterms:W3CDTF">2018-06-06T06:47:00Z</dcterms:created>
  <dcterms:modified xsi:type="dcterms:W3CDTF">2018-06-06T08:20:00Z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mmizuno@microsoft.com</vt:lpwstr>
  </property>
  <property fmtid="{D5CDD505-2E9C-101B-9397-08002B2CF9AE}" pid="5" name="MSIP_Label_f42aa342-8706-4288-bd11-ebb85995028c_SetDate">
    <vt:lpwstr>2018-06-06T06:44:00.9009495Z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