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22E69">
      <w:pPr>
        <w:wordWrap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Практическая работа 1</w:t>
      </w:r>
    </w:p>
    <w:p w14:paraId="46045B2C">
      <w:pPr>
        <w:wordWrap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Магарамов Исмаил Аделлахович </w:t>
      </w:r>
    </w:p>
    <w:p w14:paraId="658D107B">
      <w:pPr>
        <w:wordWrap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Дата: 10.03.25</w:t>
      </w:r>
    </w:p>
    <w:p w14:paraId="5CF27BD0">
      <w:pPr>
        <w:wordWrap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Время: 3:23</w:t>
      </w:r>
    </w:p>
    <w:p w14:paraId="2ABDBFF7">
      <w:pPr>
        <w:pStyle w:val="23"/>
        <w:spacing w:before="319"/>
        <w:ind w:right="84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Тема практического занятия: </w:t>
      </w:r>
      <w:r>
        <w:rPr>
          <w:rFonts w:hint="default" w:ascii="Times New Roman" w:hAnsi="Times New Roman" w:cs="Times New Roman"/>
          <w:sz w:val="28"/>
          <w:szCs w:val="28"/>
        </w:rPr>
        <w:t>Использование сервисных программ поддержки интерфейсов. Настройка рабочего стола. Настройка системы с помощью Панели управления.</w:t>
      </w:r>
    </w:p>
    <w:p w14:paraId="30AD974F">
      <w:pPr>
        <w:pStyle w:val="23"/>
        <w:spacing w:before="319"/>
        <w:ind w:right="84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AF8623B">
      <w:pPr>
        <w:wordWrap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sectPr>
          <w:headerReference r:id="rId5" w:type="default"/>
          <w:footerReference r:id="rId6" w:type="default"/>
          <w:pgSz w:w="11906" w:h="16838"/>
          <w:pgMar w:top="1440" w:right="1440" w:bottom="1440" w:left="1440" w:header="708" w:footer="708" w:gutter="0"/>
          <w:paperSrc w:first="1" w:other="1"/>
          <w:cols w:space="720" w:num="1"/>
        </w:sectPr>
      </w:pPr>
    </w:p>
    <w:p w14:paraId="0D44934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tbl>
      <w:tblPr>
        <w:tblStyle w:val="12"/>
        <w:tblW w:w="11200" w:type="dxa"/>
        <w:tblInd w:w="-10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2079"/>
        <w:gridCol w:w="4042"/>
        <w:gridCol w:w="4285"/>
      </w:tblGrid>
      <w:tr w14:paraId="30494E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A24C08C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A8B1CD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15" w:lineRule="exact"/>
              <w:ind w:left="4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Параметры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37C04D6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4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Описание</w:t>
            </w:r>
            <w:r>
              <w:rPr>
                <w:rFonts w:hint="default" w:ascii="Times New Roman" w:hAnsi="Times New Roman" w:eastAsia="Times New Roman" w:cs="Times New Roman"/>
                <w:spacing w:val="-18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изменений,</w:t>
            </w:r>
            <w:r>
              <w:rPr>
                <w:rFonts w:hint="default" w:ascii="Times New Roman" w:hAnsi="Times New Roman" w:eastAsia="Times New Roman" w:cs="Times New Roman"/>
                <w:spacing w:val="-17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которые произошли при выбранных</w:t>
            </w:r>
          </w:p>
          <w:p w14:paraId="2F67635D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08" w:lineRule="exact"/>
              <w:ind w:left="4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параметрах</w:t>
            </w:r>
          </w:p>
        </w:tc>
        <w:tc>
          <w:tcPr>
            <w:tcW w:w="4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3EA86FA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4" w:right="-15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Скрин</w:t>
            </w:r>
            <w:r>
              <w:rPr>
                <w:rFonts w:hint="default" w:ascii="Times New Roman" w:hAnsi="Times New Roman" w:eastAsia="Times New Roman" w:cs="Times New Roman"/>
                <w:spacing w:val="80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с</w:t>
            </w:r>
            <w:r>
              <w:rPr>
                <w:rFonts w:hint="default" w:ascii="Times New Roman" w:hAnsi="Times New Roman" w:eastAsia="Times New Roman" w:cs="Times New Roman"/>
                <w:spacing w:val="80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настройками</w:t>
            </w:r>
            <w:r>
              <w:rPr>
                <w:rFonts w:hint="default" w:ascii="Times New Roman" w:hAnsi="Times New Roman" w:eastAsia="Times New Roman" w:cs="Times New Roman"/>
                <w:spacing w:val="80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 xml:space="preserve">па-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раметров</w:t>
            </w:r>
          </w:p>
        </w:tc>
      </w:tr>
      <w:tr w14:paraId="230DD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E909E06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E11EB2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Установить максимальную скорость двойного щелчка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D3B791A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Установилась максимальная скорость двойного щелчка мыши</w:t>
            </w:r>
          </w:p>
        </w:tc>
        <w:tc>
          <w:tcPr>
            <w:tcW w:w="4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B43F0CC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</w:p>
          <w:p w14:paraId="3862ACB6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drawing>
                <wp:inline distT="0" distB="0" distL="0" distR="0">
                  <wp:extent cx="3041015" cy="3351530"/>
                  <wp:effectExtent l="0" t="0" r="6985" b="1270"/>
                  <wp:docPr id="1010424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4244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19" t="4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015" cy="335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44D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67BA1A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97644E0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rtl w:val="0"/>
                <w:lang w:val="ru-RU"/>
              </w:rPr>
              <w:t>Изменение  назначение кнопок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4A5E819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rtl w:val="0"/>
                <w:lang w:val="ru-RU"/>
              </w:rPr>
              <w:t>Поменялось назначение кнопок</w:t>
            </w:r>
          </w:p>
        </w:tc>
        <w:tc>
          <w:tcPr>
            <w:tcW w:w="4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74C2D6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2611120" cy="17056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120" cy="17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533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9BDA8AA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B4E2B93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ЛОМе" w:cs="Times New Roman"/>
                <w:sz w:val="28"/>
                <w:szCs w:val="28"/>
                <w:rtl w:val="0"/>
              </w:rPr>
              <w:t>Кнопки мыши установить Залипание и в Параметрах залипания установить ползунок на максимальный, минимальный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362508D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rtl w:val="0"/>
                <w:lang w:val="ru-RU"/>
              </w:rPr>
              <w:t>Установилась Залипание и в Параметрах залипания</w:t>
            </w:r>
          </w:p>
          <w:p w14:paraId="3C38E2E4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rtl w:val="0"/>
                <w:lang w:val="ru-RU"/>
              </w:rPr>
              <w:t>установился ползунок на максимальный, минимальный, т.е. Дольше и Короче.</w:t>
            </w:r>
          </w:p>
        </w:tc>
        <w:tc>
          <w:tcPr>
            <w:tcW w:w="4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DB35C9F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drawing>
                <wp:inline distT="0" distB="0" distL="114300" distR="114300">
                  <wp:extent cx="2582545" cy="2860675"/>
                  <wp:effectExtent l="0" t="0" r="8255" b="4445"/>
                  <wp:docPr id="14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545" cy="286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59C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A953790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7A17AD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ЛОМе" w:cs="Times New Roman"/>
                <w:sz w:val="28"/>
                <w:szCs w:val="28"/>
                <w:rtl w:val="0"/>
              </w:rPr>
              <w:t>Указатели настроить различные виды указателя, включить тень указателя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E40B0D3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rtl w:val="0"/>
                <w:lang w:val="ru-RU"/>
              </w:rPr>
              <w:t xml:space="preserve">Установилась тень вид указателя </w:t>
            </w:r>
          </w:p>
        </w:tc>
        <w:tc>
          <w:tcPr>
            <w:tcW w:w="4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933870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2593340" cy="294830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40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3C1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0E69C80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61840A6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ЛОМе" w:cs="Times New Roman"/>
                <w:sz w:val="28"/>
                <w:szCs w:val="28"/>
                <w:rtl w:val="0"/>
              </w:rPr>
              <w:t>Колесико установить поворот колесика на один щелчок на 7 строк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F83254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rtl w:val="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rtl w:val="0"/>
                <w:lang w:val="ru-RU"/>
              </w:rPr>
              <w:t>Изменилась прокрутка текста/страниц</w:t>
            </w:r>
          </w:p>
        </w:tc>
        <w:tc>
          <w:tcPr>
            <w:tcW w:w="4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1D8817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2614295" cy="308165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295" cy="308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D557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AC5341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2C5007D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ЛОМе" w:cs="Times New Roman"/>
                <w:sz w:val="28"/>
                <w:szCs w:val="28"/>
                <w:rtl w:val="0"/>
              </w:rPr>
              <w:t>Параметры</w:t>
            </w:r>
            <w:r>
              <w:rPr>
                <w:rFonts w:hint="default" w:ascii="Times New Roman" w:hAnsi="Times New Roman" w:eastAsia="ЛОМе" w:cs="Times New Roman"/>
                <w:spacing w:val="-4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ЛОМе" w:cs="Times New Roman"/>
                <w:sz w:val="28"/>
                <w:szCs w:val="28"/>
                <w:rtl w:val="0"/>
              </w:rPr>
              <w:t>указателя</w:t>
            </w:r>
            <w:r>
              <w:rPr>
                <w:rFonts w:hint="default" w:ascii="Times New Roman" w:hAnsi="Times New Roman" w:eastAsia="ЛОМе" w:cs="Times New Roman"/>
                <w:spacing w:val="-2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ЛОМе" w:cs="Times New Roman"/>
                <w:sz w:val="28"/>
                <w:szCs w:val="28"/>
                <w:rtl w:val="0"/>
              </w:rPr>
              <w:t>задать</w:t>
            </w:r>
            <w:r>
              <w:rPr>
                <w:rFonts w:hint="default" w:ascii="Times New Roman" w:hAnsi="Times New Roman" w:eastAsia="ЛОМе" w:cs="Times New Roman"/>
                <w:spacing w:val="-5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ЛОМе" w:cs="Times New Roman"/>
                <w:sz w:val="28"/>
                <w:szCs w:val="28"/>
                <w:rtl w:val="0"/>
              </w:rPr>
              <w:t>скорость</w:t>
            </w:r>
            <w:r>
              <w:rPr>
                <w:rFonts w:hint="default" w:ascii="Times New Roman" w:hAnsi="Times New Roman" w:eastAsia="ЛОМе" w:cs="Times New Roman"/>
                <w:spacing w:val="-4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ЛОМе" w:cs="Times New Roman"/>
                <w:sz w:val="28"/>
                <w:szCs w:val="28"/>
                <w:rtl w:val="0"/>
              </w:rPr>
              <w:t>движения</w:t>
            </w:r>
            <w:r>
              <w:rPr>
                <w:rFonts w:hint="default" w:ascii="Times New Roman" w:hAnsi="Times New Roman" w:eastAsia="ЛОМе" w:cs="Times New Roman"/>
                <w:spacing w:val="-4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ЛОМе" w:cs="Times New Roman"/>
                <w:sz w:val="28"/>
                <w:szCs w:val="28"/>
                <w:rtl w:val="0"/>
              </w:rPr>
              <w:t>указателя</w:t>
            </w:r>
            <w:r>
              <w:rPr>
                <w:rFonts w:hint="default" w:ascii="Times New Roman" w:hAnsi="Times New Roman" w:eastAsia="ЛОМе" w:cs="Times New Roman"/>
                <w:spacing w:val="-2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ЛОМе" w:cs="Times New Roman"/>
                <w:sz w:val="28"/>
                <w:szCs w:val="28"/>
                <w:rtl w:val="0"/>
              </w:rPr>
              <w:t>выше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5F17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bidi w:val="0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rtl w:val="0"/>
                <w:lang w:val="ru-RU"/>
              </w:rPr>
              <w:t xml:space="preserve">Изменилась скорость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highlight w:val="white"/>
                <w:rtl w:val="0"/>
                <w:lang w:val="en-US"/>
              </w:rPr>
              <w:t>перемещения курсора</w:t>
            </w:r>
          </w:p>
          <w:p w14:paraId="3EE0A0CC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rtl w:val="0"/>
                <w:lang w:val="ru-RU"/>
              </w:rPr>
            </w:pPr>
          </w:p>
        </w:tc>
        <w:tc>
          <w:tcPr>
            <w:tcW w:w="4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C07861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2586355" cy="254825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355" cy="254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84CA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0677CE9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121086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rtl w:val="0"/>
                <w:lang w:val="ru-RU"/>
              </w:rPr>
              <w:t>Восстановить прежние настройки.</w:t>
            </w:r>
          </w:p>
        </w:tc>
        <w:tc>
          <w:tcPr>
            <w:tcW w:w="4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2D31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bidi w:val="0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rtl w:val="0"/>
                <w:lang w:val="ru-RU"/>
              </w:rPr>
              <w:t>Восстановил прежние найстройки</w:t>
            </w:r>
          </w:p>
        </w:tc>
        <w:tc>
          <w:tcPr>
            <w:tcW w:w="4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EC0A7D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2699385" cy="27114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385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8BFA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sectPr>
          <w:pgSz w:w="11906" w:h="16838"/>
          <w:pgMar w:top="1440" w:right="1440" w:bottom="1440" w:left="1440" w:header="708" w:footer="708" w:gutter="0"/>
          <w:paperSrc w:first="1" w:other="1"/>
          <w:cols w:space="720" w:num="1"/>
        </w:sectPr>
      </w:pPr>
    </w:p>
    <w:tbl>
      <w:tblPr>
        <w:tblStyle w:val="12"/>
        <w:tblpPr w:leftFromText="180" w:rightFromText="180" w:vertAnchor="text" w:horzAnchor="page" w:tblpX="1013" w:tblpY="1206"/>
        <w:tblOverlap w:val="never"/>
        <w:tblW w:w="108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1508"/>
        <w:gridCol w:w="4615"/>
        <w:gridCol w:w="4070"/>
      </w:tblGrid>
      <w:tr w14:paraId="2B71C2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D0EAD5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4E229C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2" w:lineRule="exact"/>
              <w:ind w:left="4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Параметры</w:t>
            </w:r>
          </w:p>
        </w:tc>
        <w:tc>
          <w:tcPr>
            <w:tcW w:w="4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2C238C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" w:right="1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Описание</w:t>
            </w:r>
            <w:r>
              <w:rPr>
                <w:rFonts w:hint="default" w:ascii="Times New Roman" w:hAnsi="Times New Roman" w:eastAsia="Times New Roman" w:cs="Times New Roman"/>
                <w:spacing w:val="40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изменений,</w:t>
            </w:r>
            <w:r>
              <w:rPr>
                <w:rFonts w:hint="default" w:ascii="Times New Roman" w:hAnsi="Times New Roman" w:eastAsia="Times New Roman" w:cs="Times New Roman"/>
                <w:spacing w:val="40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которые</w:t>
            </w:r>
            <w:r>
              <w:rPr>
                <w:rFonts w:hint="default" w:ascii="Times New Roman" w:hAnsi="Times New Roman" w:eastAsia="Times New Roman" w:cs="Times New Roman"/>
                <w:spacing w:val="40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произошли при выбранных параметрах</w:t>
            </w:r>
          </w:p>
        </w:tc>
        <w:tc>
          <w:tcPr>
            <w:tcW w:w="4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54D309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1297"/>
                <w:tab w:val="left" w:pos="2043"/>
              </w:tabs>
              <w:spacing w:before="0" w:after="0" w:line="240" w:lineRule="auto"/>
              <w:ind w:left="2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 xml:space="preserve">Скрин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en-US" w:eastAsia="en-US"/>
              </w:rPr>
              <w:t xml:space="preserve">c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настройками параметров</w:t>
            </w:r>
          </w:p>
        </w:tc>
      </w:tr>
      <w:tr w14:paraId="10D64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C443E0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674AA4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4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Изменить скорость повтора вводимого символа</w:t>
            </w:r>
          </w:p>
        </w:tc>
        <w:tc>
          <w:tcPr>
            <w:tcW w:w="4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1A2BC02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 xml:space="preserve">Изменилась скорость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повтора вводимого символа</w:t>
            </w:r>
          </w:p>
        </w:tc>
        <w:tc>
          <w:tcPr>
            <w:tcW w:w="4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BCB80D8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2444750" cy="2722880"/>
                  <wp:effectExtent l="0" t="0" r="889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272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5EC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9" w:hRule="atLeast"/>
        </w:trPr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52A75D2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32192FF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4" w:right="492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Изменить частоту мерцания курсора</w:t>
            </w:r>
          </w:p>
        </w:tc>
        <w:tc>
          <w:tcPr>
            <w:tcW w:w="4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25E4561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 xml:space="preserve">Изменилась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частота мерцания курсора</w:t>
            </w:r>
          </w:p>
        </w:tc>
        <w:tc>
          <w:tcPr>
            <w:tcW w:w="4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E3ED4D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2461260" cy="2464435"/>
                  <wp:effectExtent l="0" t="0" r="7620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246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A392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sectPr>
          <w:pgSz w:w="11906" w:h="16838"/>
          <w:pgMar w:top="1440" w:right="1440" w:bottom="1440" w:left="1440" w:header="708" w:footer="708" w:gutter="0"/>
          <w:paperSrc w:first="1" w:other="1"/>
          <w:cols w:space="720" w:num="1"/>
        </w:sect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60EDBC5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3</w:t>
      </w:r>
    </w:p>
    <w:tbl>
      <w:tblPr>
        <w:tblStyle w:val="12"/>
        <w:tblW w:w="10928" w:type="dxa"/>
        <w:tblInd w:w="-7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"/>
        <w:gridCol w:w="1335"/>
        <w:gridCol w:w="1381"/>
        <w:gridCol w:w="4707"/>
        <w:gridCol w:w="3013"/>
      </w:tblGrid>
      <w:tr w14:paraId="1A6115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B4B18AA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9B2FE8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0" w:lineRule="exact"/>
              <w:ind w:left="71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Параметры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DDA52A1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0" w:lineRule="exact"/>
              <w:ind w:left="2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Описание</w:t>
            </w:r>
            <w:r>
              <w:rPr>
                <w:rFonts w:hint="default" w:ascii="Times New Roman" w:hAnsi="Times New Roman" w:eastAsia="Times New Roman" w:cs="Times New Roman"/>
                <w:spacing w:val="-4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изменений,</w:t>
            </w:r>
          </w:p>
          <w:p w14:paraId="7B77ADDB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1149"/>
                <w:tab w:val="left" w:pos="2805"/>
              </w:tabs>
              <w:spacing w:before="0" w:after="0" w:line="240" w:lineRule="auto"/>
              <w:ind w:left="2" w:right="153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которые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ab/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произошли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ab/>
            </w:r>
            <w:r>
              <w:rPr>
                <w:rFonts w:hint="default" w:ascii="Times New Roman" w:hAnsi="Times New Roman" w:eastAsia="Times New Roman" w:cs="Times New Roman"/>
                <w:spacing w:val="-4"/>
                <w:sz w:val="28"/>
                <w:szCs w:val="28"/>
                <w:rtl w:val="0"/>
                <w:lang w:val="ru-RU" w:eastAsia="en-US"/>
              </w:rPr>
              <w:t xml:space="preserve">при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выбранных параметрах</w:t>
            </w:r>
          </w:p>
        </w:tc>
        <w:tc>
          <w:tcPr>
            <w:tcW w:w="4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673A6A8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1530"/>
              </w:tabs>
              <w:spacing w:before="0" w:after="0" w:line="270" w:lineRule="exact"/>
              <w:ind w:left="4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 xml:space="preserve">Скрин </w:t>
            </w:r>
            <w:r>
              <w:rPr>
                <w:rFonts w:hint="default" w:ascii="Times New Roman" w:hAnsi="Times New Roman" w:eastAsia="Times New Roman" w:cs="Times New Roman"/>
                <w:spacing w:val="-10"/>
                <w:sz w:val="28"/>
                <w:szCs w:val="28"/>
                <w:rtl w:val="0"/>
                <w:lang w:val="ru-RU" w:eastAsia="en-US"/>
              </w:rPr>
              <w:t xml:space="preserve">с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настройками параметров</w:t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853E14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4" w:right="603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  <w:lang w:val="ru-RU"/>
              </w:rPr>
              <w:t>С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крин Панели задач</w:t>
            </w:r>
          </w:p>
        </w:tc>
      </w:tr>
      <w:tr w14:paraId="53954F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1B1274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E94FD91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Изменить</w:t>
            </w:r>
            <w:r>
              <w:rPr>
                <w:rFonts w:hint="default" w:ascii="Times New Roman" w:hAnsi="Times New Roman" w:eastAsia="Times New Roman" w:cs="Times New Roman"/>
                <w:spacing w:val="30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дату</w:t>
            </w:r>
            <w:r>
              <w:rPr>
                <w:rFonts w:hint="default" w:ascii="Times New Roman" w:hAnsi="Times New Roman" w:eastAsia="Times New Roman" w:cs="Times New Roman"/>
                <w:spacing w:val="24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и</w:t>
            </w:r>
            <w:r>
              <w:rPr>
                <w:rFonts w:hint="default" w:ascii="Times New Roman" w:hAnsi="Times New Roman" w:eastAsia="Times New Roman" w:cs="Times New Roman"/>
                <w:spacing w:val="32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время.</w:t>
            </w:r>
            <w:r>
              <w:rPr>
                <w:rFonts w:hint="default" w:ascii="Times New Roman" w:hAnsi="Times New Roman" w:eastAsia="Times New Roman" w:cs="Times New Roman"/>
                <w:spacing w:val="31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дата: 12.02.1999, время: 01:22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3F28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bidi w:val="0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  <w:lang w:val="en-US"/>
              </w:rPr>
              <w:t xml:space="preserve">Дата и время изменены на указанные значения. </w:t>
            </w:r>
          </w:p>
          <w:p w14:paraId="6C74B4A8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4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ED7FBD6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2663190" cy="2711450"/>
                  <wp:effectExtent l="0" t="0" r="3810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190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4D4E4C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1773555" cy="743585"/>
                  <wp:effectExtent l="0" t="0" r="9525" b="3175"/>
                  <wp:docPr id="17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555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1EE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32D4AF7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91F3BF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91"/>
              </w:tabs>
              <w:spacing w:before="0" w:after="0" w:line="240" w:lineRule="auto"/>
              <w:ind w:left="2" w:right="-15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 xml:space="preserve">Изменить формат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отображения даты и времени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6744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bidi w:val="0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  <w:lang w:val="en-US"/>
              </w:rPr>
              <w:t xml:space="preserve">Формат даты и времени изменен на другой. </w:t>
            </w:r>
          </w:p>
          <w:p w14:paraId="16FCFC4E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4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D7AAD30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5290185" cy="3050540"/>
                  <wp:effectExtent l="0" t="0" r="1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185" cy="305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D3713F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1774825" cy="352425"/>
                  <wp:effectExtent l="0" t="0" r="8255" b="13335"/>
                  <wp:docPr id="18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8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326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922C20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69A227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042"/>
              </w:tabs>
              <w:spacing w:before="0" w:after="0" w:line="240" w:lineRule="auto"/>
              <w:ind w:left="2" w:right="237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 xml:space="preserve">Восстановить текущие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дату и время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B5912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bidi w:val="0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  <w:lang w:val="en-US"/>
              </w:rPr>
              <w:t>Дата и время</w:t>
            </w:r>
          </w:p>
          <w:p w14:paraId="67E545E2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4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70E736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4394200" cy="2236470"/>
                  <wp:effectExtent l="0" t="0" r="1016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0" cy="223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65DC96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1775460" cy="343535"/>
                  <wp:effectExtent l="0" t="0" r="7620" b="6985"/>
                  <wp:docPr id="19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048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C82583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7BA1E88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8" w:lineRule="exact"/>
              <w:ind w:left="2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Изменить</w:t>
            </w:r>
            <w:r>
              <w:rPr>
                <w:rFonts w:hint="default" w:ascii="Times New Roman" w:hAnsi="Times New Roman" w:eastAsia="Times New Roman" w:cs="Times New Roman"/>
                <w:spacing w:val="-4"/>
                <w:sz w:val="28"/>
                <w:szCs w:val="28"/>
                <w:rtl w:val="0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часовой</w:t>
            </w:r>
            <w:r>
              <w:rPr>
                <w:rFonts w:hint="default" w:ascii="Times New Roman" w:hAnsi="Times New Roman" w:eastAsia="Times New Roman" w:cs="Times New Roman"/>
                <w:spacing w:val="-4"/>
                <w:sz w:val="28"/>
                <w:szCs w:val="28"/>
                <w:rtl w:val="0"/>
                <w:lang w:val="ru-RU" w:eastAsia="en-US"/>
              </w:rPr>
              <w:t xml:space="preserve"> пояс</w:t>
            </w:r>
          </w:p>
        </w:tc>
        <w:tc>
          <w:tcPr>
            <w:tcW w:w="1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7D7D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bidi w:val="0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rtl w:val="0"/>
                <w:lang w:val="en-US"/>
              </w:rPr>
              <w:t xml:space="preserve">Часовой пояс изменен на выбранный. </w:t>
            </w:r>
          </w:p>
          <w:p w14:paraId="19151485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</w:p>
        </w:tc>
        <w:tc>
          <w:tcPr>
            <w:tcW w:w="4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8FBFFC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3988435" cy="1932305"/>
                  <wp:effectExtent l="0" t="0" r="4445" b="317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43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188B9D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Не показывает в панели задач</w:t>
            </w:r>
          </w:p>
        </w:tc>
      </w:tr>
    </w:tbl>
    <w:p w14:paraId="4E9B7F1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440" w:right="1440" w:bottom="1440" w:left="1440" w:header="708" w:footer="708" w:gutter="0"/>
          <w:paperSrc w:first="1" w:other="1"/>
          <w:cols w:space="720" w:num="1"/>
        </w:sectPr>
      </w:pPr>
    </w:p>
    <w:p w14:paraId="738544D6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Задание 4</w:t>
      </w:r>
    </w:p>
    <w:p w14:paraId="521E5B25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tbl>
      <w:tblPr>
        <w:tblStyle w:val="12"/>
        <w:tblpPr w:leftFromText="187" w:rightFromText="187" w:vertAnchor="page" w:horzAnchor="page" w:tblpX="110" w:tblpY="2103"/>
        <w:tblOverlap w:val="never"/>
        <w:tblW w:w="1767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2531"/>
        <w:gridCol w:w="5061"/>
        <w:gridCol w:w="8709"/>
      </w:tblGrid>
      <w:tr w14:paraId="568B2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2253B4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68" w:lineRule="exact"/>
              <w:ind w:left="2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Параметры</w:t>
            </w: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D0050C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806"/>
              </w:tabs>
              <w:spacing w:before="0" w:after="0" w:line="240" w:lineRule="auto"/>
              <w:ind w:left="5" w:right="-15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Описание изменений, которые произошли при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выбранных параметрах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621B8F4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5" w:right="932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 xml:space="preserve">Скрин с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8"/>
                <w:szCs w:val="28"/>
                <w:rtl w:val="0"/>
                <w:lang w:val="ru-RU" w:eastAsia="en-US"/>
              </w:rPr>
              <w:t>настройками параметров</w:t>
            </w:r>
          </w:p>
        </w:tc>
        <w:tc>
          <w:tcPr>
            <w:tcW w:w="8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95270B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 xml:space="preserve">Скрин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hint="default"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задач</w:t>
            </w:r>
          </w:p>
        </w:tc>
      </w:tr>
      <w:tr w14:paraId="72B1D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FE92AA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6" w:right="636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Изменить регион</w:t>
            </w: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6A3AAC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806"/>
              </w:tabs>
              <w:spacing w:before="0" w:after="0" w:line="240" w:lineRule="auto"/>
              <w:ind w:left="5" w:right="-15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 xml:space="preserve">Изменил регион на другой 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5F1254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5" w:right="932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0" distR="0">
                  <wp:extent cx="5071745" cy="504825"/>
                  <wp:effectExtent l="0" t="0" r="3175" b="13335"/>
                  <wp:docPr id="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74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5C92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5" w:right="932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Не показывает в панели задач</w:t>
            </w:r>
          </w:p>
        </w:tc>
      </w:tr>
      <w:tr w14:paraId="7CB80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DBFDD3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6" w:right="636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 xml:space="preserve">Добавить новый язык </w:t>
            </w: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900AF7F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Добавил новый язык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57BFA0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3089910" cy="856615"/>
                  <wp:effectExtent l="0" t="0" r="3810" b="12065"/>
                  <wp:docPr id="4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910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64FD0D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Не показывает в панели задач</w:t>
            </w:r>
          </w:p>
        </w:tc>
      </w:tr>
      <w:tr w14:paraId="049D8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8" w:hRule="atLeast"/>
        </w:trPr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2450C01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6" w:right="636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ЛОМе" w:cs="Times New Roman"/>
                <w:sz w:val="28"/>
                <w:szCs w:val="28"/>
                <w:rtl w:val="0"/>
              </w:rPr>
              <w:t>Восстановить</w:t>
            </w:r>
            <w:r>
              <w:rPr>
                <w:rFonts w:hint="default" w:ascii="Times New Roman" w:hAnsi="Times New Roman" w:eastAsia="ЛОМе" w:cs="Times New Roman"/>
                <w:spacing w:val="-10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ЛОМе" w:cs="Times New Roman"/>
                <w:sz w:val="28"/>
                <w:szCs w:val="28"/>
                <w:rtl w:val="0"/>
              </w:rPr>
              <w:t>прежние</w:t>
            </w:r>
            <w:r>
              <w:rPr>
                <w:rFonts w:hint="default" w:ascii="Times New Roman" w:hAnsi="Times New Roman" w:eastAsia="ЛОМе" w:cs="Times New Roman"/>
                <w:spacing w:val="-10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ЛОМе" w:cs="Times New Roman"/>
                <w:spacing w:val="-2"/>
                <w:sz w:val="28"/>
                <w:szCs w:val="28"/>
                <w:rtl w:val="0"/>
              </w:rPr>
              <w:t>настройки</w:t>
            </w: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10E6C4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Восстановил прежние настройки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887839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drawing>
                <wp:inline distT="0" distB="0" distL="114300" distR="114300">
                  <wp:extent cx="6223635" cy="866775"/>
                  <wp:effectExtent l="0" t="0" r="9525" b="1905"/>
                  <wp:docPr id="4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 rot="21600000">
                            <a:off x="0" y="0"/>
                            <a:ext cx="622363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835161">
            <w:pPr>
              <w:pStyle w:val="55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ru-RU" w:eastAsia="en-US"/>
              </w:rPr>
              <w:t>Не показывает в панели задач</w:t>
            </w:r>
          </w:p>
        </w:tc>
      </w:tr>
    </w:tbl>
    <w:p w14:paraId="3F80D67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440" w:right="1440" w:bottom="1440" w:left="1440" w:header="708" w:footer="708" w:gutter="0"/>
          <w:paperSrc w:first="1" w:other="1"/>
          <w:cols w:space="720" w:num="1"/>
        </w:sectPr>
      </w:pPr>
    </w:p>
    <w:p w14:paraId="696A2B18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Задание 5</w:t>
      </w:r>
    </w:p>
    <w:p w14:paraId="3F417119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tbl>
      <w:tblPr>
        <w:tblStyle w:val="12"/>
        <w:tblpPr w:leftFromText="180" w:rightFromText="180" w:vertAnchor="text" w:horzAnchor="page" w:tblpX="638" w:tblpY="79"/>
        <w:tblOverlap w:val="never"/>
        <w:tblW w:w="97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6"/>
        <w:gridCol w:w="1650"/>
        <w:gridCol w:w="4045"/>
        <w:gridCol w:w="3374"/>
      </w:tblGrid>
      <w:tr w14:paraId="216BD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646" w:type="dxa"/>
          </w:tcPr>
          <w:p w14:paraId="33F22A03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0" w:type="dxa"/>
          </w:tcPr>
          <w:p w14:paraId="7622E3A2">
            <w:pPr>
              <w:pStyle w:val="55"/>
              <w:framePr w:wrap="auto" w:vAnchor="margin" w:hAnchor="text" w:yAlign="inline"/>
              <w:spacing w:line="268" w:lineRule="exact"/>
              <w:ind w:left="4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Параметры</w:t>
            </w:r>
          </w:p>
        </w:tc>
        <w:tc>
          <w:tcPr>
            <w:tcW w:w="4045" w:type="dxa"/>
          </w:tcPr>
          <w:p w14:paraId="35701BC1">
            <w:pPr>
              <w:pStyle w:val="55"/>
              <w:framePr w:wrap="auto" w:vAnchor="margin" w:hAnchor="text" w:yAlign="inline"/>
              <w:tabs>
                <w:tab w:val="left" w:pos="1516"/>
                <w:tab w:val="left" w:pos="3185"/>
              </w:tabs>
              <w:ind w:left="3" w:right="-15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Описание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изменений,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 xml:space="preserve">которые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произошли</w:t>
            </w:r>
            <w:r>
              <w:rPr>
                <w:rFonts w:hint="default"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</w:t>
            </w:r>
            <w:r>
              <w:rPr>
                <w:rFonts w:hint="default"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выбранных</w:t>
            </w:r>
            <w:r>
              <w:rPr>
                <w:rFonts w:hint="default"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параметрах</w:t>
            </w:r>
          </w:p>
        </w:tc>
        <w:tc>
          <w:tcPr>
            <w:tcW w:w="3374" w:type="dxa"/>
          </w:tcPr>
          <w:p w14:paraId="2BCBD5DC">
            <w:pPr>
              <w:pStyle w:val="55"/>
              <w:framePr w:wrap="auto" w:vAnchor="margin" w:hAnchor="text" w:yAlign="inline"/>
              <w:tabs>
                <w:tab w:val="left" w:pos="1295"/>
                <w:tab w:val="left" w:pos="2041"/>
              </w:tabs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Скрин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spacing w:val="-10"/>
                <w:sz w:val="28"/>
                <w:szCs w:val="28"/>
              </w:rPr>
              <w:t>с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настройками параметров</w:t>
            </w:r>
          </w:p>
        </w:tc>
      </w:tr>
      <w:tr w14:paraId="35B49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646" w:type="dxa"/>
          </w:tcPr>
          <w:p w14:paraId="11DE8509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0" w:type="dxa"/>
          </w:tcPr>
          <w:p w14:paraId="562F8891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изменить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цвет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hint="default"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задач</w:t>
            </w:r>
          </w:p>
        </w:tc>
        <w:tc>
          <w:tcPr>
            <w:tcW w:w="4045" w:type="dxa"/>
          </w:tcPr>
          <w:p w14:paraId="3ED39DA5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Изменил цвет панели задач</w:t>
            </w:r>
          </w:p>
        </w:tc>
        <w:tc>
          <w:tcPr>
            <w:tcW w:w="3374" w:type="dxa"/>
          </w:tcPr>
          <w:p w14:paraId="7FAB6F92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2122805" cy="1484630"/>
                  <wp:effectExtent l="0" t="0" r="10795" b="8890"/>
                  <wp:docPr id="21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805" cy="148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9367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646" w:type="dxa"/>
          </w:tcPr>
          <w:p w14:paraId="6D1BA2CD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0" w:type="dxa"/>
          </w:tcPr>
          <w:p w14:paraId="583DB965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изменить</w:t>
            </w:r>
            <w:r>
              <w:rPr>
                <w:rFonts w:hint="default"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положение</w:t>
            </w:r>
            <w:r>
              <w:rPr>
                <w:rFonts w:hint="default"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hint="default"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задач</w:t>
            </w:r>
          </w:p>
        </w:tc>
        <w:tc>
          <w:tcPr>
            <w:tcW w:w="4045" w:type="dxa"/>
          </w:tcPr>
          <w:p w14:paraId="2889E63F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Изменил положение Панелль задач</w:t>
            </w:r>
          </w:p>
        </w:tc>
        <w:tc>
          <w:tcPr>
            <w:tcW w:w="3374" w:type="dxa"/>
          </w:tcPr>
          <w:p w14:paraId="4477613C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2125345" cy="707390"/>
                  <wp:effectExtent l="0" t="0" r="8255" b="8890"/>
                  <wp:docPr id="22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345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337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646" w:type="dxa"/>
          </w:tcPr>
          <w:p w14:paraId="69EF08A5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0" w:type="dxa"/>
          </w:tcPr>
          <w:p w14:paraId="78171BEE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отразить</w:t>
            </w:r>
            <w:r>
              <w:rPr>
                <w:rFonts w:hint="default"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кнопки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задач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без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группировки</w:t>
            </w:r>
          </w:p>
        </w:tc>
        <w:tc>
          <w:tcPr>
            <w:tcW w:w="4045" w:type="dxa"/>
          </w:tcPr>
          <w:p w14:paraId="5C095A61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Отразил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кнопки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задач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без</w:t>
            </w:r>
            <w:r>
              <w:rPr>
                <w:rFonts w:hint="default"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группировк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  <w:lang w:val="ru-RU"/>
              </w:rPr>
              <w:t>и</w:t>
            </w:r>
          </w:p>
        </w:tc>
        <w:tc>
          <w:tcPr>
            <w:tcW w:w="3374" w:type="dxa"/>
          </w:tcPr>
          <w:p w14:paraId="3D493B0C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2118995" cy="654050"/>
                  <wp:effectExtent l="0" t="0" r="14605" b="1270"/>
                  <wp:docPr id="23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995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FD5E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646" w:type="dxa"/>
          </w:tcPr>
          <w:p w14:paraId="49A63A36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0" w:type="dxa"/>
          </w:tcPr>
          <w:p w14:paraId="4E0A089B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группировать</w:t>
            </w:r>
            <w:r>
              <w:rPr>
                <w:rFonts w:hint="default"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кнопки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задач</w:t>
            </w:r>
          </w:p>
        </w:tc>
        <w:tc>
          <w:tcPr>
            <w:tcW w:w="4045" w:type="dxa"/>
          </w:tcPr>
          <w:p w14:paraId="2F0FC280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Г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руппирова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л</w:t>
            </w:r>
            <w:r>
              <w:rPr>
                <w:rFonts w:hint="default"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кнопки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hint="default"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задач;</w:t>
            </w:r>
          </w:p>
        </w:tc>
        <w:tc>
          <w:tcPr>
            <w:tcW w:w="3374" w:type="dxa"/>
          </w:tcPr>
          <w:p w14:paraId="7889D896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2129155" cy="691515"/>
                  <wp:effectExtent l="0" t="0" r="4445" b="9525"/>
                  <wp:docPr id="24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155" cy="69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3CB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646" w:type="dxa"/>
          </w:tcPr>
          <w:p w14:paraId="72ADA18A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0" w:type="dxa"/>
          </w:tcPr>
          <w:p w14:paraId="00E42628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Изменить размер кнопок на Панели задач </w:t>
            </w:r>
          </w:p>
        </w:tc>
        <w:tc>
          <w:tcPr>
            <w:tcW w:w="4045" w:type="dxa"/>
          </w:tcPr>
          <w:p w14:paraId="3A7D8949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На моем ноутбуке нету такого</w:t>
            </w:r>
          </w:p>
        </w:tc>
        <w:tc>
          <w:tcPr>
            <w:tcW w:w="3374" w:type="dxa"/>
          </w:tcPr>
          <w:p w14:paraId="1965C221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На моем ноутбуке нету такого</w:t>
            </w:r>
          </w:p>
        </w:tc>
      </w:tr>
      <w:tr w14:paraId="50FD9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646" w:type="dxa"/>
          </w:tcPr>
          <w:p w14:paraId="0149003F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0" w:type="dxa"/>
          </w:tcPr>
          <w:p w14:paraId="2B864763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автоматически</w:t>
            </w:r>
            <w:r>
              <w:rPr>
                <w:rFonts w:hint="default"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скрывать</w:t>
            </w:r>
            <w:r>
              <w:rPr>
                <w:rFonts w:hint="default"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Панель</w:t>
            </w:r>
            <w:r>
              <w:rPr>
                <w:rFonts w:hint="default"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8"/>
                <w:szCs w:val="28"/>
              </w:rPr>
              <w:t>задач</w:t>
            </w:r>
          </w:p>
        </w:tc>
        <w:tc>
          <w:tcPr>
            <w:tcW w:w="4045" w:type="dxa"/>
          </w:tcPr>
          <w:p w14:paraId="2CFE69EC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Скрыл Панель задач </w:t>
            </w:r>
          </w:p>
        </w:tc>
        <w:tc>
          <w:tcPr>
            <w:tcW w:w="3374" w:type="dxa"/>
          </w:tcPr>
          <w:p w14:paraId="686DF5BC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drawing>
                <wp:inline distT="0" distB="0" distL="114300" distR="114300">
                  <wp:extent cx="2120265" cy="579120"/>
                  <wp:effectExtent l="0" t="0" r="13335" b="0"/>
                  <wp:docPr id="26" name="Изображение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 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265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048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646" w:type="dxa"/>
          </w:tcPr>
          <w:p w14:paraId="648A170C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0" w:type="dxa"/>
          </w:tcPr>
          <w:p w14:paraId="14392422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hint="default"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значки</w:t>
            </w:r>
            <w:r>
              <w:rPr>
                <w:rFonts w:hint="default"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для</w:t>
            </w:r>
            <w:r>
              <w:rPr>
                <w:rFonts w:hint="default"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отображения</w:t>
            </w:r>
            <w:r>
              <w:rPr>
                <w:rFonts w:hint="default"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Панели</w:t>
            </w:r>
            <w:r>
              <w:rPr>
                <w:rFonts w:hint="default"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задач,</w:t>
            </w:r>
            <w:r>
              <w:rPr>
                <w:rFonts w:hint="default"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включение</w:t>
            </w:r>
            <w:r>
              <w:rPr>
                <w:rFonts w:hint="default"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и выключение</w:t>
            </w:r>
            <w:r>
              <w:rPr>
                <w:rFonts w:hint="default"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системных значков</w:t>
            </w:r>
          </w:p>
        </w:tc>
        <w:tc>
          <w:tcPr>
            <w:tcW w:w="4045" w:type="dxa"/>
          </w:tcPr>
          <w:p w14:paraId="20C9324A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На моем ноутбуке нету такого</w:t>
            </w:r>
          </w:p>
        </w:tc>
        <w:tc>
          <w:tcPr>
            <w:tcW w:w="3374" w:type="dxa"/>
          </w:tcPr>
          <w:p w14:paraId="5329C49F">
            <w:pPr>
              <w:pStyle w:val="55"/>
              <w:framePr w:wrap="auto" w:vAnchor="margin" w:hAnchor="text" w:yAlign="inline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На моем ноутбуке нету такого</w:t>
            </w:r>
          </w:p>
        </w:tc>
      </w:tr>
    </w:tbl>
    <w:p w14:paraId="03EB764A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pgSz w:w="11906" w:h="16838"/>
          <w:pgMar w:top="1440" w:right="1440" w:bottom="1440" w:left="1440" w:header="708" w:footer="708" w:gutter="0"/>
          <w:paperSrc w:first="1" w:other="1"/>
          <w:cols w:space="720" w:num="1"/>
        </w:sectPr>
      </w:pPr>
    </w:p>
    <w:p w14:paraId="745B8DAF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Задание 6</w:t>
      </w:r>
    </w:p>
    <w:p w14:paraId="37B3DB6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Инструкция по настройке главного меню «Пуск» в Windows</w:t>
      </w:r>
    </w:p>
    <w:p w14:paraId="09F438F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 Изменение цвета меню «Пуск»</w:t>
      </w:r>
    </w:p>
    <w:p w14:paraId="793A0098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Откройте Параметры (нажмите Win + I).</w:t>
      </w:r>
    </w:p>
    <w:p w14:paraId="4135AF25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Перейдите в раздел Персонализация → Цвета.</w:t>
      </w:r>
    </w:p>
    <w:p w14:paraId="438CF5E2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Пролистайте вниз до параметра Показать цвет в меню «Пуск», панели задач и центре уведомлений.</w:t>
      </w:r>
    </w:p>
    <w:p w14:paraId="11C1B7F8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Включите его и выберите желаемый цвет.</w:t>
      </w:r>
    </w:p>
    <w:p w14:paraId="4FBB68E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-Удаление ненужных элементов из списка приложений</w:t>
      </w:r>
    </w:p>
    <w:p w14:paraId="63B44E84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Откройте меню Пуск и найдите ненужное приложение.</w:t>
      </w:r>
    </w:p>
    <w:p w14:paraId="17350DAD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Щелкните по нему правой кнопкой мыши и выберите Удалить, если хотите полностью удалить программу.</w:t>
      </w:r>
    </w:p>
    <w:p w14:paraId="695A52A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Если нужно просто скрыть приложение, откройте Параметры → Персонализация → Пуск и выключите Показать список приложений в меню «Пуск».</w:t>
      </w:r>
    </w:p>
    <w:p w14:paraId="4921C25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- Настройка плиток в меню «Пуск»</w:t>
      </w:r>
    </w:p>
    <w:p w14:paraId="2F2925C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Удаление плиток</w:t>
      </w:r>
    </w:p>
    <w:p w14:paraId="589AF02D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Откройте Пуск.</w:t>
      </w:r>
    </w:p>
    <w:p w14:paraId="4AFCC09E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Щелкните правой кнопкой по плитке и выберите Открепить от панели задач.</w:t>
      </w:r>
    </w:p>
    <w:p w14:paraId="5D76582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Добавление плиток</w:t>
      </w:r>
    </w:p>
    <w:p w14:paraId="2021639B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Найдите приложение в списке всех программ в меню Пуск.</w:t>
      </w:r>
    </w:p>
    <w:p w14:paraId="3BF7000F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Щелкните по нему правой кнопкой и выберите Закрепить на панели задач.</w:t>
      </w:r>
    </w:p>
    <w:p w14:paraId="0DCA159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Группировка плиток</w:t>
      </w:r>
    </w:p>
    <w:p w14:paraId="0CB8A0B9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Перетащите одну плитку</w:t>
      </w:r>
    </w:p>
    <w:p w14:paraId="5DD8E2F7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0" w:name="_GoBack"/>
      <w:bookmarkEnd w:id="0"/>
    </w:p>
    <w:p w14:paraId="28C5FDFF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61FAFB5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Задание 7</w:t>
      </w:r>
    </w:p>
    <w:p w14:paraId="6131D2A7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Изменение настроек экрана</w:t>
      </w:r>
    </w:p>
    <w:p w14:paraId="71F0F7C4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74A1022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Параметры для изменения:</w:t>
      </w:r>
    </w:p>
    <w:p w14:paraId="6D047021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2FCC8F5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1. Яркость экрана</w:t>
      </w:r>
    </w:p>
    <w:p w14:paraId="218D85C9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2. Цветовая температура (режим «Теплый» или «Холодный»)</w:t>
      </w:r>
    </w:p>
    <w:p w14:paraId="6FB3CDD0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279700A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Инструкция:</w:t>
      </w:r>
    </w:p>
    <w:p w14:paraId="1933A69B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3A77088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1. Изменение яркости экрана</w:t>
      </w:r>
    </w:p>
    <w:p w14:paraId="64271B31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Откройте меню «Настройки» на вашем устройстве.</w:t>
      </w:r>
    </w:p>
    <w:p w14:paraId="5C99A635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Перейдите в раздел «Экран» или «Дисплей».</w:t>
      </w:r>
    </w:p>
    <w:p w14:paraId="05C0D820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Найдите параметр «Яркость» и переместите ползунок влево для уменьшения яркости или вправо для увеличения.</w:t>
      </w:r>
    </w:p>
    <w:p w14:paraId="2A8C8A7E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Проверьте изменения, наблюдая за обстановкой в комнате, чтобы добиться оптимальной яркости.</w:t>
      </w:r>
    </w:p>
    <w:p w14:paraId="06A4215A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A3F9869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2. Настройка цветовой температуры</w:t>
      </w:r>
    </w:p>
    <w:p w14:paraId="2AB2A2D0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В том же разделе «Экран» найдите параметр «Цветовая температура» или «Режим экрана».</w:t>
      </w:r>
    </w:p>
    <w:p w14:paraId="448CDF7B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Выберите «Теплый» для снижения нагрузки на глаза в вечернее время, или «Холодный» для более яркого и насыщенного экрана.</w:t>
      </w:r>
    </w:p>
    <w:p w14:paraId="534BD5DD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- Некоторые устройства могут предлагать автоматическое изменение цветовой температуры в зависимости от времени суток. Включите эту опцию, если она доступна.</w:t>
      </w:r>
    </w:p>
    <w:p w14:paraId="44EDA736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Задание 8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textWrapping"/>
      </w:r>
    </w:p>
    <w:p w14:paraId="3FD7C27B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Окна</w:t>
      </w:r>
    </w:p>
    <w:p w14:paraId="68B2E5AE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Упорядочивание и изменение размеров</w:t>
      </w:r>
    </w:p>
    <w:p w14:paraId="4F7C92FA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Автоматическое упорядочение:</w:t>
      </w:r>
    </w:p>
    <w:p w14:paraId="47F1D4C5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B63B9FA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Чтобы упорядочить окна, щелкните правой кнопкой мыши на пустой области Панели задач и выберите «Окна каскадом», «Окна стопкой» или «Окна рядом»13.</w:t>
      </w:r>
    </w:p>
    <w:p w14:paraId="7D44D40B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1758579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Для ручного упорядочения перетащите заголовок окна к краю экрана, чтобы развернуть его на половину экрана23.</w:t>
      </w:r>
    </w:p>
    <w:p w14:paraId="433670E7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C245E4E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Изменение размеров:</w:t>
      </w:r>
    </w:p>
    <w:p w14:paraId="3CB44346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DF96711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Наведите указатель на границу или угол окна, перетащите, чтобы изменить размер23.</w:t>
      </w:r>
    </w:p>
    <w:p w14:paraId="6CDBCD3E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7A21714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Закрытие</w:t>
      </w:r>
    </w:p>
    <w:p w14:paraId="0E0D20CE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Закрытие окна: Щелкните на кнопке закрытия (крестик) в правом верхнем углу окна3.</w:t>
      </w:r>
    </w:p>
    <w:p w14:paraId="3D5320CD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11A0967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Копирование содержимого</w:t>
      </w:r>
    </w:p>
    <w:p w14:paraId="3BAE3C7F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Копирование текста: Выделите текст в окне, нажмите Ctrl + C для копирования.</w:t>
      </w:r>
    </w:p>
    <w:p w14:paraId="662DA6F4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EA8058E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Копирование изображений: Щелкните правой кнопкой мыши на изображении и выберите «Копировать» или используйте Ctrl + C.</w:t>
      </w:r>
    </w:p>
    <w:p w14:paraId="4B25B010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7EC17A5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Компьютер</w:t>
      </w:r>
    </w:p>
    <w:p w14:paraId="6E28B1CA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Перезагрузка</w:t>
      </w:r>
    </w:p>
    <w:p w14:paraId="69051FA4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Перезагрузка: Нажмите кнопку питания или выберите «Пуск» &gt; «Перезагрузка».</w:t>
      </w:r>
    </w:p>
    <w:p w14:paraId="26D1EC17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B6EBD6D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Завершение сеанса</w:t>
      </w:r>
    </w:p>
    <w:p w14:paraId="5B6B045C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Завершение сеанса: Выберите «Пуск» &gt; «Завершение сеанса» или нажмите клавиши Alt + F4.</w:t>
      </w:r>
    </w:p>
    <w:p w14:paraId="305AA2FE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5BBA712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Выключение</w:t>
      </w:r>
    </w:p>
    <w:p w14:paraId="2C9E94B7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Выключение: Выберите «Пуск» &gt; «Выключение» или нажмите клавиши Alt + F4 и выберите «Выключить».</w:t>
      </w:r>
    </w:p>
    <w:p w14:paraId="332504DB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9C23DE1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Папки и файлы</w:t>
      </w:r>
    </w:p>
    <w:p w14:paraId="2290E343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Создание</w:t>
      </w:r>
    </w:p>
    <w:p w14:paraId="371E6F47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Создание папки: Правая кнопка мыши на рабочем столе &gt; «Создать» &gt; «Папка».</w:t>
      </w:r>
    </w:p>
    <w:p w14:paraId="080D35F5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C50D06C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Создание файла: Правая кнопка мыши на рабочем столе &gt; «Создать» &gt; «Файл» (например, текстовый документ).</w:t>
      </w:r>
    </w:p>
    <w:p w14:paraId="2514E2E6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8DD553B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Выбор (выделение)</w:t>
      </w:r>
    </w:p>
    <w:p w14:paraId="3D755E63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Выделение файла/папки: Левая кнопка мыши для выделения.</w:t>
      </w:r>
    </w:p>
    <w:p w14:paraId="7E5875DF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54B03B8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Копирование</w:t>
      </w:r>
    </w:p>
    <w:p w14:paraId="10EB69BD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Копирование файла/папки: Правая кнопка мыши &gt; «Копировать» или клавиши Ctrl + C.</w:t>
      </w:r>
    </w:p>
    <w:p w14:paraId="212E818C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1C8597D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Поиск файлов или папок</w:t>
      </w:r>
    </w:p>
    <w:p w14:paraId="2D25944B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Поиск файлов/папок: Используйте поисковую строку в Панели задач или в проводнике.</w:t>
      </w:r>
    </w:p>
    <w:p w14:paraId="06E601D5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FA9E187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Ярлыки</w:t>
      </w:r>
    </w:p>
    <w:p w14:paraId="07C52709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Определение</w:t>
      </w:r>
    </w:p>
    <w:p w14:paraId="2CEBA96D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Ярлык: Ссылка на файл или программу, позволяющая быстро запустить программу или открыть файл.</w:t>
      </w:r>
    </w:p>
    <w:p w14:paraId="16AB7566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F84167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Создание</w:t>
      </w:r>
    </w:p>
    <w:p w14:paraId="116DD9BC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Создание ярлыка: Правая кнопка мыши на файле &gt; «Создать ярлык» или перетаскивание файла с нажатой клавишей Alt.</w:t>
      </w:r>
    </w:p>
    <w:p w14:paraId="417D00B3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14ADC9F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Удаление</w:t>
      </w:r>
    </w:p>
    <w:p w14:paraId="04DF006A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Удаление ярлыка: Удалите ярлык как обычный файл\\</w:t>
      </w:r>
    </w:p>
    <w:p w14:paraId="66543F3D">
      <w:pPr>
        <w:pStyle w:val="55"/>
        <w:framePr w:wrap="auto" w:vAnchor="margin" w:hAnchor="text" w:yAlign="inline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7C84623">
      <w:pPr>
        <w:pStyle w:val="2"/>
        <w:spacing w:line="315" w:lineRule="exact"/>
        <w:jc w:val="both"/>
      </w:pPr>
      <w:r>
        <w:t>Контрольные</w:t>
      </w:r>
      <w:r>
        <w:rPr>
          <w:spacing w:val="-6"/>
        </w:rPr>
        <w:t xml:space="preserve"> </w:t>
      </w:r>
      <w:r>
        <w:rPr>
          <w:spacing w:val="-2"/>
        </w:rPr>
        <w:t>вопросы:</w:t>
      </w:r>
    </w:p>
    <w:p w14:paraId="6717C624">
      <w:pPr>
        <w:pStyle w:val="49"/>
        <w:numPr>
          <w:ilvl w:val="0"/>
          <w:numId w:val="6"/>
        </w:numPr>
        <w:tabs>
          <w:tab w:val="left" w:pos="2149"/>
        </w:tabs>
        <w:spacing w:before="0" w:after="0" w:line="319" w:lineRule="exact"/>
        <w:ind w:left="2149" w:right="0" w:hanging="731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6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9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мыши?</w:t>
      </w:r>
    </w:p>
    <w:p w14:paraId="779AE20F">
      <w:pPr>
        <w:pStyle w:val="49"/>
        <w:numPr>
          <w:ilvl w:val="0"/>
          <w:numId w:val="6"/>
        </w:numPr>
        <w:tabs>
          <w:tab w:val="left" w:pos="2149"/>
        </w:tabs>
        <w:spacing w:before="0" w:after="0" w:line="322" w:lineRule="exact"/>
        <w:ind w:left="2149" w:right="0" w:hanging="731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10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можно</w:t>
      </w:r>
      <w:r>
        <w:rPr>
          <w:spacing w:val="-7"/>
          <w:sz w:val="28"/>
        </w:rPr>
        <w:t xml:space="preserve"> </w:t>
      </w:r>
      <w:r>
        <w:rPr>
          <w:sz w:val="28"/>
        </w:rPr>
        <w:t>настроить</w:t>
      </w:r>
      <w:r>
        <w:rPr>
          <w:spacing w:val="-6"/>
          <w:sz w:val="28"/>
        </w:rPr>
        <w:t xml:space="preserve"> </w:t>
      </w:r>
      <w:r>
        <w:rPr>
          <w:sz w:val="28"/>
        </w:rPr>
        <w:t>у</w:t>
      </w:r>
      <w:r>
        <w:rPr>
          <w:spacing w:val="-10"/>
          <w:sz w:val="28"/>
        </w:rPr>
        <w:t xml:space="preserve"> </w:t>
      </w:r>
      <w:r>
        <w:rPr>
          <w:sz w:val="28"/>
        </w:rPr>
        <w:t>манипулятора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мышь?</w:t>
      </w:r>
    </w:p>
    <w:p w14:paraId="698950EC">
      <w:pPr>
        <w:pStyle w:val="49"/>
        <w:numPr>
          <w:ilvl w:val="0"/>
          <w:numId w:val="6"/>
        </w:numPr>
        <w:tabs>
          <w:tab w:val="left" w:pos="2149"/>
        </w:tabs>
        <w:spacing w:before="0" w:after="0" w:line="322" w:lineRule="exact"/>
        <w:ind w:left="2149" w:right="0" w:hanging="731"/>
        <w:jc w:val="left"/>
        <w:rPr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чем</w:t>
      </w:r>
      <w:r>
        <w:rPr>
          <w:spacing w:val="-7"/>
          <w:sz w:val="28"/>
        </w:rPr>
        <w:t xml:space="preserve"> </w:t>
      </w:r>
      <w:r>
        <w:rPr>
          <w:sz w:val="28"/>
        </w:rPr>
        <w:t>особенности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6"/>
          <w:sz w:val="28"/>
        </w:rPr>
        <w:t xml:space="preserve"> </w:t>
      </w:r>
      <w:r>
        <w:rPr>
          <w:sz w:val="28"/>
        </w:rPr>
        <w:t>манипулятора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мышь?</w:t>
      </w:r>
    </w:p>
    <w:p w14:paraId="4FFA6263">
      <w:pPr>
        <w:pStyle w:val="49"/>
        <w:numPr>
          <w:ilvl w:val="0"/>
          <w:numId w:val="6"/>
        </w:numPr>
        <w:tabs>
          <w:tab w:val="left" w:pos="2149"/>
        </w:tabs>
        <w:spacing w:before="0" w:after="0" w:line="240" w:lineRule="auto"/>
        <w:ind w:left="2149" w:right="0" w:hanging="731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6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9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клавиатуры?</w:t>
      </w:r>
    </w:p>
    <w:p w14:paraId="46A123C9">
      <w:pPr>
        <w:pStyle w:val="49"/>
        <w:numPr>
          <w:ilvl w:val="0"/>
          <w:numId w:val="6"/>
        </w:numPr>
        <w:tabs>
          <w:tab w:val="left" w:pos="2149"/>
        </w:tabs>
        <w:spacing w:before="2" w:after="0" w:line="322" w:lineRule="exact"/>
        <w:ind w:left="2149" w:right="0" w:hanging="731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10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4"/>
          <w:sz w:val="28"/>
        </w:rPr>
        <w:t xml:space="preserve"> </w:t>
      </w:r>
      <w:r>
        <w:rPr>
          <w:sz w:val="28"/>
        </w:rPr>
        <w:t>можно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настроить</w:t>
      </w:r>
      <w:r>
        <w:rPr>
          <w:spacing w:val="-5"/>
          <w:sz w:val="28"/>
        </w:rPr>
        <w:t xml:space="preserve"> </w:t>
      </w:r>
      <w:r>
        <w:rPr>
          <w:sz w:val="28"/>
        </w:rPr>
        <w:t>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клавиатуры?</w:t>
      </w:r>
    </w:p>
    <w:p w14:paraId="2A035B93">
      <w:pPr>
        <w:pStyle w:val="49"/>
        <w:numPr>
          <w:ilvl w:val="0"/>
          <w:numId w:val="6"/>
        </w:numPr>
        <w:tabs>
          <w:tab w:val="left" w:pos="2149"/>
        </w:tabs>
        <w:spacing w:before="0" w:after="0" w:line="322" w:lineRule="exact"/>
        <w:ind w:left="2149" w:right="0" w:hanging="731"/>
        <w:jc w:val="left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чем</w:t>
      </w:r>
      <w:r>
        <w:rPr>
          <w:spacing w:val="-6"/>
          <w:sz w:val="28"/>
        </w:rPr>
        <w:t xml:space="preserve"> </w:t>
      </w:r>
      <w:r>
        <w:rPr>
          <w:sz w:val="28"/>
        </w:rPr>
        <w:t>особенности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клавиатуры?</w:t>
      </w:r>
    </w:p>
    <w:p w14:paraId="7D205F16">
      <w:pPr>
        <w:pStyle w:val="49"/>
        <w:numPr>
          <w:ilvl w:val="0"/>
          <w:numId w:val="6"/>
        </w:numPr>
        <w:tabs>
          <w:tab w:val="left" w:pos="2149"/>
        </w:tabs>
        <w:spacing w:before="0" w:after="0" w:line="322" w:lineRule="exact"/>
        <w:ind w:left="2149" w:right="0" w:hanging="731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6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7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-5"/>
          <w:sz w:val="28"/>
        </w:rPr>
        <w:t xml:space="preserve"> </w:t>
      </w:r>
      <w:r>
        <w:rPr>
          <w:sz w:val="28"/>
        </w:rPr>
        <w:t>меню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Пуск?</w:t>
      </w:r>
    </w:p>
    <w:p w14:paraId="449E3D1E">
      <w:pPr>
        <w:pStyle w:val="49"/>
        <w:numPr>
          <w:ilvl w:val="0"/>
          <w:numId w:val="6"/>
        </w:numPr>
        <w:tabs>
          <w:tab w:val="left" w:pos="2149"/>
        </w:tabs>
        <w:spacing w:before="0" w:after="0" w:line="322" w:lineRule="exact"/>
        <w:ind w:left="2149" w:right="0" w:hanging="731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10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можно</w:t>
      </w:r>
      <w:r>
        <w:rPr>
          <w:spacing w:val="-7"/>
          <w:sz w:val="28"/>
        </w:rPr>
        <w:t xml:space="preserve"> </w:t>
      </w:r>
      <w:r>
        <w:rPr>
          <w:sz w:val="28"/>
        </w:rPr>
        <w:t>настроить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Панели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задач?</w:t>
      </w:r>
    </w:p>
    <w:p w14:paraId="24CBF1E1">
      <w:pPr>
        <w:pStyle w:val="49"/>
        <w:numPr>
          <w:ilvl w:val="0"/>
          <w:numId w:val="6"/>
        </w:numPr>
        <w:tabs>
          <w:tab w:val="left" w:pos="2149"/>
        </w:tabs>
        <w:spacing w:before="0" w:after="0" w:line="322" w:lineRule="exact"/>
        <w:ind w:left="2149" w:right="0" w:hanging="731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2"/>
          <w:sz w:val="28"/>
        </w:rPr>
        <w:t xml:space="preserve"> </w:t>
      </w:r>
      <w:r>
        <w:rPr>
          <w:sz w:val="28"/>
        </w:rPr>
        <w:t>изменить</w:t>
      </w:r>
      <w:r>
        <w:rPr>
          <w:spacing w:val="-3"/>
          <w:sz w:val="28"/>
        </w:rPr>
        <w:t xml:space="preserve"> </w:t>
      </w:r>
      <w:r>
        <w:rPr>
          <w:sz w:val="28"/>
        </w:rPr>
        <w:t>дату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время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Панели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задач?</w:t>
      </w:r>
    </w:p>
    <w:p w14:paraId="002E4E71">
      <w:pPr>
        <w:pStyle w:val="49"/>
        <w:numPr>
          <w:ilvl w:val="0"/>
          <w:numId w:val="6"/>
        </w:numPr>
        <w:tabs>
          <w:tab w:val="left" w:pos="2149"/>
        </w:tabs>
        <w:spacing w:before="0" w:after="0" w:line="240" w:lineRule="auto"/>
        <w:ind w:left="2149" w:right="0" w:hanging="731"/>
        <w:jc w:val="left"/>
        <w:rPr>
          <w:sz w:val="28"/>
        </w:rPr>
      </w:pPr>
      <w:r>
        <w:rPr>
          <w:sz w:val="28"/>
        </w:rPr>
        <w:t>Назначение</w:t>
      </w:r>
      <w:r>
        <w:rPr>
          <w:spacing w:val="-7"/>
          <w:sz w:val="28"/>
        </w:rPr>
        <w:t xml:space="preserve"> </w:t>
      </w:r>
      <w:r>
        <w:rPr>
          <w:sz w:val="28"/>
        </w:rPr>
        <w:t>Панели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управления.</w:t>
      </w:r>
    </w:p>
    <w:p w14:paraId="1806C481">
      <w:pPr>
        <w:pStyle w:val="49"/>
        <w:numPr>
          <w:ilvl w:val="0"/>
          <w:numId w:val="6"/>
        </w:numPr>
        <w:tabs>
          <w:tab w:val="left" w:pos="2149"/>
        </w:tabs>
        <w:spacing w:before="3" w:after="0" w:line="322" w:lineRule="exact"/>
        <w:ind w:left="2149" w:right="0" w:hanging="731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чего</w:t>
      </w:r>
      <w:r>
        <w:rPr>
          <w:spacing w:val="-4"/>
          <w:sz w:val="28"/>
        </w:rPr>
        <w:t xml:space="preserve"> </w:t>
      </w:r>
      <w:r>
        <w:rPr>
          <w:sz w:val="28"/>
        </w:rPr>
        <w:t>предназначена</w:t>
      </w:r>
      <w:r>
        <w:rPr>
          <w:spacing w:val="-4"/>
          <w:sz w:val="28"/>
        </w:rPr>
        <w:t xml:space="preserve"> </w:t>
      </w:r>
      <w:r>
        <w:rPr>
          <w:sz w:val="28"/>
        </w:rPr>
        <w:t>Панель</w:t>
      </w:r>
      <w:r>
        <w:rPr>
          <w:spacing w:val="-7"/>
          <w:sz w:val="28"/>
        </w:rPr>
        <w:t xml:space="preserve"> </w:t>
      </w:r>
      <w:r>
        <w:rPr>
          <w:sz w:val="28"/>
        </w:rPr>
        <w:t>задач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меню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«Пуск»?</w:t>
      </w:r>
    </w:p>
    <w:p w14:paraId="6B41121B">
      <w:pPr>
        <w:pStyle w:val="49"/>
        <w:numPr>
          <w:ilvl w:val="0"/>
          <w:numId w:val="6"/>
        </w:numPr>
        <w:tabs>
          <w:tab w:val="left" w:pos="2149"/>
        </w:tabs>
        <w:spacing w:before="0" w:after="0" w:line="322" w:lineRule="exact"/>
        <w:ind w:left="2149" w:right="0" w:hanging="731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z w:val="28"/>
        </w:rPr>
        <w:t>закрепить</w:t>
      </w:r>
      <w:r>
        <w:rPr>
          <w:spacing w:val="-5"/>
          <w:sz w:val="28"/>
        </w:rPr>
        <w:t xml:space="preserve"> </w:t>
      </w:r>
      <w:r>
        <w:rPr>
          <w:sz w:val="28"/>
        </w:rPr>
        <w:t>значки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Панели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задач?</w:t>
      </w:r>
    </w:p>
    <w:p w14:paraId="32C7FB56">
      <w:pPr>
        <w:pStyle w:val="49"/>
        <w:numPr>
          <w:ilvl w:val="0"/>
          <w:numId w:val="6"/>
        </w:numPr>
        <w:tabs>
          <w:tab w:val="left" w:pos="2149"/>
        </w:tabs>
        <w:spacing w:before="0" w:after="0" w:line="240" w:lineRule="auto"/>
        <w:ind w:left="2149" w:right="0" w:hanging="731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4"/>
          <w:sz w:val="28"/>
        </w:rPr>
        <w:t xml:space="preserve"> </w:t>
      </w:r>
      <w:r>
        <w:rPr>
          <w:sz w:val="28"/>
        </w:rPr>
        <w:t>создать</w:t>
      </w:r>
      <w:r>
        <w:rPr>
          <w:spacing w:val="-5"/>
          <w:sz w:val="28"/>
        </w:rPr>
        <w:t xml:space="preserve"> </w:t>
      </w:r>
      <w:r>
        <w:rPr>
          <w:sz w:val="28"/>
        </w:rPr>
        <w:t>ярлык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программы/файла?</w:t>
      </w:r>
    </w:p>
    <w:p w14:paraId="287C6E99">
      <w:pPr>
        <w:pStyle w:val="55"/>
        <w:framePr w:wrap="auto" w:vAnchor="margin" w:hAnchor="text" w:yAlign="inline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17"/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Настройка мыши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производится через Панель управления или Параметры Windows. В Панели управления откройте раздел «Мышь», а в Параметрах выберите «Устройства» &gt; «Мышь». Там можно изменить скорос</w:t>
      </w:r>
      <w:r>
        <w:rPr>
          <w:rStyle w:val="17"/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bdr w:val="single" w:color="E5E7EB" w:sz="2" w:space="0"/>
        </w:rPr>
        <w:t>Настройка мыши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 производится через Панель управления или Параметры Windows. В Панели управления откройте раздел «Мышь», а в Параметрах выберите «Устройства» &gt; «Мышь». Там можно изменить скорость указателя, настроить кнопки и другие параметрыть указателя, настроить кнопки и другие параметры</w:t>
      </w:r>
    </w:p>
    <w:p w14:paraId="2B489042">
      <w:pPr>
        <w:pStyle w:val="55"/>
        <w:framePr w:wrap="auto" w:vAnchor="margin" w:hAnchor="text" w:yAlign="inline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Скорость указателя: Регулируется с помощью ползунка в настройках мыши.</w:t>
      </w:r>
    </w:p>
    <w:p w14:paraId="23E23ED8">
      <w:pPr>
        <w:pStyle w:val="55"/>
        <w:framePr w:wrap="auto" w:vAnchor="margin" w:hAnchor="text" w:yAlign="inline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4B258344">
      <w:pPr>
        <w:pStyle w:val="55"/>
        <w:framePr w:wrap="auto" w:vAnchor="margin" w:hAnchor="text" w:yAlign="inline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Кнопки: Основная и дополнительная кнопки можно переключить.</w:t>
      </w:r>
    </w:p>
    <w:p w14:paraId="6E05F8F4">
      <w:pPr>
        <w:pStyle w:val="55"/>
        <w:framePr w:wrap="auto" w:vAnchor="margin" w:hAnchor="text" w:yAlign="inline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779C2B21">
      <w:pPr>
        <w:pStyle w:val="55"/>
        <w:framePr w:wrap="auto" w:vAnchor="margin" w:hAnchor="text" w:yAlign="inline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Прокрутка: Настройка скорости прокрутки колесика.</w:t>
      </w:r>
    </w:p>
    <w:p w14:paraId="01807B8A">
      <w:pPr>
        <w:pStyle w:val="55"/>
        <w:framePr w:wrap="auto" w:vAnchor="margin" w:hAnchor="text" w:yAlign="inline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A947274">
      <w:pPr>
        <w:pStyle w:val="55"/>
        <w:framePr w:wrap="auto" w:vAnchor="margin" w:hAnchor="text" w:yAlign="inline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След указателя: Включение или выключение отображения следа при движении мыши</w:t>
      </w:r>
    </w:p>
    <w:p w14:paraId="103F8826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3)Параметры мыши включают:</w:t>
      </w:r>
    </w:p>
    <w:p w14:paraId="1635DE8D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Особенности настройки:</w:t>
      </w:r>
    </w:p>
    <w:p w14:paraId="032F8643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В зависимости от модели мыши могут быть доступны дополнительные настройки через программы производителя.</w:t>
      </w:r>
    </w:p>
    <w:p w14:paraId="37A22D77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Настройка чувствительности и ускорения мыши может влиять на производительность в играх и приложениях</w:t>
      </w:r>
    </w:p>
    <w:p w14:paraId="5C00A4BC">
      <w:pPr>
        <w:pStyle w:val="55"/>
        <w:framePr w:wrap="auto" w:vAnchor="margin" w:hAnchor="text" w:yAlign="inline"/>
        <w:widowControl w:val="0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Настройка клавиатуры производится через Панель управления или Параметры Windows. В Панели управления откройте раздел «Клавиатура», а в Параметрах выберите «Устройства» &gt; «Клавиатура». Там можно изменить раскладку, скорость повторения клавиш и другие параметры.</w:t>
      </w:r>
    </w:p>
    <w:p w14:paraId="15BEAF00">
      <w:pPr>
        <w:pStyle w:val="55"/>
        <w:framePr w:wrap="auto" w:vAnchor="margin" w:hAnchor="text" w:yAlign="inline"/>
        <w:widowControl w:val="0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Параметры клавиатуры включают:</w:t>
      </w:r>
    </w:p>
    <w:p w14:paraId="5B026D37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Раскладка: Выбор языка и типа раскладки.</w:t>
      </w:r>
    </w:p>
    <w:p w14:paraId="7F926470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Скорость повторения: Регулирование времени между повторениями клавиш.</w:t>
      </w:r>
    </w:p>
    <w:p w14:paraId="78E6E334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Задержка: Настройка времени, после которого клавиша начинает повторяться</w:t>
      </w:r>
    </w:p>
    <w:p w14:paraId="177D5848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6)Особенности настройки:</w:t>
      </w:r>
    </w:p>
    <w:p w14:paraId="5737BBE6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Возможность переключения между несколькими раскладками.</w:t>
      </w:r>
    </w:p>
    <w:p w14:paraId="10D097B9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Настройка дополнительных функций, таких как горячие клавиши, через стороннее ПО.</w:t>
      </w:r>
    </w:p>
    <w:p w14:paraId="46B5F8F4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Настройка меню Пуск производится через Параметры Windows. Выберите «Персонализация» &gt; «Пуск», где можно настроить вид меню, закрепить приложения и т. д.</w:t>
      </w:r>
    </w:p>
    <w:p w14:paraId="6B4B9AE5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7)Настройка меню Пуск производится через Параметры Windows. Выберите «Персонализация» &gt; «Пуск», где можно настроить вид меню, закрепить приложения и т. д.</w:t>
      </w:r>
    </w:p>
    <w:p w14:paraId="7F104FF6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8)Параметры Панели задач включают:</w:t>
      </w:r>
    </w:p>
    <w:p w14:paraId="26049850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Закрепление приложений: Добавление и удаление значков на Панели задач.</w:t>
      </w:r>
    </w:p>
    <w:p w14:paraId="39AD3CBD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Настройка видимости: Включение или выключение отображения определенных элементовПараметры Панели задач включают:</w:t>
      </w:r>
    </w:p>
    <w:p w14:paraId="58D59B59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Закрепление приложений: Добавление и удаление значков на Панели задач.</w:t>
      </w:r>
    </w:p>
    <w:p w14:paraId="27C2FA15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Настройка видимости: Включение или выключение отображения определенных элементов</w:t>
      </w:r>
    </w:p>
    <w:p w14:paraId="650CFDE9">
      <w:pPr>
        <w:pStyle w:val="55"/>
        <w:framePr w:wrap="auto" w:vAnchor="margin" w:hAnchor="text" w:yAlign="inline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leftChars="0" w:right="0" w:rightChars="0" w:firstLine="0" w:firstLine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Изменение даты и времени производится через Панель управления. Откройте раздел «Дата и время» и установите необходимые значения.</w:t>
      </w:r>
    </w:p>
    <w:p w14:paraId="613C5886">
      <w:pPr>
        <w:pStyle w:val="55"/>
        <w:framePr w:wrap="auto" w:vAnchor="margin" w:hAnchor="text" w:yAlign="inline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leftChars="0" w:right="0" w:rightChars="0" w:firstLine="0" w:firstLine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Панель управления — это инструмент для настройки и управления системными параметрами Windows, включая настройки оборудования, программного обеспечения и системных функций.</w:t>
      </w:r>
    </w:p>
    <w:p w14:paraId="7A3BD95B">
      <w:pPr>
        <w:pStyle w:val="55"/>
        <w:framePr w:wrap="auto" w:vAnchor="margin" w:hAnchor="text" w:yAlign="inline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leftChars="0" w:right="0" w:rightChars="0" w:firstLine="0" w:firstLine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Панель задач предназначена для быстрого доступа к запущенным приложениям и системным функциям.</w:t>
      </w:r>
    </w:p>
    <w:p w14:paraId="3A89709A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Меню «Пуск» — это центральный элемент для запуска приложений, доступа к системным настройкам и файлам.</w:t>
      </w:r>
    </w:p>
    <w:p w14:paraId="1E45AE05">
      <w:pPr>
        <w:pStyle w:val="55"/>
        <w:framePr w:wrap="auto" w:vAnchor="margin" w:hAnchor="text" w:yAlign="inline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leftChars="0" w:right="0" w:rightChars="0" w:firstLine="0" w:firstLine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Закрепление значков на Панели задач производится путем перетаскивания приложения на Панель задач или через контекстное меню приложения.</w:t>
      </w:r>
    </w:p>
    <w:p w14:paraId="2EF40378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13)Создание ярлыка:</w:t>
      </w:r>
    </w:p>
    <w:p w14:paraId="721F9FC0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Правая кнопка мыши на файле или программе &gt; «Создать ярлык».</w:t>
      </w:r>
    </w:p>
    <w:p w14:paraId="3CA44CD3">
      <w:pPr>
        <w:pStyle w:val="55"/>
        <w:framePr w:wrap="auto" w:vAnchor="margin" w:hAnchor="text" w:yAlign="inline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Chars="0" w:right="0" w:rightChars="0"/>
        <w:jc w:val="both"/>
        <w:rPr>
          <w:rFonts w:hint="default" w:hAnsi="Times New Roman"/>
          <w:b w:val="0"/>
          <w:bCs w:val="0"/>
          <w:sz w:val="28"/>
          <w:szCs w:val="28"/>
          <w:lang w:val="ru-RU"/>
        </w:rPr>
      </w:pPr>
      <w:r>
        <w:rPr>
          <w:rFonts w:hint="default" w:hAnsi="Times New Roman"/>
          <w:b w:val="0"/>
          <w:bCs w:val="0"/>
          <w:sz w:val="28"/>
          <w:szCs w:val="28"/>
          <w:lang w:val="ru-RU"/>
        </w:rPr>
        <w:t>Перетаскивание файла с нажатой клавишей Alt на рабочий стол или в нужную папку.</w:t>
      </w:r>
    </w:p>
    <w:sectPr>
      <w:pgSz w:w="11906" w:h="16838"/>
      <w:pgMar w:top="1440" w:right="1440" w:bottom="1440" w:left="1440" w:header="708" w:footer="708" w:gutter="0"/>
      <w:paperSrc w:first="1" w:other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ЛОМе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29859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00D6B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0BDAF9"/>
    <w:multiLevelType w:val="singleLevel"/>
    <w:tmpl w:val="B60BDAF9"/>
    <w:lvl w:ilvl="0" w:tentative="0">
      <w:start w:val="4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012A6496"/>
    <w:multiLevelType w:val="multilevel"/>
    <w:tmpl w:val="012A64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FBE218C"/>
    <w:multiLevelType w:val="multilevel"/>
    <w:tmpl w:val="0FBE21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51C2147"/>
    <w:multiLevelType w:val="multilevel"/>
    <w:tmpl w:val="351C21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2150" w:hanging="7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3035" w:hanging="732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911" w:hanging="732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787" w:hanging="732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5662" w:hanging="732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6538" w:hanging="732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7414" w:hanging="732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8289" w:hanging="732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9165" w:hanging="732"/>
      </w:pPr>
      <w:rPr>
        <w:rFonts w:hint="default"/>
        <w:lang w:val="ru-RU" w:eastAsia="en-US" w:bidi="ar-SA"/>
      </w:rPr>
    </w:lvl>
  </w:abstractNum>
  <w:abstractNum w:abstractNumId="5">
    <w:nsid w:val="535A6FF3"/>
    <w:multiLevelType w:val="multilevel"/>
    <w:tmpl w:val="535A6F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8A02314"/>
    <w:multiLevelType w:val="singleLevel"/>
    <w:tmpl w:val="68A02314"/>
    <w:lvl w:ilvl="0" w:tentative="0">
      <w:start w:val="1"/>
      <w:numFmt w:val="decimal"/>
      <w:suff w:val="space"/>
      <w:lvlText w:val="%1)"/>
      <w:lvlJc w:val="left"/>
    </w:lvl>
  </w:abstractNum>
  <w:abstractNum w:abstractNumId="7">
    <w:nsid w:val="6F21222A"/>
    <w:multiLevelType w:val="multilevel"/>
    <w:tmpl w:val="6F2122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139E260E"/>
    <w:rsid w:val="204D79F1"/>
    <w:rsid w:val="4C651CB3"/>
    <w:rsid w:val="5E590CDA"/>
    <w:rsid w:val="5F075940"/>
    <w:rsid w:val="7CD44B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</w:rPr>
  </w:style>
  <w:style w:type="paragraph" w:styleId="2">
    <w:name w:val="heading 1"/>
    <w:basedOn w:val="1"/>
    <w:link w:val="29"/>
    <w:qFormat/>
    <w:uiPriority w:val="9"/>
    <w:pPr>
      <w:keepNext/>
      <w:keepLines/>
      <w:spacing w:before="480" w:after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2"/>
    <w:basedOn w:val="1"/>
    <w:next w:val="1"/>
    <w:link w:val="30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7">
    <w:name w:val="heading 6"/>
    <w:basedOn w:val="1"/>
    <w:next w:val="1"/>
    <w:link w:val="34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8">
    <w:name w:val="heading 7"/>
    <w:basedOn w:val="1"/>
    <w:next w:val="1"/>
    <w:link w:val="35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6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37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semiHidden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uiPriority w:val="99"/>
    <w:rPr>
      <w:vertAlign w:val="superscript"/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Plain Text"/>
    <w:basedOn w:val="1"/>
    <w:link w:val="52"/>
    <w:semiHidden/>
    <w:unhideWhenUsed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paragraph" w:styleId="19">
    <w:name w:val="endnote text"/>
    <w:basedOn w:val="1"/>
    <w:link w:val="5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0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1">
    <w:name w:val="footnote text"/>
    <w:basedOn w:val="1"/>
    <w:link w:val="5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2">
    <w:name w:val="header"/>
    <w:basedOn w:val="1"/>
    <w:link w:val="53"/>
    <w:unhideWhenUsed/>
    <w:qFormat/>
    <w:uiPriority w:val="99"/>
    <w:pPr>
      <w:spacing w:after="0" w:line="240" w:lineRule="auto"/>
    </w:pPr>
  </w:style>
  <w:style w:type="paragraph" w:styleId="23">
    <w:name w:val="Body Text"/>
    <w:basedOn w:val="1"/>
    <w:qFormat/>
    <w:uiPriority w:val="1"/>
    <w:pPr>
      <w:ind w:left="710" w:firstLine="707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24">
    <w:name w:val="Title"/>
    <w:basedOn w:val="1"/>
    <w:next w:val="1"/>
    <w:link w:val="38"/>
    <w:qFormat/>
    <w:uiPriority w:val="10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paragraph" w:styleId="25">
    <w:name w:val="footer"/>
    <w:basedOn w:val="1"/>
    <w:link w:val="54"/>
    <w:unhideWhenUsed/>
    <w:qFormat/>
    <w:uiPriority w:val="99"/>
    <w:pPr>
      <w:spacing w:after="0" w:line="240" w:lineRule="auto"/>
    </w:pPr>
  </w:style>
  <w:style w:type="paragraph" w:styleId="26">
    <w:name w:val="Subtitle"/>
    <w:basedOn w:val="1"/>
    <w:next w:val="1"/>
    <w:link w:val="39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27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</w:rPr>
  </w:style>
  <w:style w:type="character" w:customStyle="1" w:styleId="2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3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2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3">
    <w:name w:val="Heading 5 Char"/>
    <w:basedOn w:val="11"/>
    <w:link w:val="6"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4">
    <w:name w:val="Heading 6 Char"/>
    <w:basedOn w:val="11"/>
    <w:link w:val="7"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5">
    <w:name w:val="Heading 7 Char"/>
    <w:basedOn w:val="11"/>
    <w:link w:val="8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Heading 9 Char"/>
    <w:basedOn w:val="11"/>
    <w:link w:val="10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Title Char"/>
    <w:basedOn w:val="11"/>
    <w:link w:val="24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39">
    <w:name w:val="Subtitle Char"/>
    <w:basedOn w:val="11"/>
    <w:link w:val="26"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1">
    <w:name w:val="Intense Emphasis"/>
    <w:basedOn w:val="11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3">
    <w:name w:val="Quote Char"/>
    <w:basedOn w:val="11"/>
    <w:link w:val="4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4">
    <w:name w:val="Intense Quote"/>
    <w:basedOn w:val="1"/>
    <w:next w:val="1"/>
    <w:link w:val="45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5">
    <w:name w:val="Intense Quote Char"/>
    <w:basedOn w:val="11"/>
    <w:link w:val="44"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6">
    <w:name w:val="Subtle Reference"/>
    <w:basedOn w:val="1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47">
    <w:name w:val="Intense Reference"/>
    <w:basedOn w:val="11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8">
    <w:name w:val="Book Title"/>
    <w:basedOn w:val="11"/>
    <w:qFormat/>
    <w:uiPriority w:val="33"/>
    <w:rPr>
      <w:b/>
      <w:bCs/>
      <w:smallCaps/>
      <w:spacing w:val="5"/>
    </w:rPr>
  </w:style>
  <w:style w:type="paragraph" w:styleId="49">
    <w:name w:val="List Paragraph"/>
    <w:basedOn w:val="1"/>
    <w:qFormat/>
    <w:uiPriority w:val="34"/>
    <w:pPr>
      <w:ind w:left="720"/>
      <w:contextualSpacing/>
    </w:pPr>
  </w:style>
  <w:style w:type="character" w:customStyle="1" w:styleId="50">
    <w:name w:val="Footnote Text Char"/>
    <w:basedOn w:val="11"/>
    <w:link w:val="21"/>
    <w:semiHidden/>
    <w:qFormat/>
    <w:uiPriority w:val="99"/>
    <w:rPr>
      <w:sz w:val="20"/>
      <w:szCs w:val="20"/>
    </w:rPr>
  </w:style>
  <w:style w:type="character" w:customStyle="1" w:styleId="51">
    <w:name w:val="Endnote Text Char"/>
    <w:basedOn w:val="11"/>
    <w:link w:val="19"/>
    <w:semiHidden/>
    <w:qFormat/>
    <w:uiPriority w:val="99"/>
    <w:rPr>
      <w:sz w:val="20"/>
      <w:szCs w:val="20"/>
    </w:rPr>
  </w:style>
  <w:style w:type="character" w:customStyle="1" w:styleId="52">
    <w:name w:val="Plain Text Char"/>
    <w:basedOn w:val="11"/>
    <w:link w:val="18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53">
    <w:name w:val="Header Char"/>
    <w:basedOn w:val="11"/>
    <w:link w:val="22"/>
    <w:qFormat/>
    <w:uiPriority w:val="99"/>
  </w:style>
  <w:style w:type="character" w:customStyle="1" w:styleId="54">
    <w:name w:val="Footer Char"/>
    <w:basedOn w:val="11"/>
    <w:link w:val="25"/>
    <w:qFormat/>
    <w:uiPriority w:val="99"/>
  </w:style>
  <w:style w:type="paragraph" w:customStyle="1" w:styleId="55">
    <w:name w:val="Table Paragraph"/>
    <w:basedOn w:val="1"/>
    <w:qFormat/>
    <w:uiPriority w:val="1"/>
    <w:pPr>
      <w:framePr w:wrap="auto" w:vAnchor="margin" w:hAnchor="text" w:yAlign="inline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/>
      <w:sz w:val="22"/>
      <w:szCs w:val="22"/>
      <w:rtl w:val="0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TotalTime>0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2025-03-09T22:19:00Z</dcterms:created>
  <dc:creator>Исмаил</dc:creator>
  <cp:lastModifiedBy>Исмаил</cp:lastModifiedBy>
  <dcterms:modified xsi:type="dcterms:W3CDTF">2025-03-17T20:32:12Z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E278FEA1CED54948A5917D992A6ED2B9_13</vt:lpwstr>
  </property>
</Properties>
</file>