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1B34" w14:textId="2611EBC8" w:rsidR="0012226E" w:rsidRDefault="00AB4AB7">
      <w:r>
        <w:t>Nokia CD organization leading the new Air Super segment. OK.</w:t>
      </w:r>
      <w:r w:rsidR="00333267">
        <w:t xml:space="preserve"> Technical sales and I let me turn on, if everybody is OK, I’ll turn on transcription. So we capture some notes, is that right? Sure. OK, Feroz Khan Core Technical Sales. Yeah, working for the lab with Justin and Kenneth. Yeah, part of the autonomous network technical sales. I’m either working the studio lab.</w:t>
      </w:r>
      <w:r w:rsidR="003741C8">
        <w:t xml:space="preserve"> I’m part of the </w:t>
      </w:r>
      <w:r w:rsidR="00B00453">
        <w:t xml:space="preserve">Pat Maddie on Nokia, I won the core sales team for the core team for for Nokia, for AT&amp;T, Just McMahon, I got the responsibility for Innovation Studio because a few of her teams decided to devise technology organization in AT&amp;T. I’m Debbie. I need the sales engineering team for network infrastructure for AT&amp;T and other services. AT&amp;T innovation Studio Swiss Army Knife. I like that. OK. And then online, so that’s everybody here. So David, Jacob, Tom, I think there are three. I’m not sure if I’m going to see underbelly else online. </w:t>
      </w:r>
      <w:r w:rsidR="007C4641">
        <w:t xml:space="preserve">David McNamara, I’ve got the sales with Pat on the on the core based up in Washington. Jacob is Jacob Jacob Hagley, Network CTO. I do future Services and product technology enablement and then Tom. Canon Network CPO end to end service architecture. OK, alright, I think I think it covered everybody. So got introductions done. So let’s go through kind of the goals they like this is, you know, we definitely touch minds, but this is really an AI focused torch pine, right? I’m becoming this from the studio, but we have Tom and Jacob Murdoch across the. </w:t>
      </w:r>
      <w:r w:rsidR="00DC1200">
        <w:t xml:space="preserve">Services team inside an AT&amp;T as well. So we’re going to be looking at what our capabilities want to validate from or have opportunities in the studio. But Tom and Jacob are, you know they got responsibilities. And across the technology enablement side of the product. So it’ll be good to get their input as well as we talk through this. OK. And then we will just on the agenda, if we can walk through it, then we can talk about it. But I want to keep some open talk regarding and here’s the the main focus from AT&amp;T again, right, you’ve heard it before. </w:t>
      </w:r>
      <w:r w:rsidR="00661BB4">
        <w:t xml:space="preserve">Convergence is a really big play for us, for the studios who are looking at what coverage use cases we have in here. And then on top of that, like what is an AI grade network look like for AT&amp;T. So Tom and Jacob will give you a high level overview of what we’re, what we’re focusing on there. Okay, so we have some slides. Yeah, Justin. Why don’t we go ahead and. Can you share those on teams? Yeah. So what we did was we put three things. </w:t>
      </w:r>
      <w:r w:rsidR="00BE2A69">
        <w:t xml:space="preserve">OK. One is, I’ll just set the stage here. So we’ve been talking a lot about distributed inference to Michael Sadly’s organization right on the networking system and. You know what is AT&amp;T’s direction towards? Monetizing tokens, right? And you know. We’ve been talking with the planning folks in gardens organization on different Co create use cases for AI and then we have home grid. </w:t>
      </w:r>
      <w:r w:rsidR="00284DB3">
        <w:t xml:space="preserve">Right. So those are the three things we’ll touch on. On the network infrastructure side, you know no more than 30 minutes, we’ll fly past them. Yeah, we’re not deep diving into anything. So we’ll start off with the Co create, then Kasim will talk about distributed inference, right and you know we’ll touch on Homegrid and then the latest you know status on that and. ‘Cause then, you know, Pat’s team is here. So 3030 split, yeah, open conversation. And in between Kasim’s done, Tom and I forget that the gentleman’s name, Jacob. Jacob. Tom and Jacob, you know, </w:t>
      </w:r>
      <w:r w:rsidR="00284DB3">
        <w:lastRenderedPageBreak/>
        <w:t xml:space="preserve">jump in on AT&amp;T’s vision for distributed inference and AI. </w:t>
      </w:r>
      <w:r w:rsidR="00B04BAF">
        <w:t xml:space="preserve">So that sounds like a plan. Yeah, yeah, let’s start there. And I think there’s gonna be, let’s keep some time at the end to talk a bit about that. So here’s some of the focus areas that we have for the studio side. We’re we follow, where’s the technology movement inside the ATT, What ones are we trying to validate? How quickly can we validate those capabilities? So whatever. Doing here in the studio is you’ll hear a lot of, you know, and David and we’ve heard from us, hey, convergence, convergence, convergence. We wanted to validate some test cases or opportunities in that space. And then what we’re looking at is the kind of the AI workflows. </w:t>
      </w:r>
      <w:r w:rsidR="00F15923">
        <w:t xml:space="preserve">AI grade network, what does that mean for us? Those are things that are kind of coming into what we’re trying to validate in the studio as well. Do we have a hard stop at all? I do. I don’t know if the rest of the team have, but I have a hard self. OK, then we’ll let’s maybe we’ll maybe do 20 and 20. Yeah, 2020. OK, yeah, let’s get started. Your you have it. Yeah, I, I am present. OK, So you can go ahead and OK, let’s go to the next slide. So nothing new here, right? The only reason I put this slide is because how many of you were at TM 4 of Innovate in Dallas 2 weeks ago? I wasn’t there, OK. </w:t>
      </w:r>
      <w:r w:rsidR="00645053">
        <w:t xml:space="preserve">They were actually 15 speakers from AT&amp;T, right? And Igal was the opening keynote speaker and he said that his vision for AT&amp;T is to is to sorry about that is to get to L5 by 2030. Right, that’s that’s a pretty. You know, it’s a great vision. You know, it’s a lot of work. So that’s why I flashed this slide. It’s not because, you know, these are the levels of autonomy, but that is the vision to get to alpha by 2030. </w:t>
      </w:r>
      <w:r w:rsidR="00A16702">
        <w:t xml:space="preserve">It’s a timeline, Yeah, it’s a timeline. It’s a timeline for 2030 right there. Exactly. So you got 3 ½ years. Yeah, the next slide, please. All this says is we are aligned with the TM forums reference architecture. So you know, we multi vendor, they’re not just a Nokia solution, you know, it’s an open ecosystem. </w:t>
      </w:r>
      <w:r w:rsidR="001D38AD">
        <w:t xml:space="preserve">OK. So these are the Co create initiatives we’ve been talking to planning and labs about dynamic energy optimization is basically a power consumption use case. So you know strategically monitor the network and turn off power. Just not links at certain, you know, times of day depending on what’s going on. You know, fibre sensing, you know, I know there have been a lot of conversations on 5%, you know both the **** site. And the hardcore optical, meaning the rodents transportation side with various teams at AT&amp;T hardware anomaly detection, you know what’s gone down, what’s not being used. </w:t>
      </w:r>
      <w:r w:rsidR="00F57CBE">
        <w:t xml:space="preserve">Best failure this and that spectrum defrag is a big use identifying defragmented wavelengths, I mean sorry fragmented wavelengths and once it’s identified a closed loop automation on defragmenting them. So there is a better use of that wavelength than bandwidth. So that’s all of these are multiple use cases. So spectrum defrag, it’s just not Nokia. Equipment it’s, you know, AT&amp;T’s open road and vendors, right. So CNN, Cisco, Fujitsu, you name it. So we, you know, it applies to all of them. Quickly on the anomaly detection, is that because we look at anomaly detector across multiple aspects of the network? </w:t>
      </w:r>
      <w:r w:rsidR="00A712DA">
        <w:t xml:space="preserve">Is this really strictly focused on Harbor and on the interaction? Are you looking at across other areas anomalies? Oh, definitely other areas for the Co create, right. AT&amp;T was </w:t>
      </w:r>
      <w:r w:rsidR="00A712DA">
        <w:lastRenderedPageBreak/>
        <w:t xml:space="preserve">not. When I say AT&amp;T, the planning folks were very interested in the hardware layer because when you look at Rodham’s transponders and you know the optics in between. You know, they’re like, OK, this something’s not right over there. And we use OTDR for sensing, you know, the connectivity between them. So this was focused on hardware, but of course it would extend to other areas as we discussed. Yeah. So the next slide is the same thing. The only difference is if we shared it, there are videos. </w:t>
      </w:r>
      <w:r w:rsidR="002013AD">
        <w:t xml:space="preserve">And you can click on it and it will play. You can actually see a demo of the video, right? That’s it’s a serious slide. Next, I think that’s pretty much it you know this was something we put together Co create, you know what are the what is the faces look like? Of course it will be a little bit different than is if we picked a use case and went there. So that’s that’s all there is to it and. Who’s who’s leading it from? Is anyone leading this on the AT&amp;T side right now that you’re in? It depends on the organization, Yeah, and planning. Scott’s taken lead, right, But he involves other people from his team and other teams, Yeah, in labs. </w:t>
      </w:r>
      <w:r w:rsidR="006A6829">
        <w:t xml:space="preserve">There are different people involved, right? So you have Francis STD, Sunil’s team, you know, So there are various parties. OK, Got it. Got it. I’m trying to understand, like, is there like who’s the lead on right now? Is there any implications here for the studio that we need to be planning for around this? Got it. OK, OK. I don’t know if any of these use cases, I can see the power optimization use case being relevant for the Studio. Yeah, because, you know, I don’t know if first of all, optical use cases are going to be interesting. </w:t>
      </w:r>
      <w:r w:rsidR="00CD44A0">
        <w:t xml:space="preserve">Getting optical equipment in the studio is going to be a little tricky, let alone the infrastructure of connectivity. It’s not like IP, you know what I’m saying? It has its own control. I’m trying to see if it doesn’t make sense. Is there any of these? Yeah, that’d be great if the labs are running it, but if there’s items in here that fit into the studio, then we can evaluate. But yeah, I mean, Middletown Labs has all kinds. Optical equipment, which is where this would happen, but I can see all doing the power optimization because that’s both IPA. Yeah, OK, yeah, cool. Yeah. And I’ll add as we make the considerations for. </w:t>
      </w:r>
      <w:r w:rsidR="0095476F">
        <w:t xml:space="preserve">HQ What infrastructure? If things make sense from like a leadership demonstration perspective? It’s really good to know now because we can incorporate, you know, as we imagine what the studio looks like and how it continues to transform over the next decade. What do we need to build in, what do we need to, you know, to bring in in order to facilitate all of that? So one thing that would be very relevant, Captain, do you guys have that right? The Dragnet automation platform, is it up and running? It’s not up and running. OK, but, but we will. Yeah. OK. One of the things we’ve been talking to, sadly. </w:t>
      </w:r>
      <w:r w:rsidR="00EA33DD">
        <w:t xml:space="preserve">Is the traffic engineering on the IP side, so that uses. If you have segment routing on IP network, you use the PC back computational controller. And it talks, you know, it doesn’t have, it can be stand alone to the forwarding plane or if necessary, it can talk to that. So that’s a very interesting news. There are AI extensions to the control plane for that use case. Yeah, that would be very interesting for the lab because there’s really interest in that, you know. First of all ADAP has to deploy segment routing which they are in the process of Optimus </w:t>
      </w:r>
      <w:r w:rsidR="00EA33DD">
        <w:lastRenderedPageBreak/>
        <w:t xml:space="preserve">network and then that comes next. </w:t>
      </w:r>
      <w:r w:rsidR="009F46CD">
        <w:t xml:space="preserve">Right. So that would be something to consider. If we can identify the right stakeholder within Saturdays or that could sponsor that and bring that in, then I totally agree. OK, that’s right. Yeah. That’s one of the reasons I wanna talk to you guys. We know Troy. Yes, yes, I know you know Troy. OK. Yeah, so quickly. So in this section, I will actually walk you through the distributed inference, OK. </w:t>
      </w:r>
      <w:r w:rsidR="00D8574F">
        <w:t xml:space="preserve">So the overall, the first thing is from where this whole initiative is coming from. So this is the traditional thing as you know every. Thing from AI machine learning perspective now transitioning into inference and from the inference perspective things close to the token so token is the new currency for that although there is already a lot of debate either 2 per second is the right way of gauging the actual work done by the inference because. </w:t>
      </w:r>
      <w:r w:rsidR="00411F02">
        <w:t xml:space="preserve">The task and completion is the main part because as the whole. Multiple hardness coders and the CLI tools are evolving. They generate a lot of prompts in the behind there which result into more and more tokens. So token definitely going up, but actual monetization perspective does it complete the task those things are happening so from tokenization. There are different types of token we are talking about. Information token, control token, action token. Then everything from inference perspective goes to the token per second. How my first time token responses, How much actually the overall GPU cycle takes to process it and then network definitely. </w:t>
      </w:r>
      <w:r w:rsidR="00ED16CD">
        <w:t xml:space="preserve">So this is just showing the overall tokenization perspective how things are going now if we look into the infrastructure, so today when we started this whole journey, a lot of things were happening from machine learning perspective. They were doing big and big data center where they were creating a whole machine learning. Now from Frontier people start leveling their existing data and they created the private model. Now once the models are there, so there is a big opportunity how we cannot distribute this intelligence which is created in the central to the different hub that actually result into this whole notion of. </w:t>
      </w:r>
      <w:r w:rsidR="00EF47BC">
        <w:t xml:space="preserve">Distributed inference and then the different terminology like the grid is part of it because AI grid is mostly coming from the NVIDIA which they announced in GTC in the since recently. And as a Nokia we as a partner with NVIDIA working with them to have their first GPU from AI grade perspective. Mm-hmm be 300 and all that so so so so overall with this notion you can see the things are start moving towards the existing infrastructure. But if we as a CSP, because I also have a telco background, it will be related this going to the same edge computing where we. </w:t>
      </w:r>
      <w:r w:rsidR="000D65CF">
        <w:t xml:space="preserve">Talking about a lot of edge computing, you can have proxies and all that, but the difference here is previously in edge computing we were all discussing about is there a regular application there and we were struggling with Sydney and we were telling them I also have AWS background. I was the product manager for Outpost. So the wavelength was one offer which has been put. Ultimately that did not kick in, but here now there is a big opportunity because the capacity is the big thing. The demand is huge and this huge demand can also act by itself, creating a valid use case for AT&amp;T and CSPS customer for bytes and because you may have seen a quick announcement happening. </w:t>
      </w:r>
      <w:r w:rsidR="00AA551E">
        <w:t xml:space="preserve">All </w:t>
      </w:r>
      <w:r w:rsidR="00AA551E">
        <w:lastRenderedPageBreak/>
        <w:t xml:space="preserve">over the place. Entropic has signed a contract with Akamai. Entropic is going with big with N scale and new cloud provider core Beam and all that, that give very clear indication whoever will CSP will build this infrastructure with the GPU, they will actually have the capability to monetize it. So couple of use cases I will go through that. Quick question there is so many definition of tokens. How do you define token at the beginning of the token and the end of the token. So the token actual token whenever we put a prompt hello so hello HE double hello. The one way is you can tokenize each character each character as a token but that. </w:t>
      </w:r>
      <w:r w:rsidR="00282396">
        <w:t xml:space="preserve">Not meant the token actually relate to the actual model which actually being utilized. Because it may possible he will be 1 token, double lo will be another token. So The thing is this when this inside the whole GPU, when the model is loaded, the correlation of the data and. Predict the next thing rely on this tokenization part. OK, so the token is In other words if you wanna do simple whatever we are writing in human language how that thing will translate into a token which can be correlated in the vector communication for that OK, so there are different way but no one actually. </w:t>
      </w:r>
      <w:r w:rsidR="00914840">
        <w:t xml:space="preserve">Agreed to go with the one character 1 token. So token will be different for different models you will use but ultimately it will breakdown into that. So overall what we have seen in 2025 and this whole notion was focus on frontier model. It was 3 to 1 ratio. Now inference has gone even in 2026. The prediction was by end of this year inference will be equal to machine learning traffic. But this even before the Q3 it happened. So even today inference traffic is more than the machine learning and all that. And the prediction is in 2030 the inference will two third of the whole. </w:t>
      </w:r>
      <w:r w:rsidR="001704AF">
        <w:t xml:space="preserve">Traffic being generated and here the CSP who has the mobile infrastructure and wireless infrastructure has that big say out of it. So if we look into that couple of use cases from one thing again, go back to this edge computing, you remember everyone remember that we were saying the latency is the biggest factor you can. Bring the CDM close to that. Yes, latency is bigger factor in some cases, but in most of the cases, you know, if I, I, I, I put multiple use cases here the first one you can see that almost vehicle. So I’m not saying autonomous vehicle always need a GPU on the cell side or anything. No, we are not saying autonomous vehicle and physical. </w:t>
      </w:r>
      <w:r w:rsidR="003C7E03">
        <w:t xml:space="preserve">By itself has their own GPU, they are well capable of running those things low, but there are cases when things happen. So that’s why the safety critical path planning the real time object detection. Any object which is not has the intelligence in the brain that object and that request has. Offload somewhere. So these are the additional things which will come here. The use cases, Robotaxi, Robotaxi today have a big GPU, they are running in Austin and all that as they are part of AT&amp;T network from Jasper. </w:t>
      </w:r>
      <w:r w:rsidR="00567765">
        <w:t xml:space="preserve">They definitely can leverage if some GPU is available. So some of the things which they want to offload, they can do that run for that perspective as well. So couple of quick use cases I mentioned from latency perspective. So if we take autonomous vehicle, most of the things they are driving by itself, but some of the information if something. And they have to send that information to the geographical area. They will actually rely on CSP where the cellular network is. And then </w:t>
      </w:r>
      <w:r w:rsidR="00567765">
        <w:lastRenderedPageBreak/>
        <w:t xml:space="preserve">they will utilize some of that GPU and some of those model learning there for that part. Same goes for AI robotics, ARM, ER and then AI agent actually also creating a big factor out of it. </w:t>
      </w:r>
      <w:r w:rsidR="00697AFA">
        <w:t xml:space="preserve">In Air Agent, as I take the example of today AT&amp;T Cloud, you transition from AIC to the network cloud and all the things happening so that are CPU based. But tomorrow that next to CPU is the GPU. You can even run those CPU, the whole agent. So this goes to the offering of just like. Recently open AI has launched dot then muse. So muse and these things are actually use based agent agents which are running in the CPU. So agent actually run in CPU. The machine learning and inference outcome run in the GPU. So CPU to GPU combination in distributed inference will make. </w:t>
      </w:r>
      <w:r w:rsidR="0092143C">
        <w:t xml:space="preserve">A big part of that, so if we now transition from over to traditional network, which is the multiple far edge to metro office to the regional edge, so we can easily divide that. The central side where we have a lot of power and space, we can go with the AI factory in the AI factory. Traditionally is we can go GP200300, then the latest one is the and those. But if we have to go with the smaller power footprint where you have small power and small space available and CSP has AT&amp;T has the leverage on that you have thousands of cell side then then these are aggregated on hundreds of. </w:t>
      </w:r>
      <w:r w:rsidR="00FF2F94">
        <w:t xml:space="preserve">Then they go into 10s of Internet breakout points and hundreds of Internet breakout point. So you can definitely leverage the small version of GPU to be made available in the CPU side and then you can introduce those models there so they can run on top of it. So how we can build that? So if we have to build that? There are different layering involves, so keep going from the wide area network to connectivity there to the compute layer and the compute layer. I can then have the capability to do the whole control, resource management, workload, orchestration, inference routing. Inference routing is very critical and one of the things which is evolving very quickly because. </w:t>
      </w:r>
      <w:r w:rsidR="001355B1">
        <w:t xml:space="preserve">We as a as a normal customer are aware of routing in L3 which is the five tuple based and all that. But now this whole routing is happening even within the machine learning. Prefill and decode process and all the stuff as well. So inference routing definitely play a big role there. Yeah. You have a question. No, yeah. So are you doing that content detection for inference and routing? How are you making that decision that it requires and how then do you make it so initially? Piggybacking on this whole router’s like VLM and the Dynamo, NVIDIA Dynamo, because these are already categorized, they are doing the routing because to that do that routing I have to have full visibility into my GPU resources and the whole architecture of my data centers. </w:t>
      </w:r>
      <w:r w:rsidR="00C60312">
        <w:t xml:space="preserve">You can make the CN out of it. This is one part. Second part, they already look into the actual inference traffic metadata because all our inference traffic is encrypted just like TLS and you go with your Gmail and all the stuff but there is always a metadata which is going there. To answer your question initially we are piggybacking. On the all the LLM capabilities available in the NVIDIA reference design, but we are internally very initial we started it we think as a Nokia we have in mobility especially we have the distributed upfront and distributed upfront has the DPI function, you know the </w:t>
      </w:r>
      <w:r w:rsidR="00C60312">
        <w:lastRenderedPageBreak/>
        <w:t xml:space="preserve">D packet is function. </w:t>
      </w:r>
      <w:r w:rsidR="0070553A">
        <w:t xml:space="preserve">So initially we are exploring at this stage how our DPI function can at least protect the packet which is for inference and then we can create some intelligence from network slicing perspective. So that is the way we are thinking. It’s the one issue we’re trying to understand is, right, where do we do this detection, right. So yes, there’s detection. Or I will put in first thing routing do I need to do? But do you do a network based detection? Are you gonna have to correlate this with a device based detection figure out because like you know, if you do a network detection, your sessions are being set up right? So how do you again, it depends if it’s the consumer or business use case. Business use case may be more simple. You’re actually you’re you’re forcing it down to write your SP. </w:t>
      </w:r>
      <w:r w:rsidR="008070A2">
        <w:t xml:space="preserve">Right. Slice versus consumers more generic and then you get to figure out how do I identify that content, what policy do I apply in that content? There’s going to be interesting routing and then there’s policies that is coming in my next slide. I have a FedEx use case where you exactly said in this FedEx use case there are different types of inference and we will terminate, we will piggyback. Again, I am talking from mobility perspective. We can piggyback on the network slicing concept. So we can say OK for this slice, I will guarantee this SLA and this will give you full end to end resources from the radio side. It will give you the resources on the network side and then you will get out of it. So this is exactly the thing but without. </w:t>
      </w:r>
      <w:r w:rsidR="00277431">
        <w:t xml:space="preserve">And that concept, you can see this will be just printed as a normal traffic which is happening today. Today I am connected to AT&amp;T. I can ChatGPT, I can use that. But this is all categorized as internet.com in here. But if you wanna categorize them and if you wanna show this capability to open AI show them. Here when I say you AT&amp;T has to talk to Open AI and show we have this infrastructure and we have this capability built in today, your traffic is going over the top. But if you will go with us, we have some GPUs and we can guarantee these SLA. </w:t>
      </w:r>
      <w:r w:rsidR="003B0979">
        <w:t xml:space="preserve">For your use case cases of traffic and as you said it will not be consumer, it will be very traffic to some enterprise use cases for that one. And if the data is encrypted, how can you you look at the data that’s why the metadata. So always have any encrypted data. Today even when I go to the Gmail, my every packet is encrypted but. That is the metadata which always in a text format. So metadata will give me information about the cookie which is already authenticated. Metadata will give me OK which model I am using. Metadata will say OK, there is already an ongoing session KV cache and all that. So metadata is the actual part, yeah. </w:t>
      </w:r>
      <w:r w:rsidR="00505EEF">
        <w:t xml:space="preserve">Of interest right now and we’re looking at this in terms of what’s the ATG position, AI workflows, how do we do the detection and what the policy we do in here. So again, I know we’ve got sharp period of time. So I’m definitely interested in the control there. And then what that control there is going to have to have some sort of detection there on top of it before you can actually leverage control there, right? Interest of time we can definitely have the entire session but quickly I wanna run it very quickly so we have to finish it. So exactly what you just said, intelligence layer is there but then policy and telemetry data will so how we are doing to indent this so we will working on. </w:t>
      </w:r>
      <w:r w:rsidR="00710CA3">
        <w:t xml:space="preserve">Orchestrator. So we are </w:t>
      </w:r>
      <w:r w:rsidR="00710CA3">
        <w:lastRenderedPageBreak/>
        <w:t xml:space="preserve">still evaluating should we build our own or should we partner with someone. So, so we are working on this orchestrator which actually will have all those capability which will connect to all the different far edge metro office and these are the different. Domains where the intelligence is wherever the brain is, it is just like AGPU with the machine loving model running there. Then we have to look into the compute criteria and network criteria. So we will as a Nokia, as you know, we have the whole offering of scale up, scale out and scale across network. </w:t>
      </w:r>
      <w:r w:rsidR="001839C0">
        <w:t xml:space="preserve">Equipment. We also have the application like distributed UPF and then VMG on the wireline side. So we have the whole telemetry data which we can combine into that and bring this whole into an intelligence for that part as well. So if we look into from a whole thing, the main objective is how intelligently we can. Is the actual model into right GPU, so the inference traffic can get most out of it? OK, so and then the last part, if some buzz happened, we have the AT&amp;T already have the connection to hyperscalers and all the stuff, so you can offload some of that part as well. Yeah, well, there’s two things we want first. </w:t>
      </w:r>
      <w:r w:rsidR="00E6004C">
        <w:t xml:space="preserve">You detect that this is an AI, this is AI traffic. Then we want to look and say, well, what kind of network policy do you want to apply or what? Yeah. Is there optimization through the policy? And then I understand, yeah. Now you’re looking at, well, how do I optimize the inferencing based on the traffic coming in? So there’s two types of DPI. There’s DPI just basically, can I, is this AI second? Is what type of what type of optimization do I need to do? Yes. So today, as I said, detection may not be possible, but the idea which we can share with you, you have this capability through network slides which you can dedicate. So you don’t have in other words, either I detect the packet on the fly. </w:t>
      </w:r>
      <w:r w:rsidR="00627CAF">
        <w:t xml:space="preserve">If I already define a slice, I know this is all inference then So our approach is, so we are looking into today’s CSP networks, what capability they have so they don’t have to invent something and they can offer whatever is today available, they can do that. OK, so. That is so Mika, this is kind of assuming that we have a deep predefined slice or a predefined DNN. So should I switch to that slide? Because you are exactly saying what I am going to present. But let me quickly complete. So this is just showing the whole architecture. I will not go in in detail. So you can imagine this. This is. </w:t>
      </w:r>
      <w:r w:rsidR="00F83A06">
        <w:t xml:space="preserve">Network cloud or AIC, now it has more GPUs. From GPU perspective you can see it has RTX Pro and then server pack and then they are all connected through scale across scale up and the orchestration will be on top of it. And then similar thing we are referring to the wireline. In wireline you have Olt. The PNGS and these. Here you can see the slice will translate into layer 2 and layer three VPN where the end to end segment is created. But in mobility you have little bit more control because of DNN and all that stuff. Here it will be still static but you can still offer and give a control to the frontier. </w:t>
      </w:r>
      <w:r w:rsidR="00F74FB9">
        <w:t xml:space="preserve">So, so the message here is today AT&amp;T and CSP don’t have to focus on consumer and enterprise. Their biggest thing which they can help is the frontier provider. They can ask them to offload it. So in that context, I have this use case. Which exactly you mentioned. So the storyline here is AT&amp;T has a customer FedEx. FedEx is actually evolving. They would have the autonomous </w:t>
      </w:r>
      <w:r w:rsidR="00F74FB9">
        <w:lastRenderedPageBreak/>
        <w:t xml:space="preserve">vehicle definitely FedEx also want when they deliver in future, it will be fully autonomous. It has a physical report who will go to the full stack and they have the video camera, they have the internal inventory. </w:t>
      </w:r>
      <w:r w:rsidR="001F347E">
        <w:t xml:space="preserve">They have their app running on the mobile phone and all they are connected through AT&amp;T 5G network. So today FedEx has to go with this whole and machine learning. They can either partner with Open Entropy, let me say Entropic because Entropic is very focused on. Customer, they are going big time with the healthcare government and let’s say the FedEx actually went to Entropic. Entropic said I will take all your data and I will create those private models for you. So today those private models will run like this. They will go to the AT&amp;T cellular network cell side, they will go to their Internet breakout point and then the traffic will go somewhere. </w:t>
      </w:r>
      <w:r w:rsidR="00545F9C">
        <w:t xml:space="preserve">Central data center, what can we leverage here so Entropic and offload because they already have FedEx, FedEx can also say, OK, I want my data to be locally present in my CSP carrier like AT&amp;T. So what AT&amp;T can do, AT&amp;T can actually go with this whole. The AI distributed inference and all that, which is the CPU or GPU. And this is exactly what you just said. We have this capability today you can create different DNN. So here I don’t have to detect the traffic. I don’t initially have to look into metadata. If you can look into metadata, well and good. But today you know. </w:t>
      </w:r>
      <w:r w:rsidR="00177D33">
        <w:t xml:space="preserve">This will actually result into a big whole project and things will change. So the best way is you dedicate entropic those APN. For example for autonomous vehicle, you will say autonomous vehicle fedex.entropic.com this is your, this is pure inference based APN you go and as soon as it will terminate on my. UPSI will actually send it to your LLM router and you can spread all across that. So even that will offload then you can even other than a dropping even FedEx actually have their own capability as a data analyst and data engineering guys. They want to do the whole model. </w:t>
      </w:r>
      <w:r w:rsidR="008C63AD">
        <w:t xml:space="preserve">Learning by themselves, they can actually directly have the contract with AT and TA and do that same thing will apply to the wireline side. So the wireline, the important thing is instead of this dynamic nature, you have to define those layer 2 and layer three VPN. And in MI, you know that dynamic DNN you AT&amp;T has already implemented. Architecture so you can always detect it will go to the close to the. Infrastructure where the GPUs are, so it will add a value, but here this is the traditional networking and you can actually introduce and offer this whole thing from that that that side as well. So, so the last thing I will say the monetization part, the options you have. </w:t>
      </w:r>
      <w:r w:rsidR="00AF285B">
        <w:t xml:space="preserve">If any CSP don’t want to do anything, still they have a lot of capabilities and in space power, they can rent space and power just like you can say, OK, here we have space. We actually follow your rank modeling per rack. I can give you this much. </w:t>
      </w:r>
      <w:r w:rsidR="00A54FC3">
        <w:t xml:space="preserve">MW kilowatts of energy and you go and do that. So this will actually one way, but low risk, but nothing has to be done. But if you go with the Model 2, then you definitely have to put some GPU infrastructure. Next to your telco cloud and you can start selling it with GPU per hour which is the new cloud model which is exactly the SpaceX is getting charged to entropy and now things are coming in and and I will definitely go this model 3 because you guys already have </w:t>
      </w:r>
      <w:r w:rsidR="00A54FC3">
        <w:lastRenderedPageBreak/>
        <w:t xml:space="preserve">this capability of running network cloud like AIC and those things so if. </w:t>
      </w:r>
      <w:r w:rsidR="00D0750E">
        <w:t xml:space="preserve">Have this whole capability of creating VMS with GPUs and Kubernetes cluster. Then you have your front end load balancer and all that you can actually offer this model 3 as we are modeled as we are adding more and more orchestration and modeling out of it, you can see the overall. Monetization in terms of revenue is getting more but complexity is getting high. The last part is this AI as a service which is exactly similar to the consumer. </w:t>
      </w:r>
      <w:r w:rsidR="006A42A6">
        <w:t xml:space="preserve">And one thing again, possibilities perspective, definitely Frontier model. If you want to run those Frontier model in some of your location, you can do that, but you have to partner with them. But you still have a lot of open source model capability. So one thing is in AT&amp;T native iOS and Android app, you can introduce the cheapest. Ability for the chat bots to run there with the intelligence based on open models as well. So these are the whole because in that model you have to understand the token because the token charging is very important for how much token is going in and out and that actually complete at least a good overview of how things can. </w:t>
      </w:r>
      <w:r w:rsidR="001C7120">
        <w:t xml:space="preserve">Just Debbie, we need to we need to reassess it’s 11:40 yeah, we’re going to skip this because I don’t think home grid is no, I think this is this one is important for us. So just next steps on this is so again, we’re evaluating. AI workflow strategy right now Bahama is going to be evaluating some of the what do we do in the studio? But it’s going to be tied into the overall strategy for AT&amp;T. So I think next steps are Jacob Thomas. I think you know, we got John Jan is working on the overall plan for AT&amp;T. Maybe we can probably just follow up and saying here’s the here’s what we want to understand from. </w:t>
      </w:r>
      <w:r w:rsidR="00861251">
        <w:t xml:space="preserve">Overall ATT and then coming back into the studio, there’ll be some components of studio that we want to evaluate in here as well. OK. And and Jan and so you said services, which team is that part of product or it’s part of technology. So the services team so Jacob and. Jacob and Tom are tied to the services, you know our into win services organization. So Jake and Tom, you can probably just share it. And I think this ties pull back into what’s the, what’s our, our interline architecture for AI workflows and then we can we still have. </w:t>
      </w:r>
      <w:r w:rsidR="00D538E9">
        <w:t>Paths, yeah, and we go talk to Pats as well. This is more just finishing up this one table is the next step. All right, so guys, what do we prioritize here because we’re not going to cover everything I would we have 4 charts, 53 charts. I would jump. You know, I would jump right to three, I think. Yeah, let’s just maybe touch very briefly on this part, maybe 2 minutes and then jump into the actual content. So just this is basically to show because AI and agent take and anything that we’re talking, it'</w:t>
      </w:r>
      <w:r w:rsidR="00172345">
        <w:t xml:space="preserve"> Like for example deviant team test upon what’s happening in the transport side of the house, right? Similar things is happening on the access side of the house and then the core side of the house. So what you see on this table here, I don’t know if I can get my pointer. Yeah. So you see here like there are step more on the exercise you have ran in fiber as to building blocks and what you see here with the AT&amp;T logo are the products that we already have in your network. Right, so there are agentic AI, there are AI all that is happening within the access domain. Same thing goes going on the core domain and the </w:t>
      </w:r>
      <w:r w:rsidR="00172345">
        <w:lastRenderedPageBreak/>
        <w:t xml:space="preserve">same pretty much on the transport pretty much what deviant team test upon, right? We’re going to double click on the code domain because that’s the whole voice code that we have with you guys. So we want to share some of the. </w:t>
      </w:r>
      <w:r w:rsidR="006C34F5">
        <w:t xml:space="preserve">But then there are things which cut across the domains, right, which is basically more end to end, which is more at the service level, which is more at the delivery of the end to end service. So there are products and solutions that we have in that space. And again, you can see what is already there in the AT&amp;T network, but I like to. Kind of bring the this, this left box to your attention because what we are doing across our portfolio within that domain and across the domain we have set of principles and the guidelines that we are that we are taking to make sure. </w:t>
      </w:r>
      <w:r w:rsidR="00480045">
        <w:t xml:space="preserve">Number one, we can provide you the whole AI and autonomy within the domain and that we can do the same across the domain, right. So for example, we are making sure you have common platform and LCM, the common data management layer. There are some synergies that goes across the AIML capability and we are doing it in a glass box. Autonomy so that you know what’s going on, which help you build the trust, right, Because I’m sure we are doing things in a certain way and someone, someone would ask you, would you, would you have your agent come and do it? Probably no until unless you build that trust, you build that kind of. </w:t>
      </w:r>
      <w:r w:rsidR="00AE037B">
        <w:t xml:space="preserve">Relationship you will not be able to allow. So this is more or less how we are approaching the portfolio. I just want to give you a glimpse of it so that you are kind of have some idea in your head like how things have been brought together. </w:t>
      </w:r>
      <w:r w:rsidR="007E23FE">
        <w:t xml:space="preserve">If you go next slide, yeah, So this is what we have on The Voice core side, right. So if you see, let me read it bottom up. So you have your cloud infra which is which is now pretty much the open shift, right. Then we have our application on the IMS front, right. And what we are doing there is we are actually bringing the agents which are embedded within the application. So your session border controller, your tasks, and the things of the world has those embedded agents, right? And then the operator is more into the lifecycle management where we’re using the Kubernetes operator still in that intent base where you can manage the lifecycle of that application from start to end. Right, which is different from changing from the helm or prior to that was the whole VNFD the descriptor approach into the operator based approach, which is the new way of delivering the lifecycle management for the applications. </w:t>
      </w:r>
      <w:r w:rsidR="0015338C">
        <w:t xml:space="preserve">Right. But then what we’re doing on top in terms of the autonomy, in terms of the, the, the, the automation is kind of simplifying the whole observability layer. Yeah. So today you have 3-4 different system handling the fold, handling the performance, handling the logs, handling the health check and the event data. We are simplifying. In a common observability layer and the reason we are doing it, as you move into this AI super cycle or physical AI, you will have a different level of complexity and different level of scalability. You will have unknowns, the ***** traffic that the team touched upon and you need to have to make those. These are autonomously if you’re putting your agents. </w:t>
      </w:r>
      <w:r w:rsidR="0014732F">
        <w:t xml:space="preserve">Need to know the context, they have to have a multidimensional view of what’s happening on the different </w:t>
      </w:r>
      <w:r w:rsidR="0014732F">
        <w:lastRenderedPageBreak/>
        <w:t>part of the network and the different data point that help provide that contextualization, right? So the big focus for us right now is the in the observability layer for voice. It’s a key one for us. We’re trying to get better understanding of what that experience is and then how do we how do we detect anomalies and that experience? Yes, exactly. And so you have the Fulton performance in one side, but we’re also bringing is this real time events which is the transitional data. Right. So every time you connect to the network, how those connections happen, how the call handoff happened, how the different call setup changes everything in the real time at the transaction level is being captured and we are doing the the real time analytics on top in the fractions of 2</w:t>
      </w:r>
      <w:r w:rsidR="0014732F" w:rsidRPr="0014732F">
        <w:rPr>
          <w:vertAlign w:val="superscript"/>
        </w:rPr>
        <w:t>nd</w:t>
      </w:r>
      <w:r w:rsidR="0014732F">
        <w:t xml:space="preserve">. </w:t>
      </w:r>
      <w:r w:rsidR="003A4EF3">
        <w:t xml:space="preserve">Right. So this is, there’s a pilot we’re bringing in. This is something we are already working with the labs. Yeah, this is. But again, one of the items that we’ve been trying to do is get her granularity on the access points that are coming through in here for the subscriber analytics. Right now we have a high level view, but I don’t have visibility on. Right, especially if I’m going over a Wi-Fi company, if I’m going over my RGS, where is which RGS coming through? Is it AT&amp;T is our past mind and where can I, can I isolate that down? So those are the things that we’re looking at to improve. And again, it’s not specific, yeah, not specific, but I think it’s all connected together, right? I think just to point here. There’s also the stuff that we’re focusing here is the QoS, the Moscow, which basically help define the quality of your voice service, right? And we are doing this in the real time. But this all becoming part of the observability layer and how we’re simplifying it, why this is a critical ATT is very focused on providing the best network experience across all access points. </w:t>
      </w:r>
      <w:r w:rsidR="00DA0B4A">
        <w:t xml:space="preserve">We need to be able to validate that and then we need to be able to identify and resolve issues as part of this. So voice is still critical to us. All right. So there’s you’re going to hear a lot about this observability. It’s a key one for that. I’m driving and I think of Pat and David knew that we’re trying to drive that in the studio trying to get in here is looking how to improve the experience but also. How do I, you know, improve the insights? No, no, I think fully aligned. And just to add, since you asked it, we’re also evolving our interface into the open telemetry which will help the whole time it takes to market and bring those capability to your network. So there are multiple effort going on on that front, but very quickly in the sense of time. So what you see is that on the left is the automation layer, automation layer from the. </w:t>
      </w:r>
      <w:r w:rsidR="00960202">
        <w:t xml:space="preserve">Of the application from the pre to the deployment to the post deployment to the horizontal integration to the automated testing. And now how things are moving into the GitHub space approach that is also part of it. And we are also introducing something called workflow and it’s successfully done in the lab. Now there is a plan to take it to the production where we are taking care of the entire. Entire deployment of the application from start to end. There’s also evaluation of how the same tools can also be used for the hardware and the fabric automation as part of your data center buildup and the cluster setup. So there’s a lot of automation that we are sort of introducing on that front. And the last but not least is how this whole thing can be complemented with </w:t>
      </w:r>
      <w:r w:rsidR="00960202">
        <w:lastRenderedPageBreak/>
        <w:t xml:space="preserve">digestive air so. </w:t>
      </w:r>
      <w:r w:rsidR="004B0AE9">
        <w:t xml:space="preserve">Probably going with Florian’s team that you’re working, Yes, it ain’t come in Florian’s team that would give me with Malik Shaw on board and Gordon’s organization about all that agenda stuff, OK, He’s looking at it end to end as well. So we work closely with Joe Dahan’s team for the subscribe reality. </w:t>
      </w:r>
      <w:r w:rsidR="00241193">
        <w:t xml:space="preserve">Yeah, same thing the can dual steam, yes, so it’s Jacob and Tom have already can see it. So they’re all trying to drive this. So we are working with them. It’s a prop transformation initiative that’s going on, right. So we are actually providing the voice analytics real time feed as part of that broader evaluation. Where we are just focusing on The Voice, but there’s also discussion going on because the tool, the product that we have is not just limited to the voice call. It can also take up the radio and the and the Packer side of the house. And we have done that for our operator where we try to correlate between the different domains and different. Network elements so that you have correlated curated data in real time for you to start analyzing. So again, we are going around time, but one of the challenges our leadership of that to us is how do I improve the experience for our voice traffic, but also how do I improve the experience for non ATT folks, over the top traffic whatever what can Nokia bring to the table on that right so. </w:t>
      </w:r>
      <w:r w:rsidR="004F760F">
        <w:t xml:space="preserve">Here’s the observability of what we’re doing in our voice. Here’s what we’re improving on this. But I’m also looking, is there, what are you seeing in that road map that you can help ATT to drive that? OK, that’s a good point. And I think we discussed that with Joseph briefly. So any traffic which is ending in the AT&amp;T network or any traffic that is originating out of the AT&amp;T network, we can provide full visibility to that. So actually part of the evaluation, we are actually having the Oracle peering as we see with the Nokia Access SPC part of the overall evaluation. OK, hey, now we’re talking. Hey, Tom, Jacob, I think this ties into what Andrew is working on as well, right? So again, I want to understand what your what your vision is and then there’s. We’re thinking the evolution. I think you’re not double click and rely on that. Go ahead after this, go next, Tom. </w:t>
      </w:r>
      <w:r w:rsidR="003B5920">
        <w:t xml:space="preserve">OK. Yeah, just I thought Jacob didn’t say, yeah, this. I mean, there’s a lot of good synergy, a term I don’t have to use, but it’s true here with what we’re thinking and what, what, what you proposed. So yeah, Yeah, pleasant to see. Yeah, yeah, definitely. Like just just thinking tactically, I mean, we have to Justin would like to, you know, see what, where, where this can care for some of our nil stuff, right, like. </w:t>
      </w:r>
      <w:r w:rsidR="008E1A3A">
        <w:t xml:space="preserve">I see a lot of similar diagrams that we also have, right. So I think we can look, this is AI call introductory 20 minutes, but there’s areas of there where you have more of a different dialogue again, again, my team will follow my follow up from the studio, but Tom and Jacob may be tying it to more of our service architect. Their view is that they’re only driving then we need to discuss on it very quickly and I think I’ll give. So again, this is how we see the whole agentic framework come together. And if you read it from left to right, so there are all the different data sources, that’s where the whole. </w:t>
      </w:r>
      <w:r w:rsidR="006878A5">
        <w:t xml:space="preserve">Unified data management and unified observability play key role because that’s what give you the visibility into the network. So for example, if you put an agent, an agent taking an action without having the right context, it’s may going </w:t>
      </w:r>
      <w:r w:rsidR="006878A5">
        <w:lastRenderedPageBreak/>
        <w:t xml:space="preserve">to do more harm than and better, right? So that’s where you have to have a platform which can provide the. Dimension or multidimension view of the network as well as the whole data integrity that comes with it, right. The way we are approaching, we are first putting the deterministic AI, which is the whole workflow, the policies and the AI with the set goals. And this is already going on in the AT&amp;T network, especially in the voice core side, how we are taking the. </w:t>
      </w:r>
      <w:r w:rsidR="00F14ECB">
        <w:t xml:space="preserve">Performance data, how we are looking at the patterns, what those patterns really translate down to and then we are using the to help with the reasoning the whole RCA by further leveraging the LLM models and other racks that is we are bringing and you guys are bringing with your network knowledge to how to deliver the whole agent side of it and. </w:t>
      </w:r>
      <w:r w:rsidR="0076608A">
        <w:t xml:space="preserve">Agent take doesn’t mean there’s a one agent that does everything. There are different agent, the agent interaction and the specialization of the agents. And I think that’s next slide and maybe yeah, yeah, let me take a voice. Yes, OK, thanks Manoj. So yeah, I think what you just Manoj went through it and in fact. You went through was AI in the network operations as well as use cases I gave about FedEx and so, right. And so this is also more about, you know, AI voice services for the end user perspective, right? That application, so for example, you may have to write about real time language translation or you know that you know, these days we have this AI voice fraud also increasing. So how do we manage that right like beyond just the signalling. </w:t>
      </w:r>
      <w:r w:rsidR="001544F8">
        <w:t xml:space="preserve">Management of the identifying the, you know, whether it’s the robo call or it’s a fraud call and spam call and so forth, right, like inside. So that level of protection, right, That’s where you know, So this kind of services, right, there are multiple, many different services whether you know, we are listed some of them over here. And so this is an architecture that we are coming up with, right, which is from the Nokia task, right, which is part of CNC in your network already today, right. We are integrating with, we are building a specific AI voice services APIs, integrating with many different providers. </w:t>
      </w:r>
      <w:r w:rsidR="00B46707">
        <w:t xml:space="preserve">Which will be specific to different services, whether it’s you know, real time language translation or they have like a specific, you know this use case specific LLM’s and so forth, right? So we have mentioned some over here, this is Sanus all right, like AT&amp;T has built this digital assistant of the your own right. So all of those can be integrated multiple of those and depending upon the use case and we are also building some of the mass market. </w:t>
      </w:r>
      <w:r w:rsidR="0054635B">
        <w:t xml:space="preserve">You know, AI services models inside our task, our inside our CNCS and so forth within network, for example, nice cancellation, which is a mass market that for all services. I think we. Discussed previously about even the IWAS codec in some pass, right. And so this is always not touching on the codec level, but it is pretty much the, you know, the noise level that you know, depending upon. Well, yeah, we thought there was going to be some use cases that could you know, leverage that that new codec, right to see if you know more from an enterprise perspective than the consumer. </w:t>
      </w:r>
      <w:r w:rsidR="0063478D">
        <w:t xml:space="preserve">You know, it’s still probably out there reading our enterprise product team. I don’t know if they’re where do they go in here on voice. I know Karen, Julian has got the consumer products. We have been talking </w:t>
      </w:r>
      <w:r w:rsidR="0063478D">
        <w:lastRenderedPageBreak/>
        <w:t xml:space="preserve">about this as well. In fact, tomorrow I have been talking with Julie on this. Yeah, yeah. So yeah, I know they’re doing a lot of. And we’re doing this too. So we’re feeding them information, but I’m not, it’s not clear to me exactly what they’re gonna, you know, how they’re gonna take go for with this family. But this just gives you an idea of what we’re doing in the IMS portfolio. So just like you know, very quickly and that this is the architecture that is built to provide many different services and there are many. </w:t>
      </w:r>
      <w:r w:rsidR="009C461D">
        <w:t xml:space="preserve">You know enterprise use cases and there are in between use cases that you know depending upon right like that can be utilized right, like which you want to once you have the architecture you can. So question for you, are there any converged use cases that you see out there? We touched upon certain there was like challenge that was given about, you know voice gap between when you have when you move from Wi-Fi to cellular network, right. There is a perceived yeah. And we’ve got the whole conversation saying, hey, why don’t we how do we improve that? </w:t>
      </w:r>
      <w:r w:rsidR="00861077">
        <w:t xml:space="preserve">Is your right satellite, we’re in satellite into that now too. Yeah, yeah, yeah. A lot of work at Amazon and NEO that we think we could bring to bear. We have a significant approach going on and we get hybrid network, seamless connectivity. How do we kind of mature satellite and broadband, what do we do in our RGS to provide continue now there is what servers offerings can you do on top of that? Number one though is foundational. How do I improve, how do I provide the best network experience between those I just mentioned satellite and any of their access points is going to be part of that. And then on top of that, right, is there enhanced servers offerings that you can do This could be a consumer server. This is a wireless focus consumer offering, but if I also have. </w:t>
      </w:r>
      <w:r w:rsidR="009C09C9">
        <w:t xml:space="preserve">If I also have the broadband, if I have RG, if I have SIM under capabilities in there, are there other use cases that you could bring to help us offer that? So this USP is not just only for wireless for like today itself, right? Like we have this, you know your C wipe, your wipe services, right? All of them are served on this network. So these use cases we can. Give it to not just only for the voltage subscribers, but for your residential consumers and all of them can really utilize. Just think about the fact that we’ve got a lot of knowledge on that problem, on the org, on that traffic, understand where it’s going so we can is there any other? </w:t>
      </w:r>
      <w:r w:rsidR="007F5E01">
        <w:t>Enhanced that we can do this is good in terms of what we can do for consumer side, but it would be great if you could say, hey, on top of that here some additional converged use cases if you can bring this to the table and here’s opportunities for us. OK, sure. So one of those that we kind of looked into that gap thing, right, was that OK? If somebody is losing the signal, right, I want to reflect coverage is going down and then like those are like 22</w:t>
      </w:r>
      <w:r w:rsidR="007F5E01" w:rsidRPr="007F5E01">
        <w:rPr>
          <w:vertAlign w:val="superscript"/>
        </w:rPr>
        <w:t>nd</w:t>
      </w:r>
      <w:r w:rsidR="007F5E01">
        <w:t xml:space="preserve">, there is an area that okay, yeah, the signal is not good enough and then it will be you know, so we’re looking at can, is there something like that you because you’ve got the analytics right, you showed us the analytics. Is there network assistance that you can provide? </w:t>
      </w:r>
      <w:r w:rsidR="00FF6095">
        <w:t xml:space="preserve">Right. That we can actually either leverage in our RG and say, hey, there’s a feed from your operations to our RG that’s selling it. You know what you need to cut off the Wi-Fi, it’s going to be binary RR. You have, </w:t>
      </w:r>
      <w:r w:rsidR="00FF6095">
        <w:lastRenderedPageBreak/>
        <w:t xml:space="preserve">we can’t do all the way to AT triple S, but there’s something like that which you’re giving a steering or signaling to the device to make that that handover experience. Yeah, not all of we are looking. There, but not all the way, at least one thing, yeah, like from the SBC itself, like we are building this capability, we are adding this additional features to understand that quality is going down and that will send a trigger to this task over here. And then we can bring in the AI agents in the middle and then continue the conversation or what? </w:t>
      </w:r>
      <w:r w:rsidR="00832B20">
        <w:t xml:space="preserve">Of the time being that, hey, the user that you’re talking to is right now going through depending upon how you want to pretty much build the service, right? But we can bring the AI services in the middle based on The Voice quality, even a notification to the customer. I’d like you’re yearning into a beep or something, right? Just something that you can do. There’s lots of things we can do. Right, right. So we’re trying to figure out how do we how do we improve that experience and how then does ATV become a differentiator, right. That we can do more than anybody else. We we can do that. That’s I have another slide I can show you if you want, but but that’s what exactly that you know that based on The Voice quality, we send that to you, then you can do other announcement, you can play music, you can do whatever or you can just. An agent continued conversation and that can be, you know, like based on how you want to do it can be personal or so right. Yeah, that’s kind of the challenges. But what can you tell us what opportunities do we have or kind of maybe there’s a phasing of this. Ideally, we want to have a seamless handover, but we’ll now be able to get right, right because there are other stuffs we can do to help manage that experience. Yeah, yeah. </w:t>
      </w:r>
      <w:r w:rsidR="005B585E">
        <w:t xml:space="preserve">I can bring that up maybe you know, I think we got yeah, we’re we’re out of time. Yeah, right, right. OK. Any AT&amp;T closing? You’re kind of hearing from from me, it’s the conversion experiences are the key ones for us. We’re trying to understand how do we, yeah, how do we improve that, how to provide best my challenge for Nokia’s, what can you bring to a table to help us that on that one. Then on the AI side, I think that’s that’s very good. We can follow up with there. We are also looking at what’s that AI workflow road map that we can drive on here. So our big items for next year are going to be this conversions hybrid seamless connectivity. Pat has kind of been David know that’s why I’m trying to get EBTG in here to see OK, well what opportunities can we do to do that. We’ll work very closely with Florian and Ariaspien team and. We’ve got the EPDG now, it’s sure Vikram, Vikram’s daddy and PG, so we’ll be working in Parliament. </w:t>
      </w:r>
      <w:r w:rsidR="009B135E">
        <w:t xml:space="preserve">Yeah, yeah. Under Laurie Bigler, right. So yes, we have not discussed that, but I. Really believe that your packet core can be first driver which can actually give a seamless end to end slice and then you can easily attract those frontier providers for some value add. Definitely down the road those use cases can be further swing back follow-ups is. </w:t>
      </w:r>
      <w:r w:rsidR="002C4926">
        <w:t xml:space="preserve">Which ties into AI workflows and our AI grade network. Where are the opportunities there and then cabinet, right? I think the other one is seen as connectivity, hybrid network work. And then I know that. What else? Got anything else I missed? Are you? I don’t think so. Yeah. Planning on configuring something </w:t>
      </w:r>
      <w:r w:rsidR="002C4926">
        <w:lastRenderedPageBreak/>
        <w:t xml:space="preserve">here. What do you mean for the inferencing? We’ve had a GPU server all year, OK, yeah, yeah. And we’re planning on getting a part of the AI grade network, network intelligence layer. We’re planning on getting more, yeah. So that’s gonna be a component again going into HQ building out, making sure that we have that infrastructure to support. Our requirements to have that, be able to demonstrate it on Prem, all those sorts of low latency applications. Let me discuss with something internally, maybe there’s a Co create opportunity over there. </w:t>
      </w:r>
      <w:r w:rsidR="00F56F2B">
        <w:t xml:space="preserve">So one of the things from Nokia perspective, we are actually planning to bring our distributed Uprs part of this whole orchestration because distributed upfront is already cloud active. So this new capability of. DNN based inference, so with some additional parameter will add a very good value. Add to that. So Mohammed, I think that you can follow up on that on that about the opportunities that aren’t interesting, but then it is tied into, you know we’re looking at your evaluating the studio, but it’s tied into the overall road map which Tom, Jacob and John is going to lead on on the AT&amp;T side. </w:t>
      </w:r>
      <w:r w:rsidR="00496D83">
        <w:t xml:space="preserve">Alright, this is good. I know. I’m sure we did jump through. Because you know, Troy has responsibility and Saturday for a lot of the wildlife stuff, yeah, including optical side, right? And I and he has the forwarding plane, Sunil has the management and control plane and the orchestration, right. So. You know, whatever. Use cases in Saturday’s domain are of interest. I think Troy would be a good person to consult. Yeah, and we’ve talked about this kinda right. We just, we gotta rebuild the relationship with our strength in the relationship with Ryan and Sarah’s group because we have them in here. But we’ve been focusing on a lot of the mobility now to converge now as goes back to. Where the wired on use case exactly. Yeah. So I’ll hit you up. Maybe we can yeah, you know, get together in Atlanta with the agenda. Yeah. </w:t>
      </w:r>
      <w:r w:rsidR="00C358FD">
        <w:t xml:space="preserve">Got it. So none of us, as I mentioned on that converge, a lot of the stuff that I’m focusing on is the insights right through improving. How do I get understanding of how we’re performing, where the opportunities that we can have separate agenda goes back to the conversation. That’s why we’re working very closely with Joe Dahan. </w:t>
      </w:r>
      <w:r w:rsidR="00392B58">
        <w:t xml:space="preserve">You know, because we got the DCR kind of views, we now really got to repack a lot of small views. And then I want to get very grand. You’re saying, oh, how are we performing on across our broadband even down to particular specific archies, right? Are we having issues out there? Is there power sponsors or opportunities across this? So you are pulling the data through? </w:t>
      </w:r>
      <w:r w:rsidR="00033323">
        <w:t xml:space="preserve">Alexandria or you have a different? No, we’re pulling it from. We’re pulling from, yeah, yeah, we’re pulling from the gateways and we’re now looking at seeing how do we cross correlate that with because we have the gateway data, but I also have data on the RGS and our side. So we’re trying to figure out how to cross. On that point, Justin, we actually did a fixed wireless access. Not in that same space, but very related for another customer here in North America where we actually pull up the residential plus the antenna that sits outside your house, plus whatever is coming from the rest of the core, the UPF and stuff and correlated it together to give you that view where is the issues. And most of the times you </w:t>
      </w:r>
      <w:r w:rsidR="00033323">
        <w:lastRenderedPageBreak/>
        <w:t xml:space="preserve">happen to be the the engineer that’s outside the house or the essential gateways. </w:t>
      </w:r>
      <w:r w:rsidR="000D02BE">
        <w:t xml:space="preserve">But pinpointing those issues that have been done, as PATH mentioned, Indiana is the next one out there as well. So same thing, which is what’s happening on the antenna, what’s happening in the handover experience, OK, I gotta drop that. Thank you, Justin. No, I think. </w:t>
      </w:r>
      <w:r w:rsidR="00B06B27">
        <w:t xml:space="preserve">I think the. The AI mean the inference latency and that kind of thing it’s. Different things have different requirements. And looking at it from like just the like traffic level. So then when you look at it from like an entire network level, like what? What does it really mean to be able to provide? 3 millisecond latency like if so I have I have a autonomous vehicle that is connected with mobility to ran and and in that moment I need to be able to say that. </w:t>
      </w:r>
      <w:r w:rsidR="00BE3233">
        <w:t xml:space="preserve">I do I am I guaranteeing 3 milliseconds? Because from a RAM perspective then there’s like a resource reservation thing. So I mean I guess like and then and then just being able to guarantee that they might need the the densification and. It’s a multifaceted problem. I, I, I so, so, so at that point, yeah, on that point, and I think you touched upon so the there was this whole class slashing concept right where you have the well defined Slas, the the bandwidth, the the, the whole, the whole latency side of it that. But what we are doing in that front is actually building this entire player where you define your business intent that I want this service in this geography, with this Slas, with this bandwidth, with this latency, and that intent layer will translate it down to different. Domain sections. So what you need to do on the transport side, what you need to do on the radio side. And many times you may not be able to meet that whole intent. So how you negotiate that intent, right? And you may not be able to fulfill the intent on the transport then, but you can manage it on the radio. So all together as an aggregate can still be able to deliver something. </w:t>
      </w:r>
      <w:r w:rsidR="00C8183A">
        <w:t xml:space="preserve">So there are like discussion and offering around that. Yeah. I mean, I think it’s a, it’s a, it’s a problem that we’ve had with edge compute or from whether it’s like near edge or far edge metro edge, whatever you want to call it where. Application developers target. The basically the median experience or the the average, you know, network conditions that their customers have because that is what they’re going to encounter. </w:t>
      </w:r>
      <w:r w:rsidR="00DD0B1D">
        <w:t xml:space="preserve">So part of it is, you know, changing application developer mindsets to be able to leverage if it is application intent where. If conditions are this, then we do this. If it’s this, then we do this, and making that a a foundational component rather than just. Yeah. I mean, no, yeah, you send it to pretty much cover that part. But overall, you can see it from today. AT&amp;T, you have your networks who already capturing their survey, you have the full visibility into that now once the GPU is there. </w:t>
      </w:r>
      <w:r w:rsidR="001C0886">
        <w:t xml:space="preserve">I know it’s new matrix there. Token for the so that is a new matrix there we measure latency in milliseconds of factory. But then as soon as the AI inference come you have to not take those things into consideration yeah so so ultimately your existing network will give the visibility of that once you have the GPU and then. Performance also impact there. So alongside all those, the point here is you have the whole components there. This is just a matter of testing with that use case and then defining OK for this use case. </w:t>
      </w:r>
      <w:r w:rsidR="00924837">
        <w:t xml:space="preserve">I can read 3 </w:t>
      </w:r>
      <w:r w:rsidR="00924837">
        <w:lastRenderedPageBreak/>
        <w:t xml:space="preserve">milliseconds of latency but behind that these are I have to go to this network and then this GPU can give me that those things will automatically. Definitely agree with you on the it’s not just about. </w:t>
      </w:r>
      <w:r w:rsidR="001472CD">
        <w:t xml:space="preserve">I mean, yeah, it’s really, it’s really not especially, I mean, it’s really about the problem. She wants the complexity and how long, how long it takes to get a correct answer. Yeah. Another thing is if you go to the frontier, let’s say. Dropping sign a deal with that then it will because and profit take care of everything from the network. They have their application, so they will pay AT&amp;T GP per hour, OK. </w:t>
      </w:r>
      <w:r w:rsidR="005E5E87">
        <w:t xml:space="preserve">Then they will take care of like this is 1. But once you have a customer who actually wanna run just like you said application by themselves, yes, then you have to go one step further. Do you have a question for me? Thing you have set up, I’d like to know more about your. K5, nice meeting you. I’ll talk to you soon. I gotta get to the office. Yeah, yeah, yeah. I’m just bringing myself. </w:t>
      </w:r>
      <w:r w:rsidR="00893717">
        <w:t xml:space="preserve">Do you have any office for you? We have so the way that we. The way that I have architect the way that I architect it is is that. We don’t have to have. Do you have a Group 1 you can share with us? I need to build 1 but no I need to build one for the team so that they can because I built it. </w:t>
      </w:r>
      <w:r w:rsidR="001C6B2F">
        <w:t xml:space="preserve">Back I haven’t really traded but I mean high level. It’s an XC7745 with H2 hundreds in it. How many? How many or three terabytes of RAM? And and there’s a couple different perspective or a couple different things workflows, but essentially the idea or the intent is that. </w:t>
      </w:r>
      <w:r w:rsidR="006430BE">
        <w:t xml:space="preserve">Our project sort of documentation. You know, Project management portal basically feeds and drives different. Intended for clothes within the studio that tie into the different applications and hardware and and and all the rest. So behind the scenes, yes, there is an operational component of OK. We need to make a decision based on the query we need to make. </w:t>
      </w:r>
      <w:r w:rsidR="003A615B">
        <w:t xml:space="preserve">And during PCP routing decision, there needs to be a OK, what tools do we need in order to complete this? What access do we need to be able to complete this entire request? The gist in time, what’s doing that decision? The application. The application. OK. Yeah, Yeah, it’s not, yeah, it’s not like it’s something that we bought. It’s just like something that I built. OK. Yeah. I was just wondering if this would be a good place to put our AI customer regarding the. </w:t>
      </w:r>
      <w:r w:rsidR="000E74C1">
        <w:t xml:space="preserve">Use cases I didn’t see healthcare management. Use cases and it’s extremely important, you know, so they are using now you know the robotics surgery and you know the doctor, AI assistance and all of this stuff. So why didn’t. The physical robotics under every but definitely the whole idea here is any robotics when things will happen, they will totally rely on local teams. So local GPU based inference is always be the preference preference and the network will always go with the hybrid. </w:t>
      </w:r>
      <w:r w:rsidR="005E00AB">
        <w:t xml:space="preserve">Because you cannot totally rely on network for during the surgery and all that. Yes, yes. So that’s why any physical robot who is doing the surgery, he has to do everything locally because now we have the models, we have the stuff then. Hybrid approach will actually complement it. That’s why we don’t think that was again I have the tempo background. I think we oversold during edge computing. We said edge computing will application will do that. Surgery can be do in 5G and all that All right, this is the arc here. The RTX SO120120. No, No. Yeah. 120 No no. </w:t>
      </w:r>
      <w:r w:rsidR="00167885">
        <w:t xml:space="preserve">2420 I have 48 but I use </w:t>
      </w:r>
      <w:r w:rsidR="00167885">
        <w:lastRenderedPageBreak/>
        <w:t xml:space="preserve">unsnap so I am running. </w:t>
      </w:r>
      <w:r w:rsidR="006E6EEA">
        <w:t xml:space="preserve">Quinn 3027 million parameter token, so 3.7 yeah, yeah. So that runs fine. Gemini will run fine anymore from run fine yeah. So a lot of things which I want locally is, but tomorrow as soon as it will bump to only constraint is. It is 48. So tomorrow if I got 64128, you can imagine a lot of things we can do. Yeah, Yeah. No, it’s gonna yeah. If I’m getting on an operating table and somebody, the doctor tells me it’s the computer’s in on Prem and it’s 5G connected, I’m getting the hell out of that operating. </w:t>
      </w:r>
      <w:r w:rsidR="0017667C">
        <w:t xml:space="preserve">Yeah, so that’s why same thing with the car. Like I mean like if a car needs to make like most safety things, I agree there’s gonna be split other split second available. No, I bet. Oh yeah, yeah, I’ve been I I have a Tesla. I’ve been in a way mode, but like but everything is local happening there. </w:t>
      </w:r>
      <w:r w:rsidR="008B094E">
        <w:t xml:space="preserve">Yeah, you can see Tesla is the biggest Jasper networking and the customer, but they already launched the service without running GPU, right. That is exactly this actually show the capability, but they still have some use cases where if AT&amp;T has GPU and. GPUs next to Tesla APN. They can actually come up with new use cases and new capability on top of that. Good stuff OK thank you guys all right and thanks </w:t>
      </w:r>
      <w:r w:rsidR="005E00AB">
        <w:t xml:space="preserve">laptops, you have seen RTX Pro and then tomorrow you will be running a good model here. So for surgery, if I need a 10 billion parameter, I can prefer to run locally, but I will leverage that work for additional information. So that is. </w:t>
      </w:r>
      <w:r w:rsidR="00D538E9">
        <w:t xml:space="preserve">s happening pretty much across the board, right? So there are domains. </w:t>
      </w:r>
      <w:r w:rsidR="003741C8">
        <w:t>technology development program here and.</w:t>
      </w:r>
    </w:p>
    <w:sectPr w:rsidR="001222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F6F"/>
    <w:rsid w:val="00033323"/>
    <w:rsid w:val="000D02BE"/>
    <w:rsid w:val="000D65CF"/>
    <w:rsid w:val="000E74C1"/>
    <w:rsid w:val="00103727"/>
    <w:rsid w:val="0012226E"/>
    <w:rsid w:val="001355B1"/>
    <w:rsid w:val="001472CD"/>
    <w:rsid w:val="0014732F"/>
    <w:rsid w:val="0015338C"/>
    <w:rsid w:val="001544F8"/>
    <w:rsid w:val="00167885"/>
    <w:rsid w:val="001704AF"/>
    <w:rsid w:val="00172345"/>
    <w:rsid w:val="0017667C"/>
    <w:rsid w:val="00177D33"/>
    <w:rsid w:val="001839C0"/>
    <w:rsid w:val="001A44DD"/>
    <w:rsid w:val="001C0886"/>
    <w:rsid w:val="001C6B2F"/>
    <w:rsid w:val="001C7120"/>
    <w:rsid w:val="001D38AD"/>
    <w:rsid w:val="001E0F6F"/>
    <w:rsid w:val="001F347E"/>
    <w:rsid w:val="001F430A"/>
    <w:rsid w:val="002013AD"/>
    <w:rsid w:val="00241193"/>
    <w:rsid w:val="002616FB"/>
    <w:rsid w:val="00277431"/>
    <w:rsid w:val="00282396"/>
    <w:rsid w:val="00284DB3"/>
    <w:rsid w:val="002C4926"/>
    <w:rsid w:val="002C4DFF"/>
    <w:rsid w:val="00333267"/>
    <w:rsid w:val="003741C8"/>
    <w:rsid w:val="00392B58"/>
    <w:rsid w:val="003A4EF3"/>
    <w:rsid w:val="003A615B"/>
    <w:rsid w:val="003B0979"/>
    <w:rsid w:val="003B5920"/>
    <w:rsid w:val="003C7E03"/>
    <w:rsid w:val="00411F02"/>
    <w:rsid w:val="00480045"/>
    <w:rsid w:val="00496D83"/>
    <w:rsid w:val="004B0AE9"/>
    <w:rsid w:val="004D7F92"/>
    <w:rsid w:val="004F760F"/>
    <w:rsid w:val="00505EEF"/>
    <w:rsid w:val="00545F9C"/>
    <w:rsid w:val="0054635B"/>
    <w:rsid w:val="00567765"/>
    <w:rsid w:val="005B585E"/>
    <w:rsid w:val="005E00AB"/>
    <w:rsid w:val="005E5E87"/>
    <w:rsid w:val="00627CAF"/>
    <w:rsid w:val="0063478D"/>
    <w:rsid w:val="006430BE"/>
    <w:rsid w:val="00645053"/>
    <w:rsid w:val="00661BB4"/>
    <w:rsid w:val="006878A5"/>
    <w:rsid w:val="00697AFA"/>
    <w:rsid w:val="006A42A6"/>
    <w:rsid w:val="006A6829"/>
    <w:rsid w:val="006C34F5"/>
    <w:rsid w:val="006E3ECA"/>
    <w:rsid w:val="006E6EEA"/>
    <w:rsid w:val="0070553A"/>
    <w:rsid w:val="00710CA3"/>
    <w:rsid w:val="0076608A"/>
    <w:rsid w:val="007C4641"/>
    <w:rsid w:val="007E23FE"/>
    <w:rsid w:val="007F5E01"/>
    <w:rsid w:val="008070A2"/>
    <w:rsid w:val="00832B20"/>
    <w:rsid w:val="00861077"/>
    <w:rsid w:val="00861251"/>
    <w:rsid w:val="00893717"/>
    <w:rsid w:val="008B094E"/>
    <w:rsid w:val="008C63AD"/>
    <w:rsid w:val="008D475A"/>
    <w:rsid w:val="008E1A3A"/>
    <w:rsid w:val="008F164B"/>
    <w:rsid w:val="00914840"/>
    <w:rsid w:val="0092143C"/>
    <w:rsid w:val="00924837"/>
    <w:rsid w:val="0095476F"/>
    <w:rsid w:val="00960202"/>
    <w:rsid w:val="009B135E"/>
    <w:rsid w:val="009C09C9"/>
    <w:rsid w:val="009C461D"/>
    <w:rsid w:val="009F46CD"/>
    <w:rsid w:val="00A16702"/>
    <w:rsid w:val="00A54FC3"/>
    <w:rsid w:val="00A712DA"/>
    <w:rsid w:val="00AA551E"/>
    <w:rsid w:val="00AB4AB7"/>
    <w:rsid w:val="00AE037B"/>
    <w:rsid w:val="00AF285B"/>
    <w:rsid w:val="00B00453"/>
    <w:rsid w:val="00B04BAF"/>
    <w:rsid w:val="00B06B27"/>
    <w:rsid w:val="00B31B1C"/>
    <w:rsid w:val="00B336BA"/>
    <w:rsid w:val="00B42851"/>
    <w:rsid w:val="00B46707"/>
    <w:rsid w:val="00BE2A69"/>
    <w:rsid w:val="00BE3233"/>
    <w:rsid w:val="00C2250D"/>
    <w:rsid w:val="00C358FD"/>
    <w:rsid w:val="00C363F4"/>
    <w:rsid w:val="00C51BED"/>
    <w:rsid w:val="00C60312"/>
    <w:rsid w:val="00C8183A"/>
    <w:rsid w:val="00CD44A0"/>
    <w:rsid w:val="00D0750E"/>
    <w:rsid w:val="00D538E9"/>
    <w:rsid w:val="00D8574F"/>
    <w:rsid w:val="00DA0B4A"/>
    <w:rsid w:val="00DC1200"/>
    <w:rsid w:val="00DD0B1D"/>
    <w:rsid w:val="00E6004C"/>
    <w:rsid w:val="00E62829"/>
    <w:rsid w:val="00EA33DD"/>
    <w:rsid w:val="00ED16CD"/>
    <w:rsid w:val="00EF47BC"/>
    <w:rsid w:val="00F14ECB"/>
    <w:rsid w:val="00F15923"/>
    <w:rsid w:val="00F56F2B"/>
    <w:rsid w:val="00F57CBE"/>
    <w:rsid w:val="00F74FB9"/>
    <w:rsid w:val="00F83A06"/>
    <w:rsid w:val="00FF2F94"/>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9DF1B"/>
  <w15:chartTrackingRefBased/>
  <w15:docId w15:val="{008DFAA8-80C3-4BEA-A0DA-C080C905F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F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F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F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F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F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F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F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F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F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F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F6F"/>
    <w:rPr>
      <w:rFonts w:eastAsiaTheme="majorEastAsia" w:cstheme="majorBidi"/>
      <w:color w:val="272727" w:themeColor="text1" w:themeTint="D8"/>
    </w:rPr>
  </w:style>
  <w:style w:type="paragraph" w:styleId="Title">
    <w:name w:val="Title"/>
    <w:basedOn w:val="Normal"/>
    <w:next w:val="Normal"/>
    <w:link w:val="TitleChar"/>
    <w:uiPriority w:val="10"/>
    <w:qFormat/>
    <w:rsid w:val="001E0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F6F"/>
    <w:pPr>
      <w:spacing w:before="160"/>
      <w:jc w:val="center"/>
    </w:pPr>
    <w:rPr>
      <w:i/>
      <w:iCs/>
      <w:color w:val="404040" w:themeColor="text1" w:themeTint="BF"/>
    </w:rPr>
  </w:style>
  <w:style w:type="character" w:customStyle="1" w:styleId="QuoteChar">
    <w:name w:val="Quote Char"/>
    <w:basedOn w:val="DefaultParagraphFont"/>
    <w:link w:val="Quote"/>
    <w:uiPriority w:val="29"/>
    <w:rsid w:val="001E0F6F"/>
    <w:rPr>
      <w:i/>
      <w:iCs/>
      <w:color w:val="404040" w:themeColor="text1" w:themeTint="BF"/>
    </w:rPr>
  </w:style>
  <w:style w:type="paragraph" w:styleId="ListParagraph">
    <w:name w:val="List Paragraph"/>
    <w:basedOn w:val="Normal"/>
    <w:uiPriority w:val="34"/>
    <w:qFormat/>
    <w:rsid w:val="001E0F6F"/>
    <w:pPr>
      <w:ind w:left="720"/>
      <w:contextualSpacing/>
    </w:pPr>
  </w:style>
  <w:style w:type="character" w:styleId="IntenseEmphasis">
    <w:name w:val="Intense Emphasis"/>
    <w:basedOn w:val="DefaultParagraphFont"/>
    <w:uiPriority w:val="21"/>
    <w:qFormat/>
    <w:rsid w:val="001E0F6F"/>
    <w:rPr>
      <w:i/>
      <w:iCs/>
      <w:color w:val="0F4761" w:themeColor="accent1" w:themeShade="BF"/>
    </w:rPr>
  </w:style>
  <w:style w:type="paragraph" w:styleId="IntenseQuote">
    <w:name w:val="Intense Quote"/>
    <w:basedOn w:val="Normal"/>
    <w:next w:val="Normal"/>
    <w:link w:val="IntenseQuoteChar"/>
    <w:uiPriority w:val="30"/>
    <w:qFormat/>
    <w:rsid w:val="001E0F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F6F"/>
    <w:rPr>
      <w:i/>
      <w:iCs/>
      <w:color w:val="0F4761" w:themeColor="accent1" w:themeShade="BF"/>
    </w:rPr>
  </w:style>
  <w:style w:type="character" w:styleId="IntenseReference">
    <w:name w:val="Intense Reference"/>
    <w:basedOn w:val="DefaultParagraphFont"/>
    <w:uiPriority w:val="32"/>
    <w:qFormat/>
    <w:rsid w:val="001E0F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88</TotalTime>
  <Pages>20</Pages>
  <Words>10004</Words>
  <Characters>57023</Characters>
  <Application>Microsoft Office Word</Application>
  <DocSecurity>0</DocSecurity>
  <Lines>475</Lines>
  <Paragraphs>133</Paragraphs>
  <ScaleCrop>false</ScaleCrop>
  <Company>ATT</Company>
  <LinksUpToDate>false</LinksUpToDate>
  <CharactersWithSpaces>66894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MOHAMED</dc:creator>
  <cp:keywords/>
  <dc:description/>
  <cp:lastModifiedBy>KHALIL, MOHAMED</cp:lastModifiedBy>
  <cp:revision>132</cp:revision>
  <dcterms:created xsi:type="dcterms:W3CDTF">2026-10-22T15:49:00Z</dcterms:created>
  <dcterms:modified xsi:type="dcterms:W3CDTF">2026-10-22T17:17:00Z</dcterms:modified>
</cp:coreProperties>
</file>