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8118555"/>
        <w:docPartObj>
          <w:docPartGallery w:val="Cover Pages"/>
          <w:docPartUnique/>
        </w:docPartObj>
      </w:sdtPr>
      <w:sdtContent>
        <w:p w14:paraId="3B88E8A3" w14:textId="77777777" w:rsidR="00FD1EF4" w:rsidRDefault="00FD1EF4" w:rsidP="00FD1EF4">
          <w:pPr>
            <w:spacing w:after="128" w:line="240" w:lineRule="auto"/>
          </w:pPr>
        </w:p>
        <w:p w14:paraId="0E51853E" w14:textId="77777777" w:rsidR="00FD1EF4" w:rsidRPr="00776894" w:rsidRDefault="00FD1EF4" w:rsidP="00FD1EF4">
          <w:pPr>
            <w:spacing w:after="128" w:line="240" w:lineRule="auto"/>
            <w:jc w:val="center"/>
            <w:rPr>
              <w:sz w:val="32"/>
              <w:szCs w:val="32"/>
            </w:rPr>
          </w:pPr>
          <w:r w:rsidRPr="00776894">
            <w:rPr>
              <w:rFonts w:cs="Times New Roman"/>
              <w:noProof/>
              <w:sz w:val="32"/>
              <w:szCs w:val="32"/>
              <w:lang w:eastAsia="de-DE"/>
            </w:rPr>
            <w:drawing>
              <wp:anchor distT="0" distB="0" distL="114300" distR="114300" simplePos="0" relativeHeight="251654144" behindDoc="0" locked="0" layoutInCell="1" allowOverlap="1" wp14:anchorId="6D02BF7B" wp14:editId="1D78C766">
                <wp:simplePos x="914400" y="1212112"/>
                <wp:positionH relativeFrom="margin">
                  <wp:align>center</wp:align>
                </wp:positionH>
                <wp:positionV relativeFrom="margin">
                  <wp:align>top</wp:align>
                </wp:positionV>
                <wp:extent cx="1775460" cy="2094865"/>
                <wp:effectExtent l="0" t="0" r="0"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5460" cy="2094865"/>
                        </a:xfrm>
                        <a:prstGeom prst="rect">
                          <a:avLst/>
                        </a:prstGeom>
                        <a:noFill/>
                        <a:ln>
                          <a:noFill/>
                        </a:ln>
                      </pic:spPr>
                    </pic:pic>
                  </a:graphicData>
                </a:graphic>
              </wp:anchor>
            </w:drawing>
          </w:r>
          <w:r w:rsidRPr="00776894">
            <w:rPr>
              <w:rFonts w:cs="Times New Roman"/>
              <w:sz w:val="32"/>
              <w:szCs w:val="32"/>
            </w:rPr>
            <w:t>Albert-Ludwigs-Universität Freiburg</w:t>
          </w:r>
          <w:r w:rsidRPr="00776894">
            <w:rPr>
              <w:sz w:val="32"/>
              <w:szCs w:val="32"/>
            </w:rPr>
            <w:t xml:space="preserve"> </w:t>
          </w:r>
        </w:p>
        <w:p w14:paraId="68714EB3" w14:textId="77777777" w:rsidR="00FD1EF4" w:rsidRDefault="00FD1EF4" w:rsidP="00FD1EF4">
          <w:pPr>
            <w:spacing w:after="128" w:line="240" w:lineRule="auto"/>
            <w:jc w:val="center"/>
            <w:rPr>
              <w:szCs w:val="24"/>
            </w:rPr>
          </w:pPr>
        </w:p>
        <w:p w14:paraId="5DE50530" w14:textId="77777777" w:rsidR="00FD1EF4" w:rsidRDefault="00FD1EF4" w:rsidP="00FD1EF4">
          <w:pPr>
            <w:spacing w:after="128" w:line="240" w:lineRule="auto"/>
            <w:jc w:val="center"/>
            <w:rPr>
              <w:szCs w:val="24"/>
            </w:rPr>
          </w:pPr>
        </w:p>
        <w:p w14:paraId="3604EC50" w14:textId="77777777" w:rsidR="00FD1EF4" w:rsidRDefault="00FD1EF4" w:rsidP="00FD1EF4">
          <w:pPr>
            <w:spacing w:after="128" w:line="240" w:lineRule="auto"/>
            <w:jc w:val="center"/>
            <w:rPr>
              <w:sz w:val="28"/>
              <w:szCs w:val="28"/>
            </w:rPr>
          </w:pPr>
        </w:p>
        <w:p w14:paraId="75EA85C9" w14:textId="77777777" w:rsidR="00FD1EF4" w:rsidRPr="00776894" w:rsidRDefault="00FD1EF4" w:rsidP="00FD1EF4">
          <w:pPr>
            <w:spacing w:after="128" w:line="240" w:lineRule="auto"/>
            <w:jc w:val="center"/>
            <w:rPr>
              <w:sz w:val="28"/>
              <w:szCs w:val="28"/>
            </w:rPr>
          </w:pPr>
        </w:p>
        <w:p w14:paraId="5981BFAA" w14:textId="54C8E195" w:rsidR="00376095" w:rsidRPr="00776894" w:rsidRDefault="00376095" w:rsidP="00771050">
          <w:pPr>
            <w:spacing w:after="128" w:line="240" w:lineRule="auto"/>
            <w:jc w:val="center"/>
            <w:rPr>
              <w:rFonts w:cs="Times New Roman"/>
              <w:b/>
              <w:bCs/>
              <w:sz w:val="44"/>
              <w:szCs w:val="44"/>
            </w:rPr>
          </w:pPr>
          <w:r>
            <w:rPr>
              <w:rFonts w:cs="Times New Roman"/>
              <w:b/>
              <w:bCs/>
              <w:sz w:val="44"/>
              <w:szCs w:val="44"/>
            </w:rPr>
            <w:t>Automatisierte Identifizierung von Wirkstoffen in wissenschaftlicher Literatur mithilfe maschineller Ler</w:t>
          </w:r>
          <w:r w:rsidR="000D268F">
            <w:rPr>
              <w:rFonts w:cs="Times New Roman"/>
              <w:b/>
              <w:bCs/>
              <w:sz w:val="44"/>
              <w:szCs w:val="44"/>
            </w:rPr>
            <w:t>n</w:t>
          </w:r>
          <w:r>
            <w:rPr>
              <w:rFonts w:cs="Times New Roman"/>
              <w:b/>
              <w:bCs/>
              <w:sz w:val="44"/>
              <w:szCs w:val="44"/>
            </w:rPr>
            <w:t>verfahren</w:t>
          </w:r>
        </w:p>
        <w:p w14:paraId="54AD0C74" w14:textId="77777777" w:rsidR="00FD1EF4" w:rsidRDefault="00FD1EF4" w:rsidP="00FD1EF4">
          <w:pPr>
            <w:spacing w:after="128" w:line="240" w:lineRule="auto"/>
            <w:jc w:val="center"/>
            <w:rPr>
              <w:rFonts w:cs="Times New Roman"/>
              <w:b/>
              <w:bCs/>
              <w:sz w:val="40"/>
              <w:szCs w:val="40"/>
            </w:rPr>
          </w:pPr>
        </w:p>
        <w:p w14:paraId="0DC39E80" w14:textId="77777777" w:rsidR="00FD1EF4" w:rsidRDefault="00FD1EF4" w:rsidP="00FD1EF4">
          <w:pPr>
            <w:spacing w:after="128" w:line="240" w:lineRule="auto"/>
            <w:jc w:val="center"/>
            <w:rPr>
              <w:rFonts w:cs="Times New Roman"/>
              <w:b/>
              <w:bCs/>
              <w:sz w:val="40"/>
              <w:szCs w:val="40"/>
            </w:rPr>
          </w:pPr>
        </w:p>
        <w:p w14:paraId="24A45E9B" w14:textId="77777777" w:rsidR="00FD1EF4" w:rsidRDefault="00FD1EF4" w:rsidP="00FD1EF4">
          <w:pPr>
            <w:spacing w:after="128" w:line="240" w:lineRule="auto"/>
            <w:jc w:val="center"/>
            <w:rPr>
              <w:rFonts w:cs="Times New Roman"/>
              <w:b/>
              <w:bCs/>
              <w:sz w:val="40"/>
              <w:szCs w:val="40"/>
            </w:rPr>
          </w:pPr>
        </w:p>
        <w:p w14:paraId="50CE2C6F" w14:textId="77777777" w:rsidR="00FD1EF4" w:rsidRDefault="00FD1EF4" w:rsidP="00FD1EF4">
          <w:pPr>
            <w:spacing w:after="128" w:line="240" w:lineRule="auto"/>
            <w:jc w:val="center"/>
            <w:rPr>
              <w:rFonts w:cs="Times New Roman"/>
              <w:b/>
              <w:bCs/>
              <w:sz w:val="40"/>
              <w:szCs w:val="40"/>
            </w:rPr>
          </w:pPr>
        </w:p>
        <w:p w14:paraId="108B8D25" w14:textId="77777777" w:rsidR="00FD1EF4" w:rsidRDefault="00FD1EF4" w:rsidP="00FD1EF4">
          <w:pPr>
            <w:spacing w:after="128" w:line="240" w:lineRule="auto"/>
            <w:jc w:val="center"/>
            <w:rPr>
              <w:rFonts w:cs="Times New Roman"/>
              <w:b/>
              <w:bCs/>
              <w:sz w:val="40"/>
              <w:szCs w:val="40"/>
            </w:rPr>
          </w:pPr>
        </w:p>
        <w:p w14:paraId="54B290B8" w14:textId="77777777" w:rsidR="00FD1EF4" w:rsidRDefault="00FD1EF4" w:rsidP="00FD1EF4">
          <w:pPr>
            <w:spacing w:after="128" w:line="240" w:lineRule="auto"/>
            <w:jc w:val="center"/>
            <w:rPr>
              <w:rFonts w:cs="Times New Roman"/>
              <w:b/>
              <w:bCs/>
              <w:sz w:val="40"/>
              <w:szCs w:val="40"/>
            </w:rPr>
          </w:pPr>
        </w:p>
        <w:p w14:paraId="6166B93C" w14:textId="44819B86" w:rsidR="00FD1EF4" w:rsidRPr="00776894" w:rsidRDefault="00376095" w:rsidP="00FD1EF4">
          <w:pPr>
            <w:spacing w:after="128" w:line="240" w:lineRule="auto"/>
            <w:jc w:val="center"/>
            <w:rPr>
              <w:rFonts w:cs="Times New Roman"/>
              <w:sz w:val="32"/>
              <w:szCs w:val="32"/>
            </w:rPr>
          </w:pPr>
          <w:r>
            <w:rPr>
              <w:rFonts w:cs="Times New Roman"/>
              <w:sz w:val="32"/>
              <w:szCs w:val="32"/>
            </w:rPr>
            <w:t>Bachelorarbeit</w:t>
          </w:r>
        </w:p>
        <w:p w14:paraId="3CDD1D32" w14:textId="0703C4DB" w:rsidR="00FD1EF4" w:rsidRPr="00776894" w:rsidRDefault="00376095" w:rsidP="00FD1EF4">
          <w:pPr>
            <w:spacing w:after="128" w:line="240" w:lineRule="auto"/>
            <w:jc w:val="center"/>
            <w:rPr>
              <w:rFonts w:cs="Times New Roman"/>
              <w:i/>
              <w:iCs/>
              <w:sz w:val="32"/>
              <w:szCs w:val="32"/>
            </w:rPr>
          </w:pPr>
          <w:r>
            <w:rPr>
              <w:rFonts w:cs="Times New Roman"/>
              <w:i/>
              <w:iCs/>
              <w:sz w:val="32"/>
              <w:szCs w:val="32"/>
            </w:rPr>
            <w:t>Pharmazeutische Wissenschaften</w:t>
          </w:r>
        </w:p>
        <w:p w14:paraId="09B5DE4F" w14:textId="77777777" w:rsidR="00FD1EF4" w:rsidRPr="00776894" w:rsidRDefault="00FD1EF4" w:rsidP="00FD1EF4">
          <w:pPr>
            <w:spacing w:after="128" w:line="240" w:lineRule="auto"/>
            <w:jc w:val="center"/>
            <w:rPr>
              <w:rFonts w:cs="Times New Roman"/>
              <w:sz w:val="32"/>
              <w:szCs w:val="32"/>
            </w:rPr>
          </w:pPr>
        </w:p>
        <w:p w14:paraId="211E39B1" w14:textId="3AEB669F" w:rsidR="00FD1EF4" w:rsidRDefault="00376095" w:rsidP="00FD1EF4">
          <w:pPr>
            <w:spacing w:before="3" w:after="128" w:line="240" w:lineRule="auto"/>
            <w:jc w:val="center"/>
            <w:rPr>
              <w:rFonts w:cs="Times New Roman"/>
              <w:sz w:val="32"/>
              <w:szCs w:val="32"/>
            </w:rPr>
          </w:pPr>
          <w:r>
            <w:rPr>
              <w:rFonts w:cs="Times New Roman"/>
              <w:sz w:val="32"/>
              <w:szCs w:val="32"/>
            </w:rPr>
            <w:t xml:space="preserve">Manuel Dorer </w:t>
          </w:r>
        </w:p>
        <w:p w14:paraId="73CCBED2" w14:textId="77777777" w:rsidR="003438E1" w:rsidRDefault="003438E1" w:rsidP="00FD1EF4">
          <w:pPr>
            <w:spacing w:before="3" w:after="128" w:line="240" w:lineRule="auto"/>
            <w:jc w:val="center"/>
            <w:rPr>
              <w:rFonts w:cs="Times New Roman"/>
              <w:sz w:val="32"/>
              <w:szCs w:val="32"/>
            </w:rPr>
          </w:pPr>
        </w:p>
        <w:p w14:paraId="13DE8FDE" w14:textId="3652B9D6" w:rsidR="00CD6FF4" w:rsidRDefault="00CD6FF4" w:rsidP="00CD6FF4">
          <w:pPr>
            <w:tabs>
              <w:tab w:val="left" w:pos="6190"/>
            </w:tabs>
            <w:spacing w:after="128" w:line="240" w:lineRule="auto"/>
            <w:ind w:left="288"/>
            <w:jc w:val="left"/>
            <w:rPr>
              <w:rFonts w:cs="Times New Roman"/>
              <w:sz w:val="32"/>
              <w:szCs w:val="32"/>
            </w:rPr>
          </w:pPr>
          <w:r>
            <w:rPr>
              <w:rFonts w:cs="Times New Roman"/>
              <w:sz w:val="32"/>
              <w:szCs w:val="32"/>
            </w:rPr>
            <w:tab/>
          </w:r>
        </w:p>
        <w:p w14:paraId="0C35467F" w14:textId="77777777" w:rsidR="00621714" w:rsidRDefault="00621714" w:rsidP="00FD1EF4">
          <w:pPr>
            <w:spacing w:after="128" w:line="240" w:lineRule="auto"/>
            <w:ind w:left="288"/>
            <w:jc w:val="left"/>
            <w:rPr>
              <w:rFonts w:cs="Times New Roman"/>
              <w:sz w:val="28"/>
              <w:szCs w:val="28"/>
            </w:rPr>
          </w:pPr>
        </w:p>
        <w:p w14:paraId="1F980F99" w14:textId="53A21610" w:rsidR="00FD1EF4" w:rsidRPr="00BF4A54" w:rsidRDefault="00376095" w:rsidP="00FD1EF4">
          <w:pPr>
            <w:spacing w:after="128" w:line="240" w:lineRule="auto"/>
            <w:ind w:left="288"/>
            <w:jc w:val="left"/>
            <w:rPr>
              <w:rFonts w:cs="Times New Roman"/>
              <w:sz w:val="28"/>
              <w:szCs w:val="28"/>
            </w:rPr>
          </w:pPr>
          <w:r w:rsidRPr="00376095">
            <w:rPr>
              <w:rFonts w:cs="Times New Roman"/>
              <w:sz w:val="28"/>
              <w:szCs w:val="28"/>
            </w:rPr>
            <w:t>Fakultät für Chemie und Pharmazie</w:t>
          </w:r>
          <w:r w:rsidR="00FD1EF4" w:rsidRPr="00BF4A54">
            <w:rPr>
              <w:rFonts w:cs="Times New Roman"/>
              <w:sz w:val="28"/>
              <w:szCs w:val="28"/>
            </w:rPr>
            <w:t>,</w:t>
          </w:r>
        </w:p>
        <w:p w14:paraId="6D46964C" w14:textId="2BDFF5AF" w:rsidR="00FD1EF4" w:rsidRDefault="001D1211" w:rsidP="001D1211">
          <w:pPr>
            <w:spacing w:after="128" w:line="240" w:lineRule="auto"/>
            <w:ind w:left="288"/>
            <w:jc w:val="left"/>
            <w:rPr>
              <w:rFonts w:cs="Times New Roman"/>
              <w:sz w:val="28"/>
              <w:szCs w:val="28"/>
            </w:rPr>
          </w:pPr>
          <w:r w:rsidRPr="001D1211">
            <w:rPr>
              <w:rFonts w:cs="Times New Roman"/>
              <w:sz w:val="28"/>
              <w:szCs w:val="28"/>
            </w:rPr>
            <w:t>Institut für Pharmazeutische Wissenschaften</w:t>
          </w:r>
          <w:r w:rsidR="00FD1EF4" w:rsidRPr="00BF4A54">
            <w:rPr>
              <w:rFonts w:cs="Times New Roman"/>
              <w:sz w:val="28"/>
              <w:szCs w:val="28"/>
            </w:rPr>
            <w:t>,</w:t>
          </w:r>
        </w:p>
        <w:p w14:paraId="49E0FEC2" w14:textId="72024511" w:rsidR="001D1211" w:rsidRDefault="001D1211" w:rsidP="001D1211">
          <w:pPr>
            <w:spacing w:after="128" w:line="240" w:lineRule="auto"/>
            <w:ind w:left="288"/>
            <w:jc w:val="left"/>
            <w:rPr>
              <w:rFonts w:cs="Times New Roman"/>
              <w:sz w:val="28"/>
              <w:szCs w:val="28"/>
            </w:rPr>
          </w:pPr>
          <w:r w:rsidRPr="001D1211">
            <w:rPr>
              <w:rFonts w:cs="Times New Roman"/>
              <w:sz w:val="28"/>
              <w:szCs w:val="28"/>
            </w:rPr>
            <w:t>Pharmazeutische Bioinformatik</w:t>
          </w:r>
        </w:p>
        <w:p w14:paraId="5C209ECD" w14:textId="77777777" w:rsidR="001D1211" w:rsidRPr="001D1211" w:rsidRDefault="001D1211" w:rsidP="001D1211">
          <w:pPr>
            <w:spacing w:after="128" w:line="240" w:lineRule="auto"/>
            <w:ind w:left="288"/>
            <w:jc w:val="left"/>
            <w:rPr>
              <w:rFonts w:cs="Times New Roman"/>
              <w:sz w:val="28"/>
              <w:szCs w:val="28"/>
            </w:rPr>
          </w:pPr>
        </w:p>
        <w:p w14:paraId="4800CBC8" w14:textId="77777777" w:rsidR="00FD1EF4" w:rsidRDefault="00FD1EF4" w:rsidP="00FD1EF4">
          <w:pPr>
            <w:spacing w:before="3" w:after="128" w:line="240" w:lineRule="auto"/>
            <w:jc w:val="center"/>
            <w:rPr>
              <w:rFonts w:cs="Times New Roman"/>
              <w:noProof/>
              <w:szCs w:val="24"/>
            </w:rPr>
          </w:pPr>
        </w:p>
        <w:p w14:paraId="6196A054" w14:textId="77777777" w:rsidR="00FD1EF4" w:rsidRDefault="00FD1EF4" w:rsidP="00FD1EF4">
          <w:pPr>
            <w:spacing w:before="3" w:after="128" w:line="240" w:lineRule="auto"/>
            <w:jc w:val="center"/>
            <w:rPr>
              <w:rFonts w:cs="Times New Roman"/>
              <w:noProof/>
              <w:szCs w:val="24"/>
            </w:rPr>
          </w:pPr>
        </w:p>
        <w:p w14:paraId="6A91AD33" w14:textId="77777777" w:rsidR="00FD1EF4" w:rsidRDefault="00FD1EF4" w:rsidP="00FD1EF4">
          <w:pPr>
            <w:spacing w:before="3" w:after="128" w:line="240" w:lineRule="auto"/>
            <w:jc w:val="center"/>
            <w:rPr>
              <w:rFonts w:cs="Times New Roman"/>
              <w:noProof/>
              <w:szCs w:val="24"/>
            </w:rPr>
          </w:pPr>
        </w:p>
        <w:p w14:paraId="71AE72F0" w14:textId="77777777" w:rsidR="00FD1EF4" w:rsidRDefault="00FD1EF4" w:rsidP="00FD1EF4">
          <w:pPr>
            <w:spacing w:before="3" w:after="128" w:line="240" w:lineRule="auto"/>
            <w:jc w:val="center"/>
            <w:rPr>
              <w:rFonts w:cs="Times New Roman"/>
              <w:noProof/>
              <w:szCs w:val="24"/>
            </w:rPr>
          </w:pPr>
        </w:p>
        <w:p w14:paraId="4C7C533A" w14:textId="77777777" w:rsidR="00FD1EF4" w:rsidRDefault="00FD1EF4" w:rsidP="00FD1EF4">
          <w:pPr>
            <w:spacing w:before="3" w:after="128" w:line="240" w:lineRule="auto"/>
            <w:jc w:val="center"/>
            <w:rPr>
              <w:rFonts w:cs="Times New Roman"/>
              <w:noProof/>
              <w:szCs w:val="24"/>
            </w:rPr>
          </w:pPr>
        </w:p>
        <w:p w14:paraId="5891C397" w14:textId="77777777" w:rsidR="00FD1EF4" w:rsidRDefault="00FD1EF4" w:rsidP="00FD1EF4">
          <w:pPr>
            <w:spacing w:before="3" w:after="128" w:line="240" w:lineRule="auto"/>
            <w:jc w:val="center"/>
            <w:rPr>
              <w:rFonts w:cs="Times New Roman"/>
              <w:noProof/>
              <w:szCs w:val="24"/>
            </w:rPr>
          </w:pPr>
        </w:p>
        <w:p w14:paraId="6B096ACB" w14:textId="77777777" w:rsidR="00FD1EF4" w:rsidRDefault="00FD1EF4" w:rsidP="00FD1EF4">
          <w:pPr>
            <w:spacing w:before="3" w:after="128" w:line="240" w:lineRule="auto"/>
            <w:jc w:val="center"/>
            <w:rPr>
              <w:rFonts w:cs="Times New Roman"/>
              <w:noProof/>
              <w:szCs w:val="24"/>
            </w:rPr>
          </w:pPr>
        </w:p>
        <w:p w14:paraId="6352E003" w14:textId="77777777" w:rsidR="00FD1EF4" w:rsidRDefault="00FD1EF4" w:rsidP="00FD1EF4">
          <w:pPr>
            <w:spacing w:before="3" w:after="128" w:line="240" w:lineRule="auto"/>
            <w:jc w:val="center"/>
            <w:rPr>
              <w:rFonts w:cs="Times New Roman"/>
              <w:noProof/>
              <w:szCs w:val="24"/>
            </w:rPr>
          </w:pPr>
        </w:p>
        <w:p w14:paraId="29E3900B" w14:textId="77777777" w:rsidR="00F8389F" w:rsidRDefault="00B341AF" w:rsidP="00FD1EF4">
          <w:pPr>
            <w:spacing w:before="3" w:after="128" w:line="240" w:lineRule="auto"/>
            <w:jc w:val="center"/>
            <w:rPr>
              <w:rFonts w:cs="Times New Roman"/>
              <w:noProof/>
              <w:szCs w:val="24"/>
            </w:rPr>
          </w:pPr>
          <w:r>
            <w:rPr>
              <w:rFonts w:cs="Times New Roman"/>
              <w:noProof/>
              <w:szCs w:val="24"/>
            </w:rPr>
            <w:t xml:space="preserve">vorgelegt von </w:t>
          </w:r>
        </w:p>
        <w:p w14:paraId="33C4B7E0" w14:textId="6B39F7C7" w:rsidR="00FD1EF4" w:rsidRDefault="008569D2" w:rsidP="00FD1EF4">
          <w:pPr>
            <w:spacing w:before="3" w:after="128" w:line="240" w:lineRule="auto"/>
            <w:jc w:val="center"/>
            <w:rPr>
              <w:rFonts w:cs="Times New Roman"/>
              <w:szCs w:val="24"/>
            </w:rPr>
          </w:pPr>
          <w:r>
            <w:rPr>
              <w:rFonts w:cs="Times New Roman"/>
              <w:noProof/>
              <w:szCs w:val="24"/>
            </w:rPr>
            <w:t>Manuel Dorer</w:t>
          </w:r>
        </w:p>
        <w:p w14:paraId="1A8F28EA" w14:textId="09B4DF42" w:rsidR="00F8389F" w:rsidRPr="00BF4A54" w:rsidRDefault="00F8389F" w:rsidP="00FD1EF4">
          <w:pPr>
            <w:spacing w:before="3" w:after="128" w:line="240" w:lineRule="auto"/>
            <w:jc w:val="center"/>
            <w:rPr>
              <w:rFonts w:cs="Times New Roman"/>
              <w:szCs w:val="24"/>
            </w:rPr>
          </w:pPr>
          <w:r w:rsidRPr="00F8389F">
            <w:rPr>
              <w:rFonts w:cs="Times New Roman"/>
              <w:szCs w:val="24"/>
            </w:rPr>
            <w:t xml:space="preserve">am </w:t>
          </w:r>
          <w:r w:rsidR="00CA3282">
            <w:rPr>
              <w:rFonts w:cs="Times New Roman"/>
              <w:szCs w:val="24"/>
            </w:rPr>
            <w:t>XX.</w:t>
          </w:r>
          <w:r w:rsidR="00962D98">
            <w:rPr>
              <w:rFonts w:cs="Times New Roman"/>
              <w:szCs w:val="24"/>
            </w:rPr>
            <w:t>XX.</w:t>
          </w:r>
          <w:r w:rsidRPr="00F8389F">
            <w:rPr>
              <w:rFonts w:cs="Times New Roman"/>
              <w:szCs w:val="24"/>
            </w:rPr>
            <w:t>20</w:t>
          </w:r>
          <w:r w:rsidR="00441462">
            <w:rPr>
              <w:rFonts w:cs="Times New Roman"/>
              <w:szCs w:val="24"/>
            </w:rPr>
            <w:t>21</w:t>
          </w:r>
          <w:r w:rsidRPr="00F8389F">
            <w:rPr>
              <w:rFonts w:cs="Times New Roman"/>
              <w:szCs w:val="24"/>
            </w:rPr>
            <w:t>, Freiburg</w:t>
          </w:r>
        </w:p>
        <w:p w14:paraId="1CCEDD86" w14:textId="77777777" w:rsidR="00FD1EF4" w:rsidRDefault="00FD1EF4" w:rsidP="00FD1EF4">
          <w:pPr>
            <w:spacing w:after="128" w:line="240" w:lineRule="auto"/>
            <w:jc w:val="center"/>
            <w:rPr>
              <w:rFonts w:cs="Times New Roman"/>
              <w:noProof/>
              <w:sz w:val="32"/>
              <w:szCs w:val="32"/>
            </w:rPr>
          </w:pPr>
        </w:p>
        <w:p w14:paraId="125EEDBE" w14:textId="77777777" w:rsidR="00FD1EF4" w:rsidRDefault="00FD1EF4" w:rsidP="00FD1EF4">
          <w:pPr>
            <w:spacing w:after="128" w:line="240" w:lineRule="auto"/>
            <w:jc w:val="center"/>
            <w:rPr>
              <w:rFonts w:cs="Times New Roman"/>
              <w:noProof/>
              <w:sz w:val="32"/>
              <w:szCs w:val="32"/>
            </w:rPr>
          </w:pPr>
        </w:p>
        <w:p w14:paraId="5ED35B27" w14:textId="327B6BD4" w:rsidR="00FD1EF4" w:rsidRDefault="00FD1EF4" w:rsidP="00FD1EF4">
          <w:pPr>
            <w:spacing w:after="128" w:line="240" w:lineRule="auto"/>
            <w:jc w:val="center"/>
            <w:rPr>
              <w:rFonts w:cs="Times New Roman"/>
              <w:noProof/>
              <w:sz w:val="32"/>
              <w:szCs w:val="32"/>
            </w:rPr>
          </w:pPr>
        </w:p>
        <w:p w14:paraId="43E479F5" w14:textId="2F2792F5" w:rsidR="008056AE" w:rsidRDefault="008056AE" w:rsidP="00FD1EF4">
          <w:pPr>
            <w:spacing w:after="128" w:line="240" w:lineRule="auto"/>
            <w:jc w:val="center"/>
            <w:rPr>
              <w:rFonts w:cs="Times New Roman"/>
              <w:noProof/>
              <w:sz w:val="32"/>
              <w:szCs w:val="32"/>
            </w:rPr>
          </w:pPr>
        </w:p>
        <w:p w14:paraId="1C3D8A83" w14:textId="7FF77E54" w:rsidR="008056AE" w:rsidRDefault="008056AE" w:rsidP="00FD1EF4">
          <w:pPr>
            <w:spacing w:after="128" w:line="240" w:lineRule="auto"/>
            <w:jc w:val="center"/>
            <w:rPr>
              <w:rFonts w:cs="Times New Roman"/>
              <w:noProof/>
              <w:sz w:val="32"/>
              <w:szCs w:val="32"/>
            </w:rPr>
          </w:pPr>
        </w:p>
        <w:p w14:paraId="54B66C4D" w14:textId="7565B5B0" w:rsidR="008056AE" w:rsidRDefault="008056AE" w:rsidP="00FD1EF4">
          <w:pPr>
            <w:spacing w:after="128" w:line="240" w:lineRule="auto"/>
            <w:jc w:val="center"/>
            <w:rPr>
              <w:rFonts w:cs="Times New Roman"/>
              <w:noProof/>
              <w:sz w:val="32"/>
              <w:szCs w:val="32"/>
            </w:rPr>
          </w:pPr>
        </w:p>
        <w:p w14:paraId="59F81A78" w14:textId="77777777" w:rsidR="008056AE" w:rsidRDefault="008056AE" w:rsidP="00FD1EF4">
          <w:pPr>
            <w:spacing w:after="128" w:line="240" w:lineRule="auto"/>
            <w:jc w:val="center"/>
            <w:rPr>
              <w:rFonts w:cs="Times New Roman"/>
              <w:noProof/>
              <w:sz w:val="32"/>
              <w:szCs w:val="32"/>
            </w:rPr>
          </w:pPr>
        </w:p>
        <w:p w14:paraId="6D5CCBCB" w14:textId="6C79F879" w:rsidR="00FD1EF4" w:rsidRPr="00BF4A54" w:rsidRDefault="008569D2" w:rsidP="00FD1EF4">
          <w:pPr>
            <w:spacing w:after="128" w:line="240" w:lineRule="auto"/>
            <w:ind w:left="288"/>
            <w:rPr>
              <w:rFonts w:cs="Times New Roman"/>
            </w:rPr>
          </w:pPr>
          <w:commentRangeStart w:id="0"/>
          <w:r>
            <w:rPr>
              <w:rFonts w:cs="Times New Roman"/>
            </w:rPr>
            <w:t>Erstgutachter</w:t>
          </w:r>
          <w:commentRangeEnd w:id="0"/>
          <w:r w:rsidR="00A367D6">
            <w:rPr>
              <w:rStyle w:val="Kommentarzeichen"/>
            </w:rPr>
            <w:commentReference w:id="0"/>
          </w:r>
          <w:r>
            <w:rPr>
              <w:rFonts w:cs="Times New Roman"/>
            </w:rPr>
            <w:t>:</w:t>
          </w:r>
          <w:r>
            <w:rPr>
              <w:rFonts w:cs="Times New Roman"/>
            </w:rPr>
            <w:tab/>
          </w:r>
          <w:r w:rsidR="00FD1EF4" w:rsidRPr="00BF4A54">
            <w:rPr>
              <w:rFonts w:cs="Times New Roman"/>
            </w:rPr>
            <w:tab/>
          </w:r>
          <w:r w:rsidR="001D1211" w:rsidRPr="001D1211">
            <w:rPr>
              <w:rFonts w:cs="Times New Roman"/>
            </w:rPr>
            <w:t>Prof. Dr. Stefan Günther</w:t>
          </w:r>
        </w:p>
        <w:p w14:paraId="1C0328C7" w14:textId="2BE67B12" w:rsidR="00FD1EF4" w:rsidRPr="00BF4A54" w:rsidRDefault="001D1211" w:rsidP="008056AE">
          <w:pPr>
            <w:spacing w:after="128" w:line="240" w:lineRule="auto"/>
            <w:ind w:left="2266" w:firstLine="566"/>
            <w:rPr>
              <w:rFonts w:cs="Times New Roman"/>
            </w:rPr>
          </w:pPr>
          <w:r w:rsidRPr="001D1211">
            <w:rPr>
              <w:rFonts w:cs="Times New Roman"/>
            </w:rPr>
            <w:t>Pharmazeutische Bioinformatik</w:t>
          </w:r>
          <w:r w:rsidR="00FD1EF4" w:rsidRPr="00BF4A54">
            <w:rPr>
              <w:rFonts w:cs="Times New Roman"/>
            </w:rPr>
            <w:t xml:space="preserve">, </w:t>
          </w:r>
        </w:p>
        <w:p w14:paraId="404021DA"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775F6D93" w14:textId="6D51E935" w:rsidR="00FD1EF4" w:rsidRPr="00BF4A54" w:rsidRDefault="008569D2" w:rsidP="00FD1EF4">
          <w:pPr>
            <w:spacing w:after="128" w:line="240" w:lineRule="auto"/>
            <w:ind w:left="288"/>
            <w:rPr>
              <w:rFonts w:cs="Times New Roman"/>
            </w:rPr>
          </w:pPr>
          <w:r>
            <w:rPr>
              <w:rFonts w:cs="Times New Roman"/>
            </w:rPr>
            <w:t>Zweitgutachter:</w:t>
          </w:r>
          <w:r>
            <w:rPr>
              <w:rFonts w:cs="Times New Roman"/>
            </w:rPr>
            <w:tab/>
          </w:r>
          <w:r w:rsidR="00FD1EF4" w:rsidRPr="00BF4A54">
            <w:rPr>
              <w:rFonts w:cs="Times New Roman"/>
            </w:rPr>
            <w:tab/>
          </w:r>
          <w:r w:rsidR="001D1211" w:rsidRPr="001D1211">
            <w:rPr>
              <w:rFonts w:cs="Times New Roman"/>
            </w:rPr>
            <w:t xml:space="preserve">Jun.-Prof. Dr. Jennifer </w:t>
          </w:r>
          <w:proofErr w:type="spellStart"/>
          <w:r w:rsidR="001D1211" w:rsidRPr="001D1211">
            <w:rPr>
              <w:rFonts w:cs="Times New Roman"/>
            </w:rPr>
            <w:t>Andexer</w:t>
          </w:r>
          <w:proofErr w:type="spellEnd"/>
          <w:r w:rsidR="00B14307">
            <w:rPr>
              <w:rFonts w:cs="Times New Roman"/>
            </w:rPr>
            <w:t>,</w:t>
          </w:r>
        </w:p>
        <w:p w14:paraId="22FBA840" w14:textId="3C458C7D" w:rsidR="00FD1EF4" w:rsidRPr="00BF4A54" w:rsidRDefault="00FD1EF4" w:rsidP="00FD1EF4">
          <w:pPr>
            <w:spacing w:after="128" w:line="240" w:lineRule="auto"/>
            <w:ind w:left="288"/>
            <w:rPr>
              <w:rFonts w:cs="Times New Roman"/>
            </w:rPr>
          </w:pPr>
          <w:r w:rsidRPr="00BF4A54">
            <w:rPr>
              <w:rFonts w:cs="Times New Roman"/>
            </w:rPr>
            <w:tab/>
          </w:r>
          <w:r w:rsidRPr="00BF4A54">
            <w:rPr>
              <w:rFonts w:cs="Times New Roman"/>
            </w:rPr>
            <w:tab/>
          </w:r>
          <w:r w:rsidRPr="00BF4A54">
            <w:rPr>
              <w:rFonts w:cs="Times New Roman"/>
            </w:rPr>
            <w:tab/>
          </w:r>
          <w:r>
            <w:rPr>
              <w:rFonts w:cs="Times New Roman"/>
            </w:rPr>
            <w:tab/>
          </w:r>
          <w:r w:rsidR="001D1211" w:rsidRPr="001D1211">
            <w:rPr>
              <w:rFonts w:cs="Times New Roman"/>
            </w:rPr>
            <w:t>Pharmazeutische und Medizinische Chemie</w:t>
          </w:r>
          <w:r w:rsidRPr="00BF4A54">
            <w:rPr>
              <w:rFonts w:cs="Times New Roman"/>
            </w:rPr>
            <w:t>,</w:t>
          </w:r>
        </w:p>
        <w:p w14:paraId="2B725EDE" w14:textId="77777777"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p>
        <w:p w14:paraId="5DAE264A" w14:textId="7CFF4157" w:rsidR="00FD1EF4" w:rsidRPr="00BF4A54" w:rsidRDefault="001D1211" w:rsidP="00FD1EF4">
          <w:pPr>
            <w:spacing w:after="128" w:line="240" w:lineRule="auto"/>
            <w:ind w:left="288"/>
            <w:rPr>
              <w:rFonts w:cs="Times New Roman"/>
            </w:rPr>
          </w:pPr>
          <w:r>
            <w:rPr>
              <w:rFonts w:cs="Times New Roman"/>
            </w:rPr>
            <w:t>Betreuer</w:t>
          </w:r>
          <w:r w:rsidR="00FD1EF4" w:rsidRPr="00BF4A54">
            <w:rPr>
              <w:rFonts w:cs="Times New Roman"/>
            </w:rPr>
            <w:t>:</w:t>
          </w:r>
          <w:r w:rsidR="00FD1EF4" w:rsidRPr="00BF4A54">
            <w:rPr>
              <w:rFonts w:cs="Times New Roman"/>
            </w:rPr>
            <w:tab/>
          </w:r>
          <w:r w:rsidR="00FD1EF4" w:rsidRPr="00BF4A54">
            <w:rPr>
              <w:rFonts w:cs="Times New Roman"/>
            </w:rPr>
            <w:tab/>
          </w:r>
          <w:r w:rsidR="008056AE">
            <w:rPr>
              <w:rFonts w:cs="Times New Roman"/>
            </w:rPr>
            <w:tab/>
          </w:r>
          <w:r w:rsidRPr="001D1211">
            <w:rPr>
              <w:rFonts w:cs="Times New Roman"/>
            </w:rPr>
            <w:t xml:space="preserve">Ammar </w:t>
          </w:r>
          <w:proofErr w:type="spellStart"/>
          <w:r w:rsidRPr="001D1211">
            <w:rPr>
              <w:rFonts w:cs="Times New Roman"/>
            </w:rPr>
            <w:t>Qaseem</w:t>
          </w:r>
          <w:proofErr w:type="spellEnd"/>
          <w:r w:rsidR="00FD1EF4" w:rsidRPr="00BF4A54">
            <w:rPr>
              <w:rFonts w:cs="Times New Roman"/>
            </w:rPr>
            <w:t>,</w:t>
          </w:r>
        </w:p>
        <w:p w14:paraId="70DFE644" w14:textId="77777777" w:rsidR="001D1211" w:rsidRPr="00BF4A54" w:rsidRDefault="001D1211" w:rsidP="001D1211">
          <w:pPr>
            <w:spacing w:after="128" w:line="240" w:lineRule="auto"/>
            <w:ind w:left="2266" w:firstLine="566"/>
            <w:rPr>
              <w:rFonts w:cs="Times New Roman"/>
            </w:rPr>
          </w:pPr>
          <w:r w:rsidRPr="001D1211">
            <w:rPr>
              <w:rFonts w:cs="Times New Roman"/>
            </w:rPr>
            <w:t>Pharmazeutische Bioinformatik</w:t>
          </w:r>
          <w:r w:rsidRPr="00BF4A54">
            <w:rPr>
              <w:rFonts w:cs="Times New Roman"/>
            </w:rPr>
            <w:t xml:space="preserve">, </w:t>
          </w:r>
        </w:p>
        <w:p w14:paraId="7DA2EA14" w14:textId="413E3BE6" w:rsidR="00FD1EF4" w:rsidRPr="00BF4A54" w:rsidRDefault="00FD1EF4" w:rsidP="008056AE">
          <w:pPr>
            <w:spacing w:after="128" w:line="240" w:lineRule="auto"/>
            <w:ind w:left="2266" w:firstLine="566"/>
            <w:rPr>
              <w:rFonts w:cs="Times New Roman"/>
            </w:rPr>
          </w:pPr>
          <w:r w:rsidRPr="00BF4A54">
            <w:rPr>
              <w:rFonts w:cs="Times New Roman"/>
            </w:rPr>
            <w:t>Albert-Ludwigs-Universität Freiburg</w:t>
          </w:r>
          <w:r>
            <w:rPr>
              <w:rFonts w:cs="Times New Roman"/>
            </w:rPr>
            <w:tab/>
          </w:r>
        </w:p>
        <w:p w14:paraId="6DFAF879" w14:textId="77777777" w:rsidR="00FD1EF4" w:rsidRPr="00BF4A54" w:rsidRDefault="00FD1EF4" w:rsidP="00FD1EF4">
          <w:pPr>
            <w:spacing w:after="128" w:line="240" w:lineRule="auto"/>
            <w:rPr>
              <w:rFonts w:cs="Times New Roman"/>
            </w:rPr>
          </w:pPr>
          <w:r w:rsidRPr="00BF4A54">
            <w:rPr>
              <w:rFonts w:cs="Times New Roman"/>
              <w:noProof/>
              <w:sz w:val="28"/>
              <w:szCs w:val="28"/>
              <w:lang w:eastAsia="de-DE"/>
            </w:rPr>
            <w:drawing>
              <wp:anchor distT="0" distB="0" distL="114300" distR="114300" simplePos="0" relativeHeight="251666432" behindDoc="0" locked="0" layoutInCell="1" allowOverlap="1" wp14:anchorId="10263A8A" wp14:editId="25A08691">
                <wp:simplePos x="0" y="0"/>
                <wp:positionH relativeFrom="margin">
                  <wp:align>right</wp:align>
                </wp:positionH>
                <wp:positionV relativeFrom="margin">
                  <wp:align>top</wp:align>
                </wp:positionV>
                <wp:extent cx="1339850" cy="15811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98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B39DC" w14:textId="77777777" w:rsidR="00FD1EF4" w:rsidRDefault="00FD1EF4" w:rsidP="00FD1EF4">
          <w:pPr>
            <w:spacing w:after="128" w:line="240" w:lineRule="auto"/>
            <w:rPr>
              <w:rFonts w:cs="Times New Roman"/>
              <w:sz w:val="28"/>
              <w:szCs w:val="24"/>
            </w:rPr>
          </w:pPr>
          <w:r w:rsidRPr="00BF4A54">
            <w:rPr>
              <w:rFonts w:cs="Times New Roman"/>
              <w:sz w:val="28"/>
              <w:szCs w:val="24"/>
            </w:rPr>
            <w:lastRenderedPageBreak/>
            <w:t>Eigenständigkeitserklärung</w:t>
          </w:r>
        </w:p>
        <w:p w14:paraId="3F878929" w14:textId="77777777" w:rsidR="00FD1EF4" w:rsidRDefault="00FD1EF4" w:rsidP="00FD1EF4">
          <w:pPr>
            <w:spacing w:after="128" w:line="240" w:lineRule="auto"/>
            <w:rPr>
              <w:rFonts w:cs="Times New Roman"/>
              <w:sz w:val="28"/>
              <w:szCs w:val="24"/>
            </w:rPr>
          </w:pPr>
        </w:p>
        <w:p w14:paraId="4DA5B45F" w14:textId="6479DCE7" w:rsidR="00FD1EF4" w:rsidRPr="00BF4A54" w:rsidRDefault="00FD1EF4" w:rsidP="00FD1EF4">
          <w:pPr>
            <w:spacing w:after="128" w:line="240" w:lineRule="auto"/>
            <w:rPr>
              <w:rFonts w:cs="Times New Roman"/>
            </w:rPr>
          </w:pPr>
          <w:r w:rsidRPr="00BF4A54">
            <w:rPr>
              <w:rFonts w:cs="Times New Roman"/>
            </w:rPr>
            <w:t xml:space="preserve">Name des Studenten: </w:t>
          </w:r>
          <w:r w:rsidR="00B341AF">
            <w:rPr>
              <w:rFonts w:cs="Times New Roman"/>
            </w:rPr>
            <w:t>Manuel Dorer</w:t>
          </w:r>
          <w:r w:rsidRPr="00BF4A54">
            <w:rPr>
              <w:rFonts w:cs="Times New Roman"/>
            </w:rPr>
            <w:t xml:space="preserve"> </w:t>
          </w:r>
        </w:p>
        <w:p w14:paraId="69058F7A" w14:textId="4260D085" w:rsidR="00FD1EF4" w:rsidRDefault="00FD1EF4" w:rsidP="00FD1EF4">
          <w:pPr>
            <w:spacing w:after="128" w:line="240" w:lineRule="auto"/>
            <w:rPr>
              <w:rFonts w:cs="Times New Roman"/>
            </w:rPr>
          </w:pPr>
          <w:r w:rsidRPr="00BF4A54">
            <w:rPr>
              <w:rFonts w:cs="Times New Roman"/>
            </w:rPr>
            <w:t>Matrikelnummer: 45</w:t>
          </w:r>
          <w:r w:rsidR="008569D2">
            <w:rPr>
              <w:rFonts w:cs="Times New Roman"/>
            </w:rPr>
            <w:t>31053</w:t>
          </w:r>
        </w:p>
        <w:p w14:paraId="155E3BE6" w14:textId="77777777" w:rsidR="00FD1EF4" w:rsidRDefault="00FD1EF4" w:rsidP="00FD1EF4">
          <w:pPr>
            <w:spacing w:after="128" w:line="240" w:lineRule="auto"/>
            <w:rPr>
              <w:rFonts w:cs="Times New Roman"/>
            </w:rPr>
          </w:pPr>
        </w:p>
        <w:p w14:paraId="5B2CB4B4" w14:textId="77777777" w:rsidR="00FD1EF4" w:rsidRPr="00BF4A54" w:rsidRDefault="00FD1EF4" w:rsidP="00FD1EF4">
          <w:pPr>
            <w:spacing w:after="128" w:line="240" w:lineRule="auto"/>
            <w:rPr>
              <w:rFonts w:cs="Times New Roman"/>
            </w:rPr>
          </w:pPr>
        </w:p>
        <w:p w14:paraId="5D1D4889" w14:textId="77777777" w:rsidR="00FD1EF4" w:rsidRPr="00BF4A54" w:rsidRDefault="00FD1EF4" w:rsidP="00FD1EF4">
          <w:pPr>
            <w:spacing w:after="128" w:line="240" w:lineRule="auto"/>
            <w:rPr>
              <w:rFonts w:cs="Times New Roman"/>
            </w:rPr>
          </w:pPr>
        </w:p>
        <w:p w14:paraId="4774A63B" w14:textId="45501194" w:rsidR="00FD1EF4" w:rsidRDefault="00FD1EF4" w:rsidP="00FD1EF4">
          <w:pPr>
            <w:spacing w:after="128" w:line="240" w:lineRule="auto"/>
            <w:rPr>
              <w:rFonts w:cs="Times New Roman"/>
            </w:rPr>
          </w:pPr>
        </w:p>
        <w:p w14:paraId="2BBF26BF" w14:textId="5F3E27E7" w:rsidR="008056AE" w:rsidRDefault="008056AE" w:rsidP="00FD1EF4">
          <w:pPr>
            <w:spacing w:after="128" w:line="240" w:lineRule="auto"/>
            <w:rPr>
              <w:rFonts w:cs="Times New Roman"/>
            </w:rPr>
          </w:pPr>
        </w:p>
        <w:p w14:paraId="6E8DC3CC" w14:textId="4F9D651D" w:rsidR="008056AE" w:rsidRDefault="008056AE" w:rsidP="00FD1EF4">
          <w:pPr>
            <w:spacing w:after="128" w:line="240" w:lineRule="auto"/>
            <w:rPr>
              <w:rFonts w:cs="Times New Roman"/>
            </w:rPr>
          </w:pPr>
        </w:p>
        <w:p w14:paraId="643CFB0D" w14:textId="127802AF" w:rsidR="008056AE" w:rsidRDefault="008056AE" w:rsidP="00FD1EF4">
          <w:pPr>
            <w:spacing w:after="128" w:line="240" w:lineRule="auto"/>
            <w:rPr>
              <w:rFonts w:cs="Times New Roman"/>
            </w:rPr>
          </w:pPr>
        </w:p>
        <w:p w14:paraId="210BA8B3" w14:textId="77777777" w:rsidR="008056AE" w:rsidRPr="00BF4A54" w:rsidRDefault="008056AE" w:rsidP="00FD1EF4">
          <w:pPr>
            <w:spacing w:after="128" w:line="240" w:lineRule="auto"/>
            <w:rPr>
              <w:rFonts w:cs="Times New Roman"/>
            </w:rPr>
          </w:pPr>
        </w:p>
        <w:p w14:paraId="611A05F1"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ERKLÄRUNG</w:t>
          </w:r>
        </w:p>
        <w:p w14:paraId="3E62C698" w14:textId="77777777" w:rsidR="00FD1EF4" w:rsidRPr="00DF5010" w:rsidRDefault="00FD1EF4" w:rsidP="00FD1EF4">
          <w:pPr>
            <w:spacing w:after="128" w:line="240" w:lineRule="auto"/>
            <w:jc w:val="center"/>
            <w:rPr>
              <w:rFonts w:cs="Times New Roman"/>
              <w:i/>
              <w:iCs/>
              <w:sz w:val="28"/>
              <w:szCs w:val="24"/>
            </w:rPr>
          </w:pPr>
          <w:r w:rsidRPr="00DF5010">
            <w:rPr>
              <w:rFonts w:cs="Times New Roman"/>
              <w:i/>
              <w:iCs/>
              <w:sz w:val="28"/>
              <w:szCs w:val="24"/>
            </w:rPr>
            <w:t xml:space="preserve">zur Abgabe der Bachelor-Arbeit </w:t>
          </w:r>
          <w:r w:rsidRPr="00DF5010">
            <w:rPr>
              <w:rFonts w:cs="Times New Roman"/>
              <w:i/>
              <w:iCs/>
              <w:sz w:val="28"/>
              <w:szCs w:val="24"/>
            </w:rPr>
            <w:br/>
            <w:t>im Studiengang B.Sc. Pharmazeutische Wissenschaften</w:t>
          </w:r>
        </w:p>
        <w:p w14:paraId="6E69791A" w14:textId="77777777" w:rsidR="00FD1EF4" w:rsidRPr="00BF4A54" w:rsidRDefault="00FD1EF4" w:rsidP="00FD1EF4">
          <w:pPr>
            <w:spacing w:after="128" w:line="240" w:lineRule="auto"/>
            <w:jc w:val="center"/>
            <w:rPr>
              <w:rFonts w:cs="Times New Roman"/>
              <w:i/>
              <w:iCs/>
            </w:rPr>
          </w:pPr>
        </w:p>
        <w:p w14:paraId="5F57CA03" w14:textId="77777777" w:rsidR="00FD1EF4" w:rsidRDefault="00FD1EF4" w:rsidP="00FD1EF4">
          <w:pPr>
            <w:spacing w:after="128" w:line="240" w:lineRule="auto"/>
            <w:rPr>
              <w:rFonts w:cs="Times New Roman"/>
            </w:rPr>
          </w:pPr>
          <w:r w:rsidRPr="00BF4A54">
            <w:rPr>
              <w:rFonts w:cs="Times New Roman"/>
            </w:rPr>
            <w:t xml:space="preserve">Hiermit versichere ich, dass ich die Bachelorarbeit selbstständig verfasst und keine andere als die von mir angegebenen Quellen und Hilfsmittel benutzt habe. Alle Zitate sind gekennzeichnet und alle Abbildungen enthalten nur die originalen Daten und sind in keinem Fall inhaltsverändernder Bildbearbeitung unterzogen worden. Die abgegebene schriftliche und elektronische Fassung </w:t>
          </w:r>
          <w:proofErr w:type="gramStart"/>
          <w:r w:rsidRPr="00BF4A54">
            <w:rPr>
              <w:rFonts w:cs="Times New Roman"/>
            </w:rPr>
            <w:t>sind</w:t>
          </w:r>
          <w:proofErr w:type="gramEnd"/>
          <w:r w:rsidRPr="00BF4A54">
            <w:rPr>
              <w:rFonts w:cs="Times New Roman"/>
            </w:rPr>
            <w:t xml:space="preserve"> identisch. Weiterhin versichere ich, dass die Arbeit noch nicht anderweitig als Bachelorarbeit eingereicht wurde.</w:t>
          </w:r>
        </w:p>
        <w:p w14:paraId="45EDC0C3" w14:textId="77777777" w:rsidR="00FD1EF4" w:rsidRDefault="00FD1EF4" w:rsidP="00FD1EF4">
          <w:pPr>
            <w:spacing w:after="128" w:line="240" w:lineRule="auto"/>
            <w:rPr>
              <w:rFonts w:cs="Times New Roman"/>
            </w:rPr>
          </w:pPr>
        </w:p>
        <w:p w14:paraId="4D08D35A" w14:textId="77777777" w:rsidR="00FD1EF4" w:rsidRDefault="00FD1EF4" w:rsidP="00FD1EF4">
          <w:pPr>
            <w:spacing w:after="128" w:line="240" w:lineRule="auto"/>
            <w:rPr>
              <w:rFonts w:cs="Times New Roman"/>
            </w:rPr>
          </w:pPr>
        </w:p>
        <w:p w14:paraId="66A10DB8" w14:textId="77777777" w:rsidR="00FD1EF4" w:rsidRDefault="00FD1EF4" w:rsidP="00FD1EF4">
          <w:pPr>
            <w:spacing w:after="128" w:line="240" w:lineRule="auto"/>
            <w:rPr>
              <w:rFonts w:cs="Times New Roman"/>
            </w:rPr>
          </w:pPr>
        </w:p>
        <w:p w14:paraId="4B982682" w14:textId="77777777" w:rsidR="00FD1EF4" w:rsidRDefault="00FD1EF4" w:rsidP="00FD1EF4">
          <w:pPr>
            <w:spacing w:after="128" w:line="240" w:lineRule="auto"/>
            <w:rPr>
              <w:rFonts w:cs="Times New Roman"/>
            </w:rPr>
          </w:pPr>
        </w:p>
        <w:p w14:paraId="270A1AD3" w14:textId="77777777" w:rsidR="00FD1EF4" w:rsidRDefault="00FD1EF4" w:rsidP="00FD1EF4">
          <w:pPr>
            <w:spacing w:after="128" w:line="240" w:lineRule="auto"/>
            <w:rPr>
              <w:rFonts w:cs="Times New Roman"/>
            </w:rPr>
          </w:pPr>
        </w:p>
        <w:p w14:paraId="49B3E313" w14:textId="77777777" w:rsidR="00FD1EF4" w:rsidRDefault="00FD1EF4" w:rsidP="00FD1EF4">
          <w:pPr>
            <w:spacing w:after="128" w:line="240" w:lineRule="auto"/>
            <w:rPr>
              <w:rFonts w:cs="Times New Roman"/>
            </w:rPr>
          </w:pPr>
        </w:p>
        <w:p w14:paraId="151B2240" w14:textId="77777777" w:rsidR="00FD1EF4" w:rsidRDefault="00FD1EF4" w:rsidP="00FD1EF4">
          <w:pPr>
            <w:spacing w:after="128" w:line="240" w:lineRule="auto"/>
            <w:rPr>
              <w:rFonts w:cs="Times New Roman"/>
            </w:rPr>
          </w:pPr>
        </w:p>
        <w:p w14:paraId="4CFDBCA1" w14:textId="77777777" w:rsidR="00FD1EF4" w:rsidRDefault="00FD1EF4" w:rsidP="00FD1EF4">
          <w:pPr>
            <w:spacing w:after="128" w:line="240" w:lineRule="auto"/>
            <w:rPr>
              <w:rFonts w:cs="Times New Roman"/>
            </w:rPr>
          </w:pPr>
        </w:p>
        <w:p w14:paraId="3D3A3BFD" w14:textId="77777777" w:rsidR="00FD1EF4" w:rsidRDefault="00FD1EF4" w:rsidP="00FD1EF4">
          <w:pPr>
            <w:spacing w:after="128" w:line="240" w:lineRule="auto"/>
            <w:rPr>
              <w:rFonts w:cs="Times New Roman"/>
            </w:rPr>
          </w:pPr>
        </w:p>
        <w:p w14:paraId="315540F7" w14:textId="77777777" w:rsidR="00AC6BD1" w:rsidRDefault="00FD1EF4" w:rsidP="00322727">
          <w:pPr>
            <w:spacing w:after="128" w:line="240" w:lineRule="auto"/>
            <w:rPr>
              <w:rFonts w:cs="Times New Roman"/>
            </w:rPr>
          </w:pP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t>........................................................</w:t>
          </w:r>
          <w:r>
            <w:rPr>
              <w:rFonts w:cs="Times New Roman"/>
            </w:rPr>
            <w:br/>
          </w:r>
        </w:p>
        <w:p w14:paraId="6D243453" w14:textId="77777777" w:rsidR="00AC6BD1" w:rsidRDefault="00AC6BD1" w:rsidP="00322727">
          <w:pPr>
            <w:spacing w:after="128" w:line="240" w:lineRule="auto"/>
            <w:rPr>
              <w:rFonts w:cs="Times New Roman"/>
            </w:rPr>
          </w:pPr>
        </w:p>
        <w:p w14:paraId="683810F4" w14:textId="099DB191" w:rsidR="00322727" w:rsidRDefault="00FD1EF4" w:rsidP="00322727">
          <w:pPr>
            <w:spacing w:after="128" w:line="240" w:lineRule="auto"/>
            <w:rPr>
              <w:rFonts w:cs="Times New Roman"/>
            </w:rPr>
            <w:sectPr w:rsidR="00322727" w:rsidSect="00CB5DE2">
              <w:headerReference w:type="even" r:id="rId17"/>
              <w:footerReference w:type="even" r:id="rId18"/>
              <w:pgSz w:w="11906" w:h="16838"/>
              <w:pgMar w:top="1440" w:right="1440" w:bottom="1440" w:left="1440" w:header="708" w:footer="708" w:gutter="0"/>
              <w:pgNumType w:start="1"/>
              <w:cols w:space="708"/>
              <w:docGrid w:linePitch="360"/>
            </w:sectPr>
          </w:pPr>
          <w:r w:rsidRPr="008056AE">
            <w:rPr>
              <w:rFonts w:cs="Times New Roman"/>
            </w:rPr>
            <w:t xml:space="preserve">Ort/Datum </w:t>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r>
          <w:r w:rsidRPr="008056AE">
            <w:rPr>
              <w:rFonts w:cs="Times New Roman"/>
            </w:rPr>
            <w:tab/>
            <w:t>Unterschrift des Student</w:t>
          </w:r>
          <w:r w:rsidR="00D47194">
            <w:rPr>
              <w:rFonts w:cs="Times New Roman"/>
            </w:rPr>
            <w:t>en</w:t>
          </w:r>
        </w:p>
        <w:p w14:paraId="04115B8A" w14:textId="77777777" w:rsidR="00322727" w:rsidRPr="00C1498D" w:rsidRDefault="00322727" w:rsidP="00C1498D">
          <w:pPr>
            <w:pStyle w:val="berschrift1"/>
            <w:numPr>
              <w:ilvl w:val="0"/>
              <w:numId w:val="0"/>
            </w:numPr>
            <w:ind w:left="432"/>
          </w:pPr>
          <w:bookmarkStart w:id="1" w:name="_Toc64823196"/>
          <w:bookmarkStart w:id="2" w:name="_Toc66477586"/>
          <w:bookmarkStart w:id="3" w:name="_Toc66749918"/>
          <w:r w:rsidRPr="00C1498D">
            <w:lastRenderedPageBreak/>
            <w:t>Abstract</w:t>
          </w:r>
          <w:bookmarkEnd w:id="1"/>
          <w:bookmarkEnd w:id="2"/>
          <w:bookmarkEnd w:id="3"/>
        </w:p>
        <w:p w14:paraId="09626CF0" w14:textId="790D3605" w:rsidR="000A6DBB" w:rsidRDefault="000A6DBB" w:rsidP="000A6DBB">
          <w:r>
            <w:t xml:space="preserve">In </w:t>
          </w:r>
          <w:proofErr w:type="spellStart"/>
          <w:r>
            <w:t>recent</w:t>
          </w:r>
          <w:proofErr w:type="spellEnd"/>
          <w:r>
            <w:t xml:space="preserve"> </w:t>
          </w:r>
          <w:proofErr w:type="spellStart"/>
          <w:r>
            <w:t>years</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garnered</w:t>
          </w:r>
          <w:proofErr w:type="spellEnd"/>
          <w:r>
            <w:t xml:space="preserve"> </w:t>
          </w:r>
          <w:proofErr w:type="spellStart"/>
          <w:r>
            <w:t>tremendous</w:t>
          </w:r>
          <w:proofErr w:type="spellEnd"/>
          <w:r>
            <w:t xml:space="preserve"> </w:t>
          </w:r>
          <w:proofErr w:type="spellStart"/>
          <w:r>
            <w:t>success</w:t>
          </w:r>
          <w:proofErr w:type="spellEnd"/>
          <w:r>
            <w:t xml:space="preserve"> in a </w:t>
          </w:r>
          <w:proofErr w:type="spellStart"/>
          <w:r>
            <w:t>variety</w:t>
          </w:r>
          <w:proofErr w:type="spellEnd"/>
          <w:r>
            <w:t xml:space="preserve"> </w:t>
          </w:r>
          <w:proofErr w:type="spellStart"/>
          <w:r>
            <w:t>of</w:t>
          </w:r>
          <w:proofErr w:type="spellEnd"/>
          <w:r>
            <w:t xml:space="preserve"> </w:t>
          </w:r>
          <w:proofErr w:type="spellStart"/>
          <w:r>
            <w:t>application</w:t>
          </w:r>
          <w:proofErr w:type="spellEnd"/>
        </w:p>
        <w:p w14:paraId="1FF9E3BE" w14:textId="77777777" w:rsidR="000A6DBB" w:rsidRDefault="000A6DBB" w:rsidP="000A6DBB">
          <w:proofErr w:type="spellStart"/>
          <w:r>
            <w:t>domains</w:t>
          </w:r>
          <w:proofErr w:type="spellEnd"/>
          <w:r>
            <w:t xml:space="preserve">. This </w:t>
          </w:r>
          <w:proofErr w:type="spellStart"/>
          <w:r>
            <w:t>new</w:t>
          </w:r>
          <w:proofErr w:type="spellEnd"/>
          <w:r>
            <w:t xml:space="preserve"> </w:t>
          </w:r>
          <w:proofErr w:type="spellStart"/>
          <w:r>
            <w:t>field</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growing</w:t>
          </w:r>
          <w:proofErr w:type="spellEnd"/>
          <w:r>
            <w:t xml:space="preserve"> </w:t>
          </w:r>
          <w:proofErr w:type="spellStart"/>
          <w:r>
            <w:t>rapidly</w:t>
          </w:r>
          <w:proofErr w:type="spellEnd"/>
          <w:r>
            <w:t xml:space="preserve"> and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p>
        <w:p w14:paraId="50A2BE79" w14:textId="77777777" w:rsidR="000A6DBB" w:rsidRDefault="000A6DBB" w:rsidP="000A6DBB">
          <w:proofErr w:type="spellStart"/>
          <w:r>
            <w:t>most</w:t>
          </w:r>
          <w:proofErr w:type="spellEnd"/>
          <w:r>
            <w:t xml:space="preserve"> traditional </w:t>
          </w:r>
          <w:proofErr w:type="spellStart"/>
          <w:r>
            <w:t>application</w:t>
          </w:r>
          <w:proofErr w:type="spellEnd"/>
          <w:r>
            <w:t xml:space="preserve"> </w:t>
          </w:r>
          <w:proofErr w:type="spellStart"/>
          <w:r>
            <w:t>domains</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some</w:t>
          </w:r>
          <w:proofErr w:type="spellEnd"/>
          <w:r>
            <w:t xml:space="preserve"> </w:t>
          </w:r>
          <w:proofErr w:type="spellStart"/>
          <w:r>
            <w:t>new</w:t>
          </w:r>
          <w:proofErr w:type="spellEnd"/>
          <w:r>
            <w:t xml:space="preserve"> </w:t>
          </w:r>
          <w:proofErr w:type="spellStart"/>
          <w:r>
            <w:t>areas</w:t>
          </w:r>
          <w:proofErr w:type="spellEnd"/>
          <w:r>
            <w:t xml:space="preserve"> </w:t>
          </w:r>
          <w:proofErr w:type="spellStart"/>
          <w:r>
            <w:t>that</w:t>
          </w:r>
          <w:proofErr w:type="spellEnd"/>
          <w:r>
            <w:t xml:space="preserve"> </w:t>
          </w:r>
          <w:proofErr w:type="spellStart"/>
          <w:r>
            <w:t>present</w:t>
          </w:r>
          <w:proofErr w:type="spellEnd"/>
          <w:r>
            <w:t xml:space="preserve"> </w:t>
          </w:r>
          <w:proofErr w:type="spellStart"/>
          <w:r>
            <w:t>more</w:t>
          </w:r>
          <w:proofErr w:type="spellEnd"/>
          <w:r>
            <w:t xml:space="preserve"> </w:t>
          </w:r>
          <w:proofErr w:type="spellStart"/>
          <w:r>
            <w:t>opportunities</w:t>
          </w:r>
          <w:proofErr w:type="spellEnd"/>
          <w:r>
            <w:t>.</w:t>
          </w:r>
        </w:p>
        <w:p w14:paraId="0E72089E" w14:textId="77777777" w:rsidR="000A6DBB" w:rsidRDefault="000A6DBB" w:rsidP="000A6DBB">
          <w:r>
            <w:t xml:space="preserve">Different </w:t>
          </w:r>
          <w:proofErr w:type="spellStart"/>
          <w:r>
            <w:t>methods</w:t>
          </w:r>
          <w:proofErr w:type="spellEnd"/>
          <w:r>
            <w:t xml:space="preserve"> </w:t>
          </w:r>
          <w:proofErr w:type="spellStart"/>
          <w:r>
            <w:t>have</w:t>
          </w:r>
          <w:proofErr w:type="spellEnd"/>
          <w:r>
            <w:t xml:space="preserve"> </w:t>
          </w:r>
          <w:proofErr w:type="spellStart"/>
          <w:r>
            <w:t>been</w:t>
          </w:r>
          <w:proofErr w:type="spellEnd"/>
          <w:r>
            <w:t xml:space="preserve"> </w:t>
          </w:r>
          <w:proofErr w:type="spellStart"/>
          <w:r>
            <w:t>proposed</w:t>
          </w:r>
          <w:proofErr w:type="spellEnd"/>
          <w:r>
            <w:t xml:space="preserve"> </w:t>
          </w:r>
          <w:proofErr w:type="spellStart"/>
          <w:r>
            <w:t>based</w:t>
          </w:r>
          <w:proofErr w:type="spellEnd"/>
          <w:r>
            <w:t xml:space="preserve"> on different </w:t>
          </w:r>
          <w:proofErr w:type="spellStart"/>
          <w:r>
            <w:t>categories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including</w:t>
          </w:r>
          <w:proofErr w:type="spellEnd"/>
        </w:p>
        <w:p w14:paraId="47C15503" w14:textId="77777777" w:rsidR="000A6DBB" w:rsidRDefault="000A6DBB" w:rsidP="000A6DBB">
          <w:proofErr w:type="spellStart"/>
          <w:r>
            <w:t>supervised</w:t>
          </w:r>
          <w:proofErr w:type="spellEnd"/>
          <w:r>
            <w:t>, semi-</w:t>
          </w:r>
          <w:proofErr w:type="spellStart"/>
          <w:r>
            <w:t>supervised</w:t>
          </w:r>
          <w:proofErr w:type="spellEnd"/>
          <w:r>
            <w:t xml:space="preserve">, and </w:t>
          </w:r>
          <w:proofErr w:type="spellStart"/>
          <w:r>
            <w:t>un-supervised</w:t>
          </w:r>
          <w:proofErr w:type="spellEnd"/>
          <w:r>
            <w:t xml:space="preserve"> </w:t>
          </w:r>
          <w:proofErr w:type="spellStart"/>
          <w:r>
            <w:t>learning</w:t>
          </w:r>
          <w:proofErr w:type="spellEnd"/>
          <w:r>
            <w:t xml:space="preserve">. Experimental </w:t>
          </w:r>
          <w:proofErr w:type="spellStart"/>
          <w:r>
            <w:t>results</w:t>
          </w:r>
          <w:proofErr w:type="spellEnd"/>
          <w:r>
            <w:t xml:space="preserve"> </w:t>
          </w:r>
          <w:proofErr w:type="spellStart"/>
          <w:r>
            <w:t>show</w:t>
          </w:r>
          <w:proofErr w:type="spellEnd"/>
          <w:r>
            <w:t xml:space="preserve"> </w:t>
          </w:r>
          <w:proofErr w:type="spellStart"/>
          <w:r>
            <w:t>state-of-theart</w:t>
          </w:r>
          <w:proofErr w:type="spellEnd"/>
        </w:p>
        <w:p w14:paraId="5EE73618" w14:textId="77777777" w:rsidR="000A6DBB" w:rsidRDefault="000A6DBB" w:rsidP="000A6DBB">
          <w:proofErr w:type="spellStart"/>
          <w:r>
            <w:t>performance</w:t>
          </w:r>
          <w:proofErr w:type="spellEnd"/>
          <w:r>
            <w:t xml:space="preserve"> </w:t>
          </w:r>
          <w:proofErr w:type="spellStart"/>
          <w:r>
            <w:t>using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when</w:t>
          </w:r>
          <w:proofErr w:type="spellEnd"/>
          <w:r>
            <w:t xml:space="preserve"> </w:t>
          </w:r>
          <w:proofErr w:type="spellStart"/>
          <w:r>
            <w:t>compared</w:t>
          </w:r>
          <w:proofErr w:type="spellEnd"/>
          <w:r>
            <w:t xml:space="preserve"> </w:t>
          </w:r>
          <w:proofErr w:type="spellStart"/>
          <w:r>
            <w:t>to</w:t>
          </w:r>
          <w:proofErr w:type="spellEnd"/>
          <w:r>
            <w:t xml:space="preserve"> traditional </w:t>
          </w:r>
          <w:proofErr w:type="spellStart"/>
          <w:r>
            <w:t>machine</w:t>
          </w:r>
          <w:proofErr w:type="spellEnd"/>
          <w:r>
            <w:t xml:space="preserve"> </w:t>
          </w:r>
          <w:proofErr w:type="spellStart"/>
          <w:r>
            <w:t>learning</w:t>
          </w:r>
          <w:proofErr w:type="spellEnd"/>
          <w:r>
            <w:t xml:space="preserve"> </w:t>
          </w:r>
          <w:proofErr w:type="spellStart"/>
          <w:r>
            <w:t>approaches</w:t>
          </w:r>
          <w:proofErr w:type="spellEnd"/>
          <w:r>
            <w:t xml:space="preserve"> in</w:t>
          </w:r>
        </w:p>
        <w:p w14:paraId="67132709" w14:textId="77777777" w:rsidR="000A6DBB" w:rsidRDefault="000A6DBB" w:rsidP="000A6DBB">
          <w:proofErr w:type="spellStart"/>
          <w:r>
            <w:t>the</w:t>
          </w:r>
          <w:proofErr w:type="spellEnd"/>
          <w:r>
            <w:t xml:space="preserve"> </w:t>
          </w:r>
          <w:proofErr w:type="spellStart"/>
          <w:r>
            <w:t>fields</w:t>
          </w:r>
          <w:proofErr w:type="spellEnd"/>
          <w:r>
            <w:t xml:space="preserve"> </w:t>
          </w:r>
          <w:proofErr w:type="spellStart"/>
          <w:r>
            <w:t>of</w:t>
          </w:r>
          <w:proofErr w:type="spellEnd"/>
          <w:r>
            <w:t xml:space="preserve"> </w:t>
          </w:r>
          <w:proofErr w:type="spellStart"/>
          <w:r>
            <w:t>image</w:t>
          </w:r>
          <w:proofErr w:type="spellEnd"/>
          <w:r>
            <w:t xml:space="preserve"> </w:t>
          </w:r>
          <w:proofErr w:type="spellStart"/>
          <w:r>
            <w:t>processing</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speech</w:t>
          </w:r>
          <w:proofErr w:type="spellEnd"/>
          <w:r>
            <w:t xml:space="preserve"> </w:t>
          </w:r>
          <w:proofErr w:type="spellStart"/>
          <w:r>
            <w:t>recognition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art</w:t>
          </w:r>
          <w:proofErr w:type="spellEnd"/>
          <w:r>
            <w:t>,</w:t>
          </w:r>
        </w:p>
        <w:p w14:paraId="64CD68D2" w14:textId="77777777" w:rsidR="000A6DBB" w:rsidRDefault="000A6DBB" w:rsidP="000A6DBB">
          <w:proofErr w:type="spellStart"/>
          <w:r>
            <w:t>medical</w:t>
          </w:r>
          <w:proofErr w:type="spellEnd"/>
          <w:r>
            <w:t xml:space="preserve"> </w:t>
          </w:r>
          <w:proofErr w:type="spellStart"/>
          <w:r>
            <w:t>imaging</w:t>
          </w:r>
          <w:proofErr w:type="spellEnd"/>
          <w:r>
            <w:t xml:space="preserve">, </w:t>
          </w:r>
          <w:proofErr w:type="spellStart"/>
          <w:r>
            <w:t>medical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robotics</w:t>
          </w:r>
          <w:proofErr w:type="spellEnd"/>
          <w:r>
            <w:t xml:space="preserve"> and </w:t>
          </w:r>
          <w:proofErr w:type="spellStart"/>
          <w:r>
            <w:t>control</w:t>
          </w:r>
          <w:proofErr w:type="spellEnd"/>
          <w:r>
            <w:t xml:space="preserve">, </w:t>
          </w:r>
          <w:proofErr w:type="spellStart"/>
          <w:r>
            <w:t>bioinformatics</w:t>
          </w:r>
          <w:proofErr w:type="spellEnd"/>
          <w:r>
            <w:t xml:space="preserve">, </w:t>
          </w:r>
          <w:proofErr w:type="spellStart"/>
          <w:r>
            <w:t>natural</w:t>
          </w:r>
          <w:proofErr w:type="spellEnd"/>
        </w:p>
        <w:p w14:paraId="373B375A" w14:textId="77777777" w:rsidR="000A6DBB" w:rsidRDefault="000A6DBB" w:rsidP="000A6DBB">
          <w:proofErr w:type="spellStart"/>
          <w:r>
            <w:t>language</w:t>
          </w:r>
          <w:proofErr w:type="spellEnd"/>
          <w:r>
            <w:t xml:space="preserve"> </w:t>
          </w:r>
          <w:proofErr w:type="spellStart"/>
          <w:r>
            <w:t>processing</w:t>
          </w:r>
          <w:proofErr w:type="spellEnd"/>
          <w:r>
            <w:t xml:space="preserve">, </w:t>
          </w:r>
          <w:proofErr w:type="spellStart"/>
          <w:r>
            <w:t>cybersecurity</w:t>
          </w:r>
          <w:proofErr w:type="spellEnd"/>
          <w:r>
            <w:t xml:space="preserve">, and </w:t>
          </w:r>
          <w:proofErr w:type="spellStart"/>
          <w:r>
            <w:t>many</w:t>
          </w:r>
          <w:proofErr w:type="spellEnd"/>
          <w:r>
            <w:t xml:space="preserve"> </w:t>
          </w:r>
          <w:proofErr w:type="spellStart"/>
          <w:r>
            <w:t>others</w:t>
          </w:r>
          <w:proofErr w:type="spellEnd"/>
          <w:r>
            <w:t xml:space="preserve">. This </w:t>
          </w:r>
          <w:proofErr w:type="spellStart"/>
          <w:r>
            <w:t>survey</w:t>
          </w:r>
          <w:proofErr w:type="spellEnd"/>
          <w:r>
            <w:t xml:space="preserve"> </w:t>
          </w:r>
          <w:proofErr w:type="spellStart"/>
          <w:r>
            <w:t>presents</w:t>
          </w:r>
          <w:proofErr w:type="spellEnd"/>
          <w:r>
            <w:t xml:space="preserve"> a </w:t>
          </w:r>
          <w:proofErr w:type="spellStart"/>
          <w:r>
            <w:t>brief</w:t>
          </w:r>
          <w:proofErr w:type="spellEnd"/>
          <w:r>
            <w:t xml:space="preserve"> </w:t>
          </w:r>
          <w:proofErr w:type="spellStart"/>
          <w:r>
            <w:t>survey</w:t>
          </w:r>
          <w:proofErr w:type="spellEnd"/>
          <w:r>
            <w:t xml:space="preserve"> on </w:t>
          </w:r>
          <w:proofErr w:type="spellStart"/>
          <w:r>
            <w:t>the</w:t>
          </w:r>
          <w:proofErr w:type="spellEnd"/>
        </w:p>
        <w:p w14:paraId="75C74338" w14:textId="77777777" w:rsidR="000A6DBB" w:rsidRDefault="000A6DBB" w:rsidP="000A6DBB">
          <w:proofErr w:type="spellStart"/>
          <w:r>
            <w:t>advances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occurred</w:t>
          </w:r>
          <w:proofErr w:type="spellEnd"/>
          <w:r>
            <w:t xml:space="preserve"> in </w:t>
          </w:r>
          <w:proofErr w:type="spellStart"/>
          <w:r>
            <w:t>the</w:t>
          </w:r>
          <w:proofErr w:type="spellEnd"/>
          <w:r>
            <w:t xml:space="preserve"> </w:t>
          </w:r>
          <w:proofErr w:type="spellStart"/>
          <w:r>
            <w:t>area</w:t>
          </w:r>
          <w:proofErr w:type="spellEnd"/>
          <w:r>
            <w:t xml:space="preserve"> </w:t>
          </w:r>
          <w:proofErr w:type="spellStart"/>
          <w:r>
            <w:t>of</w:t>
          </w:r>
          <w:proofErr w:type="spellEnd"/>
          <w:r>
            <w:t xml:space="preserve"> Deep Learning (DL), </w:t>
          </w:r>
          <w:proofErr w:type="spellStart"/>
          <w:r>
            <w:t>starting</w:t>
          </w:r>
          <w:proofErr w:type="spellEnd"/>
          <w:r>
            <w:t xml:space="preserve"> </w:t>
          </w:r>
          <w:proofErr w:type="spellStart"/>
          <w:r>
            <w:t>with</w:t>
          </w:r>
          <w:proofErr w:type="spellEnd"/>
          <w:r>
            <w:t xml:space="preserve"> </w:t>
          </w:r>
          <w:proofErr w:type="spellStart"/>
          <w:r>
            <w:t>the</w:t>
          </w:r>
          <w:proofErr w:type="spellEnd"/>
          <w:r>
            <w:t xml:space="preserve"> Deep </w:t>
          </w:r>
          <w:proofErr w:type="spellStart"/>
          <w:r>
            <w:t>Neural</w:t>
          </w:r>
          <w:proofErr w:type="spellEnd"/>
        </w:p>
        <w:p w14:paraId="786ABF24" w14:textId="77777777" w:rsidR="000A6DBB" w:rsidRDefault="000A6DBB" w:rsidP="000A6DBB">
          <w:r>
            <w:t xml:space="preserve">Network (DNN). The </w:t>
          </w:r>
          <w:proofErr w:type="spellStart"/>
          <w:r>
            <w:t>survey</w:t>
          </w:r>
          <w:proofErr w:type="spellEnd"/>
          <w:r>
            <w:t xml:space="preserve"> </w:t>
          </w:r>
          <w:proofErr w:type="spellStart"/>
          <w:r>
            <w:t>goes</w:t>
          </w:r>
          <w:proofErr w:type="spellEnd"/>
          <w:r>
            <w:t xml:space="preserve"> on </w:t>
          </w:r>
          <w:proofErr w:type="spellStart"/>
          <w:r>
            <w:t>to</w:t>
          </w:r>
          <w:proofErr w:type="spellEnd"/>
          <w:r>
            <w:t xml:space="preserve"> </w:t>
          </w:r>
          <w:proofErr w:type="spellStart"/>
          <w:r>
            <w:t>cover</w:t>
          </w:r>
          <w:proofErr w:type="spellEnd"/>
          <w:r>
            <w:t xml:space="preserve"> </w:t>
          </w:r>
          <w:proofErr w:type="spellStart"/>
          <w:r>
            <w:t>Convolutional</w:t>
          </w:r>
          <w:proofErr w:type="spellEnd"/>
          <w:r>
            <w:t xml:space="preserve"> </w:t>
          </w:r>
          <w:proofErr w:type="spellStart"/>
          <w:r>
            <w:t>Neural</w:t>
          </w:r>
          <w:proofErr w:type="spellEnd"/>
          <w:r>
            <w:t xml:space="preserve"> Network (CNN), </w:t>
          </w:r>
          <w:proofErr w:type="spellStart"/>
          <w:r>
            <w:t>Recurrent</w:t>
          </w:r>
          <w:proofErr w:type="spellEnd"/>
        </w:p>
        <w:p w14:paraId="3233B566" w14:textId="77777777" w:rsidR="000A6DBB" w:rsidRDefault="000A6DBB" w:rsidP="000A6DBB">
          <w:proofErr w:type="spellStart"/>
          <w:r>
            <w:t>Neural</w:t>
          </w:r>
          <w:proofErr w:type="spellEnd"/>
          <w:r>
            <w:t xml:space="preserve"> Network (RNN), </w:t>
          </w:r>
          <w:proofErr w:type="spellStart"/>
          <w:r>
            <w:t>including</w:t>
          </w:r>
          <w:proofErr w:type="spellEnd"/>
          <w:r>
            <w:t xml:space="preserve"> Long Short-Term Memory (LSTM) and Gated </w:t>
          </w:r>
          <w:proofErr w:type="spellStart"/>
          <w:r>
            <w:t>Recurrent</w:t>
          </w:r>
          <w:proofErr w:type="spellEnd"/>
          <w:r>
            <w:t xml:space="preserve"> Units</w:t>
          </w:r>
        </w:p>
        <w:p w14:paraId="04C2E47F" w14:textId="77777777" w:rsidR="000A6DBB" w:rsidRDefault="000A6DBB" w:rsidP="000A6DBB">
          <w:r>
            <w:t xml:space="preserve">(GRU), Auto-Encoder (AE), Deep Belief Network (DBN), Generative </w:t>
          </w:r>
          <w:proofErr w:type="spellStart"/>
          <w:r>
            <w:t>Adversarial</w:t>
          </w:r>
          <w:proofErr w:type="spellEnd"/>
          <w:r>
            <w:t xml:space="preserve"> Network (GAN),</w:t>
          </w:r>
        </w:p>
        <w:p w14:paraId="43C498D4" w14:textId="77777777" w:rsidR="000A6DBB" w:rsidRDefault="000A6DBB" w:rsidP="000A6DBB">
          <w:r>
            <w:t xml:space="preserve">and Deep Reinforcement Learning (DRL). </w:t>
          </w:r>
          <w:proofErr w:type="spellStart"/>
          <w:r>
            <w:t>Additionally</w:t>
          </w:r>
          <w:proofErr w:type="spellEnd"/>
          <w:r>
            <w:t xml:space="preserve">, </w:t>
          </w:r>
          <w:proofErr w:type="spellStart"/>
          <w:r>
            <w:t>we</w:t>
          </w:r>
          <w:proofErr w:type="spellEnd"/>
          <w:r>
            <w:t xml:space="preserve"> </w:t>
          </w:r>
          <w:proofErr w:type="spellStart"/>
          <w:r>
            <w:t>have</w:t>
          </w:r>
          <w:proofErr w:type="spellEnd"/>
          <w:r>
            <w:t xml:space="preserve"> </w:t>
          </w:r>
          <w:proofErr w:type="spellStart"/>
          <w:r>
            <w:t>discussed</w:t>
          </w:r>
          <w:proofErr w:type="spellEnd"/>
          <w:r>
            <w:t xml:space="preserve"> </w:t>
          </w:r>
          <w:proofErr w:type="spellStart"/>
          <w:r>
            <w:t>recent</w:t>
          </w:r>
          <w:proofErr w:type="spellEnd"/>
          <w:r>
            <w:t xml:space="preserve"> </w:t>
          </w:r>
          <w:proofErr w:type="spellStart"/>
          <w:r>
            <w:t>developments</w:t>
          </w:r>
          <w:proofErr w:type="spellEnd"/>
          <w:r>
            <w:t>,</w:t>
          </w:r>
        </w:p>
        <w:p w14:paraId="6827DBCC" w14:textId="77777777" w:rsidR="000A6DBB" w:rsidRDefault="000A6DBB" w:rsidP="000A6DBB">
          <w:r>
            <w:t xml:space="preserve">such </w:t>
          </w:r>
          <w:proofErr w:type="spellStart"/>
          <w:r>
            <w:t>as</w:t>
          </w:r>
          <w:proofErr w:type="spellEnd"/>
          <w:r>
            <w:t xml:space="preserve"> </w:t>
          </w:r>
          <w:proofErr w:type="spellStart"/>
          <w:r>
            <w:t>advanced</w:t>
          </w:r>
          <w:proofErr w:type="spellEnd"/>
          <w:r>
            <w:t xml:space="preserve"> variant DL </w:t>
          </w:r>
          <w:proofErr w:type="spellStart"/>
          <w:r>
            <w:t>techniques</w:t>
          </w:r>
          <w:proofErr w:type="spellEnd"/>
          <w:r>
            <w:t xml:space="preserve"> </w:t>
          </w:r>
          <w:proofErr w:type="spellStart"/>
          <w:r>
            <w:t>based</w:t>
          </w:r>
          <w:proofErr w:type="spellEnd"/>
          <w:r>
            <w:t xml:space="preserve"> on </w:t>
          </w:r>
          <w:proofErr w:type="spellStart"/>
          <w:r>
            <w:t>these</w:t>
          </w:r>
          <w:proofErr w:type="spellEnd"/>
          <w:r>
            <w:t xml:space="preserve"> DL </w:t>
          </w:r>
          <w:proofErr w:type="spellStart"/>
          <w:r>
            <w:t>approaches</w:t>
          </w:r>
          <w:proofErr w:type="spellEnd"/>
          <w:r>
            <w:t xml:space="preserve">. This </w:t>
          </w:r>
          <w:proofErr w:type="spellStart"/>
          <w:r>
            <w:t>work</w:t>
          </w:r>
          <w:proofErr w:type="spellEnd"/>
          <w:r>
            <w:t xml:space="preserve"> </w:t>
          </w:r>
          <w:proofErr w:type="spellStart"/>
          <w:r>
            <w:t>considers</w:t>
          </w:r>
          <w:proofErr w:type="spellEnd"/>
          <w:r>
            <w:t xml:space="preserve"> </w:t>
          </w:r>
          <w:proofErr w:type="spellStart"/>
          <w:r>
            <w:t>most</w:t>
          </w:r>
          <w:proofErr w:type="spellEnd"/>
        </w:p>
        <w:p w14:paraId="5C2818B2" w14:textId="77777777" w:rsidR="000A6DBB" w:rsidRDefault="000A6DBB" w:rsidP="000A6DBB">
          <w:proofErr w:type="spellStart"/>
          <w:r>
            <w:t>of</w:t>
          </w:r>
          <w:proofErr w:type="spellEnd"/>
          <w:r>
            <w:t xml:space="preserve"> </w:t>
          </w:r>
          <w:proofErr w:type="spellStart"/>
          <w:r>
            <w:t>the</w:t>
          </w:r>
          <w:proofErr w:type="spellEnd"/>
          <w:r>
            <w:t xml:space="preserve"> </w:t>
          </w:r>
          <w:proofErr w:type="spellStart"/>
          <w:r>
            <w:t>papers</w:t>
          </w:r>
          <w:proofErr w:type="spellEnd"/>
          <w:r>
            <w:t xml:space="preserve"> </w:t>
          </w:r>
          <w:proofErr w:type="spellStart"/>
          <w:r>
            <w:t>published</w:t>
          </w:r>
          <w:proofErr w:type="spellEnd"/>
          <w:r>
            <w:t xml:space="preserve"> after 2012 </w:t>
          </w:r>
          <w:proofErr w:type="spellStart"/>
          <w:r>
            <w:t>from</w:t>
          </w:r>
          <w:proofErr w:type="spellEnd"/>
          <w:r>
            <w:t xml:space="preserve"> </w:t>
          </w:r>
          <w:proofErr w:type="spellStart"/>
          <w:r>
            <w:t>when</w:t>
          </w:r>
          <w:proofErr w:type="spellEnd"/>
          <w:r>
            <w:t xml:space="preserve">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began</w:t>
          </w:r>
          <w:proofErr w:type="spellEnd"/>
          <w:r>
            <w:t xml:space="preserve">. </w:t>
          </w:r>
          <w:proofErr w:type="spellStart"/>
          <w:r>
            <w:t>Furthermore</w:t>
          </w:r>
          <w:proofErr w:type="spellEnd"/>
          <w:r>
            <w:t>, DL</w:t>
          </w:r>
        </w:p>
        <w:p w14:paraId="09483A9C" w14:textId="77777777" w:rsidR="000A6DBB" w:rsidRDefault="000A6DBB" w:rsidP="000A6DBB">
          <w:proofErr w:type="spellStart"/>
          <w:r>
            <w:t>approaches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explored</w:t>
          </w:r>
          <w:proofErr w:type="spellEnd"/>
          <w:r>
            <w:t xml:space="preserve"> and </w:t>
          </w:r>
          <w:proofErr w:type="spellStart"/>
          <w:r>
            <w:t>evaluated</w:t>
          </w:r>
          <w:proofErr w:type="spellEnd"/>
          <w:r>
            <w:t xml:space="preserve"> in different </w:t>
          </w:r>
          <w:proofErr w:type="spellStart"/>
          <w:r>
            <w:t>application</w:t>
          </w:r>
          <w:proofErr w:type="spellEnd"/>
          <w:r>
            <w:t xml:space="preserve"> </w:t>
          </w:r>
          <w:proofErr w:type="spellStart"/>
          <w:r>
            <w:t>domains</w:t>
          </w:r>
          <w:proofErr w:type="spellEnd"/>
          <w:r>
            <w:t xml:space="preserve"> </w:t>
          </w:r>
          <w:proofErr w:type="spellStart"/>
          <w:r>
            <w:t>are</w:t>
          </w:r>
          <w:proofErr w:type="spellEnd"/>
          <w:r>
            <w:t xml:space="preserve"> also</w:t>
          </w:r>
        </w:p>
        <w:p w14:paraId="32FD3343" w14:textId="77777777" w:rsidR="000A6DBB" w:rsidRDefault="000A6DBB" w:rsidP="000A6DBB">
          <w:proofErr w:type="spellStart"/>
          <w:r>
            <w:t>included</w:t>
          </w:r>
          <w:proofErr w:type="spellEnd"/>
          <w:r>
            <w:t xml:space="preserve"> in </w:t>
          </w:r>
          <w:proofErr w:type="spellStart"/>
          <w:r>
            <w:t>this</w:t>
          </w:r>
          <w:proofErr w:type="spellEnd"/>
          <w:r>
            <w:t xml:space="preserve"> </w:t>
          </w:r>
          <w:proofErr w:type="spellStart"/>
          <w:r>
            <w:t>survey</w:t>
          </w:r>
          <w:proofErr w:type="spellEnd"/>
          <w:r>
            <w:t xml:space="preserve">. </w:t>
          </w:r>
          <w:proofErr w:type="spellStart"/>
          <w:r>
            <w:t>We</w:t>
          </w:r>
          <w:proofErr w:type="spellEnd"/>
          <w:r>
            <w:t xml:space="preserve"> also </w:t>
          </w:r>
          <w:proofErr w:type="spellStart"/>
          <w:r>
            <w:t>included</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frameworks</w:t>
          </w:r>
          <w:proofErr w:type="spellEnd"/>
          <w:r>
            <w:t>, SDKs, and benchmark</w:t>
          </w:r>
        </w:p>
        <w:p w14:paraId="36A45AD8" w14:textId="77777777" w:rsidR="000A6DBB" w:rsidRDefault="000A6DBB" w:rsidP="000A6DBB">
          <w:proofErr w:type="spellStart"/>
          <w:r>
            <w:t>datasets</w:t>
          </w:r>
          <w:proofErr w:type="spellEnd"/>
          <w:r>
            <w:t xml:space="preserve"> </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w:t>
          </w:r>
          <w:proofErr w:type="spellStart"/>
          <w:r>
            <w:t>for</w:t>
          </w:r>
          <w:proofErr w:type="spellEnd"/>
          <w:r>
            <w:t xml:space="preserve"> </w:t>
          </w:r>
          <w:proofErr w:type="spellStart"/>
          <w:r>
            <w:t>implementing</w:t>
          </w:r>
          <w:proofErr w:type="spellEnd"/>
          <w:r>
            <w:t xml:space="preserve"> and </w:t>
          </w:r>
          <w:proofErr w:type="spellStart"/>
          <w:r>
            <w:t>evaluating</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approaches</w:t>
          </w:r>
          <w:proofErr w:type="spellEnd"/>
          <w:r>
            <w:t xml:space="preserve">. </w:t>
          </w:r>
          <w:proofErr w:type="spellStart"/>
          <w:r>
            <w:t>There</w:t>
          </w:r>
          <w:proofErr w:type="spellEnd"/>
          <w:r>
            <w:t xml:space="preserve"> </w:t>
          </w:r>
          <w:proofErr w:type="spellStart"/>
          <w:r>
            <w:t>are</w:t>
          </w:r>
          <w:proofErr w:type="spellEnd"/>
          <w:r>
            <w:t xml:space="preserve"> </w:t>
          </w:r>
          <w:proofErr w:type="spellStart"/>
          <w:r>
            <w:t>some</w:t>
          </w:r>
          <w:proofErr w:type="spellEnd"/>
        </w:p>
        <w:p w14:paraId="5A3DF193" w14:textId="77777777" w:rsidR="000A6DBB" w:rsidRDefault="000A6DBB" w:rsidP="000A6DBB">
          <w:proofErr w:type="spellStart"/>
          <w:r>
            <w:t>surveys</w:t>
          </w:r>
          <w:proofErr w:type="spellEnd"/>
          <w:r>
            <w:t xml:space="preserve"> </w:t>
          </w:r>
          <w:proofErr w:type="spellStart"/>
          <w:r>
            <w:t>that</w:t>
          </w:r>
          <w:proofErr w:type="spellEnd"/>
          <w:r>
            <w:t xml:space="preserve"> </w:t>
          </w:r>
          <w:proofErr w:type="spellStart"/>
          <w:r>
            <w:t>have</w:t>
          </w:r>
          <w:proofErr w:type="spellEnd"/>
          <w:r>
            <w:t xml:space="preserve"> </w:t>
          </w:r>
          <w:proofErr w:type="spellStart"/>
          <w:r>
            <w:t>been</w:t>
          </w:r>
          <w:proofErr w:type="spellEnd"/>
          <w:r>
            <w:t xml:space="preserve"> </w:t>
          </w:r>
          <w:proofErr w:type="spellStart"/>
          <w:r>
            <w:t>published</w:t>
          </w:r>
          <w:proofErr w:type="spellEnd"/>
          <w:r>
            <w:t xml:space="preserve"> on DL </w:t>
          </w:r>
          <w:proofErr w:type="spellStart"/>
          <w:r>
            <w:t>using</w:t>
          </w:r>
          <w:proofErr w:type="spellEnd"/>
          <w:r>
            <w:t xml:space="preserve"> </w:t>
          </w:r>
          <w:proofErr w:type="spellStart"/>
          <w:r>
            <w:t>neural</w:t>
          </w:r>
          <w:proofErr w:type="spellEnd"/>
          <w:r>
            <w:t xml:space="preserve"> </w:t>
          </w:r>
          <w:proofErr w:type="spellStart"/>
          <w:r>
            <w:t>networks</w:t>
          </w:r>
          <w:proofErr w:type="spellEnd"/>
          <w:r>
            <w:t xml:space="preserve"> and a </w:t>
          </w:r>
          <w:proofErr w:type="spellStart"/>
          <w:r>
            <w:t>survey</w:t>
          </w:r>
          <w:proofErr w:type="spellEnd"/>
          <w:r>
            <w:t xml:space="preserve"> on Reinforcement</w:t>
          </w:r>
        </w:p>
        <w:p w14:paraId="15697DD4" w14:textId="77777777" w:rsidR="000A6DBB" w:rsidRDefault="000A6DBB" w:rsidP="000A6DBB">
          <w:r>
            <w:t xml:space="preserve">Learning (RL). </w:t>
          </w:r>
          <w:proofErr w:type="spellStart"/>
          <w:r>
            <w:t>However</w:t>
          </w:r>
          <w:proofErr w:type="spellEnd"/>
          <w:r>
            <w:t xml:space="preserve">, </w:t>
          </w:r>
          <w:proofErr w:type="spellStart"/>
          <w:r>
            <w:t>those</w:t>
          </w:r>
          <w:proofErr w:type="spellEnd"/>
          <w:r>
            <w:t xml:space="preserve"> </w:t>
          </w:r>
          <w:proofErr w:type="spellStart"/>
          <w:r>
            <w:t>papers</w:t>
          </w:r>
          <w:proofErr w:type="spellEnd"/>
          <w:r>
            <w:t xml:space="preserve"> </w:t>
          </w:r>
          <w:proofErr w:type="spellStart"/>
          <w:r>
            <w:t>have</w:t>
          </w:r>
          <w:proofErr w:type="spellEnd"/>
          <w:r>
            <w:t xml:space="preserve"> not </w:t>
          </w:r>
          <w:proofErr w:type="spellStart"/>
          <w:r>
            <w:t>discussed</w:t>
          </w:r>
          <w:proofErr w:type="spellEnd"/>
          <w:r>
            <w:t xml:space="preserve"> individual </w:t>
          </w:r>
          <w:proofErr w:type="spellStart"/>
          <w:r>
            <w:t>advanced</w:t>
          </w:r>
          <w:proofErr w:type="spellEnd"/>
          <w:r>
            <w:t xml:space="preserve"> </w:t>
          </w:r>
          <w:proofErr w:type="spellStart"/>
          <w:r>
            <w:t>techniques</w:t>
          </w:r>
          <w:proofErr w:type="spellEnd"/>
          <w:r>
            <w:t xml:space="preserve"> </w:t>
          </w:r>
          <w:proofErr w:type="spellStart"/>
          <w:r>
            <w:t>for</w:t>
          </w:r>
          <w:proofErr w:type="spellEnd"/>
        </w:p>
        <w:p w14:paraId="0E89AB59" w14:textId="77777777" w:rsidR="008172DA" w:rsidRDefault="000A6DBB" w:rsidP="000A6DBB">
          <w:proofErr w:type="spellStart"/>
          <w:r>
            <w:t>training</w:t>
          </w:r>
          <w:proofErr w:type="spellEnd"/>
          <w:r>
            <w:t xml:space="preserve"> large-</w:t>
          </w:r>
          <w:proofErr w:type="spellStart"/>
          <w:r>
            <w:t>scale</w:t>
          </w:r>
          <w:proofErr w:type="spellEnd"/>
          <w:r>
            <w:t xml:space="preserve"> </w:t>
          </w:r>
          <w:proofErr w:type="spellStart"/>
          <w:r>
            <w:t>deep</w:t>
          </w:r>
          <w:proofErr w:type="spellEnd"/>
          <w:r>
            <w:t xml:space="preserve"> </w:t>
          </w:r>
          <w:proofErr w:type="spellStart"/>
          <w:r>
            <w:t>learning</w:t>
          </w:r>
          <w:proofErr w:type="spellEnd"/>
          <w:r>
            <w:t xml:space="preserve"> </w:t>
          </w:r>
          <w:proofErr w:type="spellStart"/>
          <w:r>
            <w:t>models</w:t>
          </w:r>
          <w:proofErr w:type="spellEnd"/>
          <w:r>
            <w:t xml:space="preserve"> and </w:t>
          </w:r>
          <w:proofErr w:type="spellStart"/>
          <w:r>
            <w:t>the</w:t>
          </w:r>
          <w:proofErr w:type="spellEnd"/>
          <w:r>
            <w:t xml:space="preserve"> </w:t>
          </w:r>
          <w:proofErr w:type="spellStart"/>
          <w:r>
            <w:t>recently</w:t>
          </w:r>
          <w:proofErr w:type="spellEnd"/>
          <w:r>
            <w:t xml:space="preserve"> </w:t>
          </w:r>
          <w:proofErr w:type="spellStart"/>
          <w:r>
            <w:t>developed</w:t>
          </w:r>
          <w:proofErr w:type="spellEnd"/>
          <w:r>
            <w:t xml:space="preserve"> </w:t>
          </w:r>
          <w:proofErr w:type="spellStart"/>
          <w:r>
            <w:t>method</w:t>
          </w:r>
          <w:proofErr w:type="spellEnd"/>
          <w:r>
            <w:t xml:space="preserve"> </w:t>
          </w:r>
          <w:proofErr w:type="spellStart"/>
          <w:r>
            <w:t>of</w:t>
          </w:r>
          <w:proofErr w:type="spellEnd"/>
          <w:r>
            <w:t xml:space="preserve"> generative </w:t>
          </w:r>
          <w:proofErr w:type="spellStart"/>
          <w:r>
            <w:t>models</w:t>
          </w:r>
          <w:proofErr w:type="spellEnd"/>
          <w:r>
            <w:t>.</w:t>
          </w:r>
        </w:p>
        <w:p w14:paraId="09A7DEE8" w14:textId="216F82D8" w:rsidR="008172DA" w:rsidRDefault="008172DA" w:rsidP="008172DA">
          <w:r>
            <w:sym w:font="Wingdings" w:char="F0E8"/>
          </w:r>
          <w:r>
            <w:t xml:space="preserve"> Heutzutage sind noch viele Datensätze </w:t>
          </w:r>
          <w:proofErr w:type="gramStart"/>
          <w:r>
            <w:t>von  Hand</w:t>
          </w:r>
          <w:proofErr w:type="gramEnd"/>
          <w:r>
            <w:t xml:space="preserve"> zusammengestellt</w:t>
          </w:r>
        </w:p>
        <w:p w14:paraId="2C09C2D2" w14:textId="209B8772" w:rsidR="002355F0" w:rsidRDefault="002355F0" w:rsidP="000A6DBB">
          <w:r>
            <w:br w:type="page"/>
          </w:r>
        </w:p>
        <w:p w14:paraId="242D9A4D" w14:textId="1AE57D24" w:rsidR="00AC6BD1" w:rsidRPr="00E01BF7" w:rsidRDefault="00AC6BD1" w:rsidP="00A245B7">
          <w:pPr>
            <w:pStyle w:val="berschrift1"/>
            <w:numPr>
              <w:ilvl w:val="0"/>
              <w:numId w:val="0"/>
            </w:numPr>
            <w:tabs>
              <w:tab w:val="left" w:pos="5375"/>
            </w:tabs>
            <w:ind w:left="432"/>
            <w:rPr>
              <w:rStyle w:val="berschrift1Zchn"/>
              <w:b/>
              <w:bCs/>
            </w:rPr>
          </w:pPr>
          <w:bookmarkStart w:id="4" w:name="_Toc64819904"/>
          <w:bookmarkStart w:id="5" w:name="_Toc66477587"/>
          <w:bookmarkStart w:id="6" w:name="_Toc66749919"/>
          <w:r w:rsidRPr="00E01BF7">
            <w:rPr>
              <w:rStyle w:val="berschrift1Zchn"/>
              <w:b/>
              <w:bCs/>
            </w:rPr>
            <w:lastRenderedPageBreak/>
            <w:t>Inhaltsverzeichnis</w:t>
          </w:r>
          <w:bookmarkEnd w:id="4"/>
          <w:bookmarkEnd w:id="5"/>
          <w:bookmarkEnd w:id="6"/>
          <w:r w:rsidR="00A245B7">
            <w:rPr>
              <w:rStyle w:val="berschrift1Zchn"/>
              <w:b/>
              <w:bCs/>
            </w:rPr>
            <w:tab/>
          </w:r>
        </w:p>
        <w:sdt>
          <w:sdtPr>
            <w:id w:val="351846950"/>
            <w:docPartObj>
              <w:docPartGallery w:val="Table of Contents"/>
              <w:docPartUnique/>
            </w:docPartObj>
          </w:sdtPr>
          <w:sdtEndPr>
            <w:rPr>
              <w:b/>
              <w:bCs/>
            </w:rPr>
          </w:sdtEndPr>
          <w:sdtContent>
            <w:p w14:paraId="71C3532D" w14:textId="5B054CED" w:rsidR="007423BB" w:rsidRDefault="00FD6B19">
              <w:pPr>
                <w:pStyle w:val="Verzeichnis1"/>
                <w:rPr>
                  <w:rFonts w:asciiTheme="minorHAnsi" w:eastAsiaTheme="minorEastAsia" w:hAnsiTheme="minorHAnsi"/>
                  <w:noProof/>
                  <w:lang w:eastAsia="de-DE"/>
                </w:rPr>
              </w:pPr>
              <w:r>
                <w:fldChar w:fldCharType="begin"/>
              </w:r>
              <w:r>
                <w:instrText xml:space="preserve"> TOC \o "1-3" \h \z \u  \* MERGEFORMAT </w:instrText>
              </w:r>
              <w:r>
                <w:fldChar w:fldCharType="separate"/>
              </w:r>
              <w:hyperlink w:anchor="_Toc66749918" w:history="1">
                <w:r w:rsidR="007423BB" w:rsidRPr="000044FE">
                  <w:rPr>
                    <w:rStyle w:val="Hyperlink"/>
                    <w:noProof/>
                  </w:rPr>
                  <w:t>Abstract</w:t>
                </w:r>
                <w:r w:rsidR="007423BB">
                  <w:rPr>
                    <w:noProof/>
                    <w:webHidden/>
                  </w:rPr>
                  <w:tab/>
                </w:r>
                <w:r w:rsidR="007423BB">
                  <w:rPr>
                    <w:noProof/>
                    <w:webHidden/>
                  </w:rPr>
                  <w:fldChar w:fldCharType="begin"/>
                </w:r>
                <w:r w:rsidR="007423BB">
                  <w:rPr>
                    <w:noProof/>
                    <w:webHidden/>
                  </w:rPr>
                  <w:instrText xml:space="preserve"> PAGEREF _Toc66749918 \h </w:instrText>
                </w:r>
                <w:r w:rsidR="007423BB">
                  <w:rPr>
                    <w:noProof/>
                    <w:webHidden/>
                  </w:rPr>
                </w:r>
                <w:r w:rsidR="007423BB">
                  <w:rPr>
                    <w:noProof/>
                    <w:webHidden/>
                  </w:rPr>
                  <w:fldChar w:fldCharType="separate"/>
                </w:r>
                <w:r w:rsidR="007423BB">
                  <w:rPr>
                    <w:noProof/>
                    <w:webHidden/>
                  </w:rPr>
                  <w:t>i</w:t>
                </w:r>
                <w:r w:rsidR="007423BB">
                  <w:rPr>
                    <w:noProof/>
                    <w:webHidden/>
                  </w:rPr>
                  <w:fldChar w:fldCharType="end"/>
                </w:r>
              </w:hyperlink>
            </w:p>
            <w:p w14:paraId="6D5AD537" w14:textId="2D48A2CD" w:rsidR="007423BB" w:rsidRDefault="007423BB">
              <w:pPr>
                <w:pStyle w:val="Verzeichnis1"/>
                <w:rPr>
                  <w:rFonts w:asciiTheme="minorHAnsi" w:eastAsiaTheme="minorEastAsia" w:hAnsiTheme="minorHAnsi"/>
                  <w:noProof/>
                  <w:lang w:eastAsia="de-DE"/>
                </w:rPr>
              </w:pPr>
              <w:hyperlink w:anchor="_Toc66749919" w:history="1">
                <w:r w:rsidRPr="000044FE">
                  <w:rPr>
                    <w:rStyle w:val="Hyperlink"/>
                    <w:bCs/>
                    <w:noProof/>
                  </w:rPr>
                  <w:t>Inhaltsverzeichnis</w:t>
                </w:r>
                <w:r>
                  <w:rPr>
                    <w:noProof/>
                    <w:webHidden/>
                  </w:rPr>
                  <w:tab/>
                </w:r>
                <w:r>
                  <w:rPr>
                    <w:noProof/>
                    <w:webHidden/>
                  </w:rPr>
                  <w:fldChar w:fldCharType="begin"/>
                </w:r>
                <w:r>
                  <w:rPr>
                    <w:noProof/>
                    <w:webHidden/>
                  </w:rPr>
                  <w:instrText xml:space="preserve"> PAGEREF _Toc66749919 \h </w:instrText>
                </w:r>
                <w:r>
                  <w:rPr>
                    <w:noProof/>
                    <w:webHidden/>
                  </w:rPr>
                </w:r>
                <w:r>
                  <w:rPr>
                    <w:noProof/>
                    <w:webHidden/>
                  </w:rPr>
                  <w:fldChar w:fldCharType="separate"/>
                </w:r>
                <w:r>
                  <w:rPr>
                    <w:noProof/>
                    <w:webHidden/>
                  </w:rPr>
                  <w:t>ii</w:t>
                </w:r>
                <w:r>
                  <w:rPr>
                    <w:noProof/>
                    <w:webHidden/>
                  </w:rPr>
                  <w:fldChar w:fldCharType="end"/>
                </w:r>
              </w:hyperlink>
            </w:p>
            <w:p w14:paraId="50B28029" w14:textId="496ED71C" w:rsidR="007423BB" w:rsidRDefault="007423BB">
              <w:pPr>
                <w:pStyle w:val="Verzeichnis1"/>
                <w:rPr>
                  <w:rFonts w:asciiTheme="minorHAnsi" w:eastAsiaTheme="minorEastAsia" w:hAnsiTheme="minorHAnsi"/>
                  <w:noProof/>
                  <w:lang w:eastAsia="de-DE"/>
                </w:rPr>
              </w:pPr>
              <w:hyperlink w:anchor="_Toc66749920" w:history="1">
                <w:r w:rsidRPr="000044FE">
                  <w:rPr>
                    <w:rStyle w:val="Hyperlink"/>
                    <w:noProof/>
                  </w:rPr>
                  <w:t>Abbildungsverzeichnis</w:t>
                </w:r>
                <w:r>
                  <w:rPr>
                    <w:noProof/>
                    <w:webHidden/>
                  </w:rPr>
                  <w:tab/>
                </w:r>
                <w:r>
                  <w:rPr>
                    <w:noProof/>
                    <w:webHidden/>
                  </w:rPr>
                  <w:fldChar w:fldCharType="begin"/>
                </w:r>
                <w:r>
                  <w:rPr>
                    <w:noProof/>
                    <w:webHidden/>
                  </w:rPr>
                  <w:instrText xml:space="preserve"> PAGEREF _Toc66749920 \h </w:instrText>
                </w:r>
                <w:r>
                  <w:rPr>
                    <w:noProof/>
                    <w:webHidden/>
                  </w:rPr>
                </w:r>
                <w:r>
                  <w:rPr>
                    <w:noProof/>
                    <w:webHidden/>
                  </w:rPr>
                  <w:fldChar w:fldCharType="separate"/>
                </w:r>
                <w:r>
                  <w:rPr>
                    <w:noProof/>
                    <w:webHidden/>
                  </w:rPr>
                  <w:t>iv</w:t>
                </w:r>
                <w:r>
                  <w:rPr>
                    <w:noProof/>
                    <w:webHidden/>
                  </w:rPr>
                  <w:fldChar w:fldCharType="end"/>
                </w:r>
              </w:hyperlink>
            </w:p>
            <w:p w14:paraId="6AEB955C" w14:textId="6122FB17" w:rsidR="007423BB" w:rsidRDefault="007423BB">
              <w:pPr>
                <w:pStyle w:val="Verzeichnis1"/>
                <w:rPr>
                  <w:rFonts w:asciiTheme="minorHAnsi" w:eastAsiaTheme="minorEastAsia" w:hAnsiTheme="minorHAnsi"/>
                  <w:noProof/>
                  <w:lang w:eastAsia="de-DE"/>
                </w:rPr>
              </w:pPr>
              <w:hyperlink w:anchor="_Toc66749921" w:history="1">
                <w:r w:rsidRPr="000044FE">
                  <w:rPr>
                    <w:rStyle w:val="Hyperlink"/>
                    <w:noProof/>
                  </w:rPr>
                  <w:t>Tabellenverzeichnis</w:t>
                </w:r>
                <w:r>
                  <w:rPr>
                    <w:noProof/>
                    <w:webHidden/>
                  </w:rPr>
                  <w:tab/>
                </w:r>
                <w:r>
                  <w:rPr>
                    <w:noProof/>
                    <w:webHidden/>
                  </w:rPr>
                  <w:fldChar w:fldCharType="begin"/>
                </w:r>
                <w:r>
                  <w:rPr>
                    <w:noProof/>
                    <w:webHidden/>
                  </w:rPr>
                  <w:instrText xml:space="preserve"> PAGEREF _Toc66749921 \h </w:instrText>
                </w:r>
                <w:r>
                  <w:rPr>
                    <w:noProof/>
                    <w:webHidden/>
                  </w:rPr>
                </w:r>
                <w:r>
                  <w:rPr>
                    <w:noProof/>
                    <w:webHidden/>
                  </w:rPr>
                  <w:fldChar w:fldCharType="separate"/>
                </w:r>
                <w:r>
                  <w:rPr>
                    <w:noProof/>
                    <w:webHidden/>
                  </w:rPr>
                  <w:t>iv</w:t>
                </w:r>
                <w:r>
                  <w:rPr>
                    <w:noProof/>
                    <w:webHidden/>
                  </w:rPr>
                  <w:fldChar w:fldCharType="end"/>
                </w:r>
              </w:hyperlink>
            </w:p>
            <w:p w14:paraId="6ACDDCE9" w14:textId="63E6B43B" w:rsidR="007423BB" w:rsidRDefault="007423BB">
              <w:pPr>
                <w:pStyle w:val="Verzeichnis1"/>
                <w:rPr>
                  <w:rFonts w:asciiTheme="minorHAnsi" w:eastAsiaTheme="minorEastAsia" w:hAnsiTheme="minorHAnsi"/>
                  <w:noProof/>
                  <w:lang w:eastAsia="de-DE"/>
                </w:rPr>
              </w:pPr>
              <w:hyperlink w:anchor="_Toc66749922" w:history="1">
                <w:r w:rsidRPr="000044FE">
                  <w:rPr>
                    <w:rStyle w:val="Hyperlink"/>
                    <w:noProof/>
                  </w:rPr>
                  <w:t>Abkürzungsverzeichnis</w:t>
                </w:r>
                <w:r>
                  <w:rPr>
                    <w:noProof/>
                    <w:webHidden/>
                  </w:rPr>
                  <w:tab/>
                </w:r>
                <w:r>
                  <w:rPr>
                    <w:noProof/>
                    <w:webHidden/>
                  </w:rPr>
                  <w:fldChar w:fldCharType="begin"/>
                </w:r>
                <w:r>
                  <w:rPr>
                    <w:noProof/>
                    <w:webHidden/>
                  </w:rPr>
                  <w:instrText xml:space="preserve"> PAGEREF _Toc66749922 \h </w:instrText>
                </w:r>
                <w:r>
                  <w:rPr>
                    <w:noProof/>
                    <w:webHidden/>
                  </w:rPr>
                </w:r>
                <w:r>
                  <w:rPr>
                    <w:noProof/>
                    <w:webHidden/>
                  </w:rPr>
                  <w:fldChar w:fldCharType="separate"/>
                </w:r>
                <w:r>
                  <w:rPr>
                    <w:noProof/>
                    <w:webHidden/>
                  </w:rPr>
                  <w:t>iv</w:t>
                </w:r>
                <w:r>
                  <w:rPr>
                    <w:noProof/>
                    <w:webHidden/>
                  </w:rPr>
                  <w:fldChar w:fldCharType="end"/>
                </w:r>
              </w:hyperlink>
            </w:p>
            <w:p w14:paraId="76A0C576" w14:textId="1E55DFF7" w:rsidR="007423BB" w:rsidRDefault="007423BB">
              <w:pPr>
                <w:pStyle w:val="Verzeichnis1"/>
                <w:rPr>
                  <w:rFonts w:asciiTheme="minorHAnsi" w:eastAsiaTheme="minorEastAsia" w:hAnsiTheme="minorHAnsi"/>
                  <w:noProof/>
                  <w:lang w:eastAsia="de-DE"/>
                </w:rPr>
              </w:pPr>
              <w:hyperlink w:anchor="_Toc66749923" w:history="1">
                <w:r w:rsidRPr="000044FE">
                  <w:rPr>
                    <w:rStyle w:val="Hyperlink"/>
                    <w:noProof/>
                  </w:rPr>
                  <w:t>1</w:t>
                </w:r>
                <w:r>
                  <w:rPr>
                    <w:rFonts w:asciiTheme="minorHAnsi" w:eastAsiaTheme="minorEastAsia" w:hAnsiTheme="minorHAnsi"/>
                    <w:noProof/>
                    <w:lang w:eastAsia="de-DE"/>
                  </w:rPr>
                  <w:tab/>
                </w:r>
                <w:r w:rsidRPr="000044FE">
                  <w:rPr>
                    <w:rStyle w:val="Hyperlink"/>
                    <w:noProof/>
                  </w:rPr>
                  <w:t>Einleitung</w:t>
                </w:r>
                <w:r>
                  <w:rPr>
                    <w:noProof/>
                    <w:webHidden/>
                  </w:rPr>
                  <w:tab/>
                </w:r>
                <w:r>
                  <w:rPr>
                    <w:noProof/>
                    <w:webHidden/>
                  </w:rPr>
                  <w:fldChar w:fldCharType="begin"/>
                </w:r>
                <w:r>
                  <w:rPr>
                    <w:noProof/>
                    <w:webHidden/>
                  </w:rPr>
                  <w:instrText xml:space="preserve"> PAGEREF _Toc66749923 \h </w:instrText>
                </w:r>
                <w:r>
                  <w:rPr>
                    <w:noProof/>
                    <w:webHidden/>
                  </w:rPr>
                </w:r>
                <w:r>
                  <w:rPr>
                    <w:noProof/>
                    <w:webHidden/>
                  </w:rPr>
                  <w:fldChar w:fldCharType="separate"/>
                </w:r>
                <w:r>
                  <w:rPr>
                    <w:noProof/>
                    <w:webHidden/>
                  </w:rPr>
                  <w:t>1</w:t>
                </w:r>
                <w:r>
                  <w:rPr>
                    <w:noProof/>
                    <w:webHidden/>
                  </w:rPr>
                  <w:fldChar w:fldCharType="end"/>
                </w:r>
              </w:hyperlink>
            </w:p>
            <w:p w14:paraId="10C43296" w14:textId="527EBB7B" w:rsidR="007423BB" w:rsidRDefault="007423BB">
              <w:pPr>
                <w:pStyle w:val="Verzeichnis2"/>
                <w:rPr>
                  <w:rFonts w:asciiTheme="minorHAnsi" w:eastAsiaTheme="minorEastAsia" w:hAnsiTheme="minorHAnsi"/>
                  <w:noProof/>
                  <w:lang w:eastAsia="de-DE"/>
                </w:rPr>
              </w:pPr>
              <w:hyperlink w:anchor="_Toc66749924" w:history="1">
                <w:r w:rsidRPr="000044FE">
                  <w:rPr>
                    <w:rStyle w:val="Hyperlink"/>
                    <w:noProof/>
                  </w:rPr>
                  <w:t>1.1</w:t>
                </w:r>
                <w:r>
                  <w:rPr>
                    <w:rFonts w:asciiTheme="minorHAnsi" w:eastAsiaTheme="minorEastAsia" w:hAnsiTheme="minorHAnsi"/>
                    <w:noProof/>
                    <w:lang w:eastAsia="de-DE"/>
                  </w:rPr>
                  <w:tab/>
                </w:r>
                <w:r w:rsidRPr="000044FE">
                  <w:rPr>
                    <w:rStyle w:val="Hyperlink"/>
                    <w:noProof/>
                  </w:rPr>
                  <w:t>Begriffe aus dem Feld der KI</w:t>
                </w:r>
                <w:r>
                  <w:rPr>
                    <w:noProof/>
                    <w:webHidden/>
                  </w:rPr>
                  <w:tab/>
                </w:r>
                <w:r>
                  <w:rPr>
                    <w:noProof/>
                    <w:webHidden/>
                  </w:rPr>
                  <w:fldChar w:fldCharType="begin"/>
                </w:r>
                <w:r>
                  <w:rPr>
                    <w:noProof/>
                    <w:webHidden/>
                  </w:rPr>
                  <w:instrText xml:space="preserve"> PAGEREF _Toc66749924 \h </w:instrText>
                </w:r>
                <w:r>
                  <w:rPr>
                    <w:noProof/>
                    <w:webHidden/>
                  </w:rPr>
                </w:r>
                <w:r>
                  <w:rPr>
                    <w:noProof/>
                    <w:webHidden/>
                  </w:rPr>
                  <w:fldChar w:fldCharType="separate"/>
                </w:r>
                <w:r>
                  <w:rPr>
                    <w:noProof/>
                    <w:webHidden/>
                  </w:rPr>
                  <w:t>1</w:t>
                </w:r>
                <w:r>
                  <w:rPr>
                    <w:noProof/>
                    <w:webHidden/>
                  </w:rPr>
                  <w:fldChar w:fldCharType="end"/>
                </w:r>
              </w:hyperlink>
            </w:p>
            <w:p w14:paraId="51D55B90" w14:textId="0A1CBE34"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25" w:history="1">
                <w:r w:rsidRPr="000044FE">
                  <w:rPr>
                    <w:rStyle w:val="Hyperlink"/>
                    <w:noProof/>
                  </w:rPr>
                  <w:t>1.1.1</w:t>
                </w:r>
                <w:r>
                  <w:rPr>
                    <w:rFonts w:asciiTheme="minorHAnsi" w:eastAsiaTheme="minorEastAsia" w:hAnsiTheme="minorHAnsi"/>
                    <w:noProof/>
                    <w:lang w:eastAsia="de-DE"/>
                  </w:rPr>
                  <w:tab/>
                </w:r>
                <w:r w:rsidRPr="000044FE">
                  <w:rPr>
                    <w:rStyle w:val="Hyperlink"/>
                    <w:noProof/>
                  </w:rPr>
                  <w:t>KI</w:t>
                </w:r>
                <w:r>
                  <w:rPr>
                    <w:noProof/>
                    <w:webHidden/>
                  </w:rPr>
                  <w:tab/>
                </w:r>
                <w:r>
                  <w:rPr>
                    <w:noProof/>
                    <w:webHidden/>
                  </w:rPr>
                  <w:fldChar w:fldCharType="begin"/>
                </w:r>
                <w:r>
                  <w:rPr>
                    <w:noProof/>
                    <w:webHidden/>
                  </w:rPr>
                  <w:instrText xml:space="preserve"> PAGEREF _Toc66749925 \h </w:instrText>
                </w:r>
                <w:r>
                  <w:rPr>
                    <w:noProof/>
                    <w:webHidden/>
                  </w:rPr>
                </w:r>
                <w:r>
                  <w:rPr>
                    <w:noProof/>
                    <w:webHidden/>
                  </w:rPr>
                  <w:fldChar w:fldCharType="separate"/>
                </w:r>
                <w:r>
                  <w:rPr>
                    <w:noProof/>
                    <w:webHidden/>
                  </w:rPr>
                  <w:t>1</w:t>
                </w:r>
                <w:r>
                  <w:rPr>
                    <w:noProof/>
                    <w:webHidden/>
                  </w:rPr>
                  <w:fldChar w:fldCharType="end"/>
                </w:r>
              </w:hyperlink>
            </w:p>
            <w:p w14:paraId="01269090" w14:textId="30E47E78"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26" w:history="1">
                <w:r w:rsidRPr="000044FE">
                  <w:rPr>
                    <w:rStyle w:val="Hyperlink"/>
                    <w:noProof/>
                  </w:rPr>
                  <w:t>1.1.2</w:t>
                </w:r>
                <w:r>
                  <w:rPr>
                    <w:rFonts w:asciiTheme="minorHAnsi" w:eastAsiaTheme="minorEastAsia" w:hAnsiTheme="minorHAnsi"/>
                    <w:noProof/>
                    <w:lang w:eastAsia="de-DE"/>
                  </w:rPr>
                  <w:tab/>
                </w:r>
                <w:r w:rsidRPr="000044FE">
                  <w:rPr>
                    <w:rStyle w:val="Hyperlink"/>
                    <w:noProof/>
                    <w:shd w:val="clear" w:color="auto" w:fill="FFFFFF"/>
                  </w:rPr>
                  <w:t>maschinelles Lernen</w:t>
                </w:r>
                <w:r>
                  <w:rPr>
                    <w:noProof/>
                    <w:webHidden/>
                  </w:rPr>
                  <w:tab/>
                </w:r>
                <w:r>
                  <w:rPr>
                    <w:noProof/>
                    <w:webHidden/>
                  </w:rPr>
                  <w:fldChar w:fldCharType="begin"/>
                </w:r>
                <w:r>
                  <w:rPr>
                    <w:noProof/>
                    <w:webHidden/>
                  </w:rPr>
                  <w:instrText xml:space="preserve"> PAGEREF _Toc66749926 \h </w:instrText>
                </w:r>
                <w:r>
                  <w:rPr>
                    <w:noProof/>
                    <w:webHidden/>
                  </w:rPr>
                </w:r>
                <w:r>
                  <w:rPr>
                    <w:noProof/>
                    <w:webHidden/>
                  </w:rPr>
                  <w:fldChar w:fldCharType="separate"/>
                </w:r>
                <w:r>
                  <w:rPr>
                    <w:noProof/>
                    <w:webHidden/>
                  </w:rPr>
                  <w:t>2</w:t>
                </w:r>
                <w:r>
                  <w:rPr>
                    <w:noProof/>
                    <w:webHidden/>
                  </w:rPr>
                  <w:fldChar w:fldCharType="end"/>
                </w:r>
              </w:hyperlink>
            </w:p>
            <w:p w14:paraId="3F849158" w14:textId="015708B6" w:rsidR="007423BB" w:rsidRDefault="007423BB">
              <w:pPr>
                <w:pStyle w:val="Verzeichnis2"/>
                <w:rPr>
                  <w:rFonts w:asciiTheme="minorHAnsi" w:eastAsiaTheme="minorEastAsia" w:hAnsiTheme="minorHAnsi"/>
                  <w:noProof/>
                  <w:lang w:eastAsia="de-DE"/>
                </w:rPr>
              </w:pPr>
              <w:hyperlink w:anchor="_Toc66749927" w:history="1">
                <w:r w:rsidRPr="000044FE">
                  <w:rPr>
                    <w:rStyle w:val="Hyperlink"/>
                    <w:noProof/>
                  </w:rPr>
                  <w:t>1.2</w:t>
                </w:r>
                <w:r>
                  <w:rPr>
                    <w:rFonts w:asciiTheme="minorHAnsi" w:eastAsiaTheme="minorEastAsia" w:hAnsiTheme="minorHAnsi"/>
                    <w:noProof/>
                    <w:lang w:eastAsia="de-DE"/>
                  </w:rPr>
                  <w:tab/>
                </w:r>
                <w:r w:rsidRPr="000044FE">
                  <w:rPr>
                    <w:rStyle w:val="Hyperlink"/>
                    <w:noProof/>
                  </w:rPr>
                  <w:t>Wirkstoffsuche im Zeitalter von Big Data</w:t>
                </w:r>
                <w:r>
                  <w:rPr>
                    <w:noProof/>
                    <w:webHidden/>
                  </w:rPr>
                  <w:tab/>
                </w:r>
                <w:r>
                  <w:rPr>
                    <w:noProof/>
                    <w:webHidden/>
                  </w:rPr>
                  <w:fldChar w:fldCharType="begin"/>
                </w:r>
                <w:r>
                  <w:rPr>
                    <w:noProof/>
                    <w:webHidden/>
                  </w:rPr>
                  <w:instrText xml:space="preserve"> PAGEREF _Toc66749927 \h </w:instrText>
                </w:r>
                <w:r>
                  <w:rPr>
                    <w:noProof/>
                    <w:webHidden/>
                  </w:rPr>
                </w:r>
                <w:r>
                  <w:rPr>
                    <w:noProof/>
                    <w:webHidden/>
                  </w:rPr>
                  <w:fldChar w:fldCharType="separate"/>
                </w:r>
                <w:r>
                  <w:rPr>
                    <w:noProof/>
                    <w:webHidden/>
                  </w:rPr>
                  <w:t>11</w:t>
                </w:r>
                <w:r>
                  <w:rPr>
                    <w:noProof/>
                    <w:webHidden/>
                  </w:rPr>
                  <w:fldChar w:fldCharType="end"/>
                </w:r>
              </w:hyperlink>
            </w:p>
            <w:p w14:paraId="5BC8BD2D" w14:textId="21629489"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28" w:history="1">
                <w:r w:rsidRPr="000044FE">
                  <w:rPr>
                    <w:rStyle w:val="Hyperlink"/>
                    <w:noProof/>
                  </w:rPr>
                  <w:t>1.2.1</w:t>
                </w:r>
                <w:r>
                  <w:rPr>
                    <w:rFonts w:asciiTheme="minorHAnsi" w:eastAsiaTheme="minorEastAsia" w:hAnsiTheme="minorHAnsi"/>
                    <w:noProof/>
                    <w:lang w:eastAsia="de-DE"/>
                  </w:rPr>
                  <w:tab/>
                </w:r>
                <w:r w:rsidRPr="000044FE">
                  <w:rPr>
                    <w:rStyle w:val="Hyperlink"/>
                    <w:noProof/>
                  </w:rPr>
                  <w:t>klassischer Weg</w:t>
                </w:r>
                <w:r>
                  <w:rPr>
                    <w:noProof/>
                    <w:webHidden/>
                  </w:rPr>
                  <w:tab/>
                </w:r>
                <w:r>
                  <w:rPr>
                    <w:noProof/>
                    <w:webHidden/>
                  </w:rPr>
                  <w:fldChar w:fldCharType="begin"/>
                </w:r>
                <w:r>
                  <w:rPr>
                    <w:noProof/>
                    <w:webHidden/>
                  </w:rPr>
                  <w:instrText xml:space="preserve"> PAGEREF _Toc66749928 \h </w:instrText>
                </w:r>
                <w:r>
                  <w:rPr>
                    <w:noProof/>
                    <w:webHidden/>
                  </w:rPr>
                </w:r>
                <w:r>
                  <w:rPr>
                    <w:noProof/>
                    <w:webHidden/>
                  </w:rPr>
                  <w:fldChar w:fldCharType="separate"/>
                </w:r>
                <w:r>
                  <w:rPr>
                    <w:noProof/>
                    <w:webHidden/>
                  </w:rPr>
                  <w:t>11</w:t>
                </w:r>
                <w:r>
                  <w:rPr>
                    <w:noProof/>
                    <w:webHidden/>
                  </w:rPr>
                  <w:fldChar w:fldCharType="end"/>
                </w:r>
              </w:hyperlink>
            </w:p>
            <w:p w14:paraId="3F0E5558" w14:textId="2D7757E6"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29" w:history="1">
                <w:r w:rsidRPr="000044FE">
                  <w:rPr>
                    <w:rStyle w:val="Hyperlink"/>
                    <w:noProof/>
                  </w:rPr>
                  <w:t>1.2.2</w:t>
                </w:r>
                <w:r>
                  <w:rPr>
                    <w:rFonts w:asciiTheme="minorHAnsi" w:eastAsiaTheme="minorEastAsia" w:hAnsiTheme="minorHAnsi"/>
                    <w:noProof/>
                    <w:lang w:eastAsia="de-DE"/>
                  </w:rPr>
                  <w:tab/>
                </w:r>
                <w:r w:rsidRPr="000044FE">
                  <w:rPr>
                    <w:rStyle w:val="Hyperlink"/>
                    <w:noProof/>
                  </w:rPr>
                  <w:t>virtuelles Screening</w:t>
                </w:r>
                <w:r>
                  <w:rPr>
                    <w:noProof/>
                    <w:webHidden/>
                  </w:rPr>
                  <w:tab/>
                </w:r>
                <w:r>
                  <w:rPr>
                    <w:noProof/>
                    <w:webHidden/>
                  </w:rPr>
                  <w:fldChar w:fldCharType="begin"/>
                </w:r>
                <w:r>
                  <w:rPr>
                    <w:noProof/>
                    <w:webHidden/>
                  </w:rPr>
                  <w:instrText xml:space="preserve"> PAGEREF _Toc66749929 \h </w:instrText>
                </w:r>
                <w:r>
                  <w:rPr>
                    <w:noProof/>
                    <w:webHidden/>
                  </w:rPr>
                </w:r>
                <w:r>
                  <w:rPr>
                    <w:noProof/>
                    <w:webHidden/>
                  </w:rPr>
                  <w:fldChar w:fldCharType="separate"/>
                </w:r>
                <w:r>
                  <w:rPr>
                    <w:noProof/>
                    <w:webHidden/>
                  </w:rPr>
                  <w:t>11</w:t>
                </w:r>
                <w:r>
                  <w:rPr>
                    <w:noProof/>
                    <w:webHidden/>
                  </w:rPr>
                  <w:fldChar w:fldCharType="end"/>
                </w:r>
              </w:hyperlink>
            </w:p>
            <w:p w14:paraId="23ECDD53" w14:textId="562C966C" w:rsidR="007423BB" w:rsidRDefault="007423BB">
              <w:pPr>
                <w:pStyle w:val="Verzeichnis2"/>
                <w:rPr>
                  <w:rFonts w:asciiTheme="minorHAnsi" w:eastAsiaTheme="minorEastAsia" w:hAnsiTheme="minorHAnsi"/>
                  <w:noProof/>
                  <w:lang w:eastAsia="de-DE"/>
                </w:rPr>
              </w:pPr>
              <w:hyperlink w:anchor="_Toc66749930" w:history="1">
                <w:r w:rsidRPr="000044FE">
                  <w:rPr>
                    <w:rStyle w:val="Hyperlink"/>
                    <w:noProof/>
                  </w:rPr>
                  <w:t>1.3</w:t>
                </w:r>
                <w:r>
                  <w:rPr>
                    <w:rFonts w:asciiTheme="minorHAnsi" w:eastAsiaTheme="minorEastAsia" w:hAnsiTheme="minorHAnsi"/>
                    <w:noProof/>
                    <w:lang w:eastAsia="de-DE"/>
                  </w:rPr>
                  <w:tab/>
                </w:r>
                <w:r w:rsidRPr="000044FE">
                  <w:rPr>
                    <w:rStyle w:val="Hyperlink"/>
                    <w:noProof/>
                  </w:rPr>
                  <w:t>CPI Text Mining</w:t>
                </w:r>
                <w:r>
                  <w:rPr>
                    <w:noProof/>
                    <w:webHidden/>
                  </w:rPr>
                  <w:tab/>
                </w:r>
                <w:r>
                  <w:rPr>
                    <w:noProof/>
                    <w:webHidden/>
                  </w:rPr>
                  <w:fldChar w:fldCharType="begin"/>
                </w:r>
                <w:r>
                  <w:rPr>
                    <w:noProof/>
                    <w:webHidden/>
                  </w:rPr>
                  <w:instrText xml:space="preserve"> PAGEREF _Toc66749930 \h </w:instrText>
                </w:r>
                <w:r>
                  <w:rPr>
                    <w:noProof/>
                    <w:webHidden/>
                  </w:rPr>
                </w:r>
                <w:r>
                  <w:rPr>
                    <w:noProof/>
                    <w:webHidden/>
                  </w:rPr>
                  <w:fldChar w:fldCharType="separate"/>
                </w:r>
                <w:r>
                  <w:rPr>
                    <w:noProof/>
                    <w:webHidden/>
                  </w:rPr>
                  <w:t>12</w:t>
                </w:r>
                <w:r>
                  <w:rPr>
                    <w:noProof/>
                    <w:webHidden/>
                  </w:rPr>
                  <w:fldChar w:fldCharType="end"/>
                </w:r>
              </w:hyperlink>
            </w:p>
            <w:p w14:paraId="50F37026" w14:textId="1E55091C"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31" w:history="1">
                <w:r w:rsidRPr="000044FE">
                  <w:rPr>
                    <w:rStyle w:val="Hyperlink"/>
                    <w:noProof/>
                  </w:rPr>
                  <w:t>1.3.1</w:t>
                </w:r>
                <w:r>
                  <w:rPr>
                    <w:rFonts w:asciiTheme="minorHAnsi" w:eastAsiaTheme="minorEastAsia" w:hAnsiTheme="minorHAnsi"/>
                    <w:noProof/>
                    <w:lang w:eastAsia="de-DE"/>
                  </w:rPr>
                  <w:tab/>
                </w:r>
                <w:r w:rsidRPr="000044FE">
                  <w:rPr>
                    <w:rStyle w:val="Hyperlink"/>
                    <w:noProof/>
                  </w:rPr>
                  <w:t>Historie von RE Text Mining mit Blick auf CPI Text Mining</w:t>
                </w:r>
                <w:r>
                  <w:rPr>
                    <w:noProof/>
                    <w:webHidden/>
                  </w:rPr>
                  <w:tab/>
                </w:r>
                <w:r>
                  <w:rPr>
                    <w:noProof/>
                    <w:webHidden/>
                  </w:rPr>
                  <w:fldChar w:fldCharType="begin"/>
                </w:r>
                <w:r>
                  <w:rPr>
                    <w:noProof/>
                    <w:webHidden/>
                  </w:rPr>
                  <w:instrText xml:space="preserve"> PAGEREF _Toc66749931 \h </w:instrText>
                </w:r>
                <w:r>
                  <w:rPr>
                    <w:noProof/>
                    <w:webHidden/>
                  </w:rPr>
                </w:r>
                <w:r>
                  <w:rPr>
                    <w:noProof/>
                    <w:webHidden/>
                  </w:rPr>
                  <w:fldChar w:fldCharType="separate"/>
                </w:r>
                <w:r>
                  <w:rPr>
                    <w:noProof/>
                    <w:webHidden/>
                  </w:rPr>
                  <w:t>13</w:t>
                </w:r>
                <w:r>
                  <w:rPr>
                    <w:noProof/>
                    <w:webHidden/>
                  </w:rPr>
                  <w:fldChar w:fldCharType="end"/>
                </w:r>
              </w:hyperlink>
            </w:p>
            <w:p w14:paraId="26224815" w14:textId="20B91398" w:rsidR="007423BB" w:rsidRDefault="007423BB">
              <w:pPr>
                <w:pStyle w:val="Verzeichnis1"/>
                <w:rPr>
                  <w:rFonts w:asciiTheme="minorHAnsi" w:eastAsiaTheme="minorEastAsia" w:hAnsiTheme="minorHAnsi"/>
                  <w:noProof/>
                  <w:lang w:eastAsia="de-DE"/>
                </w:rPr>
              </w:pPr>
              <w:hyperlink w:anchor="_Toc66749932" w:history="1">
                <w:r w:rsidRPr="000044FE">
                  <w:rPr>
                    <w:rStyle w:val="Hyperlink"/>
                    <w:noProof/>
                  </w:rPr>
                  <w:t>2</w:t>
                </w:r>
                <w:r>
                  <w:rPr>
                    <w:rFonts w:asciiTheme="minorHAnsi" w:eastAsiaTheme="minorEastAsia" w:hAnsiTheme="minorHAnsi"/>
                    <w:noProof/>
                    <w:lang w:eastAsia="de-DE"/>
                  </w:rPr>
                  <w:tab/>
                </w:r>
                <w:r w:rsidRPr="000044FE">
                  <w:rPr>
                    <w:rStyle w:val="Hyperlink"/>
                    <w:noProof/>
                  </w:rPr>
                  <w:t>Zielsetzung der Arbeit</w:t>
                </w:r>
                <w:r>
                  <w:rPr>
                    <w:noProof/>
                    <w:webHidden/>
                  </w:rPr>
                  <w:tab/>
                </w:r>
                <w:r>
                  <w:rPr>
                    <w:noProof/>
                    <w:webHidden/>
                  </w:rPr>
                  <w:fldChar w:fldCharType="begin"/>
                </w:r>
                <w:r>
                  <w:rPr>
                    <w:noProof/>
                    <w:webHidden/>
                  </w:rPr>
                  <w:instrText xml:space="preserve"> PAGEREF _Toc66749932 \h </w:instrText>
                </w:r>
                <w:r>
                  <w:rPr>
                    <w:noProof/>
                    <w:webHidden/>
                  </w:rPr>
                </w:r>
                <w:r>
                  <w:rPr>
                    <w:noProof/>
                    <w:webHidden/>
                  </w:rPr>
                  <w:fldChar w:fldCharType="separate"/>
                </w:r>
                <w:r>
                  <w:rPr>
                    <w:noProof/>
                    <w:webHidden/>
                  </w:rPr>
                  <w:t>17</w:t>
                </w:r>
                <w:r>
                  <w:rPr>
                    <w:noProof/>
                    <w:webHidden/>
                  </w:rPr>
                  <w:fldChar w:fldCharType="end"/>
                </w:r>
              </w:hyperlink>
            </w:p>
            <w:p w14:paraId="0C342526" w14:textId="42774B00" w:rsidR="007423BB" w:rsidRDefault="007423BB">
              <w:pPr>
                <w:pStyle w:val="Verzeichnis1"/>
                <w:rPr>
                  <w:rFonts w:asciiTheme="minorHAnsi" w:eastAsiaTheme="minorEastAsia" w:hAnsiTheme="minorHAnsi"/>
                  <w:noProof/>
                  <w:lang w:eastAsia="de-DE"/>
                </w:rPr>
              </w:pPr>
              <w:hyperlink w:anchor="_Toc66749933" w:history="1">
                <w:r w:rsidRPr="000044FE">
                  <w:rPr>
                    <w:rStyle w:val="Hyperlink"/>
                    <w:noProof/>
                  </w:rPr>
                  <w:t>3</w:t>
                </w:r>
                <w:r>
                  <w:rPr>
                    <w:rFonts w:asciiTheme="minorHAnsi" w:eastAsiaTheme="minorEastAsia" w:hAnsiTheme="minorHAnsi"/>
                    <w:noProof/>
                    <w:lang w:eastAsia="de-DE"/>
                  </w:rPr>
                  <w:tab/>
                </w:r>
                <w:r w:rsidRPr="000044FE">
                  <w:rPr>
                    <w:rStyle w:val="Hyperlink"/>
                    <w:noProof/>
                  </w:rPr>
                  <w:t>Material und Methoden</w:t>
                </w:r>
                <w:r>
                  <w:rPr>
                    <w:noProof/>
                    <w:webHidden/>
                  </w:rPr>
                  <w:tab/>
                </w:r>
                <w:r>
                  <w:rPr>
                    <w:noProof/>
                    <w:webHidden/>
                  </w:rPr>
                  <w:fldChar w:fldCharType="begin"/>
                </w:r>
                <w:r>
                  <w:rPr>
                    <w:noProof/>
                    <w:webHidden/>
                  </w:rPr>
                  <w:instrText xml:space="preserve"> PAGEREF _Toc66749933 \h </w:instrText>
                </w:r>
                <w:r>
                  <w:rPr>
                    <w:noProof/>
                    <w:webHidden/>
                  </w:rPr>
                </w:r>
                <w:r>
                  <w:rPr>
                    <w:noProof/>
                    <w:webHidden/>
                  </w:rPr>
                  <w:fldChar w:fldCharType="separate"/>
                </w:r>
                <w:r>
                  <w:rPr>
                    <w:noProof/>
                    <w:webHidden/>
                  </w:rPr>
                  <w:t>18</w:t>
                </w:r>
                <w:r>
                  <w:rPr>
                    <w:noProof/>
                    <w:webHidden/>
                  </w:rPr>
                  <w:fldChar w:fldCharType="end"/>
                </w:r>
              </w:hyperlink>
            </w:p>
            <w:p w14:paraId="4781DC46" w14:textId="77AFD5D3" w:rsidR="007423BB" w:rsidRDefault="007423BB">
              <w:pPr>
                <w:pStyle w:val="Verzeichnis2"/>
                <w:rPr>
                  <w:rFonts w:asciiTheme="minorHAnsi" w:eastAsiaTheme="minorEastAsia" w:hAnsiTheme="minorHAnsi"/>
                  <w:noProof/>
                  <w:lang w:eastAsia="de-DE"/>
                </w:rPr>
              </w:pPr>
              <w:hyperlink w:anchor="_Toc66749934" w:history="1">
                <w:r w:rsidRPr="000044FE">
                  <w:rPr>
                    <w:rStyle w:val="Hyperlink"/>
                    <w:noProof/>
                  </w:rPr>
                  <w:t>3.1</w:t>
                </w:r>
                <w:r>
                  <w:rPr>
                    <w:rFonts w:asciiTheme="minorHAnsi" w:eastAsiaTheme="minorEastAsia" w:hAnsiTheme="minorHAnsi"/>
                    <w:noProof/>
                    <w:lang w:eastAsia="de-DE"/>
                  </w:rPr>
                  <w:tab/>
                </w:r>
                <w:r w:rsidRPr="000044FE">
                  <w:rPr>
                    <w:rStyle w:val="Hyperlink"/>
                    <w:noProof/>
                  </w:rPr>
                  <w:t>Grundlagen</w:t>
                </w:r>
                <w:r>
                  <w:rPr>
                    <w:noProof/>
                    <w:webHidden/>
                  </w:rPr>
                  <w:tab/>
                </w:r>
                <w:r>
                  <w:rPr>
                    <w:noProof/>
                    <w:webHidden/>
                  </w:rPr>
                  <w:fldChar w:fldCharType="begin"/>
                </w:r>
                <w:r>
                  <w:rPr>
                    <w:noProof/>
                    <w:webHidden/>
                  </w:rPr>
                  <w:instrText xml:space="preserve"> PAGEREF _Toc66749934 \h </w:instrText>
                </w:r>
                <w:r>
                  <w:rPr>
                    <w:noProof/>
                    <w:webHidden/>
                  </w:rPr>
                </w:r>
                <w:r>
                  <w:rPr>
                    <w:noProof/>
                    <w:webHidden/>
                  </w:rPr>
                  <w:fldChar w:fldCharType="separate"/>
                </w:r>
                <w:r>
                  <w:rPr>
                    <w:noProof/>
                    <w:webHidden/>
                  </w:rPr>
                  <w:t>18</w:t>
                </w:r>
                <w:r>
                  <w:rPr>
                    <w:noProof/>
                    <w:webHidden/>
                  </w:rPr>
                  <w:fldChar w:fldCharType="end"/>
                </w:r>
              </w:hyperlink>
            </w:p>
            <w:p w14:paraId="5BEC4F7B" w14:textId="6D93BEFC"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35" w:history="1">
                <w:r w:rsidRPr="000044FE">
                  <w:rPr>
                    <w:rStyle w:val="Hyperlink"/>
                    <w:noProof/>
                  </w:rPr>
                  <w:t>3.1.1</w:t>
                </w:r>
                <w:r>
                  <w:rPr>
                    <w:rFonts w:asciiTheme="minorHAnsi" w:eastAsiaTheme="minorEastAsia" w:hAnsiTheme="minorHAnsi"/>
                    <w:noProof/>
                    <w:lang w:eastAsia="de-DE"/>
                  </w:rPr>
                  <w:tab/>
                </w:r>
                <w:r w:rsidRPr="000044FE">
                  <w:rPr>
                    <w:rStyle w:val="Hyperlink"/>
                    <w:noProof/>
                  </w:rPr>
                  <w:t>Systemeigenschaften</w:t>
                </w:r>
                <w:r>
                  <w:rPr>
                    <w:noProof/>
                    <w:webHidden/>
                  </w:rPr>
                  <w:tab/>
                </w:r>
                <w:r>
                  <w:rPr>
                    <w:noProof/>
                    <w:webHidden/>
                  </w:rPr>
                  <w:fldChar w:fldCharType="begin"/>
                </w:r>
                <w:r>
                  <w:rPr>
                    <w:noProof/>
                    <w:webHidden/>
                  </w:rPr>
                  <w:instrText xml:space="preserve"> PAGEREF _Toc66749935 \h </w:instrText>
                </w:r>
                <w:r>
                  <w:rPr>
                    <w:noProof/>
                    <w:webHidden/>
                  </w:rPr>
                </w:r>
                <w:r>
                  <w:rPr>
                    <w:noProof/>
                    <w:webHidden/>
                  </w:rPr>
                  <w:fldChar w:fldCharType="separate"/>
                </w:r>
                <w:r>
                  <w:rPr>
                    <w:noProof/>
                    <w:webHidden/>
                  </w:rPr>
                  <w:t>18</w:t>
                </w:r>
                <w:r>
                  <w:rPr>
                    <w:noProof/>
                    <w:webHidden/>
                  </w:rPr>
                  <w:fldChar w:fldCharType="end"/>
                </w:r>
              </w:hyperlink>
            </w:p>
            <w:p w14:paraId="13B20AA9" w14:textId="2B74DE41"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36" w:history="1">
                <w:r w:rsidRPr="000044FE">
                  <w:rPr>
                    <w:rStyle w:val="Hyperlink"/>
                    <w:noProof/>
                  </w:rPr>
                  <w:t>3.1.2</w:t>
                </w:r>
                <w:r>
                  <w:rPr>
                    <w:rFonts w:asciiTheme="minorHAnsi" w:eastAsiaTheme="minorEastAsia" w:hAnsiTheme="minorHAnsi"/>
                    <w:noProof/>
                    <w:lang w:eastAsia="de-DE"/>
                  </w:rPr>
                  <w:tab/>
                </w:r>
                <w:r w:rsidRPr="000044FE">
                  <w:rPr>
                    <w:rStyle w:val="Hyperlink"/>
                    <w:noProof/>
                  </w:rPr>
                  <w:t>Verwendete Software</w:t>
                </w:r>
                <w:r>
                  <w:rPr>
                    <w:noProof/>
                    <w:webHidden/>
                  </w:rPr>
                  <w:tab/>
                </w:r>
                <w:r>
                  <w:rPr>
                    <w:noProof/>
                    <w:webHidden/>
                  </w:rPr>
                  <w:fldChar w:fldCharType="begin"/>
                </w:r>
                <w:r>
                  <w:rPr>
                    <w:noProof/>
                    <w:webHidden/>
                  </w:rPr>
                  <w:instrText xml:space="preserve"> PAGEREF _Toc66749936 \h </w:instrText>
                </w:r>
                <w:r>
                  <w:rPr>
                    <w:noProof/>
                    <w:webHidden/>
                  </w:rPr>
                </w:r>
                <w:r>
                  <w:rPr>
                    <w:noProof/>
                    <w:webHidden/>
                  </w:rPr>
                  <w:fldChar w:fldCharType="separate"/>
                </w:r>
                <w:r>
                  <w:rPr>
                    <w:noProof/>
                    <w:webHidden/>
                  </w:rPr>
                  <w:t>18</w:t>
                </w:r>
                <w:r>
                  <w:rPr>
                    <w:noProof/>
                    <w:webHidden/>
                  </w:rPr>
                  <w:fldChar w:fldCharType="end"/>
                </w:r>
              </w:hyperlink>
            </w:p>
            <w:p w14:paraId="304FBB3B" w14:textId="5C4009BC"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37" w:history="1">
                <w:r w:rsidRPr="000044FE">
                  <w:rPr>
                    <w:rStyle w:val="Hyperlink"/>
                    <w:noProof/>
                  </w:rPr>
                  <w:t>3.1.3</w:t>
                </w:r>
                <w:r>
                  <w:rPr>
                    <w:rFonts w:asciiTheme="minorHAnsi" w:eastAsiaTheme="minorEastAsia" w:hAnsiTheme="minorHAnsi"/>
                    <w:noProof/>
                    <w:lang w:eastAsia="de-DE"/>
                  </w:rPr>
                  <w:tab/>
                </w:r>
                <w:r w:rsidRPr="000044FE">
                  <w:rPr>
                    <w:rStyle w:val="Hyperlink"/>
                    <w:noProof/>
                  </w:rPr>
                  <w:t>Verwendeter Datensatz</w:t>
                </w:r>
                <w:r>
                  <w:rPr>
                    <w:noProof/>
                    <w:webHidden/>
                  </w:rPr>
                  <w:tab/>
                </w:r>
                <w:r>
                  <w:rPr>
                    <w:noProof/>
                    <w:webHidden/>
                  </w:rPr>
                  <w:fldChar w:fldCharType="begin"/>
                </w:r>
                <w:r>
                  <w:rPr>
                    <w:noProof/>
                    <w:webHidden/>
                  </w:rPr>
                  <w:instrText xml:space="preserve"> PAGEREF _Toc66749937 \h </w:instrText>
                </w:r>
                <w:r>
                  <w:rPr>
                    <w:noProof/>
                    <w:webHidden/>
                  </w:rPr>
                </w:r>
                <w:r>
                  <w:rPr>
                    <w:noProof/>
                    <w:webHidden/>
                  </w:rPr>
                  <w:fldChar w:fldCharType="separate"/>
                </w:r>
                <w:r>
                  <w:rPr>
                    <w:noProof/>
                    <w:webHidden/>
                  </w:rPr>
                  <w:t>19</w:t>
                </w:r>
                <w:r>
                  <w:rPr>
                    <w:noProof/>
                    <w:webHidden/>
                  </w:rPr>
                  <w:fldChar w:fldCharType="end"/>
                </w:r>
              </w:hyperlink>
            </w:p>
            <w:p w14:paraId="7DCE84FF" w14:textId="78A37BB1"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38" w:history="1">
                <w:r w:rsidRPr="000044FE">
                  <w:rPr>
                    <w:rStyle w:val="Hyperlink"/>
                    <w:noProof/>
                  </w:rPr>
                  <w:t>3.1.4</w:t>
                </w:r>
                <w:r>
                  <w:rPr>
                    <w:rFonts w:asciiTheme="minorHAnsi" w:eastAsiaTheme="minorEastAsia" w:hAnsiTheme="minorHAnsi"/>
                    <w:noProof/>
                    <w:lang w:eastAsia="de-DE"/>
                  </w:rPr>
                  <w:tab/>
                </w:r>
                <w:r w:rsidRPr="000044FE">
                  <w:rPr>
                    <w:rStyle w:val="Hyperlink"/>
                    <w:noProof/>
                  </w:rPr>
                  <w:t>Parameter zur Bewertung von Modellen</w:t>
                </w:r>
                <w:r>
                  <w:rPr>
                    <w:noProof/>
                    <w:webHidden/>
                  </w:rPr>
                  <w:tab/>
                </w:r>
                <w:r>
                  <w:rPr>
                    <w:noProof/>
                    <w:webHidden/>
                  </w:rPr>
                  <w:fldChar w:fldCharType="begin"/>
                </w:r>
                <w:r>
                  <w:rPr>
                    <w:noProof/>
                    <w:webHidden/>
                  </w:rPr>
                  <w:instrText xml:space="preserve"> PAGEREF _Toc66749938 \h </w:instrText>
                </w:r>
                <w:r>
                  <w:rPr>
                    <w:noProof/>
                    <w:webHidden/>
                  </w:rPr>
                </w:r>
                <w:r>
                  <w:rPr>
                    <w:noProof/>
                    <w:webHidden/>
                  </w:rPr>
                  <w:fldChar w:fldCharType="separate"/>
                </w:r>
                <w:r>
                  <w:rPr>
                    <w:noProof/>
                    <w:webHidden/>
                  </w:rPr>
                  <w:t>19</w:t>
                </w:r>
                <w:r>
                  <w:rPr>
                    <w:noProof/>
                    <w:webHidden/>
                  </w:rPr>
                  <w:fldChar w:fldCharType="end"/>
                </w:r>
              </w:hyperlink>
            </w:p>
            <w:p w14:paraId="76D11E2C" w14:textId="57C15672" w:rsidR="007423BB" w:rsidRDefault="007423BB">
              <w:pPr>
                <w:pStyle w:val="Verzeichnis2"/>
                <w:rPr>
                  <w:rFonts w:asciiTheme="minorHAnsi" w:eastAsiaTheme="minorEastAsia" w:hAnsiTheme="minorHAnsi"/>
                  <w:noProof/>
                  <w:lang w:eastAsia="de-DE"/>
                </w:rPr>
              </w:pPr>
              <w:hyperlink w:anchor="_Toc66749939" w:history="1">
                <w:r w:rsidRPr="000044FE">
                  <w:rPr>
                    <w:rStyle w:val="Hyperlink"/>
                    <w:noProof/>
                  </w:rPr>
                  <w:t>3.2</w:t>
                </w:r>
                <w:r>
                  <w:rPr>
                    <w:rFonts w:asciiTheme="minorHAnsi" w:eastAsiaTheme="minorEastAsia" w:hAnsiTheme="minorHAnsi"/>
                    <w:noProof/>
                    <w:lang w:eastAsia="de-DE"/>
                  </w:rPr>
                  <w:tab/>
                </w:r>
                <w:r w:rsidRPr="000044FE">
                  <w:rPr>
                    <w:rStyle w:val="Hyperlink"/>
                    <w:noProof/>
                  </w:rPr>
                  <w:t>Datensatzpräparation</w:t>
                </w:r>
                <w:r>
                  <w:rPr>
                    <w:noProof/>
                    <w:webHidden/>
                  </w:rPr>
                  <w:tab/>
                </w:r>
                <w:r>
                  <w:rPr>
                    <w:noProof/>
                    <w:webHidden/>
                  </w:rPr>
                  <w:fldChar w:fldCharType="begin"/>
                </w:r>
                <w:r>
                  <w:rPr>
                    <w:noProof/>
                    <w:webHidden/>
                  </w:rPr>
                  <w:instrText xml:space="preserve"> PAGEREF _Toc66749939 \h </w:instrText>
                </w:r>
                <w:r>
                  <w:rPr>
                    <w:noProof/>
                    <w:webHidden/>
                  </w:rPr>
                </w:r>
                <w:r>
                  <w:rPr>
                    <w:noProof/>
                    <w:webHidden/>
                  </w:rPr>
                  <w:fldChar w:fldCharType="separate"/>
                </w:r>
                <w:r>
                  <w:rPr>
                    <w:noProof/>
                    <w:webHidden/>
                  </w:rPr>
                  <w:t>21</w:t>
                </w:r>
                <w:r>
                  <w:rPr>
                    <w:noProof/>
                    <w:webHidden/>
                  </w:rPr>
                  <w:fldChar w:fldCharType="end"/>
                </w:r>
              </w:hyperlink>
            </w:p>
            <w:p w14:paraId="4F7F81C8" w14:textId="7029B1C9" w:rsidR="007423BB" w:rsidRDefault="007423BB">
              <w:pPr>
                <w:pStyle w:val="Verzeichnis2"/>
                <w:rPr>
                  <w:rFonts w:asciiTheme="minorHAnsi" w:eastAsiaTheme="minorEastAsia" w:hAnsiTheme="minorHAnsi"/>
                  <w:noProof/>
                  <w:lang w:eastAsia="de-DE"/>
                </w:rPr>
              </w:pPr>
              <w:hyperlink w:anchor="_Toc66749940" w:history="1">
                <w:r w:rsidRPr="000044FE">
                  <w:rPr>
                    <w:rStyle w:val="Hyperlink"/>
                    <w:noProof/>
                  </w:rPr>
                  <w:t>3.3</w:t>
                </w:r>
                <w:r>
                  <w:rPr>
                    <w:rFonts w:asciiTheme="minorHAnsi" w:eastAsiaTheme="minorEastAsia" w:hAnsiTheme="minorHAnsi"/>
                    <w:noProof/>
                    <w:lang w:eastAsia="de-DE"/>
                  </w:rPr>
                  <w:tab/>
                </w:r>
                <w:r w:rsidRPr="000044FE">
                  <w:rPr>
                    <w:rStyle w:val="Hyperlink"/>
                    <w:noProof/>
                  </w:rPr>
                  <w:t>Vergleich (10-fache Kreuzvalidierung)</w:t>
                </w:r>
                <w:r>
                  <w:rPr>
                    <w:noProof/>
                    <w:webHidden/>
                  </w:rPr>
                  <w:tab/>
                </w:r>
                <w:r>
                  <w:rPr>
                    <w:noProof/>
                    <w:webHidden/>
                  </w:rPr>
                  <w:fldChar w:fldCharType="begin"/>
                </w:r>
                <w:r>
                  <w:rPr>
                    <w:noProof/>
                    <w:webHidden/>
                  </w:rPr>
                  <w:instrText xml:space="preserve"> PAGEREF _Toc66749940 \h </w:instrText>
                </w:r>
                <w:r>
                  <w:rPr>
                    <w:noProof/>
                    <w:webHidden/>
                  </w:rPr>
                </w:r>
                <w:r>
                  <w:rPr>
                    <w:noProof/>
                    <w:webHidden/>
                  </w:rPr>
                  <w:fldChar w:fldCharType="separate"/>
                </w:r>
                <w:r>
                  <w:rPr>
                    <w:noProof/>
                    <w:webHidden/>
                  </w:rPr>
                  <w:t>22</w:t>
                </w:r>
                <w:r>
                  <w:rPr>
                    <w:noProof/>
                    <w:webHidden/>
                  </w:rPr>
                  <w:fldChar w:fldCharType="end"/>
                </w:r>
              </w:hyperlink>
            </w:p>
            <w:p w14:paraId="69A2C2F9" w14:textId="7DBF0C95"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41" w:history="1">
                <w:r w:rsidRPr="000044FE">
                  <w:rPr>
                    <w:rStyle w:val="Hyperlink"/>
                    <w:noProof/>
                  </w:rPr>
                  <w:t>3.3.1</w:t>
                </w:r>
                <w:r>
                  <w:rPr>
                    <w:rFonts w:asciiTheme="minorHAnsi" w:eastAsiaTheme="minorEastAsia" w:hAnsiTheme="minorHAnsi"/>
                    <w:noProof/>
                    <w:lang w:eastAsia="de-DE"/>
                  </w:rPr>
                  <w:tab/>
                </w:r>
                <w:r w:rsidRPr="000044FE">
                  <w:rPr>
                    <w:rStyle w:val="Hyperlink"/>
                    <w:noProof/>
                  </w:rPr>
                  <w:t>10-fache Kreuzvalidierung … was ist das</w:t>
                </w:r>
                <w:r>
                  <w:rPr>
                    <w:noProof/>
                    <w:webHidden/>
                  </w:rPr>
                  <w:tab/>
                </w:r>
                <w:r>
                  <w:rPr>
                    <w:noProof/>
                    <w:webHidden/>
                  </w:rPr>
                  <w:fldChar w:fldCharType="begin"/>
                </w:r>
                <w:r>
                  <w:rPr>
                    <w:noProof/>
                    <w:webHidden/>
                  </w:rPr>
                  <w:instrText xml:space="preserve"> PAGEREF _Toc66749941 \h </w:instrText>
                </w:r>
                <w:r>
                  <w:rPr>
                    <w:noProof/>
                    <w:webHidden/>
                  </w:rPr>
                </w:r>
                <w:r>
                  <w:rPr>
                    <w:noProof/>
                    <w:webHidden/>
                  </w:rPr>
                  <w:fldChar w:fldCharType="separate"/>
                </w:r>
                <w:r>
                  <w:rPr>
                    <w:noProof/>
                    <w:webHidden/>
                  </w:rPr>
                  <w:t>22</w:t>
                </w:r>
                <w:r>
                  <w:rPr>
                    <w:noProof/>
                    <w:webHidden/>
                  </w:rPr>
                  <w:fldChar w:fldCharType="end"/>
                </w:r>
              </w:hyperlink>
            </w:p>
            <w:p w14:paraId="241ECB30" w14:textId="26FAB6E8"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42" w:history="1">
                <w:r w:rsidRPr="000044FE">
                  <w:rPr>
                    <w:rStyle w:val="Hyperlink"/>
                    <w:noProof/>
                  </w:rPr>
                  <w:t>3.3.2</w:t>
                </w:r>
                <w:r>
                  <w:rPr>
                    <w:rFonts w:asciiTheme="minorHAnsi" w:eastAsiaTheme="minorEastAsia" w:hAnsiTheme="minorHAnsi"/>
                    <w:noProof/>
                    <w:lang w:eastAsia="de-DE"/>
                  </w:rPr>
                  <w:tab/>
                </w:r>
                <w:r w:rsidRPr="000044FE">
                  <w:rPr>
                    <w:rStyle w:val="Hyperlink"/>
                    <w:noProof/>
                  </w:rPr>
                  <w:t>splitten des DS</w:t>
                </w:r>
                <w:r>
                  <w:rPr>
                    <w:noProof/>
                    <w:webHidden/>
                  </w:rPr>
                  <w:tab/>
                </w:r>
                <w:r>
                  <w:rPr>
                    <w:noProof/>
                    <w:webHidden/>
                  </w:rPr>
                  <w:fldChar w:fldCharType="begin"/>
                </w:r>
                <w:r>
                  <w:rPr>
                    <w:noProof/>
                    <w:webHidden/>
                  </w:rPr>
                  <w:instrText xml:space="preserve"> PAGEREF _Toc66749942 \h </w:instrText>
                </w:r>
                <w:r>
                  <w:rPr>
                    <w:noProof/>
                    <w:webHidden/>
                  </w:rPr>
                </w:r>
                <w:r>
                  <w:rPr>
                    <w:noProof/>
                    <w:webHidden/>
                  </w:rPr>
                  <w:fldChar w:fldCharType="separate"/>
                </w:r>
                <w:r>
                  <w:rPr>
                    <w:noProof/>
                    <w:webHidden/>
                  </w:rPr>
                  <w:t>23</w:t>
                </w:r>
                <w:r>
                  <w:rPr>
                    <w:noProof/>
                    <w:webHidden/>
                  </w:rPr>
                  <w:fldChar w:fldCharType="end"/>
                </w:r>
              </w:hyperlink>
            </w:p>
            <w:p w14:paraId="4C65A629" w14:textId="492AB269"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43" w:history="1">
                <w:r w:rsidRPr="000044FE">
                  <w:rPr>
                    <w:rStyle w:val="Hyperlink"/>
                    <w:noProof/>
                  </w:rPr>
                  <w:t>3.3.3</w:t>
                </w:r>
                <w:r>
                  <w:rPr>
                    <w:rFonts w:asciiTheme="minorHAnsi" w:eastAsiaTheme="minorEastAsia" w:hAnsiTheme="minorHAnsi"/>
                    <w:noProof/>
                    <w:lang w:eastAsia="de-DE"/>
                  </w:rPr>
                  <w:tab/>
                </w:r>
                <w:r w:rsidRPr="000044FE">
                  <w:rPr>
                    <w:rStyle w:val="Hyperlink"/>
                    <w:noProof/>
                  </w:rPr>
                  <w:t>Durchführen der 10cv val</w:t>
                </w:r>
                <w:r>
                  <w:rPr>
                    <w:noProof/>
                    <w:webHidden/>
                  </w:rPr>
                  <w:tab/>
                </w:r>
                <w:r>
                  <w:rPr>
                    <w:noProof/>
                    <w:webHidden/>
                  </w:rPr>
                  <w:fldChar w:fldCharType="begin"/>
                </w:r>
                <w:r>
                  <w:rPr>
                    <w:noProof/>
                    <w:webHidden/>
                  </w:rPr>
                  <w:instrText xml:space="preserve"> PAGEREF _Toc66749943 \h </w:instrText>
                </w:r>
                <w:r>
                  <w:rPr>
                    <w:noProof/>
                    <w:webHidden/>
                  </w:rPr>
                </w:r>
                <w:r>
                  <w:rPr>
                    <w:noProof/>
                    <w:webHidden/>
                  </w:rPr>
                  <w:fldChar w:fldCharType="separate"/>
                </w:r>
                <w:r>
                  <w:rPr>
                    <w:noProof/>
                    <w:webHidden/>
                  </w:rPr>
                  <w:t>23</w:t>
                </w:r>
                <w:r>
                  <w:rPr>
                    <w:noProof/>
                    <w:webHidden/>
                  </w:rPr>
                  <w:fldChar w:fldCharType="end"/>
                </w:r>
              </w:hyperlink>
            </w:p>
            <w:p w14:paraId="72A455CC" w14:textId="16E49775" w:rsidR="007423BB" w:rsidRDefault="007423BB">
              <w:pPr>
                <w:pStyle w:val="Verzeichnis2"/>
                <w:rPr>
                  <w:rFonts w:asciiTheme="minorHAnsi" w:eastAsiaTheme="minorEastAsia" w:hAnsiTheme="minorHAnsi"/>
                  <w:noProof/>
                  <w:lang w:eastAsia="de-DE"/>
                </w:rPr>
              </w:pPr>
              <w:hyperlink w:anchor="_Toc66749944" w:history="1">
                <w:r w:rsidRPr="000044FE">
                  <w:rPr>
                    <w:rStyle w:val="Hyperlink"/>
                    <w:noProof/>
                  </w:rPr>
                  <w:t>3.4</w:t>
                </w:r>
                <w:r>
                  <w:rPr>
                    <w:rFonts w:asciiTheme="minorHAnsi" w:eastAsiaTheme="minorEastAsia" w:hAnsiTheme="minorHAnsi"/>
                    <w:noProof/>
                    <w:lang w:eastAsia="de-DE"/>
                  </w:rPr>
                  <w:tab/>
                </w:r>
                <w:r w:rsidRPr="000044FE">
                  <w:rPr>
                    <w:rStyle w:val="Hyperlink"/>
                    <w:noProof/>
                  </w:rPr>
                  <w:t>Untersuchung des Einflusses der Trainingsdatensatzgröße</w:t>
                </w:r>
                <w:r>
                  <w:rPr>
                    <w:noProof/>
                    <w:webHidden/>
                  </w:rPr>
                  <w:tab/>
                </w:r>
                <w:r>
                  <w:rPr>
                    <w:noProof/>
                    <w:webHidden/>
                  </w:rPr>
                  <w:fldChar w:fldCharType="begin"/>
                </w:r>
                <w:r>
                  <w:rPr>
                    <w:noProof/>
                    <w:webHidden/>
                  </w:rPr>
                  <w:instrText xml:space="preserve"> PAGEREF _Toc66749944 \h </w:instrText>
                </w:r>
                <w:r>
                  <w:rPr>
                    <w:noProof/>
                    <w:webHidden/>
                  </w:rPr>
                </w:r>
                <w:r>
                  <w:rPr>
                    <w:noProof/>
                    <w:webHidden/>
                  </w:rPr>
                  <w:fldChar w:fldCharType="separate"/>
                </w:r>
                <w:r>
                  <w:rPr>
                    <w:noProof/>
                    <w:webHidden/>
                  </w:rPr>
                  <w:t>23</w:t>
                </w:r>
                <w:r>
                  <w:rPr>
                    <w:noProof/>
                    <w:webHidden/>
                  </w:rPr>
                  <w:fldChar w:fldCharType="end"/>
                </w:r>
              </w:hyperlink>
            </w:p>
            <w:p w14:paraId="257C6A52" w14:textId="65E56956"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45" w:history="1">
                <w:r w:rsidRPr="000044FE">
                  <w:rPr>
                    <w:rStyle w:val="Hyperlink"/>
                    <w:noProof/>
                  </w:rPr>
                  <w:t>3.4.1</w:t>
                </w:r>
                <w:r>
                  <w:rPr>
                    <w:rFonts w:asciiTheme="minorHAnsi" w:eastAsiaTheme="minorEastAsia" w:hAnsiTheme="minorHAnsi"/>
                    <w:noProof/>
                    <w:lang w:eastAsia="de-DE"/>
                  </w:rPr>
                  <w:tab/>
                </w:r>
                <w:r w:rsidRPr="000044FE">
                  <w:rPr>
                    <w:rStyle w:val="Hyperlink"/>
                    <w:noProof/>
                  </w:rPr>
                  <w:t>splitten des DS</w:t>
                </w:r>
                <w:r>
                  <w:rPr>
                    <w:noProof/>
                    <w:webHidden/>
                  </w:rPr>
                  <w:tab/>
                </w:r>
                <w:r>
                  <w:rPr>
                    <w:noProof/>
                    <w:webHidden/>
                  </w:rPr>
                  <w:fldChar w:fldCharType="begin"/>
                </w:r>
                <w:r>
                  <w:rPr>
                    <w:noProof/>
                    <w:webHidden/>
                  </w:rPr>
                  <w:instrText xml:space="preserve"> PAGEREF _Toc66749945 \h </w:instrText>
                </w:r>
                <w:r>
                  <w:rPr>
                    <w:noProof/>
                    <w:webHidden/>
                  </w:rPr>
                </w:r>
                <w:r>
                  <w:rPr>
                    <w:noProof/>
                    <w:webHidden/>
                  </w:rPr>
                  <w:fldChar w:fldCharType="separate"/>
                </w:r>
                <w:r>
                  <w:rPr>
                    <w:noProof/>
                    <w:webHidden/>
                  </w:rPr>
                  <w:t>24</w:t>
                </w:r>
                <w:r>
                  <w:rPr>
                    <w:noProof/>
                    <w:webHidden/>
                  </w:rPr>
                  <w:fldChar w:fldCharType="end"/>
                </w:r>
              </w:hyperlink>
            </w:p>
            <w:p w14:paraId="3107A554" w14:textId="31D84DBE" w:rsidR="007423BB" w:rsidRDefault="007423BB">
              <w:pPr>
                <w:pStyle w:val="Verzeichnis3"/>
                <w:tabs>
                  <w:tab w:val="left" w:pos="1320"/>
                  <w:tab w:val="right" w:leader="dot" w:pos="9016"/>
                </w:tabs>
                <w:rPr>
                  <w:rFonts w:asciiTheme="minorHAnsi" w:eastAsiaTheme="minorEastAsia" w:hAnsiTheme="minorHAnsi"/>
                  <w:noProof/>
                  <w:lang w:eastAsia="de-DE"/>
                </w:rPr>
              </w:pPr>
              <w:hyperlink w:anchor="_Toc66749946" w:history="1">
                <w:r w:rsidRPr="000044FE">
                  <w:rPr>
                    <w:rStyle w:val="Hyperlink"/>
                    <w:noProof/>
                  </w:rPr>
                  <w:t>3.4.2</w:t>
                </w:r>
                <w:r>
                  <w:rPr>
                    <w:rFonts w:asciiTheme="minorHAnsi" w:eastAsiaTheme="minorEastAsia" w:hAnsiTheme="minorHAnsi"/>
                    <w:noProof/>
                    <w:lang w:eastAsia="de-DE"/>
                  </w:rPr>
                  <w:tab/>
                </w:r>
                <w:r w:rsidRPr="000044FE">
                  <w:rPr>
                    <w:rStyle w:val="Hyperlink"/>
                    <w:noProof/>
                  </w:rPr>
                  <w:t>Durchführung</w:t>
                </w:r>
                <w:r>
                  <w:rPr>
                    <w:noProof/>
                    <w:webHidden/>
                  </w:rPr>
                  <w:tab/>
                </w:r>
                <w:r>
                  <w:rPr>
                    <w:noProof/>
                    <w:webHidden/>
                  </w:rPr>
                  <w:fldChar w:fldCharType="begin"/>
                </w:r>
                <w:r>
                  <w:rPr>
                    <w:noProof/>
                    <w:webHidden/>
                  </w:rPr>
                  <w:instrText xml:space="preserve"> PAGEREF _Toc66749946 \h </w:instrText>
                </w:r>
                <w:r>
                  <w:rPr>
                    <w:noProof/>
                    <w:webHidden/>
                  </w:rPr>
                </w:r>
                <w:r>
                  <w:rPr>
                    <w:noProof/>
                    <w:webHidden/>
                  </w:rPr>
                  <w:fldChar w:fldCharType="separate"/>
                </w:r>
                <w:r>
                  <w:rPr>
                    <w:noProof/>
                    <w:webHidden/>
                  </w:rPr>
                  <w:t>24</w:t>
                </w:r>
                <w:r>
                  <w:rPr>
                    <w:noProof/>
                    <w:webHidden/>
                  </w:rPr>
                  <w:fldChar w:fldCharType="end"/>
                </w:r>
              </w:hyperlink>
            </w:p>
            <w:p w14:paraId="0D5E63AE" w14:textId="50001771" w:rsidR="007423BB" w:rsidRDefault="007423BB">
              <w:pPr>
                <w:pStyle w:val="Verzeichnis1"/>
                <w:rPr>
                  <w:rFonts w:asciiTheme="minorHAnsi" w:eastAsiaTheme="minorEastAsia" w:hAnsiTheme="minorHAnsi"/>
                  <w:noProof/>
                  <w:lang w:eastAsia="de-DE"/>
                </w:rPr>
              </w:pPr>
              <w:hyperlink w:anchor="_Toc66749947" w:history="1">
                <w:r w:rsidRPr="000044FE">
                  <w:rPr>
                    <w:rStyle w:val="Hyperlink"/>
                    <w:noProof/>
                  </w:rPr>
                  <w:t>4</w:t>
                </w:r>
                <w:r>
                  <w:rPr>
                    <w:rFonts w:asciiTheme="minorHAnsi" w:eastAsiaTheme="minorEastAsia" w:hAnsiTheme="minorHAnsi"/>
                    <w:noProof/>
                    <w:lang w:eastAsia="de-DE"/>
                  </w:rPr>
                  <w:tab/>
                </w:r>
                <w:r w:rsidRPr="000044FE">
                  <w:rPr>
                    <w:rStyle w:val="Hyperlink"/>
                    <w:noProof/>
                  </w:rPr>
                  <w:t>Ergebnisse</w:t>
                </w:r>
                <w:r>
                  <w:rPr>
                    <w:noProof/>
                    <w:webHidden/>
                  </w:rPr>
                  <w:tab/>
                </w:r>
                <w:r>
                  <w:rPr>
                    <w:noProof/>
                    <w:webHidden/>
                  </w:rPr>
                  <w:fldChar w:fldCharType="begin"/>
                </w:r>
                <w:r>
                  <w:rPr>
                    <w:noProof/>
                    <w:webHidden/>
                  </w:rPr>
                  <w:instrText xml:space="preserve"> PAGEREF _Toc66749947 \h </w:instrText>
                </w:r>
                <w:r>
                  <w:rPr>
                    <w:noProof/>
                    <w:webHidden/>
                  </w:rPr>
                </w:r>
                <w:r>
                  <w:rPr>
                    <w:noProof/>
                    <w:webHidden/>
                  </w:rPr>
                  <w:fldChar w:fldCharType="separate"/>
                </w:r>
                <w:r>
                  <w:rPr>
                    <w:noProof/>
                    <w:webHidden/>
                  </w:rPr>
                  <w:t>23</w:t>
                </w:r>
                <w:r>
                  <w:rPr>
                    <w:noProof/>
                    <w:webHidden/>
                  </w:rPr>
                  <w:fldChar w:fldCharType="end"/>
                </w:r>
              </w:hyperlink>
            </w:p>
            <w:p w14:paraId="7922CDB8" w14:textId="3BEB9CE3" w:rsidR="007423BB" w:rsidRDefault="007423BB">
              <w:pPr>
                <w:pStyle w:val="Verzeichnis1"/>
                <w:rPr>
                  <w:rFonts w:asciiTheme="minorHAnsi" w:eastAsiaTheme="minorEastAsia" w:hAnsiTheme="minorHAnsi"/>
                  <w:noProof/>
                  <w:lang w:eastAsia="de-DE"/>
                </w:rPr>
              </w:pPr>
              <w:hyperlink w:anchor="_Toc66749948" w:history="1">
                <w:r w:rsidRPr="000044FE">
                  <w:rPr>
                    <w:rStyle w:val="Hyperlink"/>
                    <w:noProof/>
                  </w:rPr>
                  <w:t>5</w:t>
                </w:r>
                <w:r>
                  <w:rPr>
                    <w:rFonts w:asciiTheme="minorHAnsi" w:eastAsiaTheme="minorEastAsia" w:hAnsiTheme="minorHAnsi"/>
                    <w:noProof/>
                    <w:lang w:eastAsia="de-DE"/>
                  </w:rPr>
                  <w:tab/>
                </w:r>
                <w:r w:rsidRPr="000044FE">
                  <w:rPr>
                    <w:rStyle w:val="Hyperlink"/>
                    <w:noProof/>
                  </w:rPr>
                  <w:t>Diskussion und Ausblick</w:t>
                </w:r>
                <w:r>
                  <w:rPr>
                    <w:noProof/>
                    <w:webHidden/>
                  </w:rPr>
                  <w:tab/>
                </w:r>
                <w:r>
                  <w:rPr>
                    <w:noProof/>
                    <w:webHidden/>
                  </w:rPr>
                  <w:fldChar w:fldCharType="begin"/>
                </w:r>
                <w:r>
                  <w:rPr>
                    <w:noProof/>
                    <w:webHidden/>
                  </w:rPr>
                  <w:instrText xml:space="preserve"> PAGEREF _Toc66749948 \h </w:instrText>
                </w:r>
                <w:r>
                  <w:rPr>
                    <w:noProof/>
                    <w:webHidden/>
                  </w:rPr>
                </w:r>
                <w:r>
                  <w:rPr>
                    <w:noProof/>
                    <w:webHidden/>
                  </w:rPr>
                  <w:fldChar w:fldCharType="separate"/>
                </w:r>
                <w:r>
                  <w:rPr>
                    <w:noProof/>
                    <w:webHidden/>
                  </w:rPr>
                  <w:t>23</w:t>
                </w:r>
                <w:r>
                  <w:rPr>
                    <w:noProof/>
                    <w:webHidden/>
                  </w:rPr>
                  <w:fldChar w:fldCharType="end"/>
                </w:r>
              </w:hyperlink>
            </w:p>
            <w:p w14:paraId="473AFEEF" w14:textId="1ABCD734" w:rsidR="007423BB" w:rsidRDefault="007423BB">
              <w:pPr>
                <w:pStyle w:val="Verzeichnis1"/>
                <w:rPr>
                  <w:rFonts w:asciiTheme="minorHAnsi" w:eastAsiaTheme="minorEastAsia" w:hAnsiTheme="minorHAnsi"/>
                  <w:noProof/>
                  <w:lang w:eastAsia="de-DE"/>
                </w:rPr>
              </w:pPr>
              <w:hyperlink w:anchor="_Toc66749949" w:history="1">
                <w:r w:rsidRPr="000044FE">
                  <w:rPr>
                    <w:rStyle w:val="Hyperlink"/>
                    <w:noProof/>
                  </w:rPr>
                  <w:t>6</w:t>
                </w:r>
                <w:r>
                  <w:rPr>
                    <w:rFonts w:asciiTheme="minorHAnsi" w:eastAsiaTheme="minorEastAsia" w:hAnsiTheme="minorHAnsi"/>
                    <w:noProof/>
                    <w:lang w:eastAsia="de-DE"/>
                  </w:rPr>
                  <w:tab/>
                </w:r>
                <w:r w:rsidRPr="000044FE">
                  <w:rPr>
                    <w:rStyle w:val="Hyperlink"/>
                    <w:noProof/>
                  </w:rPr>
                  <w:t>Zusammenfassung</w:t>
                </w:r>
                <w:r>
                  <w:rPr>
                    <w:noProof/>
                    <w:webHidden/>
                  </w:rPr>
                  <w:tab/>
                </w:r>
                <w:r>
                  <w:rPr>
                    <w:noProof/>
                    <w:webHidden/>
                  </w:rPr>
                  <w:fldChar w:fldCharType="begin"/>
                </w:r>
                <w:r>
                  <w:rPr>
                    <w:noProof/>
                    <w:webHidden/>
                  </w:rPr>
                  <w:instrText xml:space="preserve"> PAGEREF _Toc66749949 \h </w:instrText>
                </w:r>
                <w:r>
                  <w:rPr>
                    <w:noProof/>
                    <w:webHidden/>
                  </w:rPr>
                </w:r>
                <w:r>
                  <w:rPr>
                    <w:noProof/>
                    <w:webHidden/>
                  </w:rPr>
                  <w:fldChar w:fldCharType="separate"/>
                </w:r>
                <w:r>
                  <w:rPr>
                    <w:noProof/>
                    <w:webHidden/>
                  </w:rPr>
                  <w:t>23</w:t>
                </w:r>
                <w:r>
                  <w:rPr>
                    <w:noProof/>
                    <w:webHidden/>
                  </w:rPr>
                  <w:fldChar w:fldCharType="end"/>
                </w:r>
              </w:hyperlink>
            </w:p>
            <w:p w14:paraId="3D52F0AA" w14:textId="273AD113" w:rsidR="007423BB" w:rsidRDefault="007423BB">
              <w:pPr>
                <w:pStyle w:val="Verzeichnis1"/>
                <w:rPr>
                  <w:rFonts w:asciiTheme="minorHAnsi" w:eastAsiaTheme="minorEastAsia" w:hAnsiTheme="minorHAnsi"/>
                  <w:noProof/>
                  <w:lang w:eastAsia="de-DE"/>
                </w:rPr>
              </w:pPr>
              <w:hyperlink w:anchor="_Toc66749950" w:history="1">
                <w:r w:rsidRPr="000044FE">
                  <w:rPr>
                    <w:rStyle w:val="Hyperlink"/>
                    <w:noProof/>
                  </w:rPr>
                  <w:t>7</w:t>
                </w:r>
                <w:r>
                  <w:rPr>
                    <w:rFonts w:asciiTheme="minorHAnsi" w:eastAsiaTheme="minorEastAsia" w:hAnsiTheme="minorHAnsi"/>
                    <w:noProof/>
                    <w:lang w:eastAsia="de-DE"/>
                  </w:rPr>
                  <w:tab/>
                </w:r>
                <w:r w:rsidRPr="000044FE">
                  <w:rPr>
                    <w:rStyle w:val="Hyperlink"/>
                    <w:noProof/>
                  </w:rPr>
                  <w:t>Literaturverzeichnis</w:t>
                </w:r>
                <w:r>
                  <w:rPr>
                    <w:noProof/>
                    <w:webHidden/>
                  </w:rPr>
                  <w:tab/>
                </w:r>
                <w:r>
                  <w:rPr>
                    <w:noProof/>
                    <w:webHidden/>
                  </w:rPr>
                  <w:fldChar w:fldCharType="begin"/>
                </w:r>
                <w:r>
                  <w:rPr>
                    <w:noProof/>
                    <w:webHidden/>
                  </w:rPr>
                  <w:instrText xml:space="preserve"> PAGEREF _Toc66749950 \h </w:instrText>
                </w:r>
                <w:r>
                  <w:rPr>
                    <w:noProof/>
                    <w:webHidden/>
                  </w:rPr>
                </w:r>
                <w:r>
                  <w:rPr>
                    <w:noProof/>
                    <w:webHidden/>
                  </w:rPr>
                  <w:fldChar w:fldCharType="separate"/>
                </w:r>
                <w:r>
                  <w:rPr>
                    <w:noProof/>
                    <w:webHidden/>
                  </w:rPr>
                  <w:t>24</w:t>
                </w:r>
                <w:r>
                  <w:rPr>
                    <w:noProof/>
                    <w:webHidden/>
                  </w:rPr>
                  <w:fldChar w:fldCharType="end"/>
                </w:r>
              </w:hyperlink>
            </w:p>
            <w:p w14:paraId="1B730EDA" w14:textId="31E77B6E" w:rsidR="00E01BF7" w:rsidRDefault="00FD6B19" w:rsidP="00C5513D">
              <w:pPr>
                <w:pStyle w:val="Verzeichnis1"/>
              </w:pPr>
              <w:r>
                <w:lastRenderedPageBreak/>
                <w:fldChar w:fldCharType="end"/>
              </w:r>
            </w:p>
          </w:sdtContent>
        </w:sdt>
        <w:p w14:paraId="09CB2E8C" w14:textId="77777777" w:rsidR="00E01BF7" w:rsidRDefault="00E01BF7">
          <w:pPr>
            <w:spacing w:after="160" w:line="259" w:lineRule="auto"/>
            <w:jc w:val="left"/>
          </w:pPr>
        </w:p>
        <w:p w14:paraId="352E29B8" w14:textId="64A441C8" w:rsidR="00C826BB" w:rsidRPr="00C826BB" w:rsidRDefault="009B6439" w:rsidP="00E01BF7">
          <w:pPr>
            <w:spacing w:after="160" w:line="259" w:lineRule="auto"/>
            <w:jc w:val="left"/>
          </w:pPr>
          <w:r>
            <w:br w:type="page"/>
          </w:r>
          <w:bookmarkStart w:id="7" w:name="_Ref65792598"/>
        </w:p>
        <w:p w14:paraId="0202A68D" w14:textId="28831476" w:rsidR="00E01BF7" w:rsidRDefault="00E01BF7" w:rsidP="00E01BF7">
          <w:pPr>
            <w:pStyle w:val="berschrift1"/>
            <w:numPr>
              <w:ilvl w:val="0"/>
              <w:numId w:val="0"/>
            </w:numPr>
            <w:ind w:left="432"/>
          </w:pPr>
          <w:bookmarkStart w:id="8" w:name="_Toc66477588"/>
          <w:bookmarkStart w:id="9" w:name="_Toc66749920"/>
          <w:r w:rsidRPr="00E01BF7">
            <w:lastRenderedPageBreak/>
            <w:t>Abbildungsverzeichnis</w:t>
          </w:r>
          <w:bookmarkEnd w:id="8"/>
          <w:bookmarkEnd w:id="9"/>
        </w:p>
        <w:p w14:paraId="2F8E16B0"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338C596F" w14:textId="72723318" w:rsidR="00E01BF7" w:rsidRDefault="00E01BF7" w:rsidP="00E01BF7">
          <w:pPr>
            <w:pStyle w:val="berschrift1"/>
            <w:numPr>
              <w:ilvl w:val="0"/>
              <w:numId w:val="0"/>
            </w:numPr>
            <w:ind w:left="432"/>
          </w:pPr>
          <w:bookmarkStart w:id="10" w:name="_Toc66477589"/>
          <w:bookmarkStart w:id="11" w:name="_Toc66749921"/>
          <w:r w:rsidRPr="00E01BF7">
            <w:t>Tabellenverzeichnis</w:t>
          </w:r>
          <w:bookmarkEnd w:id="10"/>
          <w:bookmarkEnd w:id="11"/>
        </w:p>
        <w:p w14:paraId="00778652" w14:textId="77777777" w:rsidR="00E01BF7" w:rsidRDefault="00E01BF7" w:rsidP="00E01BF7">
          <w:pPr>
            <w:spacing w:after="160" w:line="259" w:lineRule="auto"/>
            <w:jc w:val="left"/>
            <w:rPr>
              <w:rFonts w:ascii="Arial" w:eastAsiaTheme="majorEastAsia" w:hAnsi="Arial" w:cstheme="majorBidi"/>
              <w:b/>
              <w:sz w:val="36"/>
              <w:szCs w:val="32"/>
            </w:rPr>
          </w:pPr>
          <w:r>
            <w:br w:type="page"/>
          </w:r>
        </w:p>
        <w:p w14:paraId="76004435" w14:textId="5EC480C1" w:rsidR="00C826BB" w:rsidRDefault="00E01BF7" w:rsidP="00E01BF7">
          <w:pPr>
            <w:pStyle w:val="berschrift1"/>
            <w:numPr>
              <w:ilvl w:val="0"/>
              <w:numId w:val="0"/>
            </w:numPr>
            <w:ind w:left="432"/>
          </w:pPr>
          <w:bookmarkStart w:id="12" w:name="_Toc66477590"/>
          <w:bookmarkStart w:id="13" w:name="_Toc66749922"/>
          <w:r w:rsidRPr="00E01BF7">
            <w:t>Abkürzungsverzeichnis</w:t>
          </w:r>
          <w:bookmarkEnd w:id="12"/>
          <w:bookmarkEnd w:id="13"/>
        </w:p>
        <w:p w14:paraId="7739BED4" w14:textId="77777777" w:rsidR="00FD6B19" w:rsidRDefault="00FD6B19">
          <w:pPr>
            <w:spacing w:after="160" w:line="259" w:lineRule="auto"/>
            <w:jc w:val="left"/>
          </w:pPr>
        </w:p>
        <w:p w14:paraId="2D636F9B" w14:textId="77878C53" w:rsidR="00262AFB" w:rsidRDefault="00262AFB">
          <w:pPr>
            <w:spacing w:after="160" w:line="259" w:lineRule="auto"/>
            <w:jc w:val="left"/>
            <w:sectPr w:rsidR="00262AFB" w:rsidSect="00A245B7">
              <w:headerReference w:type="default"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C9C707B" w14:textId="50C6CF01" w:rsidR="003F7F89" w:rsidRDefault="00AD268D" w:rsidP="003574C7">
          <w:pPr>
            <w:pStyle w:val="berschrift1"/>
          </w:pPr>
          <w:bookmarkStart w:id="14" w:name="_Toc66477591"/>
          <w:bookmarkStart w:id="15" w:name="_Toc66749923"/>
          <w:r w:rsidRPr="003574C7">
            <w:lastRenderedPageBreak/>
            <w:t>Einleitung</w:t>
          </w:r>
          <w:bookmarkEnd w:id="7"/>
          <w:bookmarkEnd w:id="14"/>
          <w:bookmarkEnd w:id="15"/>
        </w:p>
        <w:p w14:paraId="56ED9E76" w14:textId="1B09572F" w:rsidR="00143246" w:rsidRPr="00143246" w:rsidRDefault="00143246" w:rsidP="00894299">
          <w:pPr>
            <w:rPr>
              <w:shd w:val="clear" w:color="auto" w:fill="FFFFFF"/>
            </w:rPr>
          </w:pPr>
          <w:r w:rsidRPr="00143246">
            <w:rPr>
              <w:shd w:val="clear" w:color="auto" w:fill="FFFFFF"/>
            </w:rPr>
            <w:t>Am 15</w:t>
          </w:r>
          <w:r w:rsidR="006C229D">
            <w:rPr>
              <w:shd w:val="clear" w:color="auto" w:fill="FFFFFF"/>
            </w:rPr>
            <w:t>.</w:t>
          </w:r>
          <w:r w:rsidRPr="00143246">
            <w:rPr>
              <w:shd w:val="clear" w:color="auto" w:fill="FFFFFF"/>
            </w:rPr>
            <w:t xml:space="preserve"> März 2016 </w:t>
          </w:r>
          <w:r w:rsidR="00B344B0">
            <w:rPr>
              <w:shd w:val="clear" w:color="auto" w:fill="FFFFFF"/>
            </w:rPr>
            <w:t>stand</w:t>
          </w:r>
          <w:r w:rsidRPr="00143246">
            <w:rPr>
              <w:shd w:val="clear" w:color="auto" w:fill="FFFFFF"/>
            </w:rPr>
            <w:t xml:space="preserve"> es fest: AlphaGo besiegt Lee </w:t>
          </w:r>
          <w:proofErr w:type="spellStart"/>
          <w:r w:rsidRPr="00143246">
            <w:rPr>
              <w:shd w:val="clear" w:color="auto" w:fill="FFFFFF"/>
            </w:rPr>
            <w:t>Sedol</w:t>
          </w:r>
          <w:proofErr w:type="spellEnd"/>
          <w:r w:rsidR="006C229D">
            <w:rPr>
              <w:shd w:val="clear" w:color="auto" w:fill="FFFFFF"/>
            </w:rPr>
            <w:t>, den damaligen stärksten Go Spieler der Welt,</w:t>
          </w:r>
          <w:r w:rsidRPr="00143246">
            <w:rPr>
              <w:shd w:val="clear" w:color="auto" w:fill="FFFFFF"/>
            </w:rPr>
            <w:t xml:space="preserve"> in einer Partie mit 4:1</w:t>
          </w:r>
          <w:r w:rsidR="00583D1D">
            <w:rPr>
              <w:shd w:val="clear" w:color="auto" w:fill="FFFFFF"/>
            </w:rPr>
            <w:t xml:space="preserve"> </w:t>
          </w:r>
          <w:r w:rsidR="00583D1D">
            <w:rPr>
              <w:shd w:val="clear" w:color="auto" w:fill="FFFFFF"/>
            </w:rPr>
            <w:fldChar w:fldCharType="begin" w:fldLock="1"/>
          </w:r>
          <w:r w:rsidR="00DE48BD">
            <w:rPr>
              <w:shd w:val="clear" w:color="auto" w:fill="FFFFFF"/>
            </w:rPr>
            <w:instrText>ADDIN CSL_CITATION {"citationItems":[{"id":"ITEM-1","itemData":{"URL":"https://www.faz.net/aktuell/gesellschaft/menschen/google-computer-alphago-besiegt-go-weltmeister-14125664.html","accessed":{"date-parts":[["2021","2","15"]]},"id":"ITEM-1","issued":{"date-parts":[["0"]]},"title":"Google-Software besiegt Go-Genie auch im letzten Match","type":"webpage"},"uris":["http://www.mendeley.com/documents/?uuid=b9c6219f-45a4-4025-aa63-bd020ed78619"]}],"mendeley":{"formattedCitation":"[1]","plainTextFormattedCitation":"[1]","previouslyFormattedCitation":"[1]"},"properties":{"noteIndex":0},"schema":"https://github.com/citation-style-language/schema/raw/master/csl-citation.json"}</w:instrText>
          </w:r>
          <w:r w:rsidR="00583D1D">
            <w:rPr>
              <w:shd w:val="clear" w:color="auto" w:fill="FFFFFF"/>
            </w:rPr>
            <w:fldChar w:fldCharType="separate"/>
          </w:r>
          <w:r w:rsidR="00583D1D" w:rsidRPr="00583D1D">
            <w:rPr>
              <w:noProof/>
              <w:shd w:val="clear" w:color="auto" w:fill="FFFFFF"/>
            </w:rPr>
            <w:t>[1]</w:t>
          </w:r>
          <w:r w:rsidR="00583D1D">
            <w:rPr>
              <w:shd w:val="clear" w:color="auto" w:fill="FFFFFF"/>
            </w:rPr>
            <w:fldChar w:fldCharType="end"/>
          </w:r>
          <w:r w:rsidR="00925A12">
            <w:rPr>
              <w:shd w:val="clear" w:color="auto" w:fill="FFFFFF"/>
            </w:rPr>
            <w:t xml:space="preserve">. </w:t>
          </w:r>
          <w:r w:rsidRPr="00143246">
            <w:rPr>
              <w:shd w:val="clear" w:color="auto" w:fill="FFFFFF"/>
            </w:rPr>
            <w:t xml:space="preserve">Doch was hat dieses Ereignis mit autonom </w:t>
          </w:r>
          <w:commentRangeStart w:id="16"/>
          <w:r w:rsidRPr="00143246">
            <w:rPr>
              <w:shd w:val="clear" w:color="auto" w:fill="FFFFFF"/>
            </w:rPr>
            <w:t>fahrenden Autos, der Wettervorhersage oder Spracherkennung zu tun?</w:t>
          </w:r>
        </w:p>
        <w:p w14:paraId="09F88B1D" w14:textId="2EA1E642" w:rsidR="00A245B7" w:rsidRDefault="00143246" w:rsidP="00143246">
          <w:pPr>
            <w:rPr>
              <w:shd w:val="clear" w:color="auto" w:fill="FFFFFF"/>
            </w:rPr>
          </w:pPr>
          <w:r w:rsidRPr="00143246">
            <w:rPr>
              <w:shd w:val="clear" w:color="auto" w:fill="FFFFFF"/>
            </w:rPr>
            <w:t>In allen genannten Bereichen wird</w:t>
          </w:r>
          <w:r w:rsidR="007855B0">
            <w:rPr>
              <w:shd w:val="clear" w:color="auto" w:fill="FFFFFF"/>
            </w:rPr>
            <w:t xml:space="preserve"> zunehmend</w:t>
          </w:r>
          <w:r w:rsidRPr="00143246">
            <w:rPr>
              <w:shd w:val="clear" w:color="auto" w:fill="FFFFFF"/>
            </w:rPr>
            <w:t xml:space="preserve"> mit </w:t>
          </w:r>
          <w:r w:rsidR="00583D1D">
            <w:rPr>
              <w:shd w:val="clear" w:color="auto" w:fill="FFFFFF"/>
            </w:rPr>
            <w:t>k</w:t>
          </w:r>
          <w:r w:rsidRPr="00143246">
            <w:rPr>
              <w:shd w:val="clear" w:color="auto" w:fill="FFFFFF"/>
            </w:rPr>
            <w:t xml:space="preserve">ünstlicher </w:t>
          </w:r>
          <w:commentRangeEnd w:id="16"/>
          <w:r w:rsidR="00A367D6">
            <w:rPr>
              <w:rStyle w:val="Kommentarzeichen"/>
            </w:rPr>
            <w:commentReference w:id="16"/>
          </w:r>
          <w:r w:rsidRPr="00143246">
            <w:rPr>
              <w:shd w:val="clear" w:color="auto" w:fill="FFFFFF"/>
            </w:rPr>
            <w:t>Intelligenz (KI) gearbeitet, bzw.</w:t>
          </w:r>
          <w:r w:rsidR="00621714">
            <w:rPr>
              <w:shd w:val="clear" w:color="auto" w:fill="FFFFFF"/>
            </w:rPr>
            <w:t xml:space="preserve"> gibt es</w:t>
          </w:r>
          <w:r w:rsidRPr="00143246">
            <w:rPr>
              <w:shd w:val="clear" w:color="auto" w:fill="FFFFFF"/>
            </w:rPr>
            <w:t xml:space="preserve"> immer mehr Ansätze, welche auf einer KI basieren</w:t>
          </w:r>
          <w:r w:rsidR="00E93A12">
            <w:rPr>
              <w:shd w:val="clear" w:color="auto" w:fill="FFFFFF"/>
            </w:rPr>
            <w:t xml:space="preserve"> </w:t>
          </w:r>
          <w:r w:rsidR="00E93A12">
            <w:rPr>
              <w:shd w:val="clear" w:color="auto" w:fill="FFFFFF"/>
            </w:rPr>
            <w:fldChar w:fldCharType="begin" w:fldLock="1"/>
          </w:r>
          <w:r w:rsidR="003F79A7">
            <w:rPr>
              <w:shd w:val="clear" w:color="auto" w:fill="FFFFFF"/>
            </w:rPr>
            <w:instrText>ADDIN CSL_CITATION {"citationItems":[{"id":"ITEM-1","itemData":{"DOI":"10.1038/nature16961","ISSN":"14764687","PMID":"26819042","abstract":"The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page":"484-489","publisher":"Nature Publishing Group","title":"Mastering the game of Go with deep neural networks and tree search","type":"article-journal","volume":"529"},"uris":["http://www.mendeley.com/documents/?uuid=6b74e897-2bc7-4fe2-a9b1-403fb97c5733"]}],"mendeley":{"formattedCitation":"[2]","plainTextFormattedCitation":"[2]","previouslyFormattedCitation":"[2]"},"properties":{"noteIndex":0},"schema":"https://github.com/citation-style-language/schema/raw/master/csl-citation.json"}</w:instrText>
          </w:r>
          <w:r w:rsidR="00E93A12">
            <w:rPr>
              <w:shd w:val="clear" w:color="auto" w:fill="FFFFFF"/>
            </w:rPr>
            <w:fldChar w:fldCharType="separate"/>
          </w:r>
          <w:r w:rsidR="00E93A12" w:rsidRPr="00E93A12">
            <w:rPr>
              <w:noProof/>
              <w:shd w:val="clear" w:color="auto" w:fill="FFFFFF"/>
            </w:rPr>
            <w:t>[2]</w:t>
          </w:r>
          <w:r w:rsidR="00E93A12">
            <w:rPr>
              <w:shd w:val="clear" w:color="auto" w:fill="FFFFFF"/>
            </w:rPr>
            <w:fldChar w:fldCharType="end"/>
          </w:r>
          <w:r w:rsidR="003F79A7">
            <w:rPr>
              <w:shd w:val="clear" w:color="auto" w:fill="FFFFFF"/>
            </w:rPr>
            <w:t xml:space="preserve"> </w:t>
          </w:r>
          <w:commentRangeStart w:id="17"/>
          <w:r w:rsidR="003F79A7">
            <w:rPr>
              <w:shd w:val="clear" w:color="auto" w:fill="FFFFFF"/>
            </w:rPr>
            <w:fldChar w:fldCharType="begin" w:fldLock="1"/>
          </w:r>
          <w:r w:rsidR="00465A3A">
            <w:rPr>
              <w:shd w:val="clear" w:color="auto" w:fill="FFFFFF"/>
            </w:rPr>
            <w:instrText>ADDIN CSL_CITATION {"citationItems":[{"id":"ITEM-1","itemData":{"DOI":"10.1029/2020MS002203","ISSN":"19422466","abstract":"Data-driven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 Here we present a benchmark data set for data-driven medium-range weather forecasting (specifically 3–5 days), a topic of high scientific interest for atmospheric and computer scientists alike. We provide data derived from the ERA5 archive that has been processed to facilitate the use in machine learning models. We propose simple and clear evaluation metrics which will enable a direct comparison between different methods. Further, we provide baseline scores from simple linear regression techniques, deep learning models, as well as purely physical forecasting models. The data set is publicly available at https://github.com/pangeo-data/WeatherBench and the companion code is reproducible with tutorials for getting started. We hope that this data set will accelerate research in data-driven weather forecasting.","author":[{"dropping-particle":"","family":"Rasp","given":"Stephan","non-dropping-particle":"","parse-names":false,"suffix":""},{"dropping-particle":"","family":"Dueben","given":"Peter D.","non-dropping-particle":"","parse-names":false,"suffix":""},{"dropping-particle":"","family":"Scher","given":"Sebastian","non-dropping-particle":"","parse-names":false,"suffix":""},{"dropping-particle":"","family":"Weyn","given":"Jonathan A.","non-dropping-particle":"","parse-names":false,"suffix":""},{"dropping-particle":"","family":"Mouatadid","given":"Soukayna","non-dropping-particle":"","parse-names":false,"suffix":""},{"dropping-particle":"","family":"Thuerey","given":"Nils","non-dropping-particle":"","parse-names":false,"suffix":""}],"container-title":"Journal of Advances in Modeling Earth Systems","id":"ITEM-1","issue":"11","issued":{"date-parts":[["2020"]]},"title":"WeatherBench: A Benchmark Data Set for Data-Driven Weather Forecasting","type":"article-journal","volume":"12"},"uris":["http://www.mendeley.com/documents/?uuid=b450cdc9-748e-462f-8a11-2bbcdd390a5a"]}],"mendeley":{"formattedCitation":"[3]","plainTextFormattedCitation":"[3]","previouslyFormattedCitation":"[3]"},"properties":{"noteIndex":0},"schema":"https://github.com/citation-style-language/schema/raw/master/csl-citation.json"}</w:instrText>
          </w:r>
          <w:r w:rsidR="003F79A7">
            <w:rPr>
              <w:shd w:val="clear" w:color="auto" w:fill="FFFFFF"/>
            </w:rPr>
            <w:fldChar w:fldCharType="separate"/>
          </w:r>
          <w:r w:rsidR="003F79A7" w:rsidRPr="003F79A7">
            <w:rPr>
              <w:noProof/>
              <w:shd w:val="clear" w:color="auto" w:fill="FFFFFF"/>
            </w:rPr>
            <w:t>[3]</w:t>
          </w:r>
          <w:r w:rsidR="003F79A7">
            <w:rPr>
              <w:shd w:val="clear" w:color="auto" w:fill="FFFFFF"/>
            </w:rPr>
            <w:fldChar w:fldCharType="end"/>
          </w:r>
          <w:r w:rsidR="007855B0">
            <w:rPr>
              <w:shd w:val="clear" w:color="auto" w:fill="FFFFFF"/>
            </w:rPr>
            <w:t xml:space="preserve"> </w:t>
          </w:r>
          <w:r w:rsidR="00465A3A">
            <w:rPr>
              <w:shd w:val="clear" w:color="auto" w:fill="FFFFFF"/>
            </w:rPr>
            <w:fldChar w:fldCharType="begin" w:fldLock="1"/>
          </w:r>
          <w:r w:rsidR="00465A3A">
            <w:rPr>
              <w:shd w:val="clear" w:color="auto" w:fill="FFFFFF"/>
            </w:rPr>
            <w:instrText>ADDIN CSL_CITATION {"citationItems":[{"id":"ITEM-1","itemData":{"ISSN":"23318422","abstract":"Reinforcement learning is considered to be a strong AI paradigm which can be used to teach machines through interaction with the environment and learning from their mistakes. Despite its perceived utility, it has not yet been successfully applied in automotive applications. Motivated by the successful demonstrations of learning of Atari games and Go by Google DeepMind, we propose a framework for autonomous driving using deep reinforcement learning. This is of particular relevance as it is difficult to pose autonomous driving as a supervised learning problem due to strong interactions with the environment including other vehicles, pedestrians and roadworks. As it is a relatively new area of research for autonomous driving, we provide a short overview of deep reinforcement learning and then describe our proposed framework. 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The framework was tested in an open source 3D car racing simulator called TORCS. Our simulation results demonstrate learning of autonomous maneuvering in a scenario of complex road curvatures and simple interaction of other vehicles.","author":[{"dropping-particle":"El","family":"Sallab","given":"Ahmad","non-dropping-particle":"","parse-names":false,"suffix":""},{"dropping-particle":"","family":"Abdou","given":"Mohammed","non-dropping-particle":"","parse-names":false,"suffix":""},{"dropping-particle":"","family":"Perot","given":"Etienne","non-dropping-particle":"","parse-names":false,"suffix":""},{"dropping-particle":"","family":"Yogamani","given":"Senthil","non-dropping-particle":"","parse-names":false,"suffix":""}],"container-title":"arXiv","id":"ITEM-1","issued":{"date-parts":[["2017"]]},"page":"70-76","title":"Deep reinforcement learning framework for autonomous driving","type":"article-journal"},"uris":["http://www.mendeley.com/documents/?uuid=ef484ffa-8f16-477c-8b18-5cd453f8ac2c"]}],"mendeley":{"formattedCitation":"[4]","plainTextFormattedCitation":"[4]","previouslyFormattedCitation":"[4]"},"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[4]</w:t>
          </w:r>
          <w:r w:rsidR="00465A3A">
            <w:rPr>
              <w:shd w:val="clear" w:color="auto" w:fill="FFFFFF"/>
            </w:rPr>
            <w:fldChar w:fldCharType="end"/>
          </w:r>
          <w:r w:rsidR="00465A3A">
            <w:rPr>
              <w:shd w:val="clear" w:color="auto" w:fill="FFFFFF"/>
            </w:rPr>
            <w:t xml:space="preserve"> </w:t>
          </w:r>
          <w:r w:rsidR="00465A3A">
            <w:rPr>
              <w:shd w:val="clear" w:color="auto" w:fill="FFFFFF"/>
            </w:rPr>
            <w:fldChar w:fldCharType="begin" w:fldLock="1"/>
          </w:r>
          <w:r w:rsidR="00690508">
            <w:rPr>
              <w:shd w:val="clear" w:color="auto" w:fill="FFFFFF"/>
            </w:rPr>
            <w:instrText>ADDIN CSL_CITATION {"citationItems":[{"id":"ITEM-1","itemData":{"DOI":"10.1109/MWENT.2018.8337236","ISBN":"9781538634974","abstract":"Artificial intelligence technologies are beginning to be actively used in human life, this is facilitated by the appearance and wide dissemination of the Internet of Things (IoT). Autonomous devices are becoming smarter in their way to interact with both a human and themselves. New capacities lead to creation of various systems for integration of smart things into Social Networks of the Internet of Things. One of the relevant trends in artificial intelligence is the technology of recognizing the natural language of a human. New insights in this topic can lead to new means of natural human-machine interaction, in which the machine would learn how to understand human's language, adjusting and interacting in it. One of such tools is voice assistant, which can be integrated into many other intelligent systems. In this paper, the principles of the functioning of voice assistants are described, its main shortcomings and limitations are given. The method of creating a local voice assistant without using cloud services is described, which allows to significantly expand the applicability of such devices in the future.","author":[{"dropping-particle":"V.","family":"Polyakov","given":"E.","non-dropping-particle":"","parse-names":false,"suffix":""},{"dropping-particle":"","family":"Mazhanov","given":"M. S.","non-dropping-particle":"","parse-names":false,"suffix":""},{"dropping-particle":"","family":"Rolich","given":"A. Y.","non-dropping-particle":"","parse-names":false,"suffix":""},{"dropping-particle":"","family":"Voskov","given":"L. S.","non-dropping-particle":"","parse-names":false,"suffix":""},{"dropping-particle":"V.","family":"Kachalova","given":"M.","non-dropping-particle":"","parse-names":false,"suffix":""},{"dropping-particle":"V.","family":"Polyakov","given":"S.","non-dropping-particle":"","parse-names":false,"suffix":""}],"container-title":"Moscow Workshop on Electronic and Networking Technologies, MWENT 2018 - Proceedings","id":"ITEM-1","issued":{"date-parts":[["2018"]]},"page":"1-5","title":"Investigation and development of the intelligent voice assistant for the Internet of Things using machine learning","type":"article-journal","volume":"2018-March"},"uris":["http://www.mendeley.com/documents/?uuid=15d4cb30-3d57-4d3c-b074-9bf9a2890568"]}],"mendeley":{"formattedCitation":"[5]","plainTextFormattedCitation":"[5]","previouslyFormattedCitation":"[5]"},"properties":{"noteIndex":0},"schema":"https://github.com/citation-style-language/schema/raw/master/csl-citation.json"}</w:instrText>
          </w:r>
          <w:r w:rsidR="00465A3A">
            <w:rPr>
              <w:shd w:val="clear" w:color="auto" w:fill="FFFFFF"/>
            </w:rPr>
            <w:fldChar w:fldCharType="separate"/>
          </w:r>
          <w:r w:rsidR="00465A3A" w:rsidRPr="00465A3A">
            <w:rPr>
              <w:noProof/>
              <w:shd w:val="clear" w:color="auto" w:fill="FFFFFF"/>
            </w:rPr>
            <w:t>[5]</w:t>
          </w:r>
          <w:r w:rsidR="00465A3A">
            <w:rPr>
              <w:shd w:val="clear" w:color="auto" w:fill="FFFFFF"/>
            </w:rPr>
            <w:fldChar w:fldCharType="end"/>
          </w:r>
          <w:r w:rsidR="007855B0">
            <w:rPr>
              <w:shd w:val="clear" w:color="auto" w:fill="FFFFFF"/>
            </w:rPr>
            <w:t xml:space="preserve">. </w:t>
          </w:r>
          <w:commentRangeEnd w:id="17"/>
          <w:r w:rsidR="00A367D6">
            <w:rPr>
              <w:rStyle w:val="Kommentarzeichen"/>
            </w:rPr>
            <w:commentReference w:id="17"/>
          </w:r>
          <w:r w:rsidR="006306DB">
            <w:rPr>
              <w:shd w:val="clear" w:color="auto" w:fill="FFFFFF"/>
            </w:rPr>
            <w:t xml:space="preserve">KIs kommen häufig </w:t>
          </w:r>
          <w:r w:rsidR="00C20698">
            <w:rPr>
              <w:shd w:val="clear" w:color="auto" w:fill="FFFFFF"/>
            </w:rPr>
            <w:t>dort</w:t>
          </w:r>
          <w:r w:rsidR="006306DB">
            <w:rPr>
              <w:shd w:val="clear" w:color="auto" w:fill="FFFFFF"/>
            </w:rPr>
            <w:t xml:space="preserve"> zum Einsatz, </w:t>
          </w:r>
          <w:r w:rsidR="00C20698">
            <w:rPr>
              <w:shd w:val="clear" w:color="auto" w:fill="FFFFFF"/>
            </w:rPr>
            <w:t>wo</w:t>
          </w:r>
          <w:r w:rsidR="006306DB">
            <w:rPr>
              <w:shd w:val="clear" w:color="auto" w:fill="FFFFFF"/>
            </w:rPr>
            <w:t xml:space="preserve"> große Datenmengen anfallen und</w:t>
          </w:r>
          <w:r w:rsidR="00C20698">
            <w:rPr>
              <w:shd w:val="clear" w:color="auto" w:fill="FFFFFF"/>
            </w:rPr>
            <w:t xml:space="preserve"> zeitnah bewertet werden müssen. Dabei erkennen KIs Muster in den Daten und können Vorhersagen über die weitere Entwicklung treffen, was für das </w:t>
          </w:r>
          <w:r w:rsidR="00977BA9">
            <w:rPr>
              <w:shd w:val="clear" w:color="auto" w:fill="FFFFFF"/>
            </w:rPr>
            <w:t xml:space="preserve">Fällen </w:t>
          </w:r>
          <w:r w:rsidR="00C20698">
            <w:rPr>
              <w:shd w:val="clear" w:color="auto" w:fill="FFFFFF"/>
            </w:rPr>
            <w:t>von Entscheidungen von großer Bedeutung ist.</w:t>
          </w:r>
          <w:r w:rsidR="005C4FB9">
            <w:rPr>
              <w:shd w:val="clear" w:color="auto" w:fill="FFFFFF"/>
            </w:rPr>
            <w:t xml:space="preserve"> Nicht zuletzt </w:t>
          </w:r>
          <w:r w:rsidR="00750D81">
            <w:rPr>
              <w:shd w:val="clear" w:color="auto" w:fill="FFFFFF"/>
            </w:rPr>
            <w:t>haben</w:t>
          </w:r>
          <w:r w:rsidR="005C4FB9">
            <w:rPr>
              <w:shd w:val="clear" w:color="auto" w:fill="FFFFFF"/>
            </w:rPr>
            <w:t xml:space="preserve"> KIs auch auf vielfältige Art und Weise ihren Weg in die </w:t>
          </w:r>
          <w:r w:rsidR="00D47194">
            <w:rPr>
              <w:shd w:val="clear" w:color="auto" w:fill="FFFFFF"/>
            </w:rPr>
            <w:t xml:space="preserve">naturwissenschaftliche </w:t>
          </w:r>
          <w:r w:rsidR="005C4FB9">
            <w:rPr>
              <w:shd w:val="clear" w:color="auto" w:fill="FFFFFF"/>
            </w:rPr>
            <w:t>Forschung</w:t>
          </w:r>
          <w:r w:rsidR="00750D81">
            <w:rPr>
              <w:shd w:val="clear" w:color="auto" w:fill="FFFFFF"/>
            </w:rPr>
            <w:t xml:space="preserve"> gefunden</w:t>
          </w:r>
          <w:r w:rsidR="005C4FB9">
            <w:rPr>
              <w:shd w:val="clear" w:color="auto" w:fill="FFFFFF"/>
            </w:rPr>
            <w:t>. Anwendungsgebiete sind</w:t>
          </w:r>
          <w:r w:rsidR="00B00956">
            <w:rPr>
              <w:shd w:val="clear" w:color="auto" w:fill="FFFFFF"/>
            </w:rPr>
            <w:t xml:space="preserve"> </w:t>
          </w:r>
          <w:r w:rsidR="005C4FB9">
            <w:rPr>
              <w:shd w:val="clear" w:color="auto" w:fill="FFFFFF"/>
            </w:rPr>
            <w:t>z.B.</w:t>
          </w:r>
          <w:r w:rsidR="00311D07">
            <w:rPr>
              <w:shd w:val="clear" w:color="auto" w:fill="FFFFFF"/>
            </w:rPr>
            <w:t xml:space="preserve"> </w:t>
          </w:r>
          <w:r w:rsidR="00683C6C">
            <w:rPr>
              <w:shd w:val="clear" w:color="auto" w:fill="FFFFFF"/>
            </w:rPr>
            <w:t>d</w:t>
          </w:r>
          <w:r w:rsidR="006E75C0">
            <w:rPr>
              <w:shd w:val="clear" w:color="auto" w:fill="FFFFFF"/>
            </w:rPr>
            <w:t xml:space="preserve">as </w:t>
          </w:r>
          <w:r w:rsidR="00311D07">
            <w:rPr>
              <w:shd w:val="clear" w:color="auto" w:fill="FFFFFF"/>
            </w:rPr>
            <w:t xml:space="preserve">Stellen von </w:t>
          </w:r>
          <w:r w:rsidR="00475CB0">
            <w:rPr>
              <w:shd w:val="clear" w:color="auto" w:fill="FFFFFF"/>
            </w:rPr>
            <w:t>Hautkrebsd</w:t>
          </w:r>
          <w:r w:rsidR="00690508">
            <w:rPr>
              <w:shd w:val="clear" w:color="auto" w:fill="FFFFFF"/>
            </w:rPr>
            <w:t>i</w:t>
          </w:r>
          <w:r w:rsidR="00311D07">
            <w:rPr>
              <w:shd w:val="clear" w:color="auto" w:fill="FFFFFF"/>
            </w:rPr>
            <w:t>agnosen in der Medizin</w:t>
          </w:r>
          <w:r w:rsidR="00475CB0">
            <w:rPr>
              <w:shd w:val="clear" w:color="auto" w:fill="FFFFFF"/>
            </w:rPr>
            <w:t xml:space="preserve"> </w:t>
          </w:r>
          <w:r w:rsidR="00690508">
            <w:rPr>
              <w:shd w:val="clear" w:color="auto" w:fill="FFFFFF"/>
            </w:rPr>
            <w:fldChar w:fldCharType="begin" w:fldLock="1"/>
          </w:r>
          <w:r w:rsidR="0028770E">
            <w:rPr>
              <w:shd w:val="clear" w:color="auto" w:fill="FFFFFF"/>
            </w:rPr>
            <w:instrText>ADDIN CSL_CITATION {"citationItems":[{"id":"ITEM-1","itemData":{"DOI":"10.1038/nature21056","ISSN":"14764687","PMID":"28117445","abstract":"Skin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 - two orders of magnitude larger than previous datasets - 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d09b8997-b7c3-4118-a029-7d8e8dc7006a"]}],"mendeley":{"formattedCitation":"[6]","plainTextFormattedCitation":"[6]","previouslyFormattedCitation":"[6]"},"properties":{"noteIndex":0},"schema":"https://github.com/citation-style-language/schema/raw/master/csl-citation.json"}</w:instrText>
          </w:r>
          <w:r w:rsidR="00690508">
            <w:rPr>
              <w:shd w:val="clear" w:color="auto" w:fill="FFFFFF"/>
            </w:rPr>
            <w:fldChar w:fldCharType="separate"/>
          </w:r>
          <w:r w:rsidR="00690508" w:rsidRPr="00690508">
            <w:rPr>
              <w:noProof/>
              <w:shd w:val="clear" w:color="auto" w:fill="FFFFFF"/>
            </w:rPr>
            <w:t>[6]</w:t>
          </w:r>
          <w:r w:rsidR="00690508">
            <w:rPr>
              <w:shd w:val="clear" w:color="auto" w:fill="FFFFFF"/>
            </w:rPr>
            <w:fldChar w:fldCharType="end"/>
          </w:r>
          <w:r w:rsidR="008F38BF">
            <w:rPr>
              <w:shd w:val="clear" w:color="auto" w:fill="FFFFFF"/>
            </w:rPr>
            <w:t>,</w:t>
          </w:r>
          <w:r w:rsidR="00683C6C">
            <w:rPr>
              <w:shd w:val="clear" w:color="auto" w:fill="FFFFFF"/>
            </w:rPr>
            <w:t xml:space="preserve"> das </w:t>
          </w:r>
          <w:r w:rsidR="006E75C0">
            <w:rPr>
              <w:shd w:val="clear" w:color="auto" w:fill="FFFFFF"/>
            </w:rPr>
            <w:t>Optimie</w:t>
          </w:r>
          <w:r w:rsidR="00683C6C">
            <w:rPr>
              <w:shd w:val="clear" w:color="auto" w:fill="FFFFFF"/>
            </w:rPr>
            <w:t>ren</w:t>
          </w:r>
          <w:r w:rsidR="00621714">
            <w:rPr>
              <w:shd w:val="clear" w:color="auto" w:fill="FFFFFF"/>
            </w:rPr>
            <w:t xml:space="preserve"> </w:t>
          </w:r>
          <w:r w:rsidR="006E75C0">
            <w:rPr>
              <w:shd w:val="clear" w:color="auto" w:fill="FFFFFF"/>
            </w:rPr>
            <w:t>von Molekülsimulationen für die Werkstoffforschung in der Physik</w:t>
          </w:r>
          <w:r w:rsidR="00771C31">
            <w:rPr>
              <w:shd w:val="clear" w:color="auto" w:fill="FFFFFF"/>
            </w:rPr>
            <w:t xml:space="preserve"> </w:t>
          </w:r>
          <w:r w:rsidR="00771C31">
            <w:rPr>
              <w:shd w:val="clear" w:color="auto" w:fill="FFFFFF"/>
            </w:rPr>
            <w:fldChar w:fldCharType="begin" w:fldLock="1"/>
          </w:r>
          <w:r w:rsidR="00287FDD">
            <w:rPr>
              <w:shd w:val="clear" w:color="auto" w:fill="FFFFFF"/>
            </w:rPr>
            <w:instrText>ADDIN CSL_CITATION {"citationItems":[{"id":"ITEM-1","itemData":{"URL":"https://www.selfmem.eu/public_relations_media/magazine/what_motivates_us/081840/index.php.de","accessed":{"date-parts":[["2021","3","2"]]},"id":"ITEM-1","issued":{"date-parts":[["0"]]},"title":"No Title","type":"webpage"},"uris":["http://www.mendeley.com/documents/?uuid=d2abeb81-7754-471e-a901-f8a23c39f6a6"]}],"mendeley":{"formattedCitation":"[7]","plainTextFormattedCitation":"[7]","previouslyFormattedCitation":"[7]"},"properties":{"noteIndex":0},"schema":"https://github.com/citation-style-language/schema/raw/master/csl-citation.json"}</w:instrText>
          </w:r>
          <w:r w:rsidR="00771C31">
            <w:rPr>
              <w:shd w:val="clear" w:color="auto" w:fill="FFFFFF"/>
            </w:rPr>
            <w:fldChar w:fldCharType="separate"/>
          </w:r>
          <w:r w:rsidR="00771C31" w:rsidRPr="00771C31">
            <w:rPr>
              <w:noProof/>
              <w:shd w:val="clear" w:color="auto" w:fill="FFFFFF"/>
            </w:rPr>
            <w:t>[7]</w:t>
          </w:r>
          <w:r w:rsidR="00771C31">
            <w:rPr>
              <w:shd w:val="clear" w:color="auto" w:fill="FFFFFF"/>
            </w:rPr>
            <w:fldChar w:fldCharType="end"/>
          </w:r>
          <w:r w:rsidR="00683C6C">
            <w:rPr>
              <w:shd w:val="clear" w:color="auto" w:fill="FFFFFF"/>
            </w:rPr>
            <w:t xml:space="preserve">, </w:t>
          </w:r>
          <w:r w:rsidR="004F1009">
            <w:rPr>
              <w:shd w:val="clear" w:color="auto" w:fill="FFFFFF"/>
            </w:rPr>
            <w:t>oder generell das Extrahieren von Wissen aus Daten.</w:t>
          </w:r>
          <w:r w:rsidR="006829CF">
            <w:rPr>
              <w:shd w:val="clear" w:color="auto" w:fill="FFFFFF"/>
            </w:rPr>
            <w:t xml:space="preserve"> Besonders letzteres gewinnt im Zeitalter von Big Data</w:t>
          </w:r>
          <w:r w:rsidR="004F1009">
            <w:rPr>
              <w:shd w:val="clear" w:color="auto" w:fill="FFFFFF"/>
            </w:rPr>
            <w:t xml:space="preserve"> </w:t>
          </w:r>
          <w:r w:rsidR="006829CF">
            <w:rPr>
              <w:shd w:val="clear" w:color="auto" w:fill="FFFFFF"/>
            </w:rPr>
            <w:t>immer mehr an Relevanz und soll</w:t>
          </w:r>
          <w:r w:rsidR="00592C32">
            <w:rPr>
              <w:shd w:val="clear" w:color="auto" w:fill="FFFFFF"/>
            </w:rPr>
            <w:t xml:space="preserve"> in dieser Bachelorarbeit im Mittelpunkt stehen.</w:t>
          </w:r>
        </w:p>
        <w:p w14:paraId="140B399C" w14:textId="77777777" w:rsidR="003863E4" w:rsidRDefault="003863E4" w:rsidP="00143246">
          <w:pPr>
            <w:rPr>
              <w:shd w:val="clear" w:color="auto" w:fill="FFFFFF"/>
            </w:rPr>
          </w:pPr>
        </w:p>
        <w:p w14:paraId="6A65929C" w14:textId="6D6C789E" w:rsidR="003F7F89" w:rsidRPr="00C029FB" w:rsidRDefault="00C27F7E" w:rsidP="00B5470D">
          <w:pPr>
            <w:pStyle w:val="berschrift2"/>
          </w:pPr>
          <w:bookmarkStart w:id="18" w:name="_Toc66477592"/>
          <w:bookmarkStart w:id="19" w:name="_Toc66749924"/>
          <w:r w:rsidRPr="00C029FB">
            <w:t>Begriffe aus dem Feld der KI</w:t>
          </w:r>
          <w:bookmarkEnd w:id="18"/>
          <w:bookmarkEnd w:id="19"/>
        </w:p>
        <w:p w14:paraId="01658BBC" w14:textId="058554A5" w:rsidR="00CD15FE" w:rsidRDefault="00AB5DF3" w:rsidP="00204EDF">
          <w:r>
            <w:t xml:space="preserve">In diesem Kapitel werden für die </w:t>
          </w:r>
          <w:r w:rsidR="00683C6C">
            <w:t>Bachelora</w:t>
          </w:r>
          <w:r>
            <w:t xml:space="preserve">rbeit </w:t>
          </w:r>
          <w:r w:rsidR="00722F94">
            <w:t xml:space="preserve">wichtige Begriffe aus </w:t>
          </w:r>
          <w:r>
            <w:t>dem großen Themengebiet der</w:t>
          </w:r>
          <w:r w:rsidR="00722F94">
            <w:t xml:space="preserve"> KI</w:t>
          </w:r>
          <w:r>
            <w:t xml:space="preserve"> </w:t>
          </w:r>
          <w:r w:rsidR="009805F5">
            <w:t>erläutert</w:t>
          </w:r>
          <w:r>
            <w:t>. Dies s</w:t>
          </w:r>
          <w:r w:rsidR="00722F94">
            <w:t xml:space="preserve">tellt einerseits eine </w:t>
          </w:r>
          <w:r>
            <w:t>Basis</w:t>
          </w:r>
          <w:r w:rsidR="00722F94">
            <w:t xml:space="preserve"> für ein Grundverständnis dar und soll andererseits dazu dienen </w:t>
          </w:r>
          <w:r w:rsidR="00287FDD">
            <w:t>die</w:t>
          </w:r>
          <w:r w:rsidR="00722F94">
            <w:t xml:space="preserve"> </w:t>
          </w:r>
          <w:r w:rsidR="00683C6C">
            <w:t>Bachelora</w:t>
          </w:r>
          <w:r w:rsidR="00722F94">
            <w:t>rbeit</w:t>
          </w:r>
          <w:r>
            <w:t>, mit der verwendeten Methode,</w:t>
          </w:r>
          <w:r w:rsidR="00722F94">
            <w:t xml:space="preserve"> in das sehr weitläufige Gebiet der KI</w:t>
          </w:r>
          <w:r w:rsidR="00152577">
            <w:t xml:space="preserve"> besser</w:t>
          </w:r>
          <w:r>
            <w:t xml:space="preserve"> einzuordnen.</w:t>
          </w:r>
        </w:p>
        <w:p w14:paraId="755C4705" w14:textId="449C9181" w:rsidR="00204EDF" w:rsidRDefault="00CD15FE" w:rsidP="00CD15FE">
          <w:pPr>
            <w:pStyle w:val="berschrift3"/>
          </w:pPr>
          <w:bookmarkStart w:id="20" w:name="_Toc66477593"/>
          <w:bookmarkStart w:id="21" w:name="_Toc66749925"/>
          <w:commentRangeStart w:id="22"/>
          <w:r>
            <w:t>KI</w:t>
          </w:r>
          <w:commentRangeEnd w:id="22"/>
          <w:r>
            <w:rPr>
              <w:rStyle w:val="Kommentarzeichen"/>
              <w:rFonts w:ascii="Times New Roman" w:eastAsiaTheme="minorHAnsi" w:hAnsi="Times New Roman" w:cstheme="minorBidi"/>
            </w:rPr>
            <w:commentReference w:id="22"/>
          </w:r>
          <w:bookmarkEnd w:id="20"/>
          <w:bookmarkEnd w:id="21"/>
          <w:r>
            <w:t xml:space="preserve"> </w:t>
          </w:r>
          <w:r w:rsidR="00722F94">
            <w:t xml:space="preserve"> </w:t>
          </w:r>
        </w:p>
        <w:p w14:paraId="61D640F4" w14:textId="1167DDE3" w:rsidR="00555FDF" w:rsidRDefault="000739E7" w:rsidP="008F0ECF">
          <w:pPr>
            <w:rPr>
              <w:shd w:val="clear" w:color="auto" w:fill="FFFFFF"/>
            </w:rPr>
          </w:pPr>
          <w:r>
            <w:t xml:space="preserve">Eine </w:t>
          </w:r>
          <w:r w:rsidR="00F1228D">
            <w:t>einfache universelle</w:t>
          </w:r>
          <w:r>
            <w:t xml:space="preserve"> Definition von KI gibt es nicht.</w:t>
          </w:r>
          <w:r w:rsidR="006068B9">
            <w:t xml:space="preserve"> Das liegt daran, dass </w:t>
          </w:r>
          <w:r w:rsidR="009805F5">
            <w:t xml:space="preserve">der Begriff </w:t>
          </w:r>
          <w:r w:rsidR="006068B9">
            <w:t>Intelligenz selbst nur schwer zu</w:t>
          </w:r>
          <w:r w:rsidR="00673660">
            <w:t xml:space="preserve"> </w:t>
          </w:r>
          <w:r w:rsidR="006068B9">
            <w:t>definieren ist.</w:t>
          </w:r>
          <w:r w:rsidR="00C55C71">
            <w:t xml:space="preserve"> Die Fraunhofer-Gesellschaft beschreibt KI in einer Studie als „</w:t>
          </w:r>
          <w:r w:rsidR="008F0ECF">
            <w:t>ein Teilgebiet der Informatik mit dem Ziel, Maschinen zu befähigen, Aufgaben »intelligent« auszuführen“</w:t>
          </w:r>
          <w:r w:rsidR="007916D1">
            <w:t xml:space="preserve"> </w:t>
          </w:r>
          <w:r w:rsidR="00287FDD">
            <w:fldChar w:fldCharType="begin" w:fldLock="1"/>
          </w:r>
          <w:r w:rsidR="00287FDD">
            <w:instrText>ADDIN CSL_CITATION {"citationItems":[{"id":"ITEM-1","itemData":{"URL":"https://www.bigdata-ai.fraunhofer.de/content/dam/bigdata/de/documents/Publikationen/Fraunhofer_Studie_ML_201809.pdf","author":[{"dropping-particle":"","family":"Döbel","given":"Inga","non-dropping-particle":"","parse-names":false,"suffix":""},{"dropping-particle":"","family":"Leis","given":"Miriam","non-dropping-particle":"","parse-names":false,"suffix":""},{"dropping-particle":"","family":"Vogelsang","given":"Manuel Molina","non-dropping-particle":"","parse-names":false,"suffix":""},{"dropping-particle":"","family":"Neustroev","given":"Dimitry","non-dropping-particle":"","parse-names":false,"suffix":""},{"dropping-particle":"","family":"Petzka","given":"Henning","non-dropping-particle":"","parse-names":false,"suffix":""},{"dropping-particle":"","family":"Riemer","given":"Annamaria","non-dropping-particle":"","parse-names":false,"suffix":""},{"dropping-particle":"","family":"Rüping","given":"Stefan","non-dropping-particle":"","parse-names":false,"suffix":""},{"dropping-particle":"","family":"Voss","given":"Angelika","non-dropping-particle":"","parse-names":false,"suffix":""},{"dropping-particle":"","family":"Wegele","given":"Martin","non-dropping-particle":"","parse-names":false,"suffix":""},{"dropping-particle":"","family":"Welz","given":"Juliane","non-dropping-particle":"","parse-names":false,"suffix":""}],"container-title":"Fraunhofer-Gesellschaft zur Förderung der angewandten Forschung e.V.","id":"ITEM-1","issued":{"date-parts":[["2018"]]},"page":"8","publisher":"Fraunhofer-Gesellschaft zur Förderung der angewandten Forschung e.V.","title":"Maschinelles Lernen: Kompetenzen, Forschung, Anwendung","type":"webpage"},"uris":["http://www.mendeley.com/documents/?uuid=6b515d4b-17c1-4ad0-a4e5-ca8f4825dc74"]}],"mendeley":{"formattedCitation":"[8]","manualFormatting":"[8, Seite 8]","plainTextFormattedCitation":"[8]"},"properties":{"noteIndex":0},"schema":"https://github.com/citation-style-language/schema/raw/master/csl-citation.json"}</w:instrText>
          </w:r>
          <w:r w:rsidR="00287FDD">
            <w:fldChar w:fldCharType="separate"/>
          </w:r>
          <w:r w:rsidR="00287FDD" w:rsidRPr="00287FDD">
            <w:rPr>
              <w:noProof/>
            </w:rPr>
            <w:t>[8</w:t>
          </w:r>
          <w:r w:rsidR="00287FDD">
            <w:rPr>
              <w:noProof/>
            </w:rPr>
            <w:t>, Seite 8</w:t>
          </w:r>
          <w:r w:rsidR="00287FDD" w:rsidRPr="00287FDD">
            <w:rPr>
              <w:noProof/>
            </w:rPr>
            <w:t>]</w:t>
          </w:r>
          <w:r w:rsidR="00287FDD">
            <w:fldChar w:fldCharType="end"/>
          </w:r>
          <w:r w:rsidR="00287FDD">
            <w:t xml:space="preserve">. </w:t>
          </w:r>
          <w:r w:rsidR="007F4312">
            <w:t xml:space="preserve">Dabei wird versucht die </w:t>
          </w:r>
          <w:r w:rsidR="002576AA">
            <w:t>m</w:t>
          </w:r>
          <w:r w:rsidR="007F4312">
            <w:t>enschliche Intelligenz</w:t>
          </w:r>
          <w:r w:rsidR="00673660">
            <w:t xml:space="preserve"> bzw.</w:t>
          </w:r>
          <w:r w:rsidR="00D12F4D">
            <w:t xml:space="preserve"> die Entscheidungsstrukturen des Menschen mithilfe von </w:t>
          </w:r>
          <w:r w:rsidR="007F4312">
            <w:t>Algorithmen und mathematische</w:t>
          </w:r>
          <w:r w:rsidR="00D12F4D">
            <w:t>n</w:t>
          </w:r>
          <w:r w:rsidR="002576AA">
            <w:t xml:space="preserve"> Modelle</w:t>
          </w:r>
          <w:r w:rsidR="00D12F4D">
            <w:t>n</w:t>
          </w:r>
          <w:r w:rsidR="002576AA">
            <w:t xml:space="preserve"> in Computersystemen nachzubilden und </w:t>
          </w:r>
          <w:r w:rsidR="00D12F4D" w:rsidRPr="00D12F4D">
            <w:t>diese</w:t>
          </w:r>
          <w:r w:rsidR="00D12F4D">
            <w:t xml:space="preserve"> auf eigene Problemstellungen anzuwenden</w:t>
          </w:r>
          <w:r w:rsidR="002576AA">
            <w:t>.</w:t>
          </w:r>
          <w:r w:rsidR="00D12F4D">
            <w:t xml:space="preserve"> </w:t>
          </w:r>
          <w:r w:rsidR="00673660">
            <w:t>Im Zusammenhang mit KI wird zwischen schwacher und starker KI differenziert.</w:t>
          </w:r>
          <w:r w:rsidR="00A25606">
            <w:t xml:space="preserve"> </w:t>
          </w:r>
          <w:r w:rsidR="00BF7D57">
            <w:t>Schwache KI</w:t>
          </w:r>
          <w:r w:rsidR="00CE6190">
            <w:t>s können nur in einem Bereich ein konkretes Anwendungsproblem bewältigen. D.h. sie</w:t>
          </w:r>
          <w:r w:rsidR="00544378">
            <w:t xml:space="preserve"> sind nicht in der Lage Erlerntes auf andere Bereiche zu </w:t>
          </w:r>
          <w:r w:rsidR="00083720">
            <w:t>ü</w:t>
          </w:r>
          <w:r w:rsidR="00544378">
            <w:t>bertragen.</w:t>
          </w:r>
          <w:r w:rsidR="000C1E00">
            <w:t xml:space="preserve"> Typische </w:t>
          </w:r>
          <w:r w:rsidR="00511053">
            <w:t>Anwendungsgebiete</w:t>
          </w:r>
          <w:r w:rsidR="000C1E00">
            <w:t xml:space="preserve"> sind: </w:t>
          </w:r>
          <w:r w:rsidR="000C1E00">
            <w:rPr>
              <w:shd w:val="clear" w:color="auto" w:fill="FFFFFF"/>
            </w:rPr>
            <w:t>Schach/- GO</w:t>
          </w:r>
          <w:r w:rsidR="004F0DD6">
            <w:rPr>
              <w:shd w:val="clear" w:color="auto" w:fill="FFFFFF"/>
            </w:rPr>
            <w:t>-C</w:t>
          </w:r>
          <w:r w:rsidR="000C1E00">
            <w:rPr>
              <w:shd w:val="clear" w:color="auto" w:fill="FFFFFF"/>
            </w:rPr>
            <w:t>omputer</w:t>
          </w:r>
          <w:r w:rsidR="00D66584">
            <w:rPr>
              <w:shd w:val="clear" w:color="auto" w:fill="FFFFFF"/>
            </w:rPr>
            <w:t>,</w:t>
          </w:r>
          <w:r w:rsidR="00511053">
            <w:rPr>
              <w:shd w:val="clear" w:color="auto" w:fill="FFFFFF"/>
            </w:rPr>
            <w:t xml:space="preserve"> Bilderkennung, Spracherkennung</w:t>
          </w:r>
          <w:r w:rsidR="00590515">
            <w:rPr>
              <w:shd w:val="clear" w:color="auto" w:fill="FFFFFF"/>
            </w:rPr>
            <w:t>, personalisierte Werbung</w:t>
          </w:r>
          <w:r w:rsidR="00562998">
            <w:rPr>
              <w:shd w:val="clear" w:color="auto" w:fill="FFFFFF"/>
            </w:rPr>
            <w:t xml:space="preserve"> </w:t>
          </w:r>
          <w:r w:rsidR="00D54BE3">
            <w:rPr>
              <w:shd w:val="clear" w:color="auto" w:fill="FFFFFF"/>
            </w:rPr>
            <w:t>und automatisierte</w:t>
          </w:r>
          <w:r w:rsidR="00562998" w:rsidRPr="00562998">
            <w:rPr>
              <w:shd w:val="clear" w:color="auto" w:fill="FFFFFF"/>
            </w:rPr>
            <w:t xml:space="preserve"> Übersetzung</w:t>
          </w:r>
          <w:r w:rsidR="00562998">
            <w:rPr>
              <w:shd w:val="clear" w:color="auto" w:fill="FFFFFF"/>
            </w:rPr>
            <w:t>.</w:t>
          </w:r>
          <w:r w:rsidR="00201E5C">
            <w:rPr>
              <w:shd w:val="clear" w:color="auto" w:fill="FFFFFF"/>
            </w:rPr>
            <w:t xml:space="preserve"> </w:t>
          </w:r>
        </w:p>
        <w:p w14:paraId="76BF89AC" w14:textId="07EADE54" w:rsidR="00592413" w:rsidRDefault="0069361A" w:rsidP="008F0ECF">
          <w:pPr>
            <w:rPr>
              <w:shd w:val="clear" w:color="auto" w:fill="FFFFFF"/>
            </w:rPr>
          </w:pPr>
          <w:r>
            <w:rPr>
              <w:shd w:val="clear" w:color="auto" w:fill="FFFFFF"/>
            </w:rPr>
            <w:t xml:space="preserve">Eine starke KI </w:t>
          </w:r>
          <w:r w:rsidR="00595FDD">
            <w:rPr>
              <w:shd w:val="clear" w:color="auto" w:fill="FFFFFF"/>
            </w:rPr>
            <w:t xml:space="preserve">hingegen </w:t>
          </w:r>
          <w:r>
            <w:rPr>
              <w:shd w:val="clear" w:color="auto" w:fill="FFFFFF"/>
            </w:rPr>
            <w:t>besitzt intellektuelle Fähigkeiten auf Augenhöhe eines Menschen.</w:t>
          </w:r>
          <w:r w:rsidR="007447ED">
            <w:rPr>
              <w:shd w:val="clear" w:color="auto" w:fill="FFFFFF"/>
            </w:rPr>
            <w:t xml:space="preserve"> Diese beruhen </w:t>
          </w:r>
          <w:r w:rsidR="00BA5544">
            <w:rPr>
              <w:shd w:val="clear" w:color="auto" w:fill="FFFFFF"/>
            </w:rPr>
            <w:t>darauf</w:t>
          </w:r>
          <w:r w:rsidR="007447ED">
            <w:rPr>
              <w:shd w:val="clear" w:color="auto" w:fill="FFFFFF"/>
            </w:rPr>
            <w:t xml:space="preserve">, dass </w:t>
          </w:r>
          <w:r w:rsidR="00E408DD">
            <w:rPr>
              <w:shd w:val="clear" w:color="auto" w:fill="FFFFFF"/>
            </w:rPr>
            <w:t xml:space="preserve">die </w:t>
          </w:r>
          <w:r w:rsidR="007447ED">
            <w:rPr>
              <w:shd w:val="clear" w:color="auto" w:fill="FFFFFF"/>
            </w:rPr>
            <w:t xml:space="preserve">KI in der Lage ist erlerntes Wissen </w:t>
          </w:r>
          <w:r w:rsidR="00BA44C6">
            <w:rPr>
              <w:shd w:val="clear" w:color="auto" w:fill="FFFFFF"/>
            </w:rPr>
            <w:t>in andere Bereiche zu übertragen und</w:t>
          </w:r>
          <w:r w:rsidR="0056281B">
            <w:rPr>
              <w:shd w:val="clear" w:color="auto" w:fill="FFFFFF"/>
            </w:rPr>
            <w:t xml:space="preserve"> </w:t>
          </w:r>
          <w:r w:rsidR="00BA44C6">
            <w:rPr>
              <w:shd w:val="clear" w:color="auto" w:fill="FFFFFF"/>
            </w:rPr>
            <w:t xml:space="preserve">auf </w:t>
          </w:r>
          <w:r w:rsidR="0098510C">
            <w:rPr>
              <w:shd w:val="clear" w:color="auto" w:fill="FFFFFF"/>
            </w:rPr>
            <w:t>neue</w:t>
          </w:r>
          <w:r w:rsidR="00BA44C6">
            <w:rPr>
              <w:shd w:val="clear" w:color="auto" w:fill="FFFFFF"/>
            </w:rPr>
            <w:t xml:space="preserve"> Probleme anzuwenden.</w:t>
          </w:r>
          <w:r w:rsidR="00555FDF">
            <w:rPr>
              <w:shd w:val="clear" w:color="auto" w:fill="FFFFFF"/>
            </w:rPr>
            <w:t xml:space="preserve"> </w:t>
          </w:r>
          <w:r w:rsidR="00595FDD">
            <w:rPr>
              <w:shd w:val="clear" w:color="auto" w:fill="FFFFFF"/>
            </w:rPr>
            <w:t xml:space="preserve">Jedoch existieren solche starken KIs zurzeit noch nicht. </w:t>
          </w:r>
          <w:r w:rsidR="00555FDF">
            <w:rPr>
              <w:shd w:val="clear" w:color="auto" w:fill="FFFFFF"/>
            </w:rPr>
            <w:t xml:space="preserve">Ob und wann es </w:t>
          </w:r>
          <w:r w:rsidR="00555FDF">
            <w:rPr>
              <w:shd w:val="clear" w:color="auto" w:fill="FFFFFF"/>
            </w:rPr>
            <w:lastRenderedPageBreak/>
            <w:t xml:space="preserve">eine solche allgemeine Intelligenz </w:t>
          </w:r>
          <w:r w:rsidR="00295D48">
            <w:rPr>
              <w:shd w:val="clear" w:color="auto" w:fill="FFFFFF"/>
            </w:rPr>
            <w:t>geben wird,</w:t>
          </w:r>
          <w:r w:rsidR="00555FDF">
            <w:rPr>
              <w:shd w:val="clear" w:color="auto" w:fill="FFFFFF"/>
            </w:rPr>
            <w:t xml:space="preserve"> ist in der Wissenschaft umstritten</w:t>
          </w:r>
          <w:r w:rsidR="00592413">
            <w:rPr>
              <w:shd w:val="clear" w:color="auto" w:fill="FFFFFF"/>
            </w:rPr>
            <w:t xml:space="preserve"> </w:t>
          </w:r>
          <w:r w:rsidR="00592413">
            <w:rPr>
              <w:shd w:val="clear" w:color="auto" w:fill="FFFFFF"/>
            </w:rPr>
            <w:fldChar w:fldCharType="begin" w:fldLock="1"/>
          </w:r>
          <w:r w:rsidR="00287FDD">
            <w:rPr>
              <w:shd w:val="clear" w:color="auto" w:fill="FFFFFF"/>
            </w:rPr>
            <w:instrText>ADDIN CSL_CITATION {"citationItems":[{"id":"ITEM-1","itemData":{"DOI":"10.1057/s41599-020-0494-4","ISSN":"26629992","abstract":"The modern project of creating human-like artificial intelligence (AI) started after World War II, when it was discovered that electronic computers are not just number-crunching machines, but can also manipulate symbols. It is possible to pursue this goal without assuming that machine intelligence is identical to human intelligence. This is known as weak AI. However, many AI researcher have pursued the aim of developing artificial intelligence that is in principle identical to human intelligence, called strong AI. Weak AI is less ambitious than strong AI, and therefore less controversial. However, there are important controversies related to weak AI as well. This paper focuses on the distinction between artificial general intelligence (AGI) and artificial narrow intelligence (ANI). Although AGI may be classified as weak AI, it is close to strong AI because one chief characteristics of human intelligence is its generality. Although AGI is less ambitious than strong AI, there were critics almost from the very beginning. One of the leading critics was the philosopher Hubert Dreyfus, who argued that computers, who have no body, no childhood and no cultural practice, could not acquire intelligence at all. One of Dreyfus’ main arguments was that human knowledge is partly tacit, and therefore cannot be articulated and incorporated in a computer program. However, today one might argue that new approaches to artificial intelligence research have made his arguments obsolete. Deep learning and Big Data are among the latest approaches, and advocates argue that they will be able to realize AGI. A closer look reveals that although development of artificial intelligence for specific purposes (ANI) has been impressive, we have not come much closer to developing artificial general intelligence (AGI). The article further argues that this is in principle impossible, and it revives Hubert Dreyfus’ argument that computers are not in the world.","author":[{"dropping-particle":"","family":"Fjelland","given":"Ragnar","non-dropping-particle":"","parse-names":false,"suffix":""}],"container-title":"Humanities and Social Sciences Communications","id":"ITEM-1","issue":"1","issued":{"date-parts":[["2020"]]},"page":"1-9","title":"Why general artificial intelligence will not be realized","type":"article-journal","volume":"7"},"uris":["http://www.mendeley.com/documents/?uuid=058ff167-9e1d-441e-8d93-a226930930a9"]}],"mendeley":{"formattedCitation":"[9]","plainTextFormattedCitation":"[9]","previouslyFormattedCitation":"[9]"},"properties":{"noteIndex":0},"schema":"https://github.com/citation-style-language/schema/raw/master/csl-citation.json"}</w:instrText>
          </w:r>
          <w:r w:rsidR="00592413">
            <w:rPr>
              <w:shd w:val="clear" w:color="auto" w:fill="FFFFFF"/>
            </w:rPr>
            <w:fldChar w:fldCharType="separate"/>
          </w:r>
          <w:r w:rsidR="00771C31" w:rsidRPr="00771C31">
            <w:rPr>
              <w:noProof/>
              <w:shd w:val="clear" w:color="auto" w:fill="FFFFFF"/>
            </w:rPr>
            <w:t>[9]</w:t>
          </w:r>
          <w:r w:rsidR="00592413">
            <w:rPr>
              <w:shd w:val="clear" w:color="auto" w:fill="FFFFFF"/>
            </w:rPr>
            <w:fldChar w:fldCharType="end"/>
          </w:r>
          <w:r w:rsidR="00592413">
            <w:rPr>
              <w:shd w:val="clear" w:color="auto" w:fill="FFFFFF"/>
            </w:rPr>
            <w:t>.</w:t>
          </w:r>
          <w:r w:rsidR="00555FDF">
            <w:rPr>
              <w:shd w:val="clear" w:color="auto" w:fill="FFFFFF"/>
            </w:rPr>
            <w:t xml:space="preserve"> Der Streitpunkt ist dabei</w:t>
          </w:r>
          <w:r w:rsidR="00B25D47">
            <w:rPr>
              <w:shd w:val="clear" w:color="auto" w:fill="FFFFFF"/>
            </w:rPr>
            <w:t>,</w:t>
          </w:r>
          <w:r w:rsidR="00555FDF">
            <w:rPr>
              <w:shd w:val="clear" w:color="auto" w:fill="FFFFFF"/>
            </w:rPr>
            <w:t xml:space="preserve"> </w:t>
          </w:r>
          <w:r w:rsidR="00295D48">
            <w:rPr>
              <w:shd w:val="clear" w:color="auto" w:fill="FFFFFF"/>
            </w:rPr>
            <w:t>inwiefern</w:t>
          </w:r>
          <w:r w:rsidR="00592413">
            <w:rPr>
              <w:shd w:val="clear" w:color="auto" w:fill="FFFFFF"/>
            </w:rPr>
            <w:t xml:space="preserve"> sich typisch menschliche Eigenschaften</w:t>
          </w:r>
          <w:r w:rsidR="00A245D5">
            <w:rPr>
              <w:shd w:val="clear" w:color="auto" w:fill="FFFFFF"/>
            </w:rPr>
            <w:t>,</w:t>
          </w:r>
          <w:r w:rsidR="00592413">
            <w:rPr>
              <w:shd w:val="clear" w:color="auto" w:fill="FFFFFF"/>
            </w:rPr>
            <w:t xml:space="preserve"> wie das Vorhandensein eines Bewusstseins</w:t>
          </w:r>
          <w:r w:rsidR="00446B7C">
            <w:rPr>
              <w:shd w:val="clear" w:color="auto" w:fill="FFFFFF"/>
            </w:rPr>
            <w:t>,</w:t>
          </w:r>
          <w:r w:rsidR="00E5068B">
            <w:rPr>
              <w:shd w:val="clear" w:color="auto" w:fill="FFFFFF"/>
            </w:rPr>
            <w:t xml:space="preserve"> </w:t>
          </w:r>
          <w:r w:rsidR="00592413">
            <w:rPr>
              <w:shd w:val="clear" w:color="auto" w:fill="FFFFFF"/>
            </w:rPr>
            <w:t>mit</w:t>
          </w:r>
          <w:r w:rsidR="00477536">
            <w:rPr>
              <w:shd w:val="clear" w:color="auto" w:fill="FFFFFF"/>
            </w:rPr>
            <w:t xml:space="preserve"> </w:t>
          </w:r>
          <w:r w:rsidR="00592413">
            <w:rPr>
              <w:shd w:val="clear" w:color="auto" w:fill="FFFFFF"/>
            </w:rPr>
            <w:t xml:space="preserve">einer </w:t>
          </w:r>
          <w:r w:rsidR="00295D48">
            <w:rPr>
              <w:shd w:val="clear" w:color="auto" w:fill="FFFFFF"/>
            </w:rPr>
            <w:t xml:space="preserve">KI </w:t>
          </w:r>
          <w:r w:rsidR="00592413">
            <w:rPr>
              <w:shd w:val="clear" w:color="auto" w:fill="FFFFFF"/>
            </w:rPr>
            <w:t>vereinbaren lassen.</w:t>
          </w:r>
        </w:p>
        <w:p w14:paraId="17E4D4C3" w14:textId="7D860415" w:rsidR="006E3D82" w:rsidRDefault="007B78C7" w:rsidP="008F0ECF">
          <w:pPr>
            <w:rPr>
              <w:shd w:val="clear" w:color="auto" w:fill="FFFFFF"/>
            </w:rPr>
          </w:pPr>
          <w:r>
            <w:rPr>
              <w:shd w:val="clear" w:color="auto" w:fill="FFFFFF"/>
            </w:rPr>
            <w:t>Die</w:t>
          </w:r>
          <w:r w:rsidR="00F20662">
            <w:rPr>
              <w:shd w:val="clear" w:color="auto" w:fill="FFFFFF"/>
            </w:rPr>
            <w:t xml:space="preserve"> Anfänge in der Forschung und Entwicklung </w:t>
          </w:r>
          <w:r w:rsidR="00595FDD">
            <w:rPr>
              <w:shd w:val="clear" w:color="auto" w:fill="FFFFFF"/>
            </w:rPr>
            <w:t xml:space="preserve">der </w:t>
          </w:r>
          <w:r w:rsidR="00F20662">
            <w:rPr>
              <w:shd w:val="clear" w:color="auto" w:fill="FFFFFF"/>
            </w:rPr>
            <w:t xml:space="preserve">KI lassen sich auf das Jahr 1956 datieren, als am </w:t>
          </w:r>
          <w:r w:rsidR="00F20662" w:rsidRPr="00F20662">
            <w:rPr>
              <w:shd w:val="clear" w:color="auto" w:fill="FFFFFF"/>
            </w:rPr>
            <w:t xml:space="preserve">Dartmouth </w:t>
          </w:r>
          <w:r w:rsidR="00DF7826" w:rsidRPr="00F20662">
            <w:rPr>
              <w:shd w:val="clear" w:color="auto" w:fill="FFFFFF"/>
            </w:rPr>
            <w:t>College</w:t>
          </w:r>
          <w:r w:rsidR="00DF7826">
            <w:rPr>
              <w:shd w:val="clear" w:color="auto" w:fill="FFFFFF"/>
            </w:rPr>
            <w:t xml:space="preserve"> eine</w:t>
          </w:r>
          <w:r w:rsidR="00D25223">
            <w:rPr>
              <w:shd w:val="clear" w:color="auto" w:fill="FFFFFF"/>
            </w:rPr>
            <w:t xml:space="preserve"> Konferenz namens </w:t>
          </w:r>
          <w:r w:rsidR="00AA2A44" w:rsidRPr="00AA2A44">
            <w:rPr>
              <w:shd w:val="clear" w:color="auto" w:fill="FFFFFF"/>
            </w:rPr>
            <w:t>Dartmouth Conference</w:t>
          </w:r>
          <w:r w:rsidR="00AA2A44">
            <w:rPr>
              <w:shd w:val="clear" w:color="auto" w:fill="FFFFFF"/>
            </w:rPr>
            <w:t xml:space="preserve"> stattfand. </w:t>
          </w:r>
          <w:r w:rsidR="00C422DA">
            <w:rPr>
              <w:shd w:val="clear" w:color="auto" w:fill="FFFFFF"/>
            </w:rPr>
            <w:t xml:space="preserve">Einen ersten Boom verzeichneten KIs in den 1980er Jahren </w:t>
          </w:r>
          <w:r w:rsidR="00315F3A">
            <w:rPr>
              <w:shd w:val="clear" w:color="auto" w:fill="FFFFFF"/>
            </w:rPr>
            <w:t>über</w:t>
          </w:r>
          <w:r w:rsidR="00C422DA">
            <w:rPr>
              <w:shd w:val="clear" w:color="auto" w:fill="FFFFFF"/>
            </w:rPr>
            <w:t xml:space="preserve"> die sogenannten Expertensysteme</w:t>
          </w:r>
          <w:r w:rsidR="00583301">
            <w:rPr>
              <w:shd w:val="clear" w:color="auto" w:fill="FFFFFF"/>
            </w:rPr>
            <w:t>. Die Entscheidungen, welche</w:t>
          </w:r>
          <w:r w:rsidR="00B53158">
            <w:rPr>
              <w:shd w:val="clear" w:color="auto" w:fill="FFFFFF"/>
            </w:rPr>
            <w:t xml:space="preserve"> von</w:t>
          </w:r>
          <w:r w:rsidR="00861241">
            <w:rPr>
              <w:shd w:val="clear" w:color="auto" w:fill="FFFFFF"/>
            </w:rPr>
            <w:t xml:space="preserve"> den</w:t>
          </w:r>
          <w:r w:rsidR="00B53158">
            <w:rPr>
              <w:shd w:val="clear" w:color="auto" w:fill="FFFFFF"/>
            </w:rPr>
            <w:t xml:space="preserve"> </w:t>
          </w:r>
          <w:r w:rsidR="00583301">
            <w:rPr>
              <w:shd w:val="clear" w:color="auto" w:fill="FFFFFF"/>
            </w:rPr>
            <w:t>Expertensysteme</w:t>
          </w:r>
          <w:r w:rsidR="00B53158">
            <w:rPr>
              <w:shd w:val="clear" w:color="auto" w:fill="FFFFFF"/>
            </w:rPr>
            <w:t>n getroffen werden</w:t>
          </w:r>
          <w:r w:rsidR="00583301">
            <w:rPr>
              <w:shd w:val="clear" w:color="auto" w:fill="FFFFFF"/>
            </w:rPr>
            <w:t xml:space="preserve">, basieren auf </w:t>
          </w:r>
          <w:r w:rsidR="003D59E7">
            <w:rPr>
              <w:shd w:val="clear" w:color="auto" w:fill="FFFFFF"/>
            </w:rPr>
            <w:t xml:space="preserve">einer langen Kette von </w:t>
          </w:r>
          <w:r w:rsidR="00CF6517" w:rsidRPr="00CF6517">
            <w:rPr>
              <w:shd w:val="clear" w:color="auto" w:fill="FFFFFF"/>
            </w:rPr>
            <w:t>Implikation</w:t>
          </w:r>
          <w:r w:rsidR="00FB5135">
            <w:rPr>
              <w:shd w:val="clear" w:color="auto" w:fill="FFFFFF"/>
            </w:rPr>
            <w:t xml:space="preserve">. </w:t>
          </w:r>
          <w:r w:rsidR="00B44D27">
            <w:rPr>
              <w:shd w:val="clear" w:color="auto" w:fill="FFFFFF"/>
            </w:rPr>
            <w:t>I</w:t>
          </w:r>
          <w:r w:rsidR="00FB5135">
            <w:rPr>
              <w:shd w:val="clear" w:color="auto" w:fill="FFFFFF"/>
            </w:rPr>
            <w:t>m</w:t>
          </w:r>
          <w:r w:rsidR="007D5AED">
            <w:rPr>
              <w:shd w:val="clear" w:color="auto" w:fill="FFFFFF"/>
            </w:rPr>
            <w:t xml:space="preserve"> </w:t>
          </w:r>
          <w:r w:rsidR="00B44D27">
            <w:rPr>
              <w:shd w:val="clear" w:color="auto" w:fill="FFFFFF"/>
            </w:rPr>
            <w:t xml:space="preserve">zweiten </w:t>
          </w:r>
          <w:r w:rsidR="00FB5135">
            <w:rPr>
              <w:shd w:val="clear" w:color="auto" w:fill="FFFFFF"/>
            </w:rPr>
            <w:t>KI-Winter</w:t>
          </w:r>
          <w:r w:rsidR="00B44D27">
            <w:rPr>
              <w:shd w:val="clear" w:color="auto" w:fill="FFFFFF"/>
            </w:rPr>
            <w:t xml:space="preserve"> sank das</w:t>
          </w:r>
          <w:r w:rsidR="00FB5135">
            <w:rPr>
              <w:shd w:val="clear" w:color="auto" w:fill="FFFFFF"/>
            </w:rPr>
            <w:t xml:space="preserve"> öffentliche Interesse an KI und damit auch die Gelder für die Forschung</w:t>
          </w:r>
          <w:r w:rsidR="00B44D27">
            <w:rPr>
              <w:shd w:val="clear" w:color="auto" w:fill="FFFFFF"/>
            </w:rPr>
            <w:t xml:space="preserve">. </w:t>
          </w:r>
          <w:r w:rsidR="00FC1CAA">
            <w:rPr>
              <w:shd w:val="clear" w:color="auto" w:fill="FFFFFF"/>
            </w:rPr>
            <w:t xml:space="preserve">Durch die Verwendung von </w:t>
          </w:r>
          <w:r w:rsidR="00B44D27">
            <w:rPr>
              <w:shd w:val="clear" w:color="auto" w:fill="FFFFFF"/>
            </w:rPr>
            <w:t>maschinelle</w:t>
          </w:r>
          <w:r w:rsidR="00FC1CAA">
            <w:rPr>
              <w:shd w:val="clear" w:color="auto" w:fill="FFFFFF"/>
            </w:rPr>
            <w:t>m</w:t>
          </w:r>
          <w:r w:rsidR="00B44D27">
            <w:rPr>
              <w:shd w:val="clear" w:color="auto" w:fill="FFFFFF"/>
            </w:rPr>
            <w:t xml:space="preserve"> Lernen, eine</w:t>
          </w:r>
          <w:r w:rsidR="00FC1CAA">
            <w:rPr>
              <w:shd w:val="clear" w:color="auto" w:fill="FFFFFF"/>
            </w:rPr>
            <w:t>r</w:t>
          </w:r>
          <w:r w:rsidR="00B44D27">
            <w:rPr>
              <w:shd w:val="clear" w:color="auto" w:fill="FFFFFF"/>
            </w:rPr>
            <w:t xml:space="preserve"> </w:t>
          </w:r>
          <w:r w:rsidR="00FC1CAA">
            <w:rPr>
              <w:shd w:val="clear" w:color="auto" w:fill="FFFFFF"/>
            </w:rPr>
            <w:t>weiteren</w:t>
          </w:r>
          <w:r w:rsidR="004A2506">
            <w:rPr>
              <w:shd w:val="clear" w:color="auto" w:fill="FFFFFF"/>
            </w:rPr>
            <w:t xml:space="preserve"> bedeutsamen</w:t>
          </w:r>
          <w:r w:rsidR="00FC1CAA">
            <w:rPr>
              <w:shd w:val="clear" w:color="auto" w:fill="FFFFFF"/>
            </w:rPr>
            <w:t xml:space="preserve"> Untergruppe der KI, erlebt diese</w:t>
          </w:r>
          <w:r w:rsidR="00CA6AB0">
            <w:rPr>
              <w:shd w:val="clear" w:color="auto" w:fill="FFFFFF"/>
            </w:rPr>
            <w:t xml:space="preserve"> in dem </w:t>
          </w:r>
          <w:r w:rsidR="00CA6AB0" w:rsidRPr="00CA6AB0">
            <w:rPr>
              <w:shd w:val="clear" w:color="auto" w:fill="FFFFFF"/>
            </w:rPr>
            <w:t>21. Jahrhundert</w:t>
          </w:r>
          <w:r w:rsidR="00CA6AB0">
            <w:rPr>
              <w:shd w:val="clear" w:color="auto" w:fill="FFFFFF"/>
            </w:rPr>
            <w:t xml:space="preserve"> eine Blütezeit</w:t>
          </w:r>
          <w:r w:rsidR="0093663F">
            <w:rPr>
              <w:shd w:val="clear" w:color="auto" w:fill="FFFFFF"/>
            </w:rPr>
            <w:t xml:space="preserve"> (</w:t>
          </w:r>
          <w:r w:rsidR="00181FB7">
            <w:rPr>
              <w:shd w:val="clear" w:color="auto" w:fill="FFFFFF"/>
            </w:rPr>
            <w:t>s</w:t>
          </w:r>
          <w:r w:rsidR="00D222D3">
            <w:rPr>
              <w:shd w:val="clear" w:color="auto" w:fill="FFFFFF"/>
            </w:rPr>
            <w:t xml:space="preserve">iehe </w:t>
          </w:r>
          <w:r w:rsidR="00D222D3">
            <w:rPr>
              <w:shd w:val="clear" w:color="auto" w:fill="FFFFFF"/>
            </w:rPr>
            <w:fldChar w:fldCharType="begin"/>
          </w:r>
          <w:r w:rsidR="00D222D3">
            <w:rPr>
              <w:shd w:val="clear" w:color="auto" w:fill="FFFFFF"/>
            </w:rPr>
            <w:instrText xml:space="preserve"> REF _Ref65165195 \h </w:instrText>
          </w:r>
          <w:r w:rsidR="00D222D3">
            <w:rPr>
              <w:shd w:val="clear" w:color="auto" w:fill="FFFFFF"/>
            </w:rPr>
          </w:r>
          <w:r w:rsidR="00D222D3">
            <w:rPr>
              <w:shd w:val="clear" w:color="auto" w:fill="FFFFFF"/>
            </w:rPr>
            <w:fldChar w:fldCharType="separate"/>
          </w:r>
          <w:r w:rsidR="00C67511">
            <w:t xml:space="preserve">Abbildung </w:t>
          </w:r>
          <w:r w:rsidR="00C67511">
            <w:rPr>
              <w:noProof/>
            </w:rPr>
            <w:t>1</w:t>
          </w:r>
          <w:r w:rsidR="00D222D3">
            <w:rPr>
              <w:shd w:val="clear" w:color="auto" w:fill="FFFFFF"/>
            </w:rPr>
            <w:fldChar w:fldCharType="end"/>
          </w:r>
          <w:r w:rsidR="0093663F">
            <w:rPr>
              <w:shd w:val="clear" w:color="auto" w:fill="FFFFFF"/>
            </w:rPr>
            <w:t>)</w:t>
          </w:r>
          <w:r w:rsidR="00CA6AB0">
            <w:rPr>
              <w:shd w:val="clear" w:color="auto" w:fill="FFFFFF"/>
            </w:rPr>
            <w:t xml:space="preserve">. </w:t>
          </w:r>
        </w:p>
        <w:p w14:paraId="7158A3A8" w14:textId="6F894AFE" w:rsidR="009765CE" w:rsidRDefault="005B2EA7" w:rsidP="005B2EA7">
          <w:pPr>
            <w:pStyle w:val="Abbildung"/>
          </w:pPr>
          <w:r>
            <w:drawing>
              <wp:inline distT="0" distB="0" distL="0" distR="0" wp14:anchorId="010ED449" wp14:editId="1782622C">
                <wp:extent cx="3869140" cy="233424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23" cstate="print">
                          <a:extLst>
                            <a:ext uri="{28A0092B-C50C-407E-A947-70E740481C1C}">
                              <a14:useLocalDpi xmlns:a14="http://schemas.microsoft.com/office/drawing/2010/main" val="0"/>
                            </a:ext>
                          </a:extLst>
                        </a:blip>
                        <a:srcRect l="9409" t="17847" r="43203" b="61938"/>
                        <a:stretch/>
                      </pic:blipFill>
                      <pic:spPr bwMode="auto">
                        <a:xfrm>
                          <a:off x="0" y="0"/>
                          <a:ext cx="3871290" cy="2335544"/>
                        </a:xfrm>
                        <a:prstGeom prst="rect">
                          <a:avLst/>
                        </a:prstGeom>
                        <a:ln>
                          <a:noFill/>
                        </a:ln>
                        <a:extLst>
                          <a:ext uri="{53640926-AAD7-44D8-BBD7-CCE9431645EC}">
                            <a14:shadowObscured xmlns:a14="http://schemas.microsoft.com/office/drawing/2010/main"/>
                          </a:ext>
                        </a:extLst>
                      </pic:spPr>
                    </pic:pic>
                  </a:graphicData>
                </a:graphic>
              </wp:inline>
            </w:drawing>
          </w:r>
        </w:p>
        <w:p w14:paraId="745289B6" w14:textId="6A0E1921" w:rsidR="009765CE" w:rsidRPr="009765CE" w:rsidRDefault="009765CE" w:rsidP="009765CE">
          <w:pPr>
            <w:pStyle w:val="Beschriftung"/>
            <w:jc w:val="both"/>
          </w:pPr>
          <w:bookmarkStart w:id="23" w:name="_Ref65165195"/>
          <w:r>
            <w:t xml:space="preserve">Abbildung </w:t>
          </w:r>
          <w:r>
            <w:fldChar w:fldCharType="begin"/>
          </w:r>
          <w:r>
            <w:instrText xml:space="preserve"> SEQ Abbildung \* ARABIC </w:instrText>
          </w:r>
          <w:r>
            <w:fldChar w:fldCharType="separate"/>
          </w:r>
          <w:r w:rsidR="00426A43">
            <w:rPr>
              <w:noProof/>
            </w:rPr>
            <w:t>1</w:t>
          </w:r>
          <w:r>
            <w:fldChar w:fldCharType="end"/>
          </w:r>
          <w:bookmarkEnd w:id="23"/>
          <w:r>
            <w:t>: Entwicklung der Publikationen im Bereich maschinelles Lernen für Deutschland (DE), Frankreich (FR), Großbritannien (UK), USA (US) und China (CN) sowie die restlichen EU-Staaten und übrige Länder</w:t>
          </w:r>
          <w:r>
            <w:br/>
          </w:r>
          <w:commentRangeStart w:id="24"/>
          <w:r>
            <w:t xml:space="preserve">Quelle: </w:t>
          </w:r>
          <w:proofErr w:type="spellStart"/>
          <w:r>
            <w:t>Frauenhofer</w:t>
          </w:r>
          <w:proofErr w:type="spellEnd"/>
          <w:r>
            <w:t xml:space="preserve">…. S. </w:t>
          </w:r>
          <w:commentRangeEnd w:id="24"/>
          <w:r w:rsidR="006E3D82">
            <w:rPr>
              <w:rStyle w:val="Kommentarzeichen"/>
              <w:iCs w:val="0"/>
            </w:rPr>
            <w:commentReference w:id="24"/>
          </w:r>
        </w:p>
        <w:p w14:paraId="3ED312B8" w14:textId="0215E47F" w:rsidR="00780A25" w:rsidRDefault="00780A25">
          <w:pPr>
            <w:spacing w:after="160" w:line="259" w:lineRule="auto"/>
            <w:jc w:val="left"/>
            <w:rPr>
              <w:shd w:val="clear" w:color="auto" w:fill="FFFFFF"/>
            </w:rPr>
          </w:pPr>
        </w:p>
        <w:p w14:paraId="69B572ED" w14:textId="60BC7BA0" w:rsidR="00C734EF" w:rsidRDefault="009301D3" w:rsidP="00645776">
          <w:pPr>
            <w:pStyle w:val="berschrift3"/>
            <w:rPr>
              <w:shd w:val="clear" w:color="auto" w:fill="FFFFFF"/>
            </w:rPr>
          </w:pPr>
          <w:bookmarkStart w:id="25" w:name="_Toc66477594"/>
          <w:bookmarkStart w:id="26" w:name="_Toc66749926"/>
          <w:r>
            <w:rPr>
              <w:shd w:val="clear" w:color="auto" w:fill="FFFFFF"/>
            </w:rPr>
            <w:t>maschinelles Lernen</w:t>
          </w:r>
          <w:bookmarkEnd w:id="25"/>
          <w:bookmarkEnd w:id="26"/>
        </w:p>
        <w:p w14:paraId="5B2DB1BA" w14:textId="3BCFAD7B" w:rsidR="009765CE" w:rsidRDefault="00F75FE7" w:rsidP="002B5FD6">
          <w:pPr>
            <w:rPr>
              <w:shd w:val="clear" w:color="auto" w:fill="FFFFFF"/>
            </w:rPr>
          </w:pPr>
          <w:r>
            <w:rPr>
              <w:shd w:val="clear" w:color="auto" w:fill="FFFFFF"/>
            </w:rPr>
            <w:t>Maschinelles Lernen stellt ein wichtiger Zweig von KI dar.</w:t>
          </w:r>
          <w:r w:rsidR="0072693D">
            <w:rPr>
              <w:shd w:val="clear" w:color="auto" w:fill="FFFFFF"/>
            </w:rPr>
            <w:t xml:space="preserve"> </w:t>
          </w:r>
          <w:r w:rsidR="0072693D">
            <w:rPr>
              <w:shd w:val="clear" w:color="auto" w:fill="FFFFFF"/>
            </w:rPr>
            <w:fldChar w:fldCharType="begin"/>
          </w:r>
          <w:r w:rsidR="0072693D">
            <w:rPr>
              <w:shd w:val="clear" w:color="auto" w:fill="FFFFFF"/>
            </w:rPr>
            <w:instrText xml:space="preserve"> REF _Ref65267911 \h </w:instrText>
          </w:r>
          <w:r w:rsidR="0072693D">
            <w:rPr>
              <w:shd w:val="clear" w:color="auto" w:fill="FFFFFF"/>
            </w:rPr>
          </w:r>
          <w:r w:rsidR="0072693D">
            <w:rPr>
              <w:shd w:val="clear" w:color="auto" w:fill="FFFFFF"/>
            </w:rPr>
            <w:fldChar w:fldCharType="separate"/>
          </w:r>
          <w:r w:rsidR="0072693D">
            <w:t xml:space="preserve">Abbildung </w:t>
          </w:r>
          <w:r w:rsidR="0072693D">
            <w:rPr>
              <w:noProof/>
            </w:rPr>
            <w:t>2</w:t>
          </w:r>
          <w:r w:rsidR="0072693D">
            <w:rPr>
              <w:shd w:val="clear" w:color="auto" w:fill="FFFFFF"/>
            </w:rPr>
            <w:fldChar w:fldCharType="end"/>
          </w:r>
          <w:r w:rsidR="008850AA">
            <w:rPr>
              <w:shd w:val="clear" w:color="auto" w:fill="FFFFFF"/>
            </w:rPr>
            <w:t xml:space="preserve"> </w:t>
          </w:r>
          <w:r w:rsidR="00F61EFE">
            <w:rPr>
              <w:shd w:val="clear" w:color="auto" w:fill="FFFFFF"/>
            </w:rPr>
            <w:t xml:space="preserve">veranschaulicht </w:t>
          </w:r>
          <w:r w:rsidR="00D96A1A">
            <w:rPr>
              <w:shd w:val="clear" w:color="auto" w:fill="FFFFFF"/>
            </w:rPr>
            <w:t>das grundlegende Prinzip</w:t>
          </w:r>
          <w:r w:rsidR="00F61EFE">
            <w:rPr>
              <w:shd w:val="clear" w:color="auto" w:fill="FFFFFF"/>
            </w:rPr>
            <w:t xml:space="preserve"> </w:t>
          </w:r>
          <w:r w:rsidR="00EC47E2">
            <w:rPr>
              <w:shd w:val="clear" w:color="auto" w:fill="FFFFFF"/>
            </w:rPr>
            <w:t>des maschinellen Lernens</w:t>
          </w:r>
          <w:r w:rsidR="00F61EFE">
            <w:rPr>
              <w:shd w:val="clear" w:color="auto" w:fill="FFFFFF"/>
            </w:rPr>
            <w:t>.</w:t>
          </w:r>
        </w:p>
        <w:p w14:paraId="61B9BFED" w14:textId="759A38A2" w:rsidR="00D42E0A" w:rsidRDefault="00F61EFE" w:rsidP="00D42E0A">
          <w:pPr>
            <w:pStyle w:val="Abbildung"/>
          </w:pPr>
          <w:r>
            <w:lastRenderedPageBreak/>
            <w:t xml:space="preserve"> </w:t>
          </w:r>
          <w:r w:rsidR="00A6377A">
            <w:drawing>
              <wp:inline distT="0" distB="0" distL="0" distR="0" wp14:anchorId="387B946A" wp14:editId="5163E2B7">
                <wp:extent cx="5236234" cy="2026987"/>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24" cstate="print">
                          <a:extLst>
                            <a:ext uri="{28A0092B-C50C-407E-A947-70E740481C1C}">
                              <a14:useLocalDpi xmlns:a14="http://schemas.microsoft.com/office/drawing/2010/main" val="0"/>
                            </a:ext>
                          </a:extLst>
                        </a:blip>
                        <a:srcRect l="15356" t="18994" r="11930" b="30973"/>
                        <a:stretch/>
                      </pic:blipFill>
                      <pic:spPr bwMode="auto">
                        <a:xfrm>
                          <a:off x="0" y="0"/>
                          <a:ext cx="5239677" cy="2028320"/>
                        </a:xfrm>
                        <a:prstGeom prst="rect">
                          <a:avLst/>
                        </a:prstGeom>
                        <a:ln>
                          <a:noFill/>
                        </a:ln>
                        <a:extLst>
                          <a:ext uri="{53640926-AAD7-44D8-BBD7-CCE9431645EC}">
                            <a14:shadowObscured xmlns:a14="http://schemas.microsoft.com/office/drawing/2010/main"/>
                          </a:ext>
                        </a:extLst>
                      </pic:spPr>
                    </pic:pic>
                  </a:graphicData>
                </a:graphic>
              </wp:inline>
            </w:drawing>
          </w:r>
        </w:p>
        <w:p w14:paraId="018CB60C" w14:textId="2819073A" w:rsidR="00A378F6" w:rsidRDefault="00D42E0A" w:rsidP="00D42E0A">
          <w:pPr>
            <w:pStyle w:val="Beschriftung"/>
          </w:pPr>
          <w:bookmarkStart w:id="27" w:name="_Ref65267911"/>
          <w:bookmarkStart w:id="28" w:name="_Ref65267907"/>
          <w:r>
            <w:t xml:space="preserve">Abbildung </w:t>
          </w:r>
          <w:r>
            <w:fldChar w:fldCharType="begin"/>
          </w:r>
          <w:r>
            <w:instrText xml:space="preserve"> SEQ Abbildung \* ARABIC </w:instrText>
          </w:r>
          <w:r>
            <w:fldChar w:fldCharType="separate"/>
          </w:r>
          <w:r w:rsidR="00426A43">
            <w:rPr>
              <w:noProof/>
            </w:rPr>
            <w:t>2</w:t>
          </w:r>
          <w:r>
            <w:fldChar w:fldCharType="end"/>
          </w:r>
          <w:bookmarkEnd w:id="27"/>
          <w:r>
            <w:t xml:space="preserve">: </w:t>
          </w:r>
          <w:r w:rsidRPr="00CE39E2">
            <w:t xml:space="preserve">Grundlegendes Prinzip des maschinellen Lernens; </w:t>
          </w:r>
          <w:commentRangeStart w:id="29"/>
          <w:proofErr w:type="spellStart"/>
          <w:r w:rsidRPr="00CE39E2">
            <w:t>icon</w:t>
          </w:r>
          <w:proofErr w:type="spellEnd"/>
          <w:r w:rsidRPr="00CE39E2">
            <w:t xml:space="preserve"> quelle</w:t>
          </w:r>
          <w:commentRangeEnd w:id="29"/>
          <w:r>
            <w:rPr>
              <w:rStyle w:val="Kommentarzeichen"/>
              <w:iCs w:val="0"/>
            </w:rPr>
            <w:commentReference w:id="29"/>
          </w:r>
          <w:bookmarkEnd w:id="28"/>
        </w:p>
        <w:p w14:paraId="7BA989ED" w14:textId="636BD0C1" w:rsidR="007E3A54" w:rsidRDefault="007E3A54" w:rsidP="00A378F6">
          <w:pPr>
            <w:pStyle w:val="Beschriftung"/>
          </w:pPr>
        </w:p>
        <w:p w14:paraId="0753C51D" w14:textId="478F0C0C" w:rsidR="00421628" w:rsidRDefault="00F014BF" w:rsidP="006E3D82">
          <w:r>
            <w:t xml:space="preserve">Ein IT-System, </w:t>
          </w:r>
          <w:r w:rsidR="005A24A0">
            <w:t>bestehend</w:t>
          </w:r>
          <w:r>
            <w:t xml:space="preserve"> aus Lernalgorithmen und mathematischen Modellen, bekommt als Input einen Datensatz und ist in der Lage in diesem Muster und Zusammenhänge zu erkennen. </w:t>
          </w:r>
          <w:r w:rsidR="00DE7C36">
            <w:t xml:space="preserve"> </w:t>
          </w:r>
          <w:r w:rsidR="0049474D">
            <w:t xml:space="preserve">Das erlernte Wissen wird von dem System genutzt, </w:t>
          </w:r>
          <w:r w:rsidR="00FD4007">
            <w:t xml:space="preserve">um selbständig </w:t>
          </w:r>
          <w:r w:rsidR="0049474D">
            <w:t>ein Modell</w:t>
          </w:r>
          <w:r w:rsidR="007603C3">
            <w:t xml:space="preserve"> zu trainieren</w:t>
          </w:r>
          <w:r w:rsidR="00FD4007">
            <w:t xml:space="preserve">, </w:t>
          </w:r>
          <w:r w:rsidR="00005CB3">
            <w:t>welches</w:t>
          </w:r>
          <w:r w:rsidR="00FD4007">
            <w:t xml:space="preserve"> eine mathematische Beschreibung</w:t>
          </w:r>
          <w:r w:rsidR="00005CB3">
            <w:t xml:space="preserve"> der im Datensatz gefundenen Gesetzmäßigkeiten ist.</w:t>
          </w:r>
          <w:r w:rsidR="00DC4438">
            <w:t xml:space="preserve"> Dieses Modell ist der </w:t>
          </w:r>
          <w:r w:rsidR="003F14E6">
            <w:t xml:space="preserve">Output des </w:t>
          </w:r>
          <w:r w:rsidR="00DC4438">
            <w:t>Systems</w:t>
          </w:r>
          <w:r w:rsidR="001355B6">
            <w:t xml:space="preserve"> und kann anschließend</w:t>
          </w:r>
          <w:r w:rsidR="006A3D7E">
            <w:t>,</w:t>
          </w:r>
          <w:r w:rsidR="001355B6">
            <w:t xml:space="preserve"> auf für das System unbekannte Daten</w:t>
          </w:r>
          <w:r w:rsidR="006A3D7E">
            <w:t>,</w:t>
          </w:r>
          <w:r w:rsidR="001355B6">
            <w:t xml:space="preserve"> angewendet werden</w:t>
          </w:r>
          <w:r w:rsidR="002079D1">
            <w:t>, um neue Erkenntnisse zu gewinnen</w:t>
          </w:r>
          <w:r w:rsidR="00DC4438">
            <w:t>.</w:t>
          </w:r>
          <w:r w:rsidR="00E63FC8">
            <w:t xml:space="preserve"> </w:t>
          </w:r>
          <w:r w:rsidR="001514DC">
            <w:t xml:space="preserve">Zusammenfassend kann man sagen, dass der große </w:t>
          </w:r>
          <w:r w:rsidR="00005CB3">
            <w:t>Unterschied</w:t>
          </w:r>
          <w:r w:rsidR="006A3D7E">
            <w:t xml:space="preserve"> von maschinellem Lernen</w:t>
          </w:r>
          <w:r w:rsidR="00005CB3">
            <w:t xml:space="preserve"> zu herkömmlichem Programmieren ist, dass der Mensch de</w:t>
          </w:r>
          <w:r w:rsidR="00943369">
            <w:t>m IT</w:t>
          </w:r>
          <w:r w:rsidR="006C2D41">
            <w:noBreakHyphen/>
          </w:r>
          <w:r w:rsidR="00943369">
            <w:t>System keine direkten Regeln vorgibt, nach denen ein bestimmter Output auszugeben ist, sondern</w:t>
          </w:r>
          <w:r w:rsidR="00B97977">
            <w:t>,</w:t>
          </w:r>
          <w:r w:rsidR="00943369">
            <w:t xml:space="preserve"> das</w:t>
          </w:r>
          <w:r w:rsidR="00B97977">
            <w:t>s das</w:t>
          </w:r>
          <w:r w:rsidR="00943369">
            <w:t xml:space="preserve"> IT</w:t>
          </w:r>
          <w:r w:rsidR="006C2D41">
            <w:noBreakHyphen/>
          </w:r>
          <w:r w:rsidR="00943369">
            <w:t>System diese</w:t>
          </w:r>
          <w:r w:rsidR="004103FF">
            <w:t xml:space="preserve"> selbständig finden muss</w:t>
          </w:r>
          <w:r w:rsidR="00943369">
            <w:t>.</w:t>
          </w:r>
          <w:r w:rsidR="00D96A1A">
            <w:t xml:space="preserve"> </w:t>
          </w:r>
        </w:p>
        <w:p w14:paraId="58929861" w14:textId="71B726D7" w:rsidR="00811083" w:rsidRDefault="00421628" w:rsidP="006E3D82">
          <w:r>
            <w:t xml:space="preserve">Mit der Technik des maschinellen Lernens ist es möglich riesige Datenmengen effizient zu bearbeiten, was dem Menschen </w:t>
          </w:r>
          <w:r w:rsidR="00F50F42">
            <w:t xml:space="preserve">schlicht </w:t>
          </w:r>
          <w:r>
            <w:t xml:space="preserve">aufgrund der großen Menge nicht möglich wäre. </w:t>
          </w:r>
          <w:r w:rsidR="00F55309">
            <w:t>M</w:t>
          </w:r>
          <w:r w:rsidR="00D96A1A">
            <w:t>aschinelle</w:t>
          </w:r>
          <w:r w:rsidR="00F55309">
            <w:t>s</w:t>
          </w:r>
          <w:r w:rsidR="00D96A1A">
            <w:t xml:space="preserve"> Lernen </w:t>
          </w:r>
          <w:r>
            <w:t>lässt sich</w:t>
          </w:r>
          <w:r w:rsidR="00D96A1A">
            <w:t xml:space="preserve"> heutzutage in Bereichen</w:t>
          </w:r>
          <w:r w:rsidR="0074097E">
            <w:t xml:space="preserve"> wie</w:t>
          </w:r>
          <w:r>
            <w:t xml:space="preserve"> der Bilderkennung</w:t>
          </w:r>
          <w:r w:rsidR="00D23708">
            <w:t xml:space="preserve"> oder der Textanalyse finden. </w:t>
          </w:r>
        </w:p>
        <w:p w14:paraId="46795CE2" w14:textId="20F12CE8" w:rsidR="001514DC" w:rsidRDefault="00D23708" w:rsidP="006E3D82">
          <w:r>
            <w:t xml:space="preserve">Ein viel zitiertes Beispiel ist der </w:t>
          </w:r>
          <w:bookmarkStart w:id="30" w:name="Antispamfilter"/>
          <w:r>
            <w:t xml:space="preserve">Einsatz in Antispamfiltern </w:t>
          </w:r>
          <w:bookmarkEnd w:id="30"/>
          <w:r>
            <w:t xml:space="preserve">für </w:t>
          </w:r>
          <w:r w:rsidR="00765799">
            <w:t>E-Mails</w:t>
          </w:r>
          <w:r w:rsidR="00C277B8">
            <w:t xml:space="preserve"> </w:t>
          </w:r>
          <w:r w:rsidR="00C277B8">
            <w:fldChar w:fldCharType="begin" w:fldLock="1"/>
          </w:r>
          <w:r w:rsidR="00287FDD">
            <w:instrText>ADDIN CSL_CITATION {"citationItems":[{"id":"ITEM-1","itemData":{"URL":"https://towardsdatascience.com/email-spam-detection-1-2-b0e06a5c0472","accessed":{"date-parts":[["2021","2","20"]]},"id":"ITEM-1","issued":{"date-parts":[["0"]]},"title":"How To Design A Spam Filtering System with Machine Learning Algorithm","type":"webpage"},"uris":["http://www.mendeley.com/documents/?uuid=5450c05f-67e9-46a1-b57b-6094933af9f7"]}],"mendeley":{"formattedCitation":"[10]","plainTextFormattedCitation":"[10]","previouslyFormattedCitation":"[10]"},"properties":{"noteIndex":0},"schema":"https://github.com/citation-style-language/schema/raw/master/csl-citation.json"}</w:instrText>
          </w:r>
          <w:r w:rsidR="00C277B8">
            <w:fldChar w:fldCharType="separate"/>
          </w:r>
          <w:r w:rsidR="00771C31" w:rsidRPr="00771C31">
            <w:rPr>
              <w:noProof/>
            </w:rPr>
            <w:t>[10]</w:t>
          </w:r>
          <w:r w:rsidR="00C277B8">
            <w:fldChar w:fldCharType="end"/>
          </w:r>
          <w:r w:rsidR="00C07E62">
            <w:t xml:space="preserve">. </w:t>
          </w:r>
          <w:r w:rsidR="00765799">
            <w:t xml:space="preserve"> </w:t>
          </w:r>
          <w:r w:rsidR="00C07E62">
            <w:t>Hierfür wird ein Modell mit einem Trainingsdatensatz, bestehend aus vielen</w:t>
          </w:r>
          <w:r w:rsidR="002C54A1">
            <w:t xml:space="preserve"> E-Mails </w:t>
          </w:r>
          <w:r w:rsidR="00344FDF">
            <w:t>und dem zugehörige</w:t>
          </w:r>
          <w:r w:rsidR="004E7487">
            <w:t>n</w:t>
          </w:r>
          <w:r w:rsidR="00344FDF">
            <w:t xml:space="preserve"> Label </w:t>
          </w:r>
          <w:r w:rsidR="00344FDF" w:rsidRPr="00344FDF">
            <w:rPr>
              <w:i/>
              <w:iCs/>
            </w:rPr>
            <w:t>Spam</w:t>
          </w:r>
          <w:r w:rsidR="006C2D41">
            <w:rPr>
              <w:i/>
              <w:iCs/>
            </w:rPr>
            <w:noBreakHyphen/>
          </w:r>
          <w:r w:rsidR="00AB5786">
            <w:rPr>
              <w:i/>
              <w:iCs/>
            </w:rPr>
            <w:t>E</w:t>
          </w:r>
          <w:r w:rsidR="006C2D41">
            <w:rPr>
              <w:i/>
              <w:iCs/>
            </w:rPr>
            <w:noBreakHyphen/>
          </w:r>
          <w:r w:rsidR="00AB5786">
            <w:rPr>
              <w:i/>
              <w:iCs/>
            </w:rPr>
            <w:t xml:space="preserve">Mail </w:t>
          </w:r>
          <w:r w:rsidR="00AB5786" w:rsidRPr="00AB5786">
            <w:t>oder</w:t>
          </w:r>
          <w:r w:rsidR="00344FDF">
            <w:rPr>
              <w:i/>
              <w:iCs/>
            </w:rPr>
            <w:t xml:space="preserve"> </w:t>
          </w:r>
          <w:proofErr w:type="gramStart"/>
          <w:r w:rsidR="00344FDF">
            <w:rPr>
              <w:i/>
              <w:iCs/>
            </w:rPr>
            <w:t>kein</w:t>
          </w:r>
          <w:r w:rsidR="00153AA5">
            <w:rPr>
              <w:i/>
              <w:iCs/>
            </w:rPr>
            <w:t xml:space="preserve">e </w:t>
          </w:r>
          <w:r w:rsidR="00153AA5" w:rsidRPr="00344FDF">
            <w:rPr>
              <w:i/>
              <w:iCs/>
            </w:rPr>
            <w:t>Spam</w:t>
          </w:r>
          <w:proofErr w:type="gramEnd"/>
          <w:r w:rsidR="006C2D41">
            <w:rPr>
              <w:i/>
              <w:iCs/>
            </w:rPr>
            <w:noBreakHyphen/>
          </w:r>
          <w:r w:rsidR="00AB5786">
            <w:rPr>
              <w:i/>
              <w:iCs/>
            </w:rPr>
            <w:t>E</w:t>
          </w:r>
          <w:r w:rsidR="006C2D41">
            <w:rPr>
              <w:i/>
              <w:iCs/>
            </w:rPr>
            <w:noBreakHyphen/>
          </w:r>
          <w:r w:rsidR="00AB5786">
            <w:rPr>
              <w:i/>
              <w:iCs/>
            </w:rPr>
            <w:t>Mail</w:t>
          </w:r>
          <w:r w:rsidR="00AB5786" w:rsidRPr="00AB5786">
            <w:t>,</w:t>
          </w:r>
          <w:r w:rsidR="004E7487" w:rsidRPr="00AB5786">
            <w:t xml:space="preserve"> </w:t>
          </w:r>
          <w:r w:rsidR="004E7487" w:rsidRPr="00C739E4">
            <w:t>trainiert.</w:t>
          </w:r>
          <w:r w:rsidR="00C739E4">
            <w:t xml:space="preserve"> Das trainierte</w:t>
          </w:r>
          <w:r w:rsidR="00320534" w:rsidRPr="00C739E4">
            <w:t xml:space="preserve"> </w:t>
          </w:r>
          <w:r w:rsidR="00C739E4">
            <w:t>Modell ist dann in</w:t>
          </w:r>
          <w:r w:rsidR="0021022F">
            <w:t xml:space="preserve"> der</w:t>
          </w:r>
          <w:r w:rsidR="00C739E4">
            <w:t xml:space="preserve"> Lage bei einer unbekannten E</w:t>
          </w:r>
          <w:r w:rsidR="00AA5870">
            <w:noBreakHyphen/>
          </w:r>
          <w:r w:rsidR="00C739E4">
            <w:t xml:space="preserve">Mail zu erkennen, ob es sich </w:t>
          </w:r>
          <w:proofErr w:type="gramStart"/>
          <w:r w:rsidR="00C739E4">
            <w:t xml:space="preserve">um eine </w:t>
          </w:r>
          <w:r w:rsidR="00903251" w:rsidRPr="00344FDF">
            <w:rPr>
              <w:i/>
              <w:iCs/>
            </w:rPr>
            <w:t>Spam</w:t>
          </w:r>
          <w:proofErr w:type="gramEnd"/>
          <w:r w:rsidR="006C2D41">
            <w:rPr>
              <w:i/>
              <w:iCs/>
            </w:rPr>
            <w:noBreakHyphen/>
          </w:r>
          <w:r w:rsidR="00903251">
            <w:rPr>
              <w:i/>
              <w:iCs/>
            </w:rPr>
            <w:t>E</w:t>
          </w:r>
          <w:r w:rsidR="006C2D41">
            <w:rPr>
              <w:i/>
              <w:iCs/>
            </w:rPr>
            <w:noBreakHyphen/>
          </w:r>
          <w:r w:rsidR="00903251">
            <w:rPr>
              <w:i/>
              <w:iCs/>
            </w:rPr>
            <w:t xml:space="preserve">Mail </w:t>
          </w:r>
          <w:r w:rsidR="00C739E4">
            <w:t>handelt</w:t>
          </w:r>
          <w:r w:rsidR="00476926">
            <w:t>, oder nicht.</w:t>
          </w:r>
        </w:p>
        <w:p w14:paraId="4419C9BB" w14:textId="57391DF5" w:rsidR="00BE12CE" w:rsidRDefault="00BE12CE" w:rsidP="006E3D82"/>
        <w:p w14:paraId="773B082B" w14:textId="134085BB" w:rsidR="00BE12CE" w:rsidRDefault="00BE12CE" w:rsidP="006E3D82">
          <w:r>
            <w:t xml:space="preserve">Die klassischen Schritte des maschinellen Lernens sind: </w:t>
          </w:r>
        </w:p>
        <w:p w14:paraId="0637B69B" w14:textId="55B08BD3" w:rsidR="00BE12CE" w:rsidRPr="00B94BD8" w:rsidRDefault="0021491F" w:rsidP="00B94BD8">
          <w:pPr>
            <w:rPr>
              <w:b/>
              <w:bCs/>
            </w:rPr>
          </w:pPr>
          <w:bookmarkStart w:id="31" w:name="Datenerfassung"/>
          <w:r w:rsidRPr="00B94BD8">
            <w:rPr>
              <w:b/>
              <w:bCs/>
            </w:rPr>
            <w:t>Datenerfassung</w:t>
          </w:r>
          <w:bookmarkEnd w:id="31"/>
          <w:r w:rsidR="00BE12CE" w:rsidRPr="00B94BD8">
            <w:rPr>
              <w:b/>
              <w:bCs/>
            </w:rPr>
            <w:t>:</w:t>
          </w:r>
          <w:r w:rsidRPr="00B94BD8">
            <w:rPr>
              <w:b/>
              <w:bCs/>
            </w:rPr>
            <w:t xml:space="preserve"> </w:t>
          </w:r>
          <w:r>
            <w:t xml:space="preserve">Überführen der </w:t>
          </w:r>
          <w:r w:rsidR="003B5AA0">
            <w:t>Rohdaten</w:t>
          </w:r>
          <w:r w:rsidR="006C55D1">
            <w:t>, inklusive der Label</w:t>
          </w:r>
          <w:r w:rsidR="00833224">
            <w:t>,</w:t>
          </w:r>
          <w:r>
            <w:t xml:space="preserve"> in eine maschinenlesbare Form</w:t>
          </w:r>
          <w:r w:rsidR="00B94BD8">
            <w:t xml:space="preserve">. </w:t>
          </w:r>
        </w:p>
        <w:p w14:paraId="2247CDC4" w14:textId="43087A18" w:rsidR="00F35486" w:rsidRPr="00B94BD8" w:rsidRDefault="00DC6554" w:rsidP="00B94BD8">
          <w:pPr>
            <w:rPr>
              <w:b/>
              <w:bCs/>
            </w:rPr>
          </w:pPr>
          <w:r w:rsidRPr="00B94BD8">
            <w:rPr>
              <w:b/>
              <w:bCs/>
            </w:rPr>
            <w:t>Datenaufbereitung:</w:t>
          </w:r>
          <w:r w:rsidR="00833224" w:rsidRPr="00B94BD8">
            <w:rPr>
              <w:b/>
              <w:bCs/>
            </w:rPr>
            <w:t xml:space="preserve"> </w:t>
          </w:r>
          <w:r w:rsidR="001E7F79" w:rsidRPr="00833224">
            <w:t>Vorbereitung der Daten (z.B. Normalisieren</w:t>
          </w:r>
          <w:r w:rsidR="00465909">
            <w:t xml:space="preserve"> und</w:t>
          </w:r>
          <w:r w:rsidR="001E7F79" w:rsidRPr="00833224">
            <w:t xml:space="preserve"> Durchmischen der Reihenfolge</w:t>
          </w:r>
          <w:r w:rsidR="00465909">
            <w:t xml:space="preserve">); </w:t>
          </w:r>
          <w:r w:rsidR="00AB110B">
            <w:t>Am Ende</w:t>
          </w:r>
          <w:r w:rsidR="00465909">
            <w:t xml:space="preserve"> wird der fertige Datensatz auf </w:t>
          </w:r>
          <w:r w:rsidR="00AB110B">
            <w:t>einen getrennten</w:t>
          </w:r>
          <w:r w:rsidR="00465909">
            <w:t xml:space="preserve"> Test- und Trainingsdatens</w:t>
          </w:r>
          <w:r w:rsidR="00277C2A">
            <w:t>atz</w:t>
          </w:r>
          <w:r w:rsidR="00465909">
            <w:t xml:space="preserve"> </w:t>
          </w:r>
          <w:r w:rsidR="00277C2A">
            <w:t>aufgeteilt</w:t>
          </w:r>
          <w:r w:rsidR="00465909">
            <w:t>.</w:t>
          </w:r>
          <w:r w:rsidR="00484387">
            <w:t xml:space="preserve"> Das Verhältnis in dem </w:t>
          </w:r>
          <w:r w:rsidR="00A87E92">
            <w:t xml:space="preserve">zufällig </w:t>
          </w:r>
          <w:r w:rsidR="00484387">
            <w:t xml:space="preserve">gesplittet wird ist standardmäßig 70 % Trainingsdatensatz </w:t>
          </w:r>
          <w:r w:rsidR="00344FDF">
            <w:t>zu</w:t>
          </w:r>
          <w:r w:rsidR="00484387">
            <w:t xml:space="preserve"> 30</w:t>
          </w:r>
          <w:r w:rsidR="00AA5870">
            <w:t> </w:t>
          </w:r>
          <w:r w:rsidR="00484387">
            <w:t>%</w:t>
          </w:r>
          <w:r w:rsidR="00A64526">
            <w:t xml:space="preserve"> Testdatensatz</w:t>
          </w:r>
          <w:r w:rsidR="003E72CF">
            <w:t>, kann aber auch variiert werden.</w:t>
          </w:r>
          <w:r w:rsidR="00E37B98">
            <w:t xml:space="preserve"> Es ist wichtig sicherzustellen, dass </w:t>
          </w:r>
          <w:r w:rsidR="00E621B1">
            <w:t xml:space="preserve">die Verteilung der Daten zwischen den beiden erzeugten Datensätzen ähnlich ist. </w:t>
          </w:r>
          <w:r w:rsidR="00A60118">
            <w:t xml:space="preserve">Eine Möglichkeit die Ähnlichkeit zu </w:t>
          </w:r>
          <w:r w:rsidR="00A60118">
            <w:lastRenderedPageBreak/>
            <w:t xml:space="preserve">bewerten, ist der Vergleich der Anteile der </w:t>
          </w:r>
          <w:r w:rsidR="00C6168B">
            <w:t>identischen Label in beiden Datensätzen</w:t>
          </w:r>
          <w:r w:rsidR="00A60118">
            <w:t xml:space="preserve">. Bei dem </w:t>
          </w:r>
          <w:r w:rsidR="00811083">
            <w:fldChar w:fldCharType="begin"/>
          </w:r>
          <w:r w:rsidR="00811083">
            <w:instrText xml:space="preserve"> REF Antispamfilter \p \h </w:instrText>
          </w:r>
          <w:r w:rsidR="00811083">
            <w:fldChar w:fldCharType="separate"/>
          </w:r>
          <w:r w:rsidR="00C67511">
            <w:t>oben</w:t>
          </w:r>
          <w:r w:rsidR="00811083">
            <w:fldChar w:fldCharType="end"/>
          </w:r>
          <w:r w:rsidR="00811083">
            <w:t xml:space="preserve"> beschriebenen </w:t>
          </w:r>
          <w:r w:rsidR="00A233B0">
            <w:t>Antispamfilter</w:t>
          </w:r>
          <w:r w:rsidR="00A60118">
            <w:t xml:space="preserve">, stellt man so sicher, dass </w:t>
          </w:r>
          <w:r w:rsidR="004E7487">
            <w:t>d</w:t>
          </w:r>
          <w:r w:rsidR="00C6168B">
            <w:t>e</w:t>
          </w:r>
          <w:r w:rsidR="00A60118">
            <w:t>r</w:t>
          </w:r>
          <w:r w:rsidR="00C6168B">
            <w:t xml:space="preserve"> Anteil</w:t>
          </w:r>
          <w:r w:rsidR="004E7487">
            <w:t xml:space="preserve"> </w:t>
          </w:r>
          <w:r w:rsidR="00A60118">
            <w:t xml:space="preserve">der Spam-E-Mails in beiden Datensätzen </w:t>
          </w:r>
          <w:r w:rsidR="00425660">
            <w:t xml:space="preserve">ähnlich groß ist. </w:t>
          </w:r>
          <w:r w:rsidR="007A4A28">
            <w:t>Es wird vermieden, dass das Modell einseitig trainiert wird und dadurch eine spätere Bewertung des Models weniger aussagekräftig werden würde.</w:t>
          </w:r>
        </w:p>
        <w:p w14:paraId="52EADB37" w14:textId="69FA0D4A" w:rsidR="00BE12CE" w:rsidRPr="0072541C" w:rsidRDefault="00F35486" w:rsidP="00B94BD8">
          <w:r w:rsidRPr="00B94BD8">
            <w:rPr>
              <w:b/>
              <w:bCs/>
            </w:rPr>
            <w:t>Auswahl des passenden Model</w:t>
          </w:r>
          <w:r w:rsidR="00614304" w:rsidRPr="00B94BD8">
            <w:rPr>
              <w:b/>
              <w:bCs/>
            </w:rPr>
            <w:t>l</w:t>
          </w:r>
          <w:r w:rsidRPr="00B94BD8">
            <w:rPr>
              <w:b/>
              <w:bCs/>
            </w:rPr>
            <w:t>s:</w:t>
          </w:r>
          <w:r w:rsidR="00614304">
            <w:t xml:space="preserve"> Je nach Anforderung</w:t>
          </w:r>
          <w:r w:rsidR="00F230EF">
            <w:t xml:space="preserve">, </w:t>
          </w:r>
          <w:r w:rsidR="00036218">
            <w:t>wird aus mehrenden Modellen</w:t>
          </w:r>
          <w:r w:rsidR="00F230EF">
            <w:t xml:space="preserve"> ein </w:t>
          </w:r>
          <w:r w:rsidR="00036218">
            <w:t>passendes</w:t>
          </w:r>
          <w:r w:rsidR="00F230EF">
            <w:t xml:space="preserve"> </w:t>
          </w:r>
          <w:r w:rsidR="00036218">
            <w:t>ausgewählt</w:t>
          </w:r>
          <w:r w:rsidR="00E620B7">
            <w:t>.</w:t>
          </w:r>
          <w:r w:rsidR="00153BAC">
            <w:t xml:space="preserve"> </w:t>
          </w:r>
          <w:r w:rsidR="00563B07">
            <w:t xml:space="preserve">In </w:t>
          </w:r>
          <w:r w:rsidR="004D4920">
            <w:fldChar w:fldCharType="begin"/>
          </w:r>
          <w:r w:rsidR="004D4920">
            <w:instrText xml:space="preserve"> REF _Ref65268534 \h </w:instrText>
          </w:r>
          <w:r w:rsidR="004D4920">
            <w:fldChar w:fldCharType="separate"/>
          </w:r>
          <w:r w:rsidR="004D4920">
            <w:t xml:space="preserve">Abbildung </w:t>
          </w:r>
          <w:r w:rsidR="004D4920">
            <w:rPr>
              <w:noProof/>
            </w:rPr>
            <w:t>3</w:t>
          </w:r>
          <w:r w:rsidR="004D4920">
            <w:fldChar w:fldCharType="end"/>
          </w:r>
          <w:r w:rsidR="00C1381F">
            <w:fldChar w:fldCharType="begin"/>
          </w:r>
          <w:r w:rsidR="00C1381F">
            <w:instrText xml:space="preserve"> REF _Ref65268126 \h </w:instrText>
          </w:r>
          <w:r w:rsidR="00C1381F">
            <w:fldChar w:fldCharType="end"/>
          </w:r>
          <w:r w:rsidR="00C1381F">
            <w:t xml:space="preserve"> </w:t>
          </w:r>
          <w:r w:rsidR="00563B07">
            <w:t>sind einige Modelle hierarchisch dargestellt.</w:t>
          </w:r>
          <w:r w:rsidR="0072541C">
            <w:t xml:space="preserve"> Grundsätzlich wird</w:t>
          </w:r>
          <w:r w:rsidR="00036218">
            <w:t>,</w:t>
          </w:r>
          <w:r w:rsidR="0072541C">
            <w:t xml:space="preserve"> </w:t>
          </w:r>
          <w:r w:rsidR="00882E73">
            <w:t xml:space="preserve">wenn </w:t>
          </w:r>
          <w:r w:rsidR="00601DA2">
            <w:t>die</w:t>
          </w:r>
          <w:r w:rsidR="00882E73">
            <w:t xml:space="preserve"> Daten </w:t>
          </w:r>
          <w:r w:rsidR="00601DA2">
            <w:t xml:space="preserve">nicht gelabelt </w:t>
          </w:r>
          <w:r w:rsidR="00CF6517">
            <w:t>sind,</w:t>
          </w:r>
          <w:r w:rsidR="0072541C">
            <w:t xml:space="preserve"> </w:t>
          </w:r>
          <w:r w:rsidR="00882E73">
            <w:t>von un</w:t>
          </w:r>
          <w:r w:rsidR="0072541C">
            <w:t>überwachtem</w:t>
          </w:r>
          <w:r w:rsidR="00882E73">
            <w:t xml:space="preserve"> Lernen gesprochen.</w:t>
          </w:r>
          <w:r w:rsidR="00C1381F">
            <w:t xml:space="preserve"> </w:t>
          </w:r>
          <w:r w:rsidR="00EA50F3">
            <w:t xml:space="preserve">Der </w:t>
          </w:r>
          <w:r w:rsidR="003908EC">
            <w:t xml:space="preserve">Antispamfilter </w:t>
          </w:r>
          <w:r w:rsidR="00EA50F3">
            <w:t xml:space="preserve">ist ein Beispiel für </w:t>
          </w:r>
          <w:r w:rsidR="0072541C">
            <w:t>überwachte</w:t>
          </w:r>
          <w:r w:rsidR="00EA50F3">
            <w:t>s</w:t>
          </w:r>
          <w:r w:rsidR="0072541C">
            <w:t xml:space="preserve"> Lernen</w:t>
          </w:r>
          <w:r w:rsidR="00EA50F3">
            <w:t xml:space="preserve">, da wie </w:t>
          </w:r>
          <w:r w:rsidR="00EA50F3">
            <w:fldChar w:fldCharType="begin"/>
          </w:r>
          <w:r w:rsidR="00EA50F3">
            <w:instrText xml:space="preserve"> REF Antispamfilter \p \h </w:instrText>
          </w:r>
          <w:r w:rsidR="00EA50F3">
            <w:fldChar w:fldCharType="separate"/>
          </w:r>
          <w:r w:rsidR="00EA50F3">
            <w:t>oben</w:t>
          </w:r>
          <w:r w:rsidR="00EA50F3">
            <w:fldChar w:fldCharType="end"/>
          </w:r>
          <w:r w:rsidR="00EA50F3">
            <w:t xml:space="preserve"> beschrieben</w:t>
          </w:r>
          <w:r w:rsidR="004D4920">
            <w:t>,</w:t>
          </w:r>
          <w:r w:rsidR="00EA50F3">
            <w:t xml:space="preserve"> </w:t>
          </w:r>
          <w:r w:rsidR="008B6AF3">
            <w:t>die Daten gelabelt sind</w:t>
          </w:r>
          <w:r w:rsidR="004D4920">
            <w:t>.</w:t>
          </w:r>
          <w:r w:rsidR="00E24457">
            <w:t xml:space="preserve"> Ein überwachtes Lernen Modell wird mit gelabelten Daten trainiert, </w:t>
          </w:r>
          <w:r w:rsidR="008B6AF3">
            <w:t xml:space="preserve">so </w:t>
          </w:r>
          <w:r w:rsidR="00E24457">
            <w:t>dass es</w:t>
          </w:r>
          <w:r w:rsidR="008641D2">
            <w:t xml:space="preserve"> </w:t>
          </w:r>
          <w:r w:rsidR="00E24457">
            <w:t>zukünftig</w:t>
          </w:r>
          <w:r w:rsidR="008641D2">
            <w:t xml:space="preserve"> zu </w:t>
          </w:r>
          <w:r w:rsidR="008B6AF3">
            <w:t xml:space="preserve">nicht </w:t>
          </w:r>
          <w:r w:rsidR="00E24457">
            <w:t>gelabelten Daten ein Label</w:t>
          </w:r>
          <w:r w:rsidR="008641D2">
            <w:t xml:space="preserve"> als </w:t>
          </w:r>
          <w:r w:rsidR="00AE4808">
            <w:t xml:space="preserve">Output </w:t>
          </w:r>
          <w:r w:rsidR="00CF6517">
            <w:t>vorhersagen</w:t>
          </w:r>
          <w:r w:rsidR="00AE4808">
            <w:t xml:space="preserve"> kann</w:t>
          </w:r>
          <w:r w:rsidR="00E24457">
            <w:t>.</w:t>
          </w:r>
          <w:r w:rsidR="008641D2">
            <w:t xml:space="preserve"> Innerhalb des überwachten Lernens wird zwischen den beiden Aufgabentypen Regression und Klassifizierung differenziert. Das Entscheidende einer Klassifizierung, zu der auch der Antispamfilter gehört, ist, dass die Anzahl</w:t>
          </w:r>
          <w:r w:rsidR="00696BA0">
            <w:t xml:space="preserve"> mögliche</w:t>
          </w:r>
          <w:r w:rsidR="00DF6666">
            <w:t>r</w:t>
          </w:r>
          <w:r w:rsidR="00696BA0">
            <w:t xml:space="preserve"> Label endlich ist.</w:t>
          </w:r>
          <w:r w:rsidR="00F634B1">
            <w:t xml:space="preserve"> Bei einer Regression hingegen </w:t>
          </w:r>
          <w:r w:rsidR="001F36A0">
            <w:t>weist das</w:t>
          </w:r>
          <w:r w:rsidR="00563B07">
            <w:t xml:space="preserve"> Modell</w:t>
          </w:r>
          <w:r w:rsidR="001F36A0">
            <w:t xml:space="preserve"> dem Datenpunkt ein</w:t>
          </w:r>
          <w:r w:rsidR="008F1A54">
            <w:t xml:space="preserve">en stetigen Wert zu, d.h. das Label hat unendlich viele Ausprägungen. </w:t>
          </w:r>
          <w:r w:rsidR="00402F59">
            <w:t>Die f</w:t>
          </w:r>
          <w:r w:rsidR="008F1A54">
            <w:t>ür diese Arbeit</w:t>
          </w:r>
          <w:r w:rsidR="00285725">
            <w:t xml:space="preserve"> </w:t>
          </w:r>
          <w:r w:rsidR="00402F59">
            <w:t>wichtigen Modelle sind</w:t>
          </w:r>
          <w:r w:rsidR="00285725">
            <w:t xml:space="preserve"> </w:t>
          </w:r>
          <w:r w:rsidR="002E0EB7">
            <w:rPr>
              <w:noProof/>
            </w:rPr>
            <w:fldChar w:fldCharType="begin"/>
          </w:r>
          <w:r w:rsidR="002E0EB7">
            <w:instrText xml:space="preserve"> REF _Ref66721820 \h </w:instrText>
          </w:r>
          <w:r w:rsidR="002E0EB7">
            <w:rPr>
              <w:noProof/>
            </w:rPr>
          </w:r>
          <w:r w:rsidR="002E0EB7">
            <w:rPr>
              <w:noProof/>
            </w:rPr>
            <w:fldChar w:fldCharType="separate"/>
          </w:r>
          <w:r w:rsidR="002E0EB7">
            <w:t>Kern-Methoden</w:t>
          </w:r>
          <w:r w:rsidR="002E0EB7">
            <w:rPr>
              <w:noProof/>
            </w:rPr>
            <w:fldChar w:fldCharType="end"/>
          </w:r>
          <w:r w:rsidR="002E0EB7">
            <w:rPr>
              <w:noProof/>
            </w:rPr>
            <w:t xml:space="preserve"> </w:t>
          </w:r>
          <w:r w:rsidR="00285725">
            <w:t>und</w:t>
          </w:r>
          <w:r w:rsidR="002E0EB7">
            <w:t xml:space="preserve"> </w:t>
          </w:r>
          <w:r w:rsidR="002E0EB7">
            <w:fldChar w:fldCharType="begin"/>
          </w:r>
          <w:r w:rsidR="002E0EB7">
            <w:instrText xml:space="preserve"> REF _Ref66721837 \h </w:instrText>
          </w:r>
          <w:r w:rsidR="002E0EB7">
            <w:fldChar w:fldCharType="separate"/>
          </w:r>
          <w:r w:rsidR="002E0EB7">
            <w:t>n</w:t>
          </w:r>
          <w:r w:rsidR="002E0EB7" w:rsidRPr="00041D6B">
            <w:t>euro</w:t>
          </w:r>
          <w:r w:rsidR="002E0EB7" w:rsidRPr="00041D6B">
            <w:t>n</w:t>
          </w:r>
          <w:r w:rsidR="002E0EB7" w:rsidRPr="00041D6B">
            <w:t>ale</w:t>
          </w:r>
          <w:r w:rsidR="002E0EB7">
            <w:t xml:space="preserve"> Netze</w:t>
          </w:r>
          <w:r w:rsidR="002E0EB7">
            <w:fldChar w:fldCharType="end"/>
          </w:r>
          <w:r w:rsidR="00680554">
            <w:t xml:space="preserve">. Bei beiden handelt es sich um </w:t>
          </w:r>
          <w:r w:rsidR="008F1A54">
            <w:t xml:space="preserve">überwachtes Lernen in Verbindung mit einer Klassifizierungsaufgabe.  </w:t>
          </w:r>
        </w:p>
        <w:p w14:paraId="28AEC508" w14:textId="347135CF" w:rsidR="00EA50F3" w:rsidRDefault="00036F77" w:rsidP="004E202B">
          <w:pPr>
            <w:pStyle w:val="Abbildung"/>
          </w:pPr>
          <w:r w:rsidRPr="004E202B">
            <w:drawing>
              <wp:inline distT="0" distB="0" distL="0" distR="0" wp14:anchorId="762A1D90" wp14:editId="518AFD45">
                <wp:extent cx="5731510" cy="322453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73ACB4BC" w14:textId="4B0837D3" w:rsidR="00A93AEE" w:rsidRDefault="00EA50F3" w:rsidP="00EA50F3">
          <w:pPr>
            <w:pStyle w:val="Beschriftung"/>
          </w:pPr>
          <w:bookmarkStart w:id="32" w:name="_Ref65268534"/>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426A43" w:rsidRPr="00F82FEC">
            <w:rPr>
              <w:b/>
              <w:bCs/>
              <w:noProof/>
            </w:rPr>
            <w:t>3</w:t>
          </w:r>
          <w:r w:rsidRPr="00F82FEC">
            <w:rPr>
              <w:b/>
              <w:bCs/>
            </w:rPr>
            <w:fldChar w:fldCharType="end"/>
          </w:r>
          <w:bookmarkEnd w:id="32"/>
          <w:r w:rsidRPr="00F82FEC">
            <w:rPr>
              <w:b/>
              <w:bCs/>
            </w:rPr>
            <w:t>:</w:t>
          </w:r>
          <w:r>
            <w:t xml:space="preserve"> </w:t>
          </w:r>
          <w:r w:rsidRPr="00801F7B">
            <w:t xml:space="preserve">Übersicht über verschiedene </w:t>
          </w:r>
          <w:bookmarkStart w:id="33" w:name="_Hlk66406795"/>
          <w:r w:rsidRPr="00801F7B">
            <w:t xml:space="preserve">Modelle </w:t>
          </w:r>
          <w:bookmarkEnd w:id="33"/>
          <w:r w:rsidRPr="00801F7B">
            <w:t xml:space="preserve">des maschinellen Lernens. Die für diese Arbeit relevanten Modelle sind in orangener Farbe dargestellt. </w:t>
          </w:r>
          <w:commentRangeStart w:id="34"/>
          <w:r w:rsidRPr="00801F7B">
            <w:t>Quelle</w:t>
          </w:r>
          <w:r w:rsidR="00601DA2">
            <w:t xml:space="preserve"> </w:t>
          </w:r>
          <w:r w:rsidRPr="00801F7B">
            <w:t>(</w:t>
          </w:r>
          <w:r w:rsidR="002270FD">
            <w:t>selb</w:t>
          </w:r>
          <w:r w:rsidR="008B6AF3">
            <w:t>st</w:t>
          </w:r>
          <w:r w:rsidR="002270FD">
            <w:t xml:space="preserve"> gemacht</w:t>
          </w:r>
          <w:r w:rsidR="005A4D7F">
            <w:t xml:space="preserve">, </w:t>
          </w:r>
          <w:r w:rsidR="00601DA2">
            <w:t>V</w:t>
          </w:r>
          <w:r w:rsidR="005A4D7F">
            <w:t>orlage aus dem Paper</w:t>
          </w:r>
          <w:r w:rsidRPr="00801F7B">
            <w:t>)</w:t>
          </w:r>
          <w:commentRangeEnd w:id="34"/>
          <w:r w:rsidR="002E0EB7">
            <w:rPr>
              <w:rStyle w:val="Kommentarzeichen"/>
              <w:iCs w:val="0"/>
            </w:rPr>
            <w:commentReference w:id="34"/>
          </w:r>
        </w:p>
        <w:p w14:paraId="4B2410C9" w14:textId="550FD717" w:rsidR="00343BE8" w:rsidRPr="00343BE8" w:rsidRDefault="00343BE8" w:rsidP="00343BE8">
          <w:pPr>
            <w:pStyle w:val="Beschriftung"/>
            <w:jc w:val="both"/>
          </w:pPr>
        </w:p>
        <w:p w14:paraId="3994312A" w14:textId="003378CA" w:rsidR="0087368D" w:rsidRDefault="00625E9B" w:rsidP="00B94BD8">
          <w:r w:rsidRPr="00B94BD8">
            <w:rPr>
              <w:b/>
              <w:bCs/>
            </w:rPr>
            <w:t>Trainieren des Modells</w:t>
          </w:r>
          <w:r w:rsidR="00CA1A20" w:rsidRPr="00B94BD8">
            <w:rPr>
              <w:b/>
              <w:bCs/>
            </w:rPr>
            <w:t xml:space="preserve">: </w:t>
          </w:r>
          <w:r w:rsidR="00B77ABF">
            <w:t xml:space="preserve">Beim Modelltraining wird das Modell mit dem Testdatensatz dahingehend optimiert, dass es später möglichst gut mit den unbekannten Daten </w:t>
          </w:r>
          <w:r w:rsidR="00680301">
            <w:t>zurechtkommt</w:t>
          </w:r>
          <w:r w:rsidR="00B77ABF">
            <w:t xml:space="preserve">. Es kann beim </w:t>
          </w:r>
          <w:r w:rsidR="0087368D" w:rsidRPr="0087368D">
            <w:t xml:space="preserve">Trainieren des Modells zu den in </w:t>
          </w:r>
          <w:r w:rsidR="0087368D">
            <w:fldChar w:fldCharType="begin"/>
          </w:r>
          <w:r w:rsidR="0087368D">
            <w:instrText xml:space="preserve"> REF _Ref65188375 \h </w:instrText>
          </w:r>
          <w:r w:rsidR="0087368D">
            <w:fldChar w:fldCharType="separate"/>
          </w:r>
          <w:r w:rsidR="00C67511" w:rsidRPr="00180474">
            <w:t xml:space="preserve">Abbildung </w:t>
          </w:r>
          <w:r w:rsidR="00C67511">
            <w:rPr>
              <w:noProof/>
            </w:rPr>
            <w:t>4</w:t>
          </w:r>
          <w:r w:rsidR="0087368D">
            <w:fldChar w:fldCharType="end"/>
          </w:r>
          <w:r w:rsidR="0087368D">
            <w:t xml:space="preserve"> </w:t>
          </w:r>
          <w:r w:rsidR="0087368D" w:rsidRPr="0087368D">
            <w:t>gezeigten Szenarien kommen.</w:t>
          </w:r>
        </w:p>
        <w:p w14:paraId="5EE7F0FB" w14:textId="0D7F9DDA" w:rsidR="00C549F4" w:rsidRDefault="00111806" w:rsidP="00180474">
          <w:pPr>
            <w:pStyle w:val="Abbildung"/>
            <w:jc w:val="both"/>
          </w:pPr>
          <w:r>
            <w:lastRenderedPageBreak/>
            <w:drawing>
              <wp:inline distT="0" distB="0" distL="0" distR="0" wp14:anchorId="73D7783A" wp14:editId="074DF1D0">
                <wp:extent cx="5661329" cy="1827201"/>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rotWithShape="1">
                        <a:blip r:embed="rId26" cstate="print">
                          <a:extLst>
                            <a:ext uri="{28A0092B-C50C-407E-A947-70E740481C1C}">
                              <a14:useLocalDpi xmlns:a14="http://schemas.microsoft.com/office/drawing/2010/main" val="0"/>
                            </a:ext>
                          </a:extLst>
                        </a:blip>
                        <a:srcRect l="3213" t="11750" r="13029" b="69135"/>
                        <a:stretch/>
                      </pic:blipFill>
                      <pic:spPr bwMode="auto">
                        <a:xfrm>
                          <a:off x="0" y="0"/>
                          <a:ext cx="5661329" cy="1827201"/>
                        </a:xfrm>
                        <a:prstGeom prst="rect">
                          <a:avLst/>
                        </a:prstGeom>
                        <a:ln>
                          <a:noFill/>
                        </a:ln>
                        <a:extLst>
                          <a:ext uri="{53640926-AAD7-44D8-BBD7-CCE9431645EC}">
                            <a14:shadowObscured xmlns:a14="http://schemas.microsoft.com/office/drawing/2010/main"/>
                          </a:ext>
                        </a:extLst>
                      </pic:spPr>
                    </pic:pic>
                  </a:graphicData>
                </a:graphic>
              </wp:inline>
            </w:drawing>
          </w:r>
        </w:p>
        <w:p w14:paraId="0314A78D" w14:textId="05C0CF91" w:rsidR="00C549F4" w:rsidRPr="00180474" w:rsidRDefault="00C549F4" w:rsidP="00180474">
          <w:pPr>
            <w:pStyle w:val="Beschriftung"/>
          </w:pPr>
          <w:bookmarkStart w:id="35" w:name="_Ref65188375"/>
          <w:r w:rsidRPr="00F82FEC">
            <w:rPr>
              <w:b/>
              <w:bCs/>
            </w:rPr>
            <w:t xml:space="preserve">Abbildung </w:t>
          </w:r>
          <w:r w:rsidRPr="00F82FEC">
            <w:rPr>
              <w:b/>
              <w:bCs/>
            </w:rPr>
            <w:fldChar w:fldCharType="begin"/>
          </w:r>
          <w:r w:rsidRPr="00F82FEC">
            <w:rPr>
              <w:b/>
              <w:bCs/>
            </w:rPr>
            <w:instrText xml:space="preserve"> SEQ Abbildung \* ARABIC </w:instrText>
          </w:r>
          <w:r w:rsidRPr="00F82FEC">
            <w:rPr>
              <w:b/>
              <w:bCs/>
            </w:rPr>
            <w:fldChar w:fldCharType="separate"/>
          </w:r>
          <w:r w:rsidR="00426A43" w:rsidRPr="00F82FEC">
            <w:rPr>
              <w:b/>
              <w:bCs/>
              <w:noProof/>
            </w:rPr>
            <w:t>4</w:t>
          </w:r>
          <w:r w:rsidRPr="00F82FEC">
            <w:rPr>
              <w:b/>
              <w:bCs/>
            </w:rPr>
            <w:fldChar w:fldCharType="end"/>
          </w:r>
          <w:bookmarkEnd w:id="35"/>
          <w:r w:rsidRPr="00F82FEC">
            <w:rPr>
              <w:b/>
              <w:bCs/>
            </w:rPr>
            <w:t>:</w:t>
          </w:r>
          <w:r w:rsidRPr="00180474">
            <w:t xml:space="preserve"> </w:t>
          </w:r>
          <w:r w:rsidR="00A534A3">
            <w:t xml:space="preserve">Unteranpassung </w:t>
          </w:r>
          <w:r w:rsidR="00A534A3" w:rsidRPr="00A534A3">
            <w:rPr>
              <w:i/>
              <w:iCs w:val="0"/>
            </w:rPr>
            <w:t>(</w:t>
          </w:r>
          <w:proofErr w:type="spellStart"/>
          <w:r w:rsidR="00A534A3" w:rsidRPr="00A534A3">
            <w:rPr>
              <w:i/>
              <w:iCs w:val="0"/>
            </w:rPr>
            <w:t>underfit</w:t>
          </w:r>
          <w:proofErr w:type="spellEnd"/>
          <w:r w:rsidR="00A534A3" w:rsidRPr="00A534A3">
            <w:rPr>
              <w:i/>
              <w:iCs w:val="0"/>
            </w:rPr>
            <w:t>),</w:t>
          </w:r>
          <w:r w:rsidR="00A534A3">
            <w:t xml:space="preserve"> gute</w:t>
          </w:r>
          <w:r w:rsidR="009515E6">
            <w:t xml:space="preserve"> Anpassung</w:t>
          </w:r>
          <w:r w:rsidR="00A534A3">
            <w:t xml:space="preserve"> </w:t>
          </w:r>
          <w:r w:rsidR="00A534A3" w:rsidRPr="00A534A3">
            <w:rPr>
              <w:i/>
              <w:iCs w:val="0"/>
            </w:rPr>
            <w:t>(</w:t>
          </w:r>
          <w:proofErr w:type="spellStart"/>
          <w:r w:rsidR="00A534A3" w:rsidRPr="00A534A3">
            <w:rPr>
              <w:i/>
              <w:iCs w:val="0"/>
            </w:rPr>
            <w:t>good</w:t>
          </w:r>
          <w:proofErr w:type="spellEnd"/>
          <w:r w:rsidR="00A534A3" w:rsidRPr="00A534A3">
            <w:rPr>
              <w:i/>
              <w:iCs w:val="0"/>
            </w:rPr>
            <w:t xml:space="preserve"> fit) </w:t>
          </w:r>
          <w:r w:rsidR="00A534A3">
            <w:t xml:space="preserve">und Überanpassung </w:t>
          </w:r>
          <w:r w:rsidR="00A534A3" w:rsidRPr="00A534A3">
            <w:rPr>
              <w:i/>
              <w:iCs w:val="0"/>
            </w:rPr>
            <w:t>(</w:t>
          </w:r>
          <w:proofErr w:type="spellStart"/>
          <w:r w:rsidR="00A534A3" w:rsidRPr="00A534A3">
            <w:rPr>
              <w:i/>
              <w:iCs w:val="0"/>
            </w:rPr>
            <w:t>overfit</w:t>
          </w:r>
          <w:proofErr w:type="spellEnd"/>
          <w:r w:rsidR="00A534A3" w:rsidRPr="00A534A3">
            <w:rPr>
              <w:i/>
              <w:iCs w:val="0"/>
            </w:rPr>
            <w:t>)</w:t>
          </w:r>
          <w:r w:rsidR="00A534A3">
            <w:t xml:space="preserve"> </w:t>
          </w:r>
          <w:r w:rsidRPr="00180474">
            <w:t>beim Modelltraining</w:t>
          </w:r>
          <w:r w:rsidR="00422813" w:rsidRPr="00180474">
            <w:t xml:space="preserve"> einer Regression. Die blauen Punkte sind die </w:t>
          </w:r>
          <w:r w:rsidR="00D17F83">
            <w:t>genauen</w:t>
          </w:r>
          <w:r w:rsidR="00422813" w:rsidRPr="00180474">
            <w:t xml:space="preserve"> </w:t>
          </w:r>
          <w:r w:rsidR="00B33B32" w:rsidRPr="00180474">
            <w:t>Werte des Datensatzes</w:t>
          </w:r>
          <w:r w:rsidR="00422813" w:rsidRPr="00180474">
            <w:t xml:space="preserve"> und die rote Linie gibt</w:t>
          </w:r>
          <w:r w:rsidR="00966EDD" w:rsidRPr="00180474">
            <w:t xml:space="preserve"> die Näherung durch das trainierte Model</w:t>
          </w:r>
          <w:r w:rsidR="005E1B05">
            <w:t>l</w:t>
          </w:r>
          <w:r w:rsidR="00966EDD" w:rsidRPr="00180474">
            <w:t xml:space="preserve"> an.</w:t>
          </w:r>
          <w:r w:rsidR="00781E4C" w:rsidRPr="00180474">
            <w:t xml:space="preserve"> </w:t>
          </w:r>
          <w:commentRangeStart w:id="36"/>
          <w:r w:rsidR="0071140B" w:rsidRPr="00180474">
            <w:t xml:space="preserve">Quelle: </w:t>
          </w:r>
          <w:r w:rsidR="002E0EB7">
            <w:t>Paper</w:t>
          </w:r>
          <w:r w:rsidR="0071140B" w:rsidRPr="00180474">
            <w:t xml:space="preserve"> </w:t>
          </w:r>
          <w:commentRangeEnd w:id="36"/>
          <w:r w:rsidR="0071140B" w:rsidRPr="00180474">
            <w:rPr>
              <w:rStyle w:val="Kommentarzeichen"/>
              <w:sz w:val="20"/>
              <w:szCs w:val="18"/>
            </w:rPr>
            <w:commentReference w:id="36"/>
          </w:r>
          <w:r w:rsidR="00966EDD" w:rsidRPr="00180474">
            <w:t xml:space="preserve"> </w:t>
          </w:r>
          <w:r w:rsidR="00422813" w:rsidRPr="00180474">
            <w:t xml:space="preserve">    </w:t>
          </w:r>
        </w:p>
        <w:p w14:paraId="1F3B7E99" w14:textId="77777777" w:rsidR="005D48B9" w:rsidRDefault="005D48B9" w:rsidP="00755B9C"/>
        <w:p w14:paraId="4FC6B214" w14:textId="17D288BB" w:rsidR="00755B9C" w:rsidRDefault="006C7493" w:rsidP="00755B9C">
          <w:r>
            <w:t xml:space="preserve">Von einer </w:t>
          </w:r>
          <w:r w:rsidR="00111D33">
            <w:t>Überanpassung ist</w:t>
          </w:r>
          <w:r>
            <w:t xml:space="preserve"> die Rede, we</w:t>
          </w:r>
          <w:r w:rsidR="00200466">
            <w:t>nn das Modell anfängt sich die Beispiele zu merken, anstelle sich die Werte über gefundene Muster und Zusammenhänge selbst zu erschließen.</w:t>
          </w:r>
          <w:r w:rsidR="00407AB8">
            <w:t xml:space="preserve"> Bei der Vorhersage mit dem Testdatensatz ist das Modell nicht mehr flexibel genug, um eine gute Vorhersage zu treffen</w:t>
          </w:r>
          <w:r w:rsidR="00DA5EDF">
            <w:t xml:space="preserve"> </w:t>
          </w:r>
          <w:r w:rsidR="00DA5EDF">
            <w:fldChar w:fldCharType="begin" w:fldLock="1"/>
          </w:r>
          <w:r w:rsidR="00287FDD">
            <w:instrText>ADDIN CSL_CITATION {"citationItems":[{"id":"ITEM-1","itemData":{"URL":"https://docs.microsoft.com/de-de/azure/machine-learning/concept-manage-ml-pitfalls","accessed":{"date-parts":[["2021","2","22"]]},"id":"ITEM-1","issued":{"date-parts":[["0"]]},"title":"Verhindern von Überanpassung und unausgeglichenen Daten durch automatisiertes maschinelles Lernen","type":"webpage"},"uris":["http://www.mendeley.com/documents/?uuid=9b2ea8cc-d015-4d74-8541-0e6a4e0ed0dd"]}],"mendeley":{"formattedCitation":"[11]","plainTextFormattedCitation":"[11]","previouslyFormattedCitation":"[11]"},"properties":{"noteIndex":0},"schema":"https://github.com/citation-style-language/schema/raw/master/csl-citation.json"}</w:instrText>
          </w:r>
          <w:r w:rsidR="00DA5EDF">
            <w:fldChar w:fldCharType="separate"/>
          </w:r>
          <w:r w:rsidR="00771C31" w:rsidRPr="00771C31">
            <w:rPr>
              <w:noProof/>
            </w:rPr>
            <w:t>[11]</w:t>
          </w:r>
          <w:r w:rsidR="00DA5EDF">
            <w:fldChar w:fldCharType="end"/>
          </w:r>
          <w:r w:rsidR="00610829">
            <w:t xml:space="preserve">. </w:t>
          </w:r>
          <w:r w:rsidR="000876C1">
            <w:t xml:space="preserve">Das bedeutet, dass </w:t>
          </w:r>
          <w:r w:rsidR="00610829">
            <w:t>die Testgenauigkeit sinkt</w:t>
          </w:r>
          <w:r w:rsidR="00DA5EDF">
            <w:t xml:space="preserve"> und dadurch die Differenz zwischen Trainings- und Testgenauigkeit </w:t>
          </w:r>
          <w:r w:rsidR="001172D5">
            <w:t xml:space="preserve">signifikant </w:t>
          </w:r>
          <w:r w:rsidR="009F6E48">
            <w:t>größer wird</w:t>
          </w:r>
          <w:r w:rsidR="00DA5EDF">
            <w:t>, was ein Indiz für eine Überanpassung sein kann</w:t>
          </w:r>
          <w:r w:rsidR="0094197C">
            <w:t xml:space="preserve">. </w:t>
          </w:r>
          <w:r w:rsidR="000876C1">
            <w:t xml:space="preserve">Hingegen </w:t>
          </w:r>
          <w:r w:rsidR="006753BF">
            <w:t>liegt eine Unteranpassung vor, wenn das Modell</w:t>
          </w:r>
          <w:r w:rsidR="00DE48BD">
            <w:t xml:space="preserve"> unfähig ist, </w:t>
          </w:r>
          <w:r w:rsidR="00C47D58">
            <w:t xml:space="preserve">ein Muster in den Trainingsdaten zu </w:t>
          </w:r>
          <w:r w:rsidR="00326FE1">
            <w:t>erkennen,</w:t>
          </w:r>
          <w:r w:rsidR="00C47D58">
            <w:t xml:space="preserve"> um daraus einen Trend ableiten zu können.</w:t>
          </w:r>
          <w:r w:rsidR="00EE0F52">
            <w:t xml:space="preserve"> Zu </w:t>
          </w:r>
          <w:r w:rsidR="00B12D90">
            <w:t xml:space="preserve">Unteranpassung </w:t>
          </w:r>
          <w:r w:rsidR="00EE0F52">
            <w:t>kommt es, wenn zu wenige Trainingsdaten vorhanden sind, oder</w:t>
          </w:r>
          <w:r w:rsidR="001D2616">
            <w:t xml:space="preserve"> die Komplexität </w:t>
          </w:r>
          <w:r w:rsidR="002B61AF">
            <w:t xml:space="preserve">der zu erledigenden Aufgabe, die </w:t>
          </w:r>
          <w:r w:rsidR="00EE0F52">
            <w:t>d</w:t>
          </w:r>
          <w:r w:rsidR="001D2616">
            <w:t>es</w:t>
          </w:r>
          <w:r w:rsidR="00EE0F52">
            <w:t xml:space="preserve"> Modell</w:t>
          </w:r>
          <w:r w:rsidR="001D2616">
            <w:t>s</w:t>
          </w:r>
          <w:r w:rsidR="002B61AF">
            <w:t xml:space="preserve"> </w:t>
          </w:r>
          <w:r w:rsidR="001D2616">
            <w:t xml:space="preserve">wesentlich </w:t>
          </w:r>
          <w:r w:rsidR="002B61AF">
            <w:t>überschreitet</w:t>
          </w:r>
          <w:r w:rsidR="00363ABF">
            <w:t>. Das Ziel des Trainings is</w:t>
          </w:r>
          <w:r w:rsidR="00A016B8">
            <w:t>t es</w:t>
          </w:r>
          <w:r w:rsidR="00363ABF">
            <w:t>, eine Anpassung zu erreichen</w:t>
          </w:r>
          <w:r w:rsidR="007F7826">
            <w:t>,</w:t>
          </w:r>
          <w:r w:rsidR="00363ABF">
            <w:t xml:space="preserve"> die genau zwischen</w:t>
          </w:r>
          <w:r w:rsidR="00C81018">
            <w:t xml:space="preserve"> </w:t>
          </w:r>
          <w:r w:rsidR="009F1F7F">
            <w:t xml:space="preserve">der </w:t>
          </w:r>
          <w:r w:rsidR="00363ABF">
            <w:t xml:space="preserve">einer Überanpassung und </w:t>
          </w:r>
          <w:r w:rsidR="009F1F7F">
            <w:t xml:space="preserve">der </w:t>
          </w:r>
          <w:r w:rsidR="00363ABF">
            <w:t>einer Unteranpassung liegt.</w:t>
          </w:r>
        </w:p>
        <w:p w14:paraId="6D87781F" w14:textId="4515E4FC" w:rsidR="009A6B2B" w:rsidRDefault="004911A7" w:rsidP="004911A7">
          <w:r w:rsidRPr="003863E4">
            <w:rPr>
              <w:b/>
              <w:bCs/>
            </w:rPr>
            <w:t xml:space="preserve">Bewertung des Modells: </w:t>
          </w:r>
          <w:r w:rsidR="0074777D" w:rsidRPr="003863E4">
            <w:t>Zur Bewertung wird das Modell mit gelabelten Daten</w:t>
          </w:r>
          <w:r w:rsidR="00BB73A8" w:rsidRPr="003863E4">
            <w:t xml:space="preserve"> des Testdatensatzes</w:t>
          </w:r>
          <w:r w:rsidR="0074777D" w:rsidRPr="003863E4">
            <w:t xml:space="preserve"> getestet, welche </w:t>
          </w:r>
          <w:r w:rsidR="00BB73A8" w:rsidRPr="003863E4">
            <w:t xml:space="preserve">bei </w:t>
          </w:r>
          <w:r w:rsidR="00F83F8D" w:rsidRPr="003863E4">
            <w:t>der</w:t>
          </w:r>
          <w:r w:rsidR="00575D4F" w:rsidRPr="003863E4">
            <w:t xml:space="preserve"> </w:t>
          </w:r>
          <w:r w:rsidR="00575D4F" w:rsidRPr="003863E4">
            <w:fldChar w:fldCharType="begin"/>
          </w:r>
          <w:r w:rsidR="00575D4F" w:rsidRPr="003863E4">
            <w:instrText xml:space="preserve"> REF Datenerfassung \h  \* MERGEFORMAT </w:instrText>
          </w:r>
          <w:r w:rsidR="00575D4F" w:rsidRPr="003863E4">
            <w:fldChar w:fldCharType="separate"/>
          </w:r>
          <w:r w:rsidR="00575D4F" w:rsidRPr="003863E4">
            <w:t>Datenerfassung</w:t>
          </w:r>
          <w:r w:rsidR="00575D4F" w:rsidRPr="003863E4">
            <w:fldChar w:fldCharType="end"/>
          </w:r>
          <w:r w:rsidR="00F83F8D" w:rsidRPr="003863E4">
            <w:t xml:space="preserve"> von</w:t>
          </w:r>
          <w:r w:rsidR="00BB73A8" w:rsidRPr="003863E4">
            <w:t xml:space="preserve"> dem gesamten Datensatz abgetrennt wurden.</w:t>
          </w:r>
          <w:r w:rsidR="000A53A3">
            <w:t xml:space="preserve"> Dies dient</w:t>
          </w:r>
          <w:r w:rsidR="001775A7">
            <w:t xml:space="preserve"> der</w:t>
          </w:r>
          <w:r w:rsidR="000A53A3">
            <w:t xml:space="preserve"> Abschätzung, wie sich das Modell bei einer tatsächlichen Anwendung verhalten könnte.</w:t>
          </w:r>
          <w:r w:rsidR="00BB73A8" w:rsidRPr="003863E4">
            <w:t xml:space="preserve"> Als Ergebnis erhält man mehrere </w:t>
          </w:r>
          <w:r w:rsidR="00BC02DD" w:rsidRPr="003863E4">
            <w:t xml:space="preserve">Maßzahlen, welche die Leistung des Modells </w:t>
          </w:r>
          <w:r w:rsidR="00F83F8D" w:rsidRPr="003863E4">
            <w:t>beschreiben</w:t>
          </w:r>
          <w:r w:rsidR="00247456" w:rsidRPr="003863E4">
            <w:t xml:space="preserve"> (siehe</w:t>
          </w:r>
          <w:r w:rsidR="002E0EB7" w:rsidRPr="003863E4">
            <w:t xml:space="preserve"> </w:t>
          </w:r>
          <w:r w:rsidR="002E0EB7" w:rsidRPr="003863E4">
            <w:fldChar w:fldCharType="begin"/>
          </w:r>
          <w:r w:rsidR="002E0EB7" w:rsidRPr="003863E4">
            <w:instrText xml:space="preserve"> REF _Ref66643850 \r \h </w:instrText>
          </w:r>
          <w:r w:rsidR="00807C99" w:rsidRPr="003863E4">
            <w:instrText xml:space="preserve"> \* MERGEFORMAT </w:instrText>
          </w:r>
          <w:r w:rsidR="002E0EB7" w:rsidRPr="003863E4">
            <w:fldChar w:fldCharType="separate"/>
          </w:r>
          <w:r w:rsidR="002E0EB7" w:rsidRPr="003863E4">
            <w:t>3.1.4</w:t>
          </w:r>
          <w:r w:rsidR="002E0EB7" w:rsidRPr="003863E4">
            <w:fldChar w:fldCharType="end"/>
          </w:r>
          <w:r w:rsidR="00247456" w:rsidRPr="003863E4">
            <w:t>)</w:t>
          </w:r>
          <w:r w:rsidR="008D6F86" w:rsidRPr="003863E4">
            <w:t xml:space="preserve">. </w:t>
          </w:r>
        </w:p>
        <w:p w14:paraId="2E33006C" w14:textId="0420EC4F" w:rsidR="004911A7" w:rsidRPr="003863E4" w:rsidRDefault="009A6B2B" w:rsidP="004911A7">
          <w:r>
            <w:t xml:space="preserve">Mit einer </w:t>
          </w:r>
          <w:r w:rsidR="003911F3" w:rsidRPr="003863E4">
            <w:t>Validierung</w:t>
          </w:r>
          <w:r w:rsidR="00516A94">
            <w:t xml:space="preserve"> werden </w:t>
          </w:r>
          <w:r w:rsidR="003911F3" w:rsidRPr="003863E4">
            <w:t xml:space="preserve">die übergeordneten Parameter zur Steuerung des Models </w:t>
          </w:r>
          <w:r w:rsidR="003911F3" w:rsidRPr="003863E4">
            <w:rPr>
              <w:i/>
              <w:iCs/>
            </w:rPr>
            <w:t xml:space="preserve">(Hyperparameter) </w:t>
          </w:r>
          <w:r w:rsidR="003911F3" w:rsidRPr="003863E4">
            <w:t xml:space="preserve">überprüft und </w:t>
          </w:r>
          <w:r w:rsidR="00DD5C5C" w:rsidRPr="003863E4">
            <w:t>gegeben</w:t>
          </w:r>
          <w:r w:rsidR="00B05D31" w:rsidRPr="003863E4">
            <w:t>en</w:t>
          </w:r>
          <w:r w:rsidR="00DD5C5C" w:rsidRPr="003863E4">
            <w:t>falls</w:t>
          </w:r>
          <w:r w:rsidR="003911F3" w:rsidRPr="003863E4">
            <w:t xml:space="preserve"> angepasst</w:t>
          </w:r>
          <w:r w:rsidR="00516A94">
            <w:t>, sodass das beste Model gefunden werden kann</w:t>
          </w:r>
          <w:r w:rsidR="003911F3" w:rsidRPr="003863E4">
            <w:t>.</w:t>
          </w:r>
          <w:r w:rsidR="008D42AB" w:rsidRPr="003863E4">
            <w:t xml:space="preserve"> Die </w:t>
          </w:r>
          <w:r w:rsidR="00D90120" w:rsidRPr="003863E4">
            <w:t xml:space="preserve">Validierung </w:t>
          </w:r>
          <w:r w:rsidR="00354FAC" w:rsidRPr="003863E4">
            <w:t>kann</w:t>
          </w:r>
          <w:r w:rsidR="008D42AB" w:rsidRPr="003863E4">
            <w:t xml:space="preserve"> mit einem Datensatz </w:t>
          </w:r>
          <w:r w:rsidR="003863E4">
            <w:t>durchgeführt</w:t>
          </w:r>
          <w:r w:rsidR="008D42AB" w:rsidRPr="003863E4">
            <w:t xml:space="preserve"> werden, welcher wie der Testdatensatz, dem</w:t>
          </w:r>
          <w:r w:rsidR="00354FAC" w:rsidRPr="003863E4">
            <w:t xml:space="preserve"> Trainingsdatensatz vorenthalten </w:t>
          </w:r>
          <w:r w:rsidR="008D42AB" w:rsidRPr="003863E4">
            <w:t xml:space="preserve">wurde </w:t>
          </w:r>
          <w:r w:rsidR="00354FAC" w:rsidRPr="003863E4">
            <w:t>(</w:t>
          </w:r>
          <w:proofErr w:type="spellStart"/>
          <w:r w:rsidR="00354FAC" w:rsidRPr="003863E4">
            <w:t>Houldout</w:t>
          </w:r>
          <w:proofErr w:type="spellEnd"/>
          <w:r w:rsidR="00354FAC" w:rsidRPr="003863E4">
            <w:t>-Methode)</w:t>
          </w:r>
          <w:r w:rsidR="00BF23BC" w:rsidRPr="003863E4">
            <w:t>. Das Aufteilen auf diese Teildatensätze bringt</w:t>
          </w:r>
          <w:r w:rsidR="000C5FDE" w:rsidRPr="003863E4">
            <w:t xml:space="preserve"> oftmals</w:t>
          </w:r>
          <w:r w:rsidR="00BF23BC" w:rsidRPr="003863E4">
            <w:t xml:space="preserve"> das Problem mit sich, dass der</w:t>
          </w:r>
          <w:r w:rsidR="004D1994" w:rsidRPr="003863E4">
            <w:t xml:space="preserve"> Trainingsdatensatz zu klein wird</w:t>
          </w:r>
          <w:r w:rsidR="001775A7">
            <w:t>, was in einer Unteranpassung resultieren würde</w:t>
          </w:r>
          <w:r w:rsidR="00C43CDA" w:rsidRPr="003863E4">
            <w:t xml:space="preserve">. </w:t>
          </w:r>
          <w:r w:rsidR="008054BC" w:rsidRPr="003863E4">
            <w:t xml:space="preserve">Um </w:t>
          </w:r>
          <w:r w:rsidR="001775A7">
            <w:t>das</w:t>
          </w:r>
          <w:r w:rsidR="008054BC" w:rsidRPr="003863E4">
            <w:t xml:space="preserve"> zu vermeiden, kann die Validierung</w:t>
          </w:r>
          <w:r w:rsidR="00FD19FF" w:rsidRPr="003863E4">
            <w:t xml:space="preserve"> auch</w:t>
          </w:r>
          <w:r w:rsidR="008054BC" w:rsidRPr="003863E4">
            <w:t xml:space="preserve"> mit</w:t>
          </w:r>
          <w:r w:rsidR="00124BBC">
            <w:t xml:space="preserve"> einem wechselnden Teil Trainingsdatensatzes erfolgen, dies wird als Kreuzvalidierung bezeichnet </w:t>
          </w:r>
          <w:r w:rsidR="008054BC" w:rsidRPr="003863E4">
            <w:t>(siehe</w:t>
          </w:r>
          <w:r w:rsidR="002E0EB7" w:rsidRPr="003863E4">
            <w:t xml:space="preserve"> </w:t>
          </w:r>
          <w:r w:rsidR="002E0EB7" w:rsidRPr="003863E4">
            <w:fldChar w:fldCharType="begin"/>
          </w:r>
          <w:r w:rsidR="002E0EB7" w:rsidRPr="003863E4">
            <w:instrText xml:space="preserve"> REF _Ref66722214 \r \h </w:instrText>
          </w:r>
          <w:r w:rsidR="00807C99" w:rsidRPr="003863E4">
            <w:instrText xml:space="preserve"> \* MERGEFORMAT </w:instrText>
          </w:r>
          <w:r w:rsidR="002E0EB7" w:rsidRPr="003863E4">
            <w:fldChar w:fldCharType="separate"/>
          </w:r>
          <w:r w:rsidR="002E0EB7" w:rsidRPr="003863E4">
            <w:t>3.3.1</w:t>
          </w:r>
          <w:r w:rsidR="002E0EB7" w:rsidRPr="003863E4">
            <w:fldChar w:fldCharType="end"/>
          </w:r>
          <w:r w:rsidR="002E0EB7" w:rsidRPr="003863E4">
            <w:t xml:space="preserve">). </w:t>
          </w:r>
        </w:p>
        <w:p w14:paraId="4C77F638" w14:textId="77777777" w:rsidR="00D17F83" w:rsidRPr="003863E4" w:rsidRDefault="004911A7" w:rsidP="00957CD4">
          <w:pPr>
            <w:jc w:val="left"/>
          </w:pPr>
          <w:r w:rsidRPr="003863E4">
            <w:rPr>
              <w:b/>
              <w:bCs/>
            </w:rPr>
            <w:t xml:space="preserve">Vorhersage: </w:t>
          </w:r>
          <w:r w:rsidRPr="003863E4">
            <w:t xml:space="preserve"> </w:t>
          </w:r>
          <w:r w:rsidR="00DE597E" w:rsidRPr="003863E4">
            <w:t>Das Modell wird an unbekannten Daten angewandt.</w:t>
          </w:r>
        </w:p>
        <w:p w14:paraId="75A3EF98" w14:textId="289D305E" w:rsidR="004911A7" w:rsidRPr="00CA1A20" w:rsidRDefault="00176250" w:rsidP="00957CD4">
          <w:r w:rsidRPr="003863E4">
            <w:lastRenderedPageBreak/>
            <w:t>Im Folgenden w</w:t>
          </w:r>
          <w:r w:rsidR="00F6712A" w:rsidRPr="003863E4">
            <w:t>ird</w:t>
          </w:r>
          <w:r w:rsidR="004172F9" w:rsidRPr="003863E4">
            <w:t xml:space="preserve"> </w:t>
          </w:r>
          <w:r w:rsidR="00FE61D4" w:rsidRPr="003863E4">
            <w:t xml:space="preserve">die </w:t>
          </w:r>
          <w:r w:rsidR="004172F9" w:rsidRPr="003863E4">
            <w:t xml:space="preserve">Funktionsweise der beiden Modelle </w:t>
          </w:r>
          <w:r w:rsidR="008A5AA1" w:rsidRPr="003863E4">
            <w:t xml:space="preserve">Kern-Methoden </w:t>
          </w:r>
          <w:r w:rsidR="00F6712A" w:rsidRPr="003863E4">
            <w:t>und neuronale Netze</w:t>
          </w:r>
          <w:r w:rsidR="007E7A01" w:rsidRPr="003863E4">
            <w:t xml:space="preserve"> näher erläutert.</w:t>
          </w:r>
          <w:r w:rsidR="007E7A01">
            <w:t xml:space="preserve"> </w:t>
          </w:r>
        </w:p>
        <w:p w14:paraId="2282E7D3" w14:textId="58353234" w:rsidR="00200B07" w:rsidRDefault="005C75AB" w:rsidP="00957CD4">
          <w:pPr>
            <w:pStyle w:val="berschrift4"/>
          </w:pPr>
          <w:bookmarkStart w:id="37" w:name="_Hlk65412260"/>
          <w:bookmarkStart w:id="38" w:name="_Ref66721820"/>
          <w:r>
            <w:t>Kern</w:t>
          </w:r>
          <w:r w:rsidR="00F26AAE">
            <w:t>-Methoden</w:t>
          </w:r>
          <w:bookmarkEnd w:id="38"/>
        </w:p>
        <w:bookmarkEnd w:id="37"/>
        <w:p w14:paraId="216E34B2" w14:textId="212E902C" w:rsidR="00BB1E45" w:rsidRDefault="00BB1E45" w:rsidP="00957CD4">
          <w:r>
            <w:t>Mithilfe von Kern</w:t>
          </w:r>
          <w:r>
            <w:noBreakHyphen/>
            <w:t xml:space="preserve">Methoden </w:t>
          </w:r>
          <w:r w:rsidRPr="00B51849">
            <w:rPr>
              <w:i/>
              <w:iCs/>
            </w:rPr>
            <w:t xml:space="preserve">(engl. </w:t>
          </w:r>
          <w:proofErr w:type="spellStart"/>
          <w:r w:rsidR="007505FF" w:rsidRPr="00B51849">
            <w:rPr>
              <w:i/>
              <w:iCs/>
            </w:rPr>
            <w:t>k</w:t>
          </w:r>
          <w:r w:rsidRPr="00B51849">
            <w:rPr>
              <w:i/>
              <w:iCs/>
            </w:rPr>
            <w:t>ernel</w:t>
          </w:r>
          <w:r w:rsidRPr="00B51849">
            <w:rPr>
              <w:i/>
              <w:iCs/>
            </w:rPr>
            <w:noBreakHyphen/>
          </w:r>
          <w:r w:rsidR="007505FF" w:rsidRPr="00B51849">
            <w:rPr>
              <w:i/>
              <w:iCs/>
            </w:rPr>
            <w:t>m</w:t>
          </w:r>
          <w:r w:rsidRPr="00B51849">
            <w:rPr>
              <w:i/>
              <w:iCs/>
            </w:rPr>
            <w:t>ethods</w:t>
          </w:r>
          <w:proofErr w:type="spellEnd"/>
          <w:r w:rsidRPr="00B51849">
            <w:rPr>
              <w:i/>
              <w:iCs/>
            </w:rPr>
            <w:t>)</w:t>
          </w:r>
          <w:r>
            <w:t xml:space="preserve"> lassen sich nicht linear klassifizierbare Daten klassifizieren. Für das Verständnis von </w:t>
          </w:r>
          <w:r w:rsidRPr="008A5AA1">
            <w:t>Kern</w:t>
          </w:r>
          <w:r>
            <w:noBreakHyphen/>
          </w:r>
          <w:r w:rsidRPr="008A5AA1">
            <w:t>Methoden</w:t>
          </w:r>
          <w:r>
            <w:t xml:space="preserve"> ist es</w:t>
          </w:r>
          <w:r w:rsidR="00784E1F">
            <w:t xml:space="preserve"> </w:t>
          </w:r>
          <w:r w:rsidR="007340D6">
            <w:t xml:space="preserve">sinnvoll </w:t>
          </w:r>
          <w:r>
            <w:t>erst die lineare Klassifizierung zu betrachten.</w:t>
          </w:r>
        </w:p>
        <w:p w14:paraId="1BE85AEC" w14:textId="3F56C674" w:rsidR="00BB1E45" w:rsidRDefault="00BB1E45" w:rsidP="00957CD4">
          <w:r>
            <w:t xml:space="preserve">Bei einer </w:t>
          </w:r>
          <w:bookmarkStart w:id="39" w:name="lineare_Klassifizierung"/>
          <w:r w:rsidRPr="00673EDB">
            <w:rPr>
              <w:b/>
              <w:bCs/>
            </w:rPr>
            <w:t>lineare</w:t>
          </w:r>
          <w:r>
            <w:rPr>
              <w:b/>
              <w:bCs/>
            </w:rPr>
            <w:t>n</w:t>
          </w:r>
          <w:r w:rsidRPr="00673EDB">
            <w:rPr>
              <w:b/>
              <w:bCs/>
            </w:rPr>
            <w:t xml:space="preserve"> Klassifizierung</w:t>
          </w:r>
          <w:r>
            <w:rPr>
              <w:b/>
              <w:bCs/>
            </w:rPr>
            <w:t xml:space="preserve"> </w:t>
          </w:r>
          <w:bookmarkEnd w:id="39"/>
          <w:r>
            <w:t xml:space="preserve">ist das Ziel eine Hyperebene zu finden, welche die Datenpunkte eines Datensatzes in zwei Klassen einteilt (binäre </w:t>
          </w:r>
          <w:r w:rsidR="00110732" w:rsidRPr="00110732">
            <w:t>Klassifizierung</w:t>
          </w:r>
          <w:r>
            <w:t>). Im zweidimensionalen</w:t>
          </w:r>
          <w:r w:rsidR="004D5ED1">
            <w:t xml:space="preserve"> Vektorraum</w:t>
          </w:r>
          <w:r>
            <w:t xml:space="preserve"> ist diese Hyperebene eine Gerade (siehe </w:t>
          </w:r>
          <w:r>
            <w:fldChar w:fldCharType="begin"/>
          </w:r>
          <w:r>
            <w:instrText xml:space="preserve"> REF _Ref65539220 \h </w:instrText>
          </w:r>
          <w:r w:rsidR="00957CD4">
            <w:instrText xml:space="preserve"> \* MERGEFORMAT </w:instrText>
          </w:r>
          <w:r>
            <w:fldChar w:fldCharType="separate"/>
          </w:r>
          <w:r>
            <w:t xml:space="preserve">Abbildung </w:t>
          </w:r>
          <w:r>
            <w:rPr>
              <w:noProof/>
            </w:rPr>
            <w:t>5</w:t>
          </w:r>
          <w:r>
            <w:fldChar w:fldCharType="end"/>
          </w:r>
          <w:r>
            <w:t xml:space="preserve">). </w:t>
          </w:r>
          <w:r w:rsidR="004D3C1A">
            <w:t>Allgemein können</w:t>
          </w:r>
          <w:r w:rsidR="000B2AA1">
            <w:t xml:space="preserve"> </w:t>
          </w:r>
          <w:r>
            <w:t>Hyperebene</w:t>
          </w:r>
          <w:r w:rsidR="000B2AA1">
            <w:t>n</w:t>
          </w:r>
          <w:r>
            <w:t xml:space="preserve"> </w:t>
          </w:r>
          <w:r w:rsidR="004C62A0">
            <w:t>m</w:t>
          </w:r>
          <w:r>
            <w:t xml:space="preserve">it der Funktion </w:t>
          </w:r>
          <m:oMath>
            <m:d>
              <m:dPr>
                <m:begChr m:val="〈"/>
                <m:endChr m:val="〉"/>
                <m:ctrlPr>
                  <w:rPr>
                    <w:rFonts w:ascii="Cambria Math" w:hAnsi="Cambria Math"/>
                    <w:i/>
                  </w:rPr>
                </m:ctrlPr>
              </m:dPr>
              <m:e>
                <m:r>
                  <w:rPr>
                    <w:rFonts w:ascii="Cambria Math" w:hAnsi="Cambria Math"/>
                  </w:rPr>
                  <m:t>w·x</m:t>
                </m:r>
              </m:e>
            </m:d>
            <m:r>
              <w:rPr>
                <w:rFonts w:ascii="Cambria Math" w:hAnsi="Cambria Math"/>
              </w:rPr>
              <m:t xml:space="preserve">+b=0 </m:t>
            </m:r>
          </m:oMath>
          <w:r>
            <w:rPr>
              <w:rFonts w:eastAsiaTheme="minorEastAsia"/>
            </w:rPr>
            <w:t>beschrieben</w:t>
          </w:r>
          <w:r w:rsidR="000B2AA1">
            <w:rPr>
              <w:rFonts w:eastAsiaTheme="minorEastAsia"/>
            </w:rPr>
            <w:t xml:space="preserve"> werden</w:t>
          </w:r>
          <w:r>
            <w:rPr>
              <w:rFonts w:eastAsiaTheme="minorEastAsia"/>
            </w:rPr>
            <w:t xml:space="preserve">. Später kann anhand des Vorzeichens der Funktion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hAnsi="Cambria Math"/>
                    <w:i/>
                  </w:rPr>
                </m:ctrlPr>
              </m:dPr>
              <m:e>
                <m:r>
                  <w:rPr>
                    <w:rFonts w:ascii="Cambria Math" w:hAnsi="Cambria Math"/>
                  </w:rPr>
                  <m:t>w·x</m:t>
                </m:r>
              </m:e>
            </m:d>
            <m:r>
              <w:rPr>
                <w:rFonts w:ascii="Cambria Math" w:hAnsi="Cambria Math"/>
              </w:rPr>
              <m:t>+b</m:t>
            </m:r>
          </m:oMath>
          <w:r>
            <w:rPr>
              <w:rFonts w:eastAsiaTheme="minorEastAsia"/>
            </w:rPr>
            <w:t xml:space="preserve">  bei Einsetzung eines zu klassifizierenden Datenpunktes  </w:t>
          </w:r>
          <m:oMath>
            <m:r>
              <w:rPr>
                <w:rFonts w:ascii="Cambria Math" w:hAnsi="Cambria Math"/>
              </w:rPr>
              <m:t>x</m:t>
            </m:r>
          </m:oMath>
          <w:r>
            <w:rPr>
              <w:rFonts w:eastAsiaTheme="minorEastAsia"/>
            </w:rPr>
            <w:t xml:space="preserve">, die Klasse bestimmt werden. Um die optimale Hyperebene zu finden, muss der Rand (Margin) um die Klassengrenzen möglichst breit werden </w:t>
          </w:r>
          <w:r w:rsidRPr="00800D1B">
            <w:rPr>
              <w:rFonts w:eastAsiaTheme="minorEastAsia"/>
              <w:i/>
              <w:iCs/>
            </w:rPr>
            <w:t xml:space="preserve">(engl. </w:t>
          </w:r>
          <w:r w:rsidRPr="00800D1B">
            <w:rPr>
              <w:i/>
              <w:iCs/>
            </w:rPr>
            <w:t>large</w:t>
          </w:r>
          <w:r w:rsidRPr="00800D1B">
            <w:rPr>
              <w:i/>
              <w:iCs/>
            </w:rPr>
            <w:noBreakHyphen/>
          </w:r>
          <w:proofErr w:type="spellStart"/>
          <w:r w:rsidRPr="00800D1B">
            <w:rPr>
              <w:i/>
              <w:iCs/>
            </w:rPr>
            <w:t>margin</w:t>
          </w:r>
          <w:proofErr w:type="spellEnd"/>
          <w:r w:rsidRPr="00800D1B">
            <w:rPr>
              <w:i/>
              <w:iCs/>
            </w:rPr>
            <w:noBreakHyphen/>
          </w:r>
          <w:proofErr w:type="spellStart"/>
          <w:r w:rsidRPr="00800D1B">
            <w:rPr>
              <w:i/>
              <w:iCs/>
            </w:rPr>
            <w:t>classification</w:t>
          </w:r>
          <w:proofErr w:type="spellEnd"/>
          <w:r w:rsidRPr="00800D1B">
            <w:rPr>
              <w:i/>
              <w:iCs/>
            </w:rPr>
            <w:t>)</w:t>
          </w:r>
          <w:r w:rsidR="00E07EB5">
            <w:t xml:space="preserve"> </w:t>
          </w:r>
          <w:r w:rsidR="00336534">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6534">
            <w:fldChar w:fldCharType="separate"/>
          </w:r>
          <w:r w:rsidR="00771C31" w:rsidRPr="00771C31">
            <w:rPr>
              <w:noProof/>
            </w:rPr>
            <w:t>[12]</w:t>
          </w:r>
          <w:r w:rsidR="00336534">
            <w:fldChar w:fldCharType="end"/>
          </w:r>
          <w:r w:rsidR="005C6A06">
            <w:t xml:space="preserve"> , bzw.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5C6A06">
            <w:t>, was dem Margin entspricht, maximiert werden.</w:t>
          </w:r>
          <w:r w:rsidR="0079773C">
            <w:t xml:space="preserve"> Mithilfe de</w:t>
          </w:r>
          <w:r w:rsidR="00756A6F">
            <w:t>s Sattelpunktes der</w:t>
          </w:r>
          <w:r w:rsidR="0079773C">
            <w:t xml:space="preserve"> Lagrange-Funktion </w:t>
          </w:r>
          <w:r w:rsidR="0079773C">
            <w:fldChar w:fldCharType="begin" w:fldLock="1"/>
          </w:r>
          <w:r w:rsidR="00287FDD">
            <w:instrText>ADDIN CSL_CITATION {"citationItems":[{"id":"ITEM-1","itemData":{"URL":"http://www.mathematik.uni-ulm.de/stochastik/lehre/ss07/seminar_sl/ausarbeitung_fischer.pdf","accessed":{"date-parts":[["2021","2","24"]]},"id":"ITEM-1","issued":{"date-parts":[["0"]]},"title":"Support Vector Machines (SVM) Ausarbeitung; Universität Ulm","type":"webpage"},"uris":["http://www.mendeley.com/documents/?uuid=3e47b715-e385-4d10-bcc1-39319f5335ca"]}],"mendeley":{"formattedCitation":"[13]","plainTextFormattedCitation":"[13]","previouslyFormattedCitation":"[13]"},"properties":{"noteIndex":0},"schema":"https://github.com/citation-style-language/schema/raw/master/csl-citation.json"}</w:instrText>
          </w:r>
          <w:r w:rsidR="0079773C">
            <w:fldChar w:fldCharType="separate"/>
          </w:r>
          <w:r w:rsidR="00771C31" w:rsidRPr="00771C31">
            <w:rPr>
              <w:noProof/>
            </w:rPr>
            <w:t>[13]</w:t>
          </w:r>
          <w:r w:rsidR="0079773C">
            <w:fldChar w:fldCharType="end"/>
          </w:r>
          <w:r w:rsidR="0079773C">
            <w:t xml:space="preserve"> lassen sich</w:t>
          </w:r>
          <w:r w:rsidR="00441167">
            <w:t xml:space="preserve"> die beiden</w:t>
          </w:r>
          <w:r w:rsidR="00C70F89">
            <w:t xml:space="preserve"> </w:t>
          </w:r>
          <w:r w:rsidR="00206F0C">
            <w:t>Stützvektoren</w:t>
          </w:r>
          <w:r w:rsidR="0079773C">
            <w:t xml:space="preserve"> definieren</w:t>
          </w:r>
          <w:r w:rsidR="00206F0C">
            <w:t xml:space="preserve">, die sich </w:t>
          </w:r>
          <w:r w:rsidR="00AC18EC">
            <w:t xml:space="preserve">bei einer Margin von </w:t>
          </w:r>
          <m:oMath>
            <m:r>
              <w:rPr>
                <w:rFonts w:ascii="Cambria Math" w:hAnsi="Cambria Math"/>
              </w:rPr>
              <m:t>± 1</m:t>
            </m:r>
          </m:oMath>
          <w:r w:rsidR="00AC18EC">
            <w:rPr>
              <w:rFonts w:eastAsiaTheme="minorEastAsia"/>
            </w:rPr>
            <w:t xml:space="preserve"> befinden und </w:t>
          </w:r>
          <w:r w:rsidR="00D43B10">
            <w:rPr>
              <w:rFonts w:eastAsiaTheme="minorEastAsia"/>
            </w:rPr>
            <w:t>somit</w:t>
          </w:r>
          <w:r w:rsidR="00773D49">
            <w:rPr>
              <w:rFonts w:eastAsiaTheme="minorEastAsia"/>
            </w:rPr>
            <w:t xml:space="preserve"> die</w:t>
          </w:r>
          <w:r w:rsidR="00206F0C">
            <w:rPr>
              <w:rFonts w:eastAsiaTheme="minorEastAsia"/>
            </w:rPr>
            <w:t xml:space="preserve"> Hyperebene umgeben</w:t>
          </w:r>
          <w:r w:rsidR="00F40DA2">
            <w:rPr>
              <w:rFonts w:eastAsiaTheme="minorEastAsia"/>
            </w:rPr>
            <w:t xml:space="preserve"> (</w:t>
          </w:r>
          <w:r w:rsidR="00F40DA2">
            <w:t xml:space="preserve">siehe </w:t>
          </w:r>
          <w:r w:rsidR="00F40DA2">
            <w:fldChar w:fldCharType="begin"/>
          </w:r>
          <w:r w:rsidR="00F40DA2">
            <w:instrText xml:space="preserve"> REF _Ref65539220 \h </w:instrText>
          </w:r>
          <w:r w:rsidR="00957CD4">
            <w:instrText xml:space="preserve"> \* MERGEFORMAT </w:instrText>
          </w:r>
          <w:r w:rsidR="00F40DA2">
            <w:fldChar w:fldCharType="separate"/>
          </w:r>
          <w:r w:rsidR="00F40DA2">
            <w:t xml:space="preserve">Abbildung </w:t>
          </w:r>
          <w:r w:rsidR="00F40DA2">
            <w:rPr>
              <w:noProof/>
            </w:rPr>
            <w:t>5</w:t>
          </w:r>
          <w:r w:rsidR="00F40DA2">
            <w:fldChar w:fldCharType="end"/>
          </w:r>
          <w:r w:rsidR="00F40DA2">
            <w:t>)</w:t>
          </w:r>
          <w:r w:rsidR="00206F0C">
            <w:rPr>
              <w:rFonts w:eastAsiaTheme="minorEastAsia"/>
            </w:rPr>
            <w:t>.</w:t>
          </w:r>
          <w:r w:rsidR="00756A6F">
            <w:rPr>
              <w:rFonts w:eastAsiaTheme="minorEastAsia"/>
            </w:rPr>
            <w:t xml:space="preserve"> </w:t>
          </w:r>
          <w:r w:rsidR="00476FAC">
            <w:rPr>
              <w:rFonts w:eastAsiaTheme="minorEastAsia"/>
            </w:rPr>
            <w:t xml:space="preserve"> </w:t>
          </w:r>
        </w:p>
        <w:p w14:paraId="3BF4C36F" w14:textId="76F5E6F0" w:rsidR="00BB1E45" w:rsidRDefault="00784E1F" w:rsidP="00BB1E45">
          <w:pPr>
            <w:keepNext/>
            <w:jc w:val="left"/>
          </w:pPr>
          <w:r>
            <w:rPr>
              <w:noProof/>
            </w:rPr>
            <w:drawing>
              <wp:inline distT="0" distB="0" distL="0" distR="0" wp14:anchorId="52A98504" wp14:editId="7A9D3951">
                <wp:extent cx="3308400" cy="25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rotWithShape="1">
                        <a:blip r:embed="rId27" cstate="print">
                          <a:extLst>
                            <a:ext uri="{28A0092B-C50C-407E-A947-70E740481C1C}">
                              <a14:useLocalDpi xmlns:a14="http://schemas.microsoft.com/office/drawing/2010/main" val="0"/>
                            </a:ext>
                          </a:extLst>
                        </a:blip>
                        <a:srcRect l="15240" t="11166" r="4499" b="15421"/>
                        <a:stretch/>
                      </pic:blipFill>
                      <pic:spPr bwMode="auto">
                        <a:xfrm>
                          <a:off x="0" y="0"/>
                          <a:ext cx="3308400" cy="2581200"/>
                        </a:xfrm>
                        <a:prstGeom prst="rect">
                          <a:avLst/>
                        </a:prstGeom>
                        <a:ln>
                          <a:noFill/>
                        </a:ln>
                        <a:extLst>
                          <a:ext uri="{53640926-AAD7-44D8-BBD7-CCE9431645EC}">
                            <a14:shadowObscured xmlns:a14="http://schemas.microsoft.com/office/drawing/2010/main"/>
                          </a:ext>
                        </a:extLst>
                      </pic:spPr>
                    </pic:pic>
                  </a:graphicData>
                </a:graphic>
              </wp:inline>
            </w:drawing>
          </w:r>
        </w:p>
        <w:p w14:paraId="37FA5FE7" w14:textId="7404A0B8" w:rsidR="00BB1E45" w:rsidRPr="00786E18" w:rsidRDefault="00BB1E45" w:rsidP="00BB1E45">
          <w:pPr>
            <w:pStyle w:val="Beschriftung"/>
            <w:rPr>
              <w:sz w:val="22"/>
              <w:szCs w:val="20"/>
            </w:rPr>
          </w:pPr>
          <w:bookmarkStart w:id="40" w:name="_Ref65539220"/>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5</w:t>
          </w:r>
          <w:r w:rsidRPr="000A1FD0">
            <w:rPr>
              <w:b/>
              <w:bCs/>
            </w:rPr>
            <w:fldChar w:fldCharType="end"/>
          </w:r>
          <w:bookmarkEnd w:id="40"/>
          <w:r w:rsidRPr="000A1FD0">
            <w:rPr>
              <w:b/>
              <w:bCs/>
            </w:rPr>
            <w:t>:</w:t>
          </w:r>
          <w:r w:rsidRPr="00F05545">
            <w:t xml:space="preserve"> </w:t>
          </w:r>
          <w:r w:rsidR="000A66AF" w:rsidRPr="00F05545">
            <w:t>L</w:t>
          </w:r>
          <w:r w:rsidR="00AF5C99" w:rsidRPr="00F05545">
            <w:t>inear</w:t>
          </w:r>
          <w:r w:rsidR="004C62A0" w:rsidRPr="00F05545">
            <w:t>e</w:t>
          </w:r>
          <w:r w:rsidR="00AF5C99" w:rsidRPr="00F05545">
            <w:t xml:space="preserve"> Klassifizierung</w:t>
          </w:r>
          <w:r w:rsidR="008B7781" w:rsidRPr="00F05545">
            <w:t xml:space="preserve"> eines Datensatzes mit </w:t>
          </w:r>
          <w:r w:rsidR="000A66AF" w:rsidRPr="00F05545">
            <w:t>zwei</w:t>
          </w:r>
          <w:r w:rsidR="008B7781" w:rsidRPr="00F05545">
            <w:t xml:space="preserve"> </w:t>
          </w:r>
          <w:r w:rsidR="006A45BE" w:rsidRPr="00F05545">
            <w:t>Eigenschaften pro Datenpunkt</w:t>
          </w:r>
          <w:r w:rsidR="00BB7CCE">
            <w:t>. Variablen</w:t>
          </w:r>
          <w:r w:rsidR="00F05545">
            <w:t>: (</w:t>
          </w:r>
          <w:r w:rsidR="00BB7CCE">
            <w:rPr>
              <w:rFonts w:eastAsiaTheme="minorEastAsia"/>
            </w:rPr>
            <w:t xml:space="preserve">Bias </w:t>
          </w:r>
          <m:oMath>
            <m:r>
              <w:rPr>
                <w:rFonts w:ascii="Cambria Math" w:eastAsiaTheme="minorEastAsia" w:hAnsi="Cambria Math"/>
              </w:rPr>
              <m:t>b</m:t>
            </m:r>
          </m:oMath>
          <w:r w:rsidR="00BB7CCE">
            <w:rPr>
              <w:rFonts w:eastAsiaTheme="minorEastAsia"/>
            </w:rPr>
            <w:t xml:space="preserve"> und</w:t>
          </w:r>
          <w:r w:rsidR="00786E18">
            <w:rPr>
              <w:rFonts w:eastAsiaTheme="minorEastAsia"/>
            </w:rPr>
            <w:t xml:space="preserve"> Richtungsvektor der Hyperebene </w:t>
          </w:r>
          <m:oMath>
            <m:r>
              <w:rPr>
                <w:rFonts w:ascii="Cambria Math" w:eastAsiaTheme="minorEastAsia" w:hAnsi="Cambria Math"/>
              </w:rPr>
              <m:t>w</m:t>
            </m:r>
          </m:oMath>
          <w:r w:rsidR="00786E18">
            <w:rPr>
              <w:rFonts w:eastAsiaTheme="minorEastAsia"/>
              <w:sz w:val="22"/>
              <w:szCs w:val="20"/>
            </w:rPr>
            <w:t>)</w:t>
          </w:r>
        </w:p>
        <w:p w14:paraId="5A446602" w14:textId="21315192" w:rsidR="00116CFE" w:rsidRPr="00B2190C" w:rsidRDefault="00B2190C" w:rsidP="00957CD4">
          <w:r>
            <w:t xml:space="preserve">Die </w:t>
          </w:r>
          <w:r>
            <w:rPr>
              <w:i/>
              <w:iCs/>
            </w:rPr>
            <w:t>l</w:t>
          </w:r>
          <w:r w:rsidRPr="00221006">
            <w:rPr>
              <w:i/>
              <w:iCs/>
            </w:rPr>
            <w:t>arge</w:t>
          </w:r>
          <w:r>
            <w:rPr>
              <w:i/>
              <w:iCs/>
            </w:rPr>
            <w:noBreakHyphen/>
          </w:r>
          <w:proofErr w:type="spellStart"/>
          <w:r w:rsidRPr="00221006">
            <w:rPr>
              <w:i/>
              <w:iCs/>
            </w:rPr>
            <w:t>margin</w:t>
          </w:r>
          <w:proofErr w:type="spellEnd"/>
          <w:r>
            <w:rPr>
              <w:i/>
              <w:iCs/>
            </w:rPr>
            <w:noBreakHyphen/>
          </w:r>
          <w:proofErr w:type="spellStart"/>
          <w:r w:rsidRPr="00221006">
            <w:rPr>
              <w:i/>
              <w:iCs/>
            </w:rPr>
            <w:t>classificatio</w:t>
          </w:r>
          <w:r>
            <w:rPr>
              <w:i/>
              <w:iCs/>
            </w:rPr>
            <w:t>n</w:t>
          </w:r>
          <w:proofErr w:type="spellEnd"/>
          <w:r>
            <w:rPr>
              <w:i/>
              <w:iCs/>
            </w:rPr>
            <w:t xml:space="preserve"> </w:t>
          </w:r>
          <w:r>
            <w:t>erreicht</w:t>
          </w:r>
          <w:r w:rsidR="001027DB">
            <w:t xml:space="preserve"> </w:t>
          </w:r>
          <w:r>
            <w:t xml:space="preserve">ihre Grenzen, wenn </w:t>
          </w:r>
          <w:r w:rsidR="001027DB">
            <w:t xml:space="preserve">bereits </w:t>
          </w:r>
          <w:r>
            <w:t xml:space="preserve">wenige Ausreißer im </w:t>
          </w:r>
          <w:r w:rsidRPr="00B2190C">
            <w:t>Datensatz</w:t>
          </w:r>
          <w:r>
            <w:t xml:space="preserve"> vorhanden sind.</w:t>
          </w:r>
          <w:r w:rsidR="001027DB">
            <w:t xml:space="preserve"> Der Margin würde sehr klein werden und</w:t>
          </w:r>
          <w:r w:rsidR="00C97F87">
            <w:t xml:space="preserve"> es würde sich eine große Ungenauigkeit für </w:t>
          </w:r>
          <w:r w:rsidR="00A13771">
            <w:t>die</w:t>
          </w:r>
          <w:r w:rsidR="00C97F87">
            <w:t xml:space="preserve"> Klassifizierung ergeben.</w:t>
          </w:r>
          <w:r w:rsidR="001027DB">
            <w:t xml:space="preserve"> </w:t>
          </w:r>
          <w:r w:rsidR="004C33FD">
            <w:t>Die</w:t>
          </w:r>
          <w:r w:rsidR="00C97F87">
            <w:t xml:space="preserve"> Einführung der Schlupfvariable </w:t>
          </w:r>
          <m:oMath>
            <m:r>
              <m:rPr>
                <m:sty m:val="p"/>
              </m:rPr>
              <w:rPr>
                <w:rFonts w:ascii="Cambria Math" w:hAnsi="Cambria Math" w:cs="Times New Roman"/>
              </w:rPr>
              <m:t>ξ</m:t>
            </m:r>
          </m:oMath>
          <w:r w:rsidR="004C33FD">
            <w:rPr>
              <w:rFonts w:eastAsiaTheme="minorEastAsia"/>
            </w:rPr>
            <w:t xml:space="preserve">, welche </w:t>
          </w:r>
          <w:r w:rsidR="005845C3">
            <w:rPr>
              <w:rFonts w:eastAsiaTheme="minorEastAsia"/>
            </w:rPr>
            <w:t>einerseits</w:t>
          </w:r>
          <w:r w:rsidR="004C33FD">
            <w:rPr>
              <w:rFonts w:eastAsiaTheme="minorEastAsia"/>
            </w:rPr>
            <w:t xml:space="preserve"> </w:t>
          </w:r>
          <w:r w:rsidR="001867EB">
            <w:rPr>
              <w:rFonts w:eastAsiaTheme="minorEastAsia"/>
            </w:rPr>
            <w:t>Fehleinordnungen</w:t>
          </w:r>
          <w:r w:rsidR="004C33FD">
            <w:rPr>
              <w:rFonts w:eastAsiaTheme="minorEastAsia"/>
            </w:rPr>
            <w:t xml:space="preserve"> erlaubt, diese aber</w:t>
          </w:r>
          <w:r w:rsidR="005845C3">
            <w:rPr>
              <w:rFonts w:eastAsiaTheme="minorEastAsia"/>
            </w:rPr>
            <w:t xml:space="preserve"> andererseits</w:t>
          </w:r>
          <w:r w:rsidR="004C33FD">
            <w:rPr>
              <w:rFonts w:eastAsiaTheme="minorEastAsia"/>
            </w:rPr>
            <w:t xml:space="preserve"> auch bestraft, stellt eine Möglichkeit dar, diesen </w:t>
          </w:r>
          <w:r w:rsidR="00F05871">
            <w:rPr>
              <w:rFonts w:eastAsiaTheme="minorEastAsia"/>
            </w:rPr>
            <w:t>potenziellen</w:t>
          </w:r>
          <w:r w:rsidR="004C33FD">
            <w:rPr>
              <w:rFonts w:eastAsiaTheme="minorEastAsia"/>
            </w:rPr>
            <w:t xml:space="preserve"> Fehler zu </w:t>
          </w:r>
          <w:r w:rsidR="0060413C">
            <w:rPr>
              <w:rFonts w:eastAsiaTheme="minorEastAsia"/>
            </w:rPr>
            <w:t>vermindern</w:t>
          </w:r>
          <w:r w:rsidR="004C33FD">
            <w:rPr>
              <w:rFonts w:eastAsiaTheme="minorEastAsia"/>
            </w:rPr>
            <w:t>.</w:t>
          </w:r>
          <w:r w:rsidR="00F937FD">
            <w:rPr>
              <w:rFonts w:eastAsiaTheme="minorEastAsia"/>
            </w:rPr>
            <w:t xml:space="preserve"> </w:t>
          </w:r>
          <m:oMath>
            <m:r>
              <m:rPr>
                <m:sty m:val="p"/>
              </m:rPr>
              <w:rPr>
                <w:rFonts w:ascii="Cambria Math" w:hAnsi="Cambria Math" w:cs="Times New Roman"/>
              </w:rPr>
              <m:t>ξ</m:t>
            </m:r>
          </m:oMath>
          <w:r w:rsidR="00F937FD">
            <w:rPr>
              <w:rFonts w:eastAsiaTheme="minorEastAsia"/>
            </w:rPr>
            <w:t xml:space="preserve"> ist Bestandteil der </w:t>
          </w:r>
          <w:r w:rsidR="00B97977">
            <w:rPr>
              <w:i/>
              <w:iCs/>
            </w:rPr>
            <w:t>soft</w:t>
          </w:r>
          <w:r w:rsidR="00F937FD">
            <w:rPr>
              <w:i/>
              <w:iCs/>
            </w:rPr>
            <w:noBreakHyphen/>
          </w:r>
          <w:proofErr w:type="spellStart"/>
          <w:r w:rsidR="00F937FD" w:rsidRPr="00221006">
            <w:rPr>
              <w:i/>
              <w:iCs/>
            </w:rPr>
            <w:t>margin</w:t>
          </w:r>
          <w:proofErr w:type="spellEnd"/>
          <w:r w:rsidR="00F937FD">
            <w:rPr>
              <w:i/>
              <w:iCs/>
            </w:rPr>
            <w:noBreakHyphen/>
          </w:r>
          <w:proofErr w:type="spellStart"/>
          <w:r w:rsidR="00F937FD" w:rsidRPr="00221006">
            <w:rPr>
              <w:i/>
              <w:iCs/>
            </w:rPr>
            <w:t>classificatio</w:t>
          </w:r>
          <w:r w:rsidR="00F937FD">
            <w:rPr>
              <w:i/>
              <w:iCs/>
            </w:rPr>
            <w:t>n</w:t>
          </w:r>
          <w:proofErr w:type="spellEnd"/>
          <w:r w:rsidR="00F937FD">
            <w:rPr>
              <w:i/>
              <w:iCs/>
            </w:rPr>
            <w:t xml:space="preserve"> </w:t>
          </w:r>
          <w:r w:rsidR="00F937FD" w:rsidRPr="00F937FD">
            <w:t>(engl.)</w:t>
          </w:r>
          <w:r w:rsidR="00F937FD">
            <w:t>, eine</w:t>
          </w:r>
          <w:r w:rsidR="00B97977">
            <w:t>m</w:t>
          </w:r>
          <w:r w:rsidR="00F937FD">
            <w:t xml:space="preserve"> </w:t>
          </w:r>
          <w:r w:rsidR="00B97977">
            <w:t>flexibleren</w:t>
          </w:r>
          <w:r w:rsidR="00F937FD">
            <w:t xml:space="preserve"> Konzept der </w:t>
          </w:r>
          <w:r w:rsidR="00B97977">
            <w:t>Klassifizierung</w:t>
          </w:r>
          <w:r w:rsidR="00F937FD">
            <w:t>.</w:t>
          </w:r>
        </w:p>
        <w:p w14:paraId="16057ABB" w14:textId="6A642E41" w:rsidR="005D12BC" w:rsidRDefault="00116CFE" w:rsidP="00957CD4">
          <w:r>
            <w:lastRenderedPageBreak/>
            <w:t xml:space="preserve">Das Modell kann auch in höhere Dimensionen </w:t>
          </w:r>
          <w:r w:rsidR="005758F9">
            <w:t>angewandt</w:t>
          </w:r>
          <w:r>
            <w:t xml:space="preserve"> werden.</w:t>
          </w:r>
          <w:r w:rsidR="00A60C66">
            <w:t xml:space="preserve"> Die Größe der Dimension des verwendeten Vektorraums wird festgelegt durch die Anzahl der </w:t>
          </w:r>
          <w:r w:rsidR="008431C4">
            <w:t>Eigenschaften,</w:t>
          </w:r>
          <w:r w:rsidR="00A60C66">
            <w:t xml:space="preserve"> die für jeden Datenpunkt gegeben </w:t>
          </w:r>
          <w:r w:rsidR="00B85BA7">
            <w:t>sind</w:t>
          </w:r>
          <w:r w:rsidR="008431C4">
            <w:t xml:space="preserve"> (siehe Achsenbeschriftung in </w:t>
          </w:r>
          <w:r w:rsidR="008431C4">
            <w:fldChar w:fldCharType="begin"/>
          </w:r>
          <w:r w:rsidR="008431C4">
            <w:instrText xml:space="preserve"> REF _Ref65539220 \h </w:instrText>
          </w:r>
          <w:r w:rsidR="008431C4">
            <w:fldChar w:fldCharType="separate"/>
          </w:r>
          <w:r w:rsidR="008431C4">
            <w:t xml:space="preserve">Abbildung </w:t>
          </w:r>
          <w:r w:rsidR="008431C4">
            <w:rPr>
              <w:noProof/>
            </w:rPr>
            <w:t>5</w:t>
          </w:r>
          <w:r w:rsidR="008431C4">
            <w:fldChar w:fldCharType="end"/>
          </w:r>
          <w:r w:rsidR="008431C4">
            <w:t>)</w:t>
          </w:r>
          <w:r w:rsidR="00A60C66">
            <w:t>.</w:t>
          </w:r>
          <w:r w:rsidR="00D04968">
            <w:t xml:space="preserve"> D</w:t>
          </w:r>
          <w:r>
            <w:t>ie Dimension der Hyperebene</w:t>
          </w:r>
          <w:r w:rsidR="008431C4">
            <w:t xml:space="preserve"> ist</w:t>
          </w:r>
          <w:r w:rsidR="00B85BA7">
            <w:t xml:space="preserve"> dabei</w:t>
          </w:r>
          <w:r w:rsidR="00C91D98">
            <w:t xml:space="preserve"> </w:t>
          </w:r>
          <w:r>
            <w:t xml:space="preserve">immer um eins </w:t>
          </w:r>
          <w:r w:rsidR="007E5862">
            <w:t>geringer</w:t>
          </w:r>
          <w:r>
            <w:t xml:space="preserve"> als die</w:t>
          </w:r>
          <w:r w:rsidR="007E5215">
            <w:t xml:space="preserve"> Dimension</w:t>
          </w:r>
          <w:r>
            <w:t xml:space="preserve"> des Modells.</w:t>
          </w:r>
          <w:r w:rsidR="00A11CF6">
            <w:t xml:space="preserve"> Im dreidimensionalen </w:t>
          </w:r>
          <w:r w:rsidR="00DE146F">
            <w:t>Vektorraum</w:t>
          </w:r>
          <w:r w:rsidR="00A11CF6">
            <w:t xml:space="preserve"> hat die Hyperebene so die Gestalt einer Ebene</w:t>
          </w:r>
          <w:r w:rsidR="005D12BC">
            <w:t xml:space="preserve">, oder allgemein ausgedrückt: In der </w:t>
          </w:r>
          <m:oMath>
            <m:r>
              <w:rPr>
                <w:rFonts w:ascii="Cambria Math" w:hAnsi="Cambria Math"/>
              </w:rPr>
              <m:t>n</m:t>
            </m:r>
          </m:oMath>
          <w:r w:rsidR="005D12BC" w:rsidRPr="00BB7CCE">
            <w:noBreakHyphen/>
          </w:r>
          <w:proofErr w:type="spellStart"/>
          <w:r w:rsidR="005D12BC">
            <w:t>ten</w:t>
          </w:r>
          <w:proofErr w:type="spellEnd"/>
          <w:r w:rsidR="005D12BC">
            <w:t xml:space="preserve"> Dimension</w:t>
          </w:r>
          <w:r w:rsidR="00602413">
            <w:t xml:space="preserve"> hat die Hyperebene genau </w:t>
          </w:r>
          <m:oMath>
            <m:r>
              <w:rPr>
                <w:rFonts w:ascii="Cambria Math" w:hAnsi="Cambria Math"/>
              </w:rPr>
              <m:t>n-1</m:t>
            </m:r>
            <m:r>
              <m:rPr>
                <m:sty m:val="p"/>
              </m:rPr>
              <w:rPr>
                <w:rFonts w:ascii="Cambria Math" w:hAnsi="Cambria Math"/>
              </w:rPr>
              <m:t xml:space="preserve"> </m:t>
            </m:r>
          </m:oMath>
          <w:r w:rsidR="00602413">
            <w:t>Dimensionen.</w:t>
          </w:r>
        </w:p>
        <w:p w14:paraId="766A42F6" w14:textId="50B1FA14" w:rsidR="003F6111" w:rsidRDefault="001867EB" w:rsidP="00957CD4">
          <w:r>
            <w:t>Oftmals sind die Datenpunkte eines Datensatzes nicht linear trennbar</w:t>
          </w:r>
          <w:r w:rsidR="003F6111">
            <w:t xml:space="preserve"> (siehe </w:t>
          </w:r>
          <w:r w:rsidR="003F6111">
            <w:fldChar w:fldCharType="begin"/>
          </w:r>
          <w:r w:rsidR="003F6111">
            <w:instrText xml:space="preserve"> REF _Ref65556725 \h </w:instrText>
          </w:r>
          <w:r w:rsidR="003F6111">
            <w:fldChar w:fldCharType="separate"/>
          </w:r>
          <w:r w:rsidR="003F6111">
            <w:t xml:space="preserve">Abbildung </w:t>
          </w:r>
          <w:r w:rsidR="003F6111">
            <w:rPr>
              <w:noProof/>
            </w:rPr>
            <w:t>6</w:t>
          </w:r>
          <w:r w:rsidR="003F6111">
            <w:fldChar w:fldCharType="end"/>
          </w:r>
          <w:r w:rsidR="003F6111">
            <w:t>)</w:t>
          </w:r>
          <w:r>
            <w:t xml:space="preserve">. </w:t>
          </w:r>
          <w:r w:rsidR="00DF7173">
            <w:t xml:space="preserve">Bei der </w:t>
          </w:r>
          <w:r w:rsidR="00DF7173" w:rsidRPr="00DF7173">
            <w:rPr>
              <w:b/>
              <w:bCs/>
            </w:rPr>
            <w:t xml:space="preserve">nichtlinearen </w:t>
          </w:r>
          <w:r>
            <w:rPr>
              <w:b/>
              <w:bCs/>
            </w:rPr>
            <w:t>Klassifizierung</w:t>
          </w:r>
          <w:r w:rsidR="00DF7173">
            <w:t xml:space="preserve"> </w:t>
          </w:r>
          <w:r w:rsidR="00E7673F">
            <w:t>kommt der so</w:t>
          </w:r>
          <w:r w:rsidR="00DF7173">
            <w:t xml:space="preserve">genannte Kernel-Trick </w:t>
          </w:r>
          <w:r w:rsidR="00E7673F">
            <w:t>zum Einsatz</w:t>
          </w:r>
          <w:r w:rsidR="00DF7173">
            <w:t>.</w:t>
          </w:r>
          <w:r w:rsidR="00A10620">
            <w:t xml:space="preserve"> Der</w:t>
          </w:r>
          <w:r w:rsidR="00011EFD">
            <w:t xml:space="preserve"> Trick</w:t>
          </w:r>
          <w:r w:rsidR="00A10620">
            <w:t xml:space="preserve"> </w:t>
          </w:r>
          <w:r w:rsidR="00690084">
            <w:t>besteht darin, die Daten in einen höher dimensionalen Raum zu transformieren, in dem eine lineare Trennung</w:t>
          </w:r>
          <w:r w:rsidR="00011EFD">
            <w:t xml:space="preserve"> (siehe </w:t>
          </w:r>
          <w:r w:rsidR="00011EFD">
            <w:fldChar w:fldCharType="begin"/>
          </w:r>
          <w:r w:rsidR="00011EFD">
            <w:instrText xml:space="preserve"> REF lineare_Klassifizierung \h  \* MERGEFORMAT </w:instrText>
          </w:r>
          <w:r w:rsidR="00011EFD">
            <w:fldChar w:fldCharType="separate"/>
          </w:r>
          <w:r w:rsidR="00011EFD" w:rsidRPr="00011EFD">
            <w:t xml:space="preserve">lineare </w:t>
          </w:r>
          <w:r w:rsidR="00011EFD" w:rsidRPr="00011EFD">
            <w:t>K</w:t>
          </w:r>
          <w:r w:rsidR="00011EFD" w:rsidRPr="00011EFD">
            <w:t>lassifizierung</w:t>
          </w:r>
          <w:r w:rsidR="00011EFD">
            <w:fldChar w:fldCharType="end"/>
          </w:r>
          <w:r w:rsidR="00011EFD">
            <w:t>)</w:t>
          </w:r>
          <w:r w:rsidR="00690084">
            <w:t xml:space="preserve"> möglich ist</w:t>
          </w:r>
          <w:r w:rsidR="00011EFD">
            <w:t>.</w:t>
          </w:r>
          <w:r w:rsidR="00980B34">
            <w:t xml:space="preserve"> D</w:t>
          </w:r>
          <w:r w:rsidR="004141FB">
            <w:t>ie</w:t>
          </w:r>
          <w:r w:rsidR="00980B34">
            <w:t xml:space="preserve"> Problematik ist, dass die</w:t>
          </w:r>
          <w:r w:rsidR="004141FB">
            <w:t xml:space="preserve"> Berechnung der genauen Datenpunkte</w:t>
          </w:r>
          <w:r w:rsidR="00980B34">
            <w:t xml:space="preserve"> in </w:t>
          </w:r>
          <w:r w:rsidR="004141FB">
            <w:t xml:space="preserve">der höheren Dimension sehr </w:t>
          </w:r>
          <w:r w:rsidR="00980B34">
            <w:t>rechen</w:t>
          </w:r>
          <w:r w:rsidR="00282F30">
            <w:t>intensiv</w:t>
          </w:r>
          <w:r w:rsidR="00980B34">
            <w:t xml:space="preserve"> ist</w:t>
          </w:r>
          <w:r w:rsidR="0033406D">
            <w:t xml:space="preserve"> </w:t>
          </w:r>
          <w:r w:rsidR="0033406D">
            <w:fldChar w:fldCharType="begin" w:fldLock="1"/>
          </w:r>
          <w:r w:rsidR="00287FDD">
            <w:instrText>ADDIN CSL_CITATION {"citationItems":[{"id":"ITEM-1","itemData":{"URL":"http://www.mathematik.uni-ulm.de/stochastik/lehre/ss07/seminar_sl/fischer.pdf","accessed":{"date-parts":[["2021","2","24"]]},"id":"ITEM-1","issued":{"date-parts":[["0"]]},"title":"Support Vector Machines (SVM); Universität Ulm","type":"webpage"},"uris":["http://www.mendeley.com/documents/?uuid=44f1148d-2261-4217-8fc8-e891a5b173cd"]}],"mendeley":{"formattedCitation":"[12]","plainTextFormattedCitation":"[12]","previouslyFormattedCitation":"[12]"},"properties":{"noteIndex":0},"schema":"https://github.com/citation-style-language/schema/raw/master/csl-citation.json"}</w:instrText>
          </w:r>
          <w:r w:rsidR="0033406D">
            <w:fldChar w:fldCharType="separate"/>
          </w:r>
          <w:r w:rsidR="00771C31" w:rsidRPr="00771C31">
            <w:rPr>
              <w:noProof/>
            </w:rPr>
            <w:t>[12]</w:t>
          </w:r>
          <w:r w:rsidR="0033406D">
            <w:fldChar w:fldCharType="end"/>
          </w:r>
          <w:r w:rsidR="00C247B5">
            <w:t>.</w:t>
          </w:r>
          <w:r w:rsidR="00353BCE">
            <w:t xml:space="preserve"> Für das Bestimmen der Hyperebene in der höheren Dimension werden diese genauen Datenpunkte gar nicht benötigt, vielmehr genügt es die Skalarprodukte </w:t>
          </w:r>
          <w:r w:rsidR="00E834E8">
            <w:t>der</w:t>
          </w:r>
          <w:r w:rsidR="00353BCE">
            <w:t xml:space="preserve"> Datenpunkte zu kennen.</w:t>
          </w:r>
          <w:r w:rsidR="004479DA">
            <w:t xml:space="preserve"> Die K</w:t>
          </w:r>
          <w:r w:rsidR="0059752C">
            <w:t>ernel-</w:t>
          </w:r>
          <w:r w:rsidR="00AD413F">
            <w:t>Funktion</w:t>
          </w:r>
          <w:r w:rsidR="004479DA">
            <w:t xml:space="preserve"> ist eine Funktion, welche</w:t>
          </w:r>
          <w:r w:rsidR="00BF1E81">
            <w:t xml:space="preserve"> die</w:t>
          </w:r>
          <w:r w:rsidR="004479DA">
            <w:t xml:space="preserve"> jeweiligen </w:t>
          </w:r>
          <w:r w:rsidR="0059752C">
            <w:t>Skalarprodukte</w:t>
          </w:r>
          <w:r w:rsidR="004479DA">
            <w:t xml:space="preserve"> bereits</w:t>
          </w:r>
          <w:r w:rsidR="0059752C">
            <w:t xml:space="preserve"> </w:t>
          </w:r>
          <w:r w:rsidR="00BF1E81">
            <w:t>aus den</w:t>
          </w:r>
          <w:r w:rsidR="0059752C">
            <w:t xml:space="preserve"> </w:t>
          </w:r>
          <w:proofErr w:type="spellStart"/>
          <w:r w:rsidR="00AD413F">
            <w:t>untransformierten</w:t>
          </w:r>
          <w:proofErr w:type="spellEnd"/>
          <w:r w:rsidR="00AD413F">
            <w:t xml:space="preserve"> Datenpunkte</w:t>
          </w:r>
          <w:r w:rsidR="00282F30">
            <w:t>n</w:t>
          </w:r>
          <w:r w:rsidR="00AD413F">
            <w:t xml:space="preserve"> </w:t>
          </w:r>
          <w:r w:rsidR="00BF1E81">
            <w:t>berechnen kann</w:t>
          </w:r>
          <w:r w:rsidR="00DB7168">
            <w:t xml:space="preserve"> </w:t>
          </w:r>
          <w:r w:rsidR="00DB7168">
            <w:fldChar w:fldCharType="begin" w:fldLock="1"/>
          </w:r>
          <w:r w:rsidR="00287FDD">
            <w:instrText>ADDIN CSL_CITATION {"citationItems":[{"id":"ITEM-1","itemData":{"URL":"https://towardsdatascience.com/the-kernel-trick-c98cdbcaeb3f","accessed":{"date-parts":[["2021","2","24"]]},"id":"ITEM-1","issued":{"date-parts":[["0"]]},"title":"The Kernel Trick in Support Vector Classification","type":"webpage"},"uris":["http://www.mendeley.com/documents/?uuid=8bcb2e34-11d6-4ee4-af6d-0cad9dea31e6"]}],"mendeley":{"formattedCitation":"[14]","plainTextFormattedCitation":"[14]","previouslyFormattedCitation":"[14]"},"properties":{"noteIndex":0},"schema":"https://github.com/citation-style-language/schema/raw/master/csl-citation.json"}</w:instrText>
          </w:r>
          <w:r w:rsidR="00DB7168">
            <w:fldChar w:fldCharType="separate"/>
          </w:r>
          <w:r w:rsidR="00771C31" w:rsidRPr="00771C31">
            <w:rPr>
              <w:noProof/>
            </w:rPr>
            <w:t>[14]</w:t>
          </w:r>
          <w:r w:rsidR="00DB7168">
            <w:fldChar w:fldCharType="end"/>
          </w:r>
          <w:r w:rsidR="00AD413F">
            <w:t>.</w:t>
          </w:r>
          <w:r w:rsidR="00BF5D59">
            <w:t xml:space="preserve"> </w:t>
          </w:r>
        </w:p>
        <w:p w14:paraId="3ACCC3CE" w14:textId="15E4C897" w:rsidR="00F44057" w:rsidRDefault="0033406D" w:rsidP="00F44057">
          <w:r>
            <w:t xml:space="preserve">Es gibt </w:t>
          </w:r>
          <w:r w:rsidR="00BC2EB0">
            <w:t>v</w:t>
          </w:r>
          <w:r w:rsidR="00C67FF8">
            <w:t>erschiedene Arten von Kernel</w:t>
          </w:r>
          <w:r w:rsidR="00BC2EB0">
            <w:t xml:space="preserve">-Funktionen, wie z.B. </w:t>
          </w:r>
          <w:r w:rsidR="00B029BA">
            <w:t xml:space="preserve">lineare Kernel, </w:t>
          </w:r>
          <w:r w:rsidR="006A45BE" w:rsidRPr="006A45BE">
            <w:t>polynomiale Kernel</w:t>
          </w:r>
          <w:r w:rsidR="009138F7">
            <w:t xml:space="preserve">, </w:t>
          </w:r>
          <w:r w:rsidR="00DC5D9E">
            <w:t>S</w:t>
          </w:r>
          <w:r w:rsidR="009138F7" w:rsidRPr="009138F7">
            <w:t>igmoid</w:t>
          </w:r>
          <w:r w:rsidR="009138F7">
            <w:t xml:space="preserve"> Kernel</w:t>
          </w:r>
          <w:r w:rsidR="00696426">
            <w:t xml:space="preserve"> oder</w:t>
          </w:r>
          <w:r w:rsidR="00C67FF8">
            <w:t xml:space="preserve"> </w:t>
          </w:r>
          <w:r w:rsidR="009138F7">
            <w:t xml:space="preserve">die </w:t>
          </w:r>
          <w:r w:rsidR="00F44057" w:rsidRPr="00F44057">
            <w:t>Gaußsche Radiale Basis-Funktion</w:t>
          </w:r>
          <w:r w:rsidR="00B029BA">
            <w:t xml:space="preserve"> (RBF)</w:t>
          </w:r>
          <w:r w:rsidR="00696426">
            <w:t>.</w:t>
          </w:r>
        </w:p>
        <w:p w14:paraId="5F2F25C5" w14:textId="77777777" w:rsidR="00F44057" w:rsidRDefault="00F44057" w:rsidP="00F44057"/>
        <w:p w14:paraId="5B019DA8" w14:textId="44D227EA" w:rsidR="000B2AA1" w:rsidRDefault="00784E1F" w:rsidP="00F44057">
          <w:r>
            <w:rPr>
              <w:noProof/>
            </w:rPr>
            <w:drawing>
              <wp:inline distT="0" distB="0" distL="0" distR="0" wp14:anchorId="380D42F3" wp14:editId="2444D5B7">
                <wp:extent cx="3290400" cy="25776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rotWithShape="1">
                        <a:blip r:embed="rId28" cstate="print">
                          <a:extLst>
                            <a:ext uri="{28A0092B-C50C-407E-A947-70E740481C1C}">
                              <a14:useLocalDpi xmlns:a14="http://schemas.microsoft.com/office/drawing/2010/main" val="0"/>
                            </a:ext>
                          </a:extLst>
                        </a:blip>
                        <a:srcRect l="14764" t="11445" r="5468" b="15279"/>
                        <a:stretch/>
                      </pic:blipFill>
                      <pic:spPr bwMode="auto">
                        <a:xfrm>
                          <a:off x="0" y="0"/>
                          <a:ext cx="3290400" cy="2577600"/>
                        </a:xfrm>
                        <a:prstGeom prst="rect">
                          <a:avLst/>
                        </a:prstGeom>
                        <a:ln>
                          <a:noFill/>
                        </a:ln>
                        <a:extLst>
                          <a:ext uri="{53640926-AAD7-44D8-BBD7-CCE9431645EC}">
                            <a14:shadowObscured xmlns:a14="http://schemas.microsoft.com/office/drawing/2010/main"/>
                          </a:ext>
                        </a:extLst>
                      </pic:spPr>
                    </pic:pic>
                  </a:graphicData>
                </a:graphic>
              </wp:inline>
            </w:drawing>
          </w:r>
        </w:p>
        <w:p w14:paraId="3354EDE4" w14:textId="6A5B8AFF" w:rsidR="00BB1E45" w:rsidRPr="00673EDB" w:rsidRDefault="000B2AA1" w:rsidP="000B2AA1">
          <w:pPr>
            <w:pStyle w:val="Beschriftung"/>
          </w:pPr>
          <w:bookmarkStart w:id="41" w:name="_Ref65556725"/>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6</w:t>
          </w:r>
          <w:r w:rsidRPr="000A1FD0">
            <w:rPr>
              <w:b/>
              <w:bCs/>
            </w:rPr>
            <w:fldChar w:fldCharType="end"/>
          </w:r>
          <w:bookmarkEnd w:id="41"/>
          <w:r>
            <w:t xml:space="preserve">: </w:t>
          </w:r>
          <w:r w:rsidR="000A66AF">
            <w:t>N</w:t>
          </w:r>
          <w:r w:rsidRPr="00DF6CDB">
            <w:t xml:space="preserve">icht linear trennbare </w:t>
          </w:r>
          <w:r>
            <w:t>Daten</w:t>
          </w:r>
          <w:r w:rsidR="000A66AF">
            <w:t xml:space="preserve"> eines Datensatzes mit zwei Eigenschaften pro Datenpunkt.</w:t>
          </w:r>
        </w:p>
        <w:p w14:paraId="5168EE69" w14:textId="77777777" w:rsidR="00AF5C99" w:rsidRDefault="00AF5C99" w:rsidP="00BB1E45"/>
        <w:p w14:paraId="574C06AC" w14:textId="35115E12" w:rsidR="0070670D" w:rsidRDefault="00041D6B" w:rsidP="00041D6B">
          <w:pPr>
            <w:pStyle w:val="berschrift4"/>
          </w:pPr>
          <w:bookmarkStart w:id="42" w:name="_Ref66721837"/>
          <w:r w:rsidRPr="00041D6B">
            <w:t>Neuronale</w:t>
          </w:r>
          <w:r>
            <w:t xml:space="preserve"> Netze</w:t>
          </w:r>
          <w:bookmarkEnd w:id="42"/>
          <w:r w:rsidRPr="00200466">
            <w:t xml:space="preserve"> </w:t>
          </w:r>
        </w:p>
        <w:p w14:paraId="26381C0D" w14:textId="0DBA68CD" w:rsidR="005D7955" w:rsidRDefault="001A53BE" w:rsidP="00D9349C">
          <w:r>
            <w:t xml:space="preserve">Neuronale Netze, </w:t>
          </w:r>
          <w:r w:rsidRPr="001A53BE">
            <w:t>besser</w:t>
          </w:r>
          <w:r w:rsidRPr="001A53BE">
            <w:rPr>
              <w:i/>
              <w:iCs/>
            </w:rPr>
            <w:t xml:space="preserve"> künstliche neuronale Netze (KNN)</w:t>
          </w:r>
          <w:r>
            <w:t>, bezeichnen eine Art von Modellen des maschinellen Lernens. KNN wurden</w:t>
          </w:r>
          <w:r w:rsidR="008A6ECF">
            <w:t xml:space="preserve"> </w:t>
          </w:r>
          <w:r>
            <w:t>ihrem Vorbild, dem menschlichen Gehirn,</w:t>
          </w:r>
          <w:r w:rsidR="008A6ECF">
            <w:t xml:space="preserve"> nachempfunden. </w:t>
          </w:r>
          <w:r w:rsidR="00B0197A">
            <w:t xml:space="preserve">Die Lernfähigkeit des </w:t>
          </w:r>
          <w:r w:rsidR="008A6ECF">
            <w:t>menschlichen Gehirn</w:t>
          </w:r>
          <w:r w:rsidR="00B0197A">
            <w:t>s resultiert daraus</w:t>
          </w:r>
          <w:r w:rsidR="006667FB">
            <w:t>,</w:t>
          </w:r>
          <w:r w:rsidR="00B0197A">
            <w:t xml:space="preserve"> da</w:t>
          </w:r>
          <w:r w:rsidR="006667FB">
            <w:t>s</w:t>
          </w:r>
          <w:r w:rsidR="00B0197A">
            <w:t>s in dem riesigen</w:t>
          </w:r>
          <w:r w:rsidR="008A6ECF">
            <w:t xml:space="preserve"> Netzwerk aus Neuronen</w:t>
          </w:r>
          <w:r w:rsidR="00B0197A">
            <w:t xml:space="preserve"> und Synapsen, die Synapsen</w:t>
          </w:r>
          <w:r w:rsidR="006667FB">
            <w:t xml:space="preserve"> </w:t>
          </w:r>
          <w:r w:rsidR="006667FB" w:rsidRPr="006667FB">
            <w:t xml:space="preserve">die Effektivität der </w:t>
          </w:r>
          <w:r w:rsidR="006667FB">
            <w:t>Signalü</w:t>
          </w:r>
          <w:r w:rsidR="006667FB" w:rsidRPr="006667FB">
            <w:t>bertragung</w:t>
          </w:r>
          <w:r w:rsidR="006667FB">
            <w:t xml:space="preserve"> zwischen den Neuronen</w:t>
          </w:r>
          <w:r w:rsidR="006667FB" w:rsidRPr="006667FB">
            <w:t xml:space="preserve"> variieren </w:t>
          </w:r>
          <w:r w:rsidR="006667FB" w:rsidRPr="006667FB">
            <w:lastRenderedPageBreak/>
            <w:t>können</w:t>
          </w:r>
          <w:r w:rsidR="005371B8">
            <w:t xml:space="preserve"> </w:t>
          </w:r>
          <w:r w:rsidR="005371B8">
            <w:fldChar w:fldCharType="begin" w:fldLock="1"/>
          </w:r>
          <w:r w:rsidR="00287FDD">
            <w:instrText>ADDIN CSL_CITATION {"citationItems":[{"id":"ITEM-1","itemData":{"URL":"https://www.mpg.de/gehirn","accessed":{"date-parts":[["2021","2","26"]]},"container-title":"MAX-PLANCK-GESELLSCHAFT","id":"ITEM-1","issued":{"date-parts":[["0"]]},"title":"Das Gehirn","type":"webpage"},"uris":["http://www.mendeley.com/documents/?uuid=1d5d0bcf-df31-40db-8ede-75d5c63e12da"]}],"mendeley":{"formattedCitation":"[15]","plainTextFormattedCitation":"[15]","previouslyFormattedCitation":"[15]"},"properties":{"noteIndex":0},"schema":"https://github.com/citation-style-language/schema/raw/master/csl-citation.json"}</w:instrText>
          </w:r>
          <w:r w:rsidR="005371B8">
            <w:fldChar w:fldCharType="separate"/>
          </w:r>
          <w:r w:rsidR="00771C31" w:rsidRPr="00771C31">
            <w:rPr>
              <w:noProof/>
            </w:rPr>
            <w:t>[15]</w:t>
          </w:r>
          <w:r w:rsidR="005371B8">
            <w:fldChar w:fldCharType="end"/>
          </w:r>
          <w:r w:rsidR="008173CC">
            <w:t xml:space="preserve">. So werden neue synaptische </w:t>
          </w:r>
          <w:r w:rsidR="00D200ED">
            <w:t>Verbindungen</w:t>
          </w:r>
          <w:r w:rsidR="008173CC">
            <w:t xml:space="preserve"> geschaffen und andere getrennt oder vermindert.</w:t>
          </w:r>
          <w:r w:rsidR="003403B7">
            <w:t xml:space="preserve"> Ein einzelnes Neuron</w:t>
          </w:r>
          <w:r w:rsidR="009B2CA4">
            <w:t xml:space="preserve"> kann über Dendriten Signale</w:t>
          </w:r>
          <w:r w:rsidR="006D6AE8">
            <w:t xml:space="preserve"> anderer Neuronen</w:t>
          </w:r>
          <w:r w:rsidR="009B2CA4">
            <w:t xml:space="preserve"> empfangen, diese in dem Zellkörper verarbeiten und über die Axone ein resultierendes Signal an andere Neurone weiterleiten.</w:t>
          </w:r>
          <w:r w:rsidR="000665AE">
            <w:t xml:space="preserve"> </w:t>
          </w:r>
          <w:r w:rsidR="00EC2A5E">
            <w:t>Im Me</w:t>
          </w:r>
          <w:r w:rsidR="003008EC">
            <w:t>n</w:t>
          </w:r>
          <w:r w:rsidR="00EC2A5E">
            <w:t>schen</w:t>
          </w:r>
          <w:r w:rsidR="000665AE">
            <w:t xml:space="preserve"> existiert</w:t>
          </w:r>
          <w:r w:rsidR="000C6078">
            <w:t xml:space="preserve"> so</w:t>
          </w:r>
          <w:r w:rsidR="000665AE">
            <w:t xml:space="preserve"> ein riesiges Netz aus Neuronen und Synapsen.</w:t>
          </w:r>
        </w:p>
        <w:p w14:paraId="5CE60817" w14:textId="0AD7E695" w:rsidR="00FE35CE" w:rsidRDefault="00452457" w:rsidP="002A672A">
          <w:r>
            <w:t>Das einfachste Modell</w:t>
          </w:r>
          <w:r w:rsidR="005D7955">
            <w:t xml:space="preserve"> eines künstlichen Neurons wurde bereits 1943 von </w:t>
          </w:r>
          <w:r w:rsidR="005D7955" w:rsidRPr="005D7955">
            <w:t>Warren McCulloch und Walter Pitts</w:t>
          </w:r>
          <w:r w:rsidR="005D7955">
            <w:t xml:space="preserve"> beschrieben</w:t>
          </w:r>
          <w:r w:rsidR="00301204">
            <w:t xml:space="preserve"> </w:t>
          </w:r>
          <w:r w:rsidR="00301204">
            <w:fldChar w:fldCharType="begin" w:fldLock="1"/>
          </w:r>
          <w:r w:rsidR="00287FDD">
            <w:instrText>ADDIN CSL_CITATION {"citationItems":[{"id":"ITEM-1","itemData":{"ISBN":"0092-8240","ISSN":"0092-8240","abstract":"Because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discussed,","author":[{"dropping-particle":"","family":"McCulloch","given":"Warren S","non-dropping-particle":"","parse-names":false,"suffix":""},{"dropping-particle":"","family":"Pitts","given":"Walter","non-dropping-particle":"","parse-names":false,"suffix":""}],"container-title":"Bulletin of Mathematical Biology","id":"ITEM-1","issue":"1--2","issued":{"date-parts":[["1990"]]},"page":"99-115","title":"A logical calculus of the ideas immanent in nervous activity (reprinted from bulletin of mathematical biophysics, vol 5, pg 115-133, 1943)","type":"article-journal","volume":"52"},"uris":["http://www.mendeley.com/documents/?uuid=f18f53de-1036-4090-a9b0-2625c7aa994b"]}],"mendeley":{"formattedCitation":"[16]","plainTextFormattedCitation":"[16]","previouslyFormattedCitation":"[16]"},"properties":{"noteIndex":0},"schema":"https://github.com/citation-style-language/schema/raw/master/csl-citation.json"}</w:instrText>
          </w:r>
          <w:r w:rsidR="00301204">
            <w:fldChar w:fldCharType="separate"/>
          </w:r>
          <w:r w:rsidR="00771C31" w:rsidRPr="00771C31">
            <w:rPr>
              <w:noProof/>
            </w:rPr>
            <w:t>[16]</w:t>
          </w:r>
          <w:r w:rsidR="00301204">
            <w:fldChar w:fldCharType="end"/>
          </w:r>
          <w:r w:rsidR="00301204">
            <w:t>.</w:t>
          </w:r>
          <w:r w:rsidR="001513DA">
            <w:t xml:space="preserve"> Ihr</w:t>
          </w:r>
          <w:r w:rsidR="00842302">
            <w:t xml:space="preserve"> </w:t>
          </w:r>
          <w:proofErr w:type="spellStart"/>
          <w:r w:rsidR="001513DA">
            <w:t>Neuronenmodell</w:t>
          </w:r>
          <w:proofErr w:type="spellEnd"/>
          <w:r w:rsidR="001513DA">
            <w:t xml:space="preserve"> folgt dem </w:t>
          </w:r>
          <w:r w:rsidR="001513DA" w:rsidRPr="001513DA">
            <w:t>Alles-oder-nichts-Prinzip</w:t>
          </w:r>
          <w:r w:rsidR="001513DA">
            <w:t>: Nur, wenn die Summe der Eingaben in das Neuron einen festen reellen Schwellenwert überschreite</w:t>
          </w:r>
          <w:r w:rsidR="00AF1D0E">
            <w:t>t,</w:t>
          </w:r>
          <w:r w:rsidR="00500E87">
            <w:t xml:space="preserve"> feuert das Neuron, d.h. es wird eine 1 weitergegeben. Bleibt der Schwellenwert unterschritten, wird eine 0 ausgegeben.</w:t>
          </w:r>
          <w:r w:rsidR="00C27201">
            <w:t xml:space="preserve"> </w:t>
          </w:r>
          <w:commentRangeStart w:id="43"/>
          <w:r w:rsidR="00C27201">
            <w:t xml:space="preserve">Die Eingabe und Ausgabe </w:t>
          </w:r>
          <w:r w:rsidR="00AF1D0E">
            <w:t>sind</w:t>
          </w:r>
          <w:r w:rsidR="00C27201">
            <w:t xml:space="preserve"> stets binär</w:t>
          </w:r>
          <w:commentRangeEnd w:id="43"/>
          <w:r w:rsidR="00AF1D0E">
            <w:rPr>
              <w:rStyle w:val="Kommentarzeichen"/>
            </w:rPr>
            <w:commentReference w:id="43"/>
          </w:r>
          <w:r w:rsidR="00C27201">
            <w:t>.</w:t>
          </w:r>
          <w:r w:rsidR="00781A4B">
            <w:t xml:space="preserve"> </w:t>
          </w:r>
          <w:r w:rsidR="000665AE">
            <w:t>Mit</w:t>
          </w:r>
          <w:r w:rsidR="008B4A64">
            <w:t xml:space="preserve"> Hilfe </w:t>
          </w:r>
          <w:r w:rsidR="000665AE">
            <w:t>eine</w:t>
          </w:r>
          <w:r w:rsidR="008B4A64">
            <w:t>s kleinen</w:t>
          </w:r>
          <w:r w:rsidR="000665AE">
            <w:t xml:space="preserve"> Netz</w:t>
          </w:r>
          <w:r w:rsidR="008B4A64">
            <w:t>es</w:t>
          </w:r>
          <w:r w:rsidR="000665AE">
            <w:t xml:space="preserve"> dieser Neuronen</w:t>
          </w:r>
          <w:r w:rsidR="008B4A64">
            <w:t xml:space="preserve"> lassen sich so bereits einfache logische Verknüpfungen wie UND oder </w:t>
          </w:r>
          <w:proofErr w:type="spellStart"/>
          <w:r w:rsidR="008B4A64">
            <w:t>ODER</w:t>
          </w:r>
          <w:proofErr w:type="spellEnd"/>
          <w:r w:rsidR="008B4A64">
            <w:t xml:space="preserve"> darstellen.</w:t>
          </w:r>
        </w:p>
        <w:p w14:paraId="768841AE" w14:textId="615487A0" w:rsidR="00CD569C" w:rsidRDefault="00781A4B" w:rsidP="00D9349C">
          <w:r>
            <w:t xml:space="preserve">1958 veröffentlichte Frank Rosenblatt </w:t>
          </w:r>
          <w:r w:rsidR="00B018E6">
            <w:t xml:space="preserve">das Modell des Perzeptrons </w:t>
          </w:r>
          <w:r w:rsidR="00B018E6">
            <w:fldChar w:fldCharType="begin" w:fldLock="1"/>
          </w:r>
          <w:r w:rsidR="00287FD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Review","id":"ITEM-1","issue":"6","issued":{"date-parts":[["1958"]]},"page":"386-408","title":"The perceptron: A probabilistic model for information storage and organization in the brain","type":"article-journal","volume":"65"},"uris":["http://www.mendeley.com/documents/?uuid=2c34fbea-189e-4a16-9d0d-12777e938420"]}],"mendeley":{"formattedCitation":"[17]","plainTextFormattedCitation":"[17]","previouslyFormattedCitation":"[17]"},"properties":{"noteIndex":0},"schema":"https://github.com/citation-style-language/schema/raw/master/csl-citation.json"}</w:instrText>
          </w:r>
          <w:r w:rsidR="00B018E6">
            <w:fldChar w:fldCharType="separate"/>
          </w:r>
          <w:r w:rsidR="00771C31" w:rsidRPr="00771C31">
            <w:rPr>
              <w:noProof/>
            </w:rPr>
            <w:t>[17]</w:t>
          </w:r>
          <w:r w:rsidR="00B018E6">
            <w:fldChar w:fldCharType="end"/>
          </w:r>
          <w:r w:rsidR="00B018E6">
            <w:t>.</w:t>
          </w:r>
          <w:r w:rsidR="00666A26">
            <w:t xml:space="preserve"> Es beschreibt ein künstliches Neuron, bei dem nicht nur binäre Ein- und Ausgabewerte vorkommen.</w:t>
          </w:r>
          <w:r w:rsidR="002A672A">
            <w:t xml:space="preserve"> Außerdem kommt es zu einer Gewichtung der Eingabewerte, wodurch </w:t>
          </w:r>
          <w:r w:rsidR="002A672A">
            <w:rPr>
              <w:rFonts w:eastAsiaTheme="minorEastAsia"/>
            </w:rPr>
            <w:t xml:space="preserve">jeweils </w:t>
          </w:r>
          <w:r w:rsidR="00692EE5">
            <w:rPr>
              <w:rFonts w:eastAsiaTheme="minorEastAsia"/>
            </w:rPr>
            <w:t xml:space="preserve">die </w:t>
          </w:r>
          <w:r w:rsidR="002A672A">
            <w:rPr>
              <w:rFonts w:eastAsiaTheme="minorEastAsia"/>
            </w:rPr>
            <w:t>Stärke des Einflusses der einzelnen Eingangssignale festgelegt</w:t>
          </w:r>
          <w:r w:rsidR="00692EE5">
            <w:rPr>
              <w:rFonts w:eastAsiaTheme="minorEastAsia"/>
            </w:rPr>
            <w:t xml:space="preserve"> ist</w:t>
          </w:r>
          <w:r w:rsidR="002A672A">
            <w:rPr>
              <w:rFonts w:eastAsiaTheme="minorEastAsia"/>
            </w:rPr>
            <w:t>.</w:t>
          </w:r>
          <w:r w:rsidR="00407AAF">
            <w:rPr>
              <w:rFonts w:eastAsiaTheme="minorEastAsia"/>
            </w:rPr>
            <w:t xml:space="preserve"> Ein </w:t>
          </w:r>
          <w:r w:rsidR="00140850">
            <w:rPr>
              <w:rFonts w:eastAsiaTheme="minorEastAsia"/>
            </w:rPr>
            <w:t>einzel</w:t>
          </w:r>
          <w:r w:rsidR="00407AAF">
            <w:rPr>
              <w:rFonts w:eastAsiaTheme="minorEastAsia"/>
            </w:rPr>
            <w:t>nes</w:t>
          </w:r>
          <w:r w:rsidR="00140850">
            <w:rPr>
              <w:rFonts w:eastAsiaTheme="minorEastAsia"/>
            </w:rPr>
            <w:t xml:space="preserve"> Neuron dieses Modells </w:t>
          </w:r>
          <w:r w:rsidR="00FC2061" w:rsidRPr="00FC2061">
            <w:rPr>
              <w:i/>
              <w:iCs/>
            </w:rPr>
            <w:t>(</w:t>
          </w:r>
          <w:bookmarkStart w:id="44" w:name="einlagigesPerzeptron"/>
          <w:r w:rsidR="00F0617C">
            <w:rPr>
              <w:i/>
              <w:iCs/>
            </w:rPr>
            <w:t>e</w:t>
          </w:r>
          <w:r w:rsidR="00F0617C" w:rsidRPr="00F0617C">
            <w:rPr>
              <w:i/>
              <w:iCs/>
            </w:rPr>
            <w:t>inlagiges Perzeptron</w:t>
          </w:r>
          <w:bookmarkEnd w:id="44"/>
          <w:r w:rsidR="00FC2061" w:rsidRPr="00FC2061">
            <w:rPr>
              <w:i/>
              <w:iCs/>
            </w:rPr>
            <w:t>)</w:t>
          </w:r>
          <w:r w:rsidR="00FC2061">
            <w:t xml:space="preserve"> </w:t>
          </w:r>
          <w:r w:rsidR="00407AAF">
            <w:t xml:space="preserve">stellt bereits ein linearer Klassifikator dar. Es </w:t>
          </w:r>
          <w:r w:rsidR="00140850">
            <w:t xml:space="preserve">ist in </w:t>
          </w:r>
          <w:r w:rsidR="005562EB">
            <w:fldChar w:fldCharType="begin"/>
          </w:r>
          <w:r w:rsidR="005562EB">
            <w:instrText xml:space="preserve"> REF _Ref65633987 \h </w:instrText>
          </w:r>
          <w:r w:rsidR="005562EB">
            <w:fldChar w:fldCharType="separate"/>
          </w:r>
          <w:r w:rsidR="005562EB">
            <w:t xml:space="preserve">Abbildung </w:t>
          </w:r>
          <w:r w:rsidR="005562EB">
            <w:rPr>
              <w:noProof/>
            </w:rPr>
            <w:t>7</w:t>
          </w:r>
          <w:r w:rsidR="005562EB">
            <w:fldChar w:fldCharType="end"/>
          </w:r>
          <w:r w:rsidR="00140850">
            <w:t xml:space="preserve"> dargestellt.</w:t>
          </w:r>
        </w:p>
        <w:p w14:paraId="6A0567FB" w14:textId="06C0C7E4" w:rsidR="005562EB" w:rsidRDefault="00AE4CD7" w:rsidP="005562EB">
          <w:pPr>
            <w:pStyle w:val="Abbildung"/>
          </w:pPr>
          <w:r>
            <w:drawing>
              <wp:inline distT="0" distB="0" distL="0" distR="0" wp14:anchorId="2CC11EBE" wp14:editId="5AE67289">
                <wp:extent cx="4592320" cy="240670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29" cstate="print">
                          <a:extLst>
                            <a:ext uri="{28A0092B-C50C-407E-A947-70E740481C1C}">
                              <a14:useLocalDpi xmlns:a14="http://schemas.microsoft.com/office/drawing/2010/main" val="0"/>
                            </a:ext>
                          </a:extLst>
                        </a:blip>
                        <a:srcRect l="2681" t="4764" r="17168" b="20573"/>
                        <a:stretch/>
                      </pic:blipFill>
                      <pic:spPr bwMode="auto">
                        <a:xfrm>
                          <a:off x="0" y="0"/>
                          <a:ext cx="4593912" cy="2407535"/>
                        </a:xfrm>
                        <a:prstGeom prst="rect">
                          <a:avLst/>
                        </a:prstGeom>
                        <a:ln>
                          <a:noFill/>
                        </a:ln>
                        <a:extLst>
                          <a:ext uri="{53640926-AAD7-44D8-BBD7-CCE9431645EC}">
                            <a14:shadowObscured xmlns:a14="http://schemas.microsoft.com/office/drawing/2010/main"/>
                          </a:ext>
                        </a:extLst>
                      </pic:spPr>
                    </pic:pic>
                  </a:graphicData>
                </a:graphic>
              </wp:inline>
            </w:drawing>
          </w:r>
        </w:p>
        <w:p w14:paraId="24F82720" w14:textId="3F1A4756" w:rsidR="00267F72" w:rsidRDefault="002679F1" w:rsidP="007B0AB5">
          <w:pPr>
            <w:pStyle w:val="Beschriftung"/>
          </w:pPr>
          <w:bookmarkStart w:id="45" w:name="_Ref6563398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7</w:t>
          </w:r>
          <w:r w:rsidRPr="000A1FD0">
            <w:rPr>
              <w:b/>
              <w:bCs/>
            </w:rPr>
            <w:fldChar w:fldCharType="end"/>
          </w:r>
          <w:bookmarkEnd w:id="45"/>
          <w:r w:rsidRPr="000A1FD0">
            <w:rPr>
              <w:b/>
              <w:bCs/>
            </w:rPr>
            <w:t>:</w:t>
          </w:r>
          <w:r w:rsidRPr="00267F72">
            <w:t xml:space="preserve"> </w:t>
          </w:r>
          <w:r w:rsidR="002C4554">
            <w:t>E</w:t>
          </w:r>
          <w:r w:rsidRPr="00267F72">
            <w:t>inlagiges Perzeptron.</w:t>
          </w:r>
          <w:r w:rsidR="00AE4CD7">
            <w:t xml:space="preserve"> </w:t>
          </w:r>
        </w:p>
        <w:p w14:paraId="3C753C60" w14:textId="77777777" w:rsidR="007B0AB5" w:rsidRPr="007B0AB5" w:rsidRDefault="007B0AB5" w:rsidP="007B0AB5"/>
        <w:p w14:paraId="5EABE8F7" w14:textId="67CCD3A0" w:rsidR="00247A63" w:rsidRPr="00593B84" w:rsidRDefault="005E2E58" w:rsidP="00593B84">
          <w:pPr>
            <w:rPr>
              <w:rFonts w:eastAsiaTheme="minorEastAsia"/>
            </w:rPr>
          </w:pPr>
          <w:r>
            <w:rPr>
              <w:rFonts w:eastAsiaTheme="minorEastAsia"/>
            </w:rPr>
            <w:t>Jedem</w:t>
          </w:r>
          <w:r w:rsidR="007661A5">
            <w:rPr>
              <w:rFonts w:eastAsiaTheme="minorEastAsia"/>
            </w:rPr>
            <w:t xml:space="preserve"> </w:t>
          </w:r>
          <w:r w:rsidR="00907B79">
            <w:rPr>
              <w:rFonts w:eastAsiaTheme="minorEastAsia"/>
            </w:rPr>
            <w:t>Eingangssignal</w:t>
          </w:r>
          <w:r w:rsidR="007661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r>
              <m:rPr>
                <m:scr m:val="double-struck"/>
              </m:rPr>
              <w:rPr>
                <w:rFonts w:ascii="Cambria Math" w:eastAsiaTheme="minorEastAsia" w:hAnsi="Cambria Math"/>
              </w:rPr>
              <m:t>∈R</m:t>
            </m:r>
          </m:oMath>
          <w:r w:rsidR="007661A5">
            <w:rPr>
              <w:rFonts w:eastAsiaTheme="minorEastAsia"/>
            </w:rPr>
            <w:t xml:space="preserve"> des Perzeptrons wird ein Gewicht</w:t>
          </w:r>
          <w:r w:rsidR="00907B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m:rPr>
                <m:scr m:val="double-struck"/>
              </m:rPr>
              <w:rPr>
                <w:rFonts w:ascii="Cambria Math" w:eastAsiaTheme="minorEastAsia" w:hAnsi="Cambria Math"/>
              </w:rPr>
              <m:t>∈R</m:t>
            </m:r>
          </m:oMath>
          <w:r w:rsidR="00D6540C">
            <w:rPr>
              <w:rFonts w:eastAsiaTheme="minorEastAsia"/>
            </w:rPr>
            <w:t xml:space="preserve"> mit </w:t>
          </w:r>
          <m:oMath>
            <m:r>
              <w:rPr>
                <w:rFonts w:ascii="Cambria Math" w:eastAsiaTheme="minorEastAsia" w:hAnsi="Cambria Math"/>
              </w:rPr>
              <m:t>i∈{1, …, n}</m:t>
            </m:r>
          </m:oMath>
          <w:r w:rsidR="00D6540C">
            <w:rPr>
              <w:rFonts w:eastAsiaTheme="minorEastAsia"/>
            </w:rPr>
            <w:t xml:space="preserve"> zugeordnet</w:t>
          </w:r>
          <w:r w:rsidR="0038108C">
            <w:rPr>
              <w:rFonts w:eastAsiaTheme="minorEastAsia"/>
            </w:rPr>
            <w:t>.</w:t>
          </w:r>
          <w:r w:rsidR="002A672A">
            <w:rPr>
              <w:rFonts w:eastAsiaTheme="minorEastAsia"/>
            </w:rPr>
            <w:t xml:space="preserve"> </w:t>
          </w:r>
          <w:r w:rsidR="00D831CD">
            <w:rPr>
              <w:rFonts w:eastAsiaTheme="minorEastAsia"/>
            </w:rPr>
            <w:t xml:space="preserve">In der Eingangsfunktion </w:t>
          </w:r>
          <m:oMath>
            <m:r>
              <w:rPr>
                <w:rFonts w:ascii="Cambria Math" w:eastAsiaTheme="minorEastAsia" w:hAnsi="Cambria Math"/>
              </w:rPr>
              <m:t>σ</m:t>
            </m:r>
          </m:oMath>
          <w:r w:rsidR="00D831CD">
            <w:rPr>
              <w:rFonts w:eastAsiaTheme="minorEastAsia"/>
            </w:rPr>
            <w:t xml:space="preserve"> wird die gewichtete Summe über die gesamte Eingabe gebildet</w:t>
          </w:r>
          <w:r w:rsidR="00D10C9E">
            <w:rPr>
              <w:rFonts w:eastAsiaTheme="minorEastAsia"/>
            </w:rPr>
            <w:t xml:space="preserve">. Zusätzlich wird auf diese Summe der </w:t>
          </w:r>
          <w:bookmarkStart w:id="46" w:name="bias"/>
          <w:r w:rsidR="00D10C9E">
            <w:rPr>
              <w:rFonts w:eastAsiaTheme="minorEastAsia"/>
            </w:rPr>
            <w:t xml:space="preserve">Bias </w:t>
          </w:r>
          <w:bookmarkEnd w:id="46"/>
          <m:oMath>
            <m:r>
              <w:rPr>
                <w:rFonts w:ascii="Cambria Math" w:eastAsiaTheme="minorEastAsia" w:hAnsi="Cambria Math"/>
              </w:rPr>
              <m:t>b</m:t>
            </m:r>
          </m:oMath>
          <w:r w:rsidR="00D10C9E">
            <w:rPr>
              <w:rFonts w:eastAsiaTheme="minorEastAsia"/>
            </w:rPr>
            <w:t xml:space="preserve"> addiert.</w:t>
          </w:r>
          <w:r w:rsidR="00907E68">
            <w:rPr>
              <w:rFonts w:eastAsiaTheme="minorEastAsia"/>
            </w:rPr>
            <w:t xml:space="preserve"> Der Bias </w:t>
          </w:r>
          <w:r w:rsidR="00AE4CD7">
            <w:rPr>
              <w:rFonts w:eastAsiaTheme="minorEastAsia"/>
            </w:rPr>
            <w:t xml:space="preserve">gibt den </w:t>
          </w:r>
          <w:r w:rsidR="00F05545">
            <w:rPr>
              <w:rFonts w:eastAsiaTheme="minorEastAsia"/>
            </w:rPr>
            <w:t>Grenzwert</w:t>
          </w:r>
          <w:r w:rsidR="00AE4CD7">
            <w:rPr>
              <w:rFonts w:eastAsiaTheme="minorEastAsia"/>
            </w:rPr>
            <w:t xml:space="preserve"> an</w:t>
          </w:r>
          <w:r w:rsidR="00907E68">
            <w:rPr>
              <w:rFonts w:eastAsiaTheme="minorEastAsia"/>
            </w:rPr>
            <w:t>, ab dem das Perzeptron feuern soll.</w:t>
          </w:r>
        </w:p>
        <w:tbl>
          <w:tblPr>
            <w:tblStyle w:val="Tabellenraster"/>
            <w:tblW w:w="0" w:type="auto"/>
            <w:tblLayout w:type="fixed"/>
            <w:tblLook w:val="04A0" w:firstRow="1" w:lastRow="0" w:firstColumn="1" w:lastColumn="0" w:noHBand="0" w:noVBand="1"/>
          </w:tblPr>
          <w:tblGrid>
            <w:gridCol w:w="1247"/>
            <w:gridCol w:w="6521"/>
            <w:gridCol w:w="1247"/>
          </w:tblGrid>
          <w:tr w:rsidR="00247A63" w14:paraId="077AC099" w14:textId="77777777" w:rsidTr="00821C40">
            <w:tc>
              <w:tcPr>
                <w:tcW w:w="1247" w:type="dxa"/>
                <w:tcBorders>
                  <w:top w:val="nil"/>
                  <w:left w:val="nil"/>
                  <w:bottom w:val="nil"/>
                  <w:right w:val="nil"/>
                </w:tcBorders>
                <w:vAlign w:val="center"/>
              </w:tcPr>
              <w:p w14:paraId="29816F47" w14:textId="77777777" w:rsidR="00247A63" w:rsidRDefault="00247A63" w:rsidP="00247A63">
                <w:pPr>
                  <w:jc w:val="center"/>
                  <w:rPr>
                    <w:rFonts w:eastAsiaTheme="minorEastAsia"/>
                  </w:rPr>
                </w:pPr>
              </w:p>
            </w:tc>
            <w:tc>
              <w:tcPr>
                <w:tcW w:w="6521" w:type="dxa"/>
                <w:tcBorders>
                  <w:top w:val="nil"/>
                  <w:left w:val="nil"/>
                  <w:bottom w:val="nil"/>
                  <w:right w:val="nil"/>
                </w:tcBorders>
                <w:vAlign w:val="center"/>
              </w:tcPr>
              <w:p w14:paraId="6596C132" w14:textId="2A4944B7" w:rsidR="00247A63" w:rsidRDefault="00247A63" w:rsidP="002442F0">
                <w:pPr>
                  <w:jc w:val="center"/>
                  <w:rPr>
                    <w:rFonts w:eastAsiaTheme="minorEastAsia"/>
                  </w:rPr>
                </w:pPr>
                <m:oMathPara>
                  <m:oMath>
                    <m:r>
                      <w:rPr>
                        <w:rFonts w:ascii="Cambria Math" w:eastAsiaTheme="minorEastAsia" w:hAnsi="Cambria Math"/>
                      </w:rPr>
                      <m:t xml:space="preserve">σ=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 </m:t>
                            </m:r>
                          </m:sub>
                        </m:sSub>
                      </m:e>
                    </m:nary>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+b</m:t>
                    </m:r>
                  </m:oMath>
                </m:oMathPara>
              </w:p>
            </w:tc>
            <w:tc>
              <w:tcPr>
                <w:tcW w:w="1247" w:type="dxa"/>
                <w:tcBorders>
                  <w:top w:val="nil"/>
                  <w:left w:val="nil"/>
                  <w:bottom w:val="nil"/>
                  <w:right w:val="nil"/>
                </w:tcBorders>
                <w:vAlign w:val="center"/>
              </w:tcPr>
              <w:p w14:paraId="637E832A" w14:textId="1A303C5C" w:rsidR="00247A63" w:rsidRDefault="00247A63" w:rsidP="00FA6C6D">
                <w:pPr>
                  <w:rPr>
                    <w:rFonts w:eastAsiaTheme="minorEastAsia"/>
                  </w:rPr>
                </w:pPr>
                <w:bookmarkStart w:id="47" w:name="_Ref65720980"/>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bookmarkEnd w:id="47"/>
              </w:p>
            </w:tc>
          </w:tr>
        </w:tbl>
        <w:p w14:paraId="5B6CD744" w14:textId="77777777" w:rsidR="00FC513D" w:rsidRDefault="00FC513D" w:rsidP="003F2A4B">
          <w:pPr>
            <w:rPr>
              <w:rFonts w:eastAsiaTheme="minorEastAsia"/>
            </w:rPr>
          </w:pPr>
        </w:p>
        <w:p w14:paraId="1EA30BD1" w14:textId="5D46355B" w:rsidR="00FC513D" w:rsidRPr="00FC513D" w:rsidRDefault="003F2A4B" w:rsidP="00FC513D">
          <w:pPr>
            <w:rPr>
              <w:rFonts w:eastAsiaTheme="minorEastAsia"/>
            </w:rPr>
          </w:pPr>
          <w:r>
            <w:rPr>
              <w:rFonts w:eastAsiaTheme="minorEastAsia"/>
            </w:rPr>
            <w:lastRenderedPageBreak/>
            <w:t xml:space="preserve">Mithilfe einer Aktivierungsfunktion </w:t>
          </w:r>
          <m:oMath>
            <m:r>
              <w:rPr>
                <w:rFonts w:ascii="Cambria Math" w:eastAsiaTheme="minorEastAsia" w:hAnsi="Cambria Math"/>
                <w:lang w:val="el-GR"/>
              </w:rPr>
              <m:t>φ</m:t>
            </m:r>
          </m:oMath>
          <w:r>
            <w:rPr>
              <w:rFonts w:eastAsiaTheme="minorEastAsia"/>
              <w:iCs/>
            </w:rPr>
            <w:t xml:space="preserve"> wird die Ausgabe </w:t>
          </w:r>
          <m:oMath>
            <m:r>
              <w:rPr>
                <w:rFonts w:ascii="Cambria Math" w:eastAsiaTheme="minorEastAsia" w:hAnsi="Cambria Math"/>
              </w:rPr>
              <m:t>o</m:t>
            </m:r>
            <m:r>
              <m:rPr>
                <m:scr m:val="double-struck"/>
              </m:rPr>
              <w:rPr>
                <w:rFonts w:ascii="Cambria Math" w:eastAsiaTheme="minorEastAsia" w:hAnsi="Cambria Math"/>
              </w:rPr>
              <m:t xml:space="preserve"> ∈R</m:t>
            </m:r>
          </m:oMath>
          <w:r>
            <w:rPr>
              <w:rFonts w:eastAsiaTheme="minorEastAsia"/>
            </w:rPr>
            <w:t xml:space="preserve"> des Perzeptron</w:t>
          </w:r>
          <w:r w:rsidR="005834E5">
            <w:rPr>
              <w:rFonts w:eastAsiaTheme="minorEastAsia"/>
            </w:rPr>
            <w:t>s</w:t>
          </w:r>
          <w:r>
            <w:rPr>
              <w:rFonts w:eastAsiaTheme="minorEastAsia"/>
            </w:rPr>
            <w:t xml:space="preserve"> bestimmt</w:t>
          </w:r>
          <w:r w:rsidR="004C16DE">
            <w:rPr>
              <w:rFonts w:eastAsiaTheme="minorEastAsia"/>
            </w:rPr>
            <w:t>:</w:t>
          </w:r>
        </w:p>
        <w:tbl>
          <w:tblPr>
            <w:tblStyle w:val="Tabellenraster"/>
            <w:tblW w:w="0" w:type="auto"/>
            <w:tblLayout w:type="fixed"/>
            <w:tblLook w:val="04A0" w:firstRow="1" w:lastRow="0" w:firstColumn="1" w:lastColumn="0" w:noHBand="0" w:noVBand="1"/>
          </w:tblPr>
          <w:tblGrid>
            <w:gridCol w:w="1247"/>
            <w:gridCol w:w="6521"/>
            <w:gridCol w:w="1247"/>
          </w:tblGrid>
          <w:tr w:rsidR="00FC513D" w14:paraId="4B78898E" w14:textId="77777777" w:rsidTr="005471CA">
            <w:tc>
              <w:tcPr>
                <w:tcW w:w="1247" w:type="dxa"/>
                <w:tcBorders>
                  <w:top w:val="nil"/>
                  <w:left w:val="nil"/>
                  <w:bottom w:val="nil"/>
                  <w:right w:val="nil"/>
                </w:tcBorders>
                <w:vAlign w:val="center"/>
              </w:tcPr>
              <w:p w14:paraId="17A94E9F" w14:textId="77777777" w:rsidR="00FC513D" w:rsidRDefault="00FC513D" w:rsidP="005471CA">
                <w:pPr>
                  <w:jc w:val="center"/>
                  <w:rPr>
                    <w:rFonts w:eastAsiaTheme="minorEastAsia"/>
                  </w:rPr>
                </w:pPr>
              </w:p>
            </w:tc>
            <w:tc>
              <w:tcPr>
                <w:tcW w:w="6521" w:type="dxa"/>
                <w:tcBorders>
                  <w:top w:val="nil"/>
                  <w:left w:val="nil"/>
                  <w:bottom w:val="nil"/>
                  <w:right w:val="nil"/>
                </w:tcBorders>
                <w:vAlign w:val="center"/>
              </w:tcPr>
              <w:p w14:paraId="5539EBC6" w14:textId="53054587" w:rsidR="00FC513D" w:rsidRPr="00FC513D" w:rsidRDefault="00FC513D" w:rsidP="00FC513D">
                <w:pPr>
                  <w:rPr>
                    <w:rFonts w:eastAsiaTheme="minorEastAsia"/>
                  </w:rPr>
                </w:pPr>
                <m:oMathPara>
                  <m:oMathParaPr>
                    <m:jc m:val="center"/>
                  </m:oMathParaPr>
                  <m:oMath>
                    <m:r>
                      <w:rPr>
                        <w:rFonts w:ascii="Cambria Math" w:eastAsiaTheme="minorEastAsia" w:hAnsi="Cambria Math"/>
                      </w:rPr>
                      <m:t xml:space="preserve">o = </m:t>
                    </m:r>
                    <m:r>
                      <w:rPr>
                        <w:rFonts w:ascii="Cambria Math" w:eastAsiaTheme="minorEastAsia" w:hAnsi="Cambria Math"/>
                        <w:lang w:val="el-GR"/>
                      </w:rPr>
                      <m:t>φ</m:t>
                    </m:r>
                    <m:r>
                      <w:rPr>
                        <w:rFonts w:ascii="Cambria Math" w:eastAsiaTheme="minorEastAsia" w:hAnsi="Cambria Math"/>
                      </w:rPr>
                      <m:t>(σ)</m:t>
                    </m:r>
                  </m:oMath>
                </m:oMathPara>
              </w:p>
            </w:tc>
            <w:tc>
              <w:tcPr>
                <w:tcW w:w="1247" w:type="dxa"/>
                <w:tcBorders>
                  <w:top w:val="nil"/>
                  <w:left w:val="nil"/>
                  <w:bottom w:val="nil"/>
                  <w:right w:val="nil"/>
                </w:tcBorders>
                <w:vAlign w:val="center"/>
              </w:tcPr>
              <w:p w14:paraId="2A16E5BF" w14:textId="670EB066" w:rsidR="00FC513D" w:rsidRDefault="00FC513D" w:rsidP="00FA6C6D">
                <w:pPr>
                  <w:rPr>
                    <w:rFonts w:eastAsiaTheme="minorEastAsia"/>
                  </w:rPr>
                </w:pPr>
                <w:bookmarkStart w:id="48" w:name="_Ref65721234"/>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rPr>
                    <w:rFonts w:eastAsiaTheme="minorEastAsia"/>
                  </w:rPr>
                  <w:t>)</w:t>
                </w:r>
                <w:bookmarkEnd w:id="48"/>
              </w:p>
            </w:tc>
          </w:tr>
        </w:tbl>
        <w:p w14:paraId="66C34E9F" w14:textId="77777777" w:rsidR="00FC513D" w:rsidRDefault="00FC513D" w:rsidP="003F2A4B">
          <w:pPr>
            <w:rPr>
              <w:rFonts w:eastAsiaTheme="minorEastAsia"/>
            </w:rPr>
          </w:pPr>
        </w:p>
        <w:p w14:paraId="6C1085F4" w14:textId="13D7CFB3" w:rsidR="005834E5" w:rsidRDefault="003E1B8B" w:rsidP="003F2A4B">
          <w:r>
            <w:rPr>
              <w:rFonts w:eastAsiaTheme="minorEastAsia"/>
            </w:rPr>
            <w:t>Als</w:t>
          </w:r>
          <w:r w:rsidR="005834E5">
            <w:rPr>
              <w:rFonts w:eastAsiaTheme="minorEastAsia"/>
            </w:rPr>
            <w:t xml:space="preserve"> </w:t>
          </w:r>
          <w:r w:rsidR="00F465C1">
            <w:rPr>
              <w:rFonts w:eastAsiaTheme="minorEastAsia"/>
            </w:rPr>
            <w:t>Aktivierungsfunktion</w:t>
          </w:r>
          <w:r>
            <w:rPr>
              <w:rFonts w:eastAsiaTheme="minorEastAsia"/>
            </w:rPr>
            <w:t xml:space="preserve"> können verschiedene Funktionen </w:t>
          </w:r>
          <w:r w:rsidR="00F465C1">
            <w:rPr>
              <w:rFonts w:eastAsiaTheme="minorEastAsia"/>
            </w:rPr>
            <w:t>Verwendung finden</w:t>
          </w:r>
          <w:r>
            <w:rPr>
              <w:rFonts w:eastAsiaTheme="minorEastAsia"/>
            </w:rPr>
            <w:t>.</w:t>
          </w:r>
          <w:r w:rsidR="007B1418">
            <w:rPr>
              <w:rFonts w:eastAsiaTheme="minorEastAsia"/>
            </w:rPr>
            <w:t xml:space="preserve"> Die</w:t>
          </w:r>
          <w:r w:rsidR="00D60FAC">
            <w:rPr>
              <w:rFonts w:eastAsiaTheme="minorEastAsia"/>
            </w:rPr>
            <w:t xml:space="preserve"> </w:t>
          </w:r>
          <w:proofErr w:type="spellStart"/>
          <w:r w:rsidR="00D60FAC">
            <w:t>Sigmoidfunktion</w:t>
          </w:r>
          <w:proofErr w:type="spellEnd"/>
          <w:r w:rsidR="00D60FAC">
            <w:t xml:space="preserve"> </w:t>
          </w:r>
          <m:oMath>
            <m:sSub>
              <m:sSubPr>
                <m:ctrlPr>
                  <w:rPr>
                    <w:rFonts w:ascii="Cambria Math" w:hAnsi="Cambria Math"/>
                    <w:i/>
                  </w:rPr>
                </m:ctrlPr>
              </m:sSubPr>
              <m:e>
                <m:r>
                  <w:rPr>
                    <w:rFonts w:ascii="Cambria Math" w:hAnsi="Cambria Math"/>
                  </w:rPr>
                  <m:t>f</m:t>
                </m:r>
              </m:e>
              <m:sub>
                <m:r>
                  <w:rPr>
                    <w:rFonts w:ascii="Cambria Math" w:hAnsi="Cambria Math"/>
                  </w:rPr>
                  <m:t>σ</m:t>
                </m:r>
              </m:sub>
            </m:sSub>
          </m:oMath>
          <w:r w:rsidR="007B1418">
            <w:rPr>
              <w:rFonts w:eastAsiaTheme="minorEastAsia"/>
            </w:rPr>
            <w:t xml:space="preserve"> findet</w:t>
          </w:r>
          <w:r w:rsidR="003F645A">
            <w:rPr>
              <w:rFonts w:eastAsiaTheme="minorEastAsia"/>
            </w:rPr>
            <w:t xml:space="preserve"> häufig</w:t>
          </w:r>
          <w:r w:rsidR="007B1418">
            <w:rPr>
              <w:rFonts w:eastAsiaTheme="minorEastAsia"/>
            </w:rPr>
            <w:t xml:space="preserve"> in modernen KNN Anwendung</w:t>
          </w:r>
          <w:r w:rsidR="00DE2F5B">
            <w:t xml:space="preserve">. </w:t>
          </w:r>
        </w:p>
        <w:p w14:paraId="61933003" w14:textId="523219DF" w:rsidR="000C55C0" w:rsidRDefault="000C55C0" w:rsidP="000C55C0">
          <w:pPr>
            <w:pStyle w:val="Beschriftung"/>
            <w:keepNext/>
          </w:pPr>
        </w:p>
        <w:tbl>
          <w:tblPr>
            <w:tblStyle w:val="Tabellenraster"/>
            <w:tblW w:w="0" w:type="auto"/>
            <w:tblLayout w:type="fixed"/>
            <w:tblLook w:val="04A0" w:firstRow="1" w:lastRow="0" w:firstColumn="1" w:lastColumn="0" w:noHBand="0" w:noVBand="1"/>
          </w:tblPr>
          <w:tblGrid>
            <w:gridCol w:w="1247"/>
            <w:gridCol w:w="6521"/>
            <w:gridCol w:w="1247"/>
          </w:tblGrid>
          <w:tr w:rsidR="000C55C0" w14:paraId="0F66196B" w14:textId="77777777" w:rsidTr="005471CA">
            <w:tc>
              <w:tcPr>
                <w:tcW w:w="1247" w:type="dxa"/>
                <w:tcBorders>
                  <w:top w:val="nil"/>
                  <w:left w:val="nil"/>
                  <w:bottom w:val="nil"/>
                  <w:right w:val="nil"/>
                </w:tcBorders>
                <w:vAlign w:val="center"/>
              </w:tcPr>
              <w:p w14:paraId="317E86DF" w14:textId="77777777" w:rsidR="000C55C0" w:rsidRDefault="000C55C0" w:rsidP="005471CA">
                <w:pPr>
                  <w:jc w:val="center"/>
                  <w:rPr>
                    <w:rFonts w:eastAsiaTheme="minorEastAsia"/>
                  </w:rPr>
                </w:pPr>
              </w:p>
            </w:tc>
            <w:tc>
              <w:tcPr>
                <w:tcW w:w="6521" w:type="dxa"/>
                <w:tcBorders>
                  <w:top w:val="nil"/>
                  <w:left w:val="nil"/>
                  <w:bottom w:val="nil"/>
                  <w:right w:val="nil"/>
                </w:tcBorders>
                <w:vAlign w:val="center"/>
              </w:tcPr>
              <w:p w14:paraId="5E08F4A6" w14:textId="79E1EE05" w:rsidR="000C55C0" w:rsidRPr="000C55C0" w:rsidRDefault="00552A96" w:rsidP="005471C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σ</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r>
                      <w:rPr>
                        <w:rFonts w:ascii="Cambria Math" w:eastAsiaTheme="minorEastAsia" w:hAnsi="Cambria Math"/>
                      </w:rPr>
                      <m:t xml:space="preserve"> </m:t>
                    </m:r>
                  </m:oMath>
                </m:oMathPara>
              </w:p>
            </w:tc>
            <w:tc>
              <w:tcPr>
                <w:tcW w:w="1247" w:type="dxa"/>
                <w:tcBorders>
                  <w:top w:val="nil"/>
                  <w:left w:val="nil"/>
                  <w:bottom w:val="nil"/>
                  <w:right w:val="nil"/>
                </w:tcBorders>
                <w:vAlign w:val="center"/>
              </w:tcPr>
              <w:p w14:paraId="189E63C4" w14:textId="4D7DA132" w:rsidR="000C55C0" w:rsidRDefault="000C55C0" w:rsidP="00FA6C6D">
                <w:pPr>
                  <w:rPr>
                    <w:rFonts w:eastAsiaTheme="minorEastAsia"/>
                  </w:rPr>
                </w:pPr>
                <w:r>
                  <w:t>(</w:t>
                </w:r>
                <w:r w:rsidR="00E214D1">
                  <w:fldChar w:fldCharType="begin"/>
                </w:r>
                <w:r w:rsidR="00E214D1">
                  <w:instrText xml:space="preserve"> STYLEREF 1 \s </w:instrText>
                </w:r>
                <w:r w:rsidR="00E214D1">
                  <w:fldChar w:fldCharType="separate"/>
                </w:r>
                <w:r w:rsidR="00E214D1">
                  <w:rPr>
                    <w:noProof/>
                  </w:rPr>
                  <w:t>1</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3</w:t>
                </w:r>
                <w:r w:rsidR="00E214D1">
                  <w:fldChar w:fldCharType="end"/>
                </w:r>
                <w:r>
                  <w:t>)</w:t>
                </w:r>
              </w:p>
            </w:tc>
          </w:tr>
        </w:tbl>
        <w:p w14:paraId="5947B41B" w14:textId="77777777" w:rsidR="000C55C0" w:rsidRDefault="000C55C0" w:rsidP="003F2A4B"/>
        <w:p w14:paraId="4FD91754" w14:textId="4B8ECA8F" w:rsidR="003E1B8B" w:rsidRDefault="00F77BED" w:rsidP="008C451F">
          <w:pPr>
            <w:rPr>
              <w:rFonts w:eastAsiaTheme="minorEastAsia"/>
            </w:rPr>
          </w:pPr>
          <w:r>
            <w:rPr>
              <w:rFonts w:eastAsiaTheme="minorEastAsia"/>
            </w:rPr>
            <w:t>Bei der</w:t>
          </w:r>
          <w:r w:rsidR="002E13F6">
            <w:rPr>
              <w:rFonts w:eastAsiaTheme="minorEastAsia"/>
            </w:rPr>
            <w:t xml:space="preserve"> </w:t>
          </w:r>
          <w:proofErr w:type="spellStart"/>
          <w:r w:rsidR="00DE2F5B">
            <w:rPr>
              <w:rFonts w:eastAsiaTheme="minorEastAsia"/>
            </w:rPr>
            <w:t>Sigmoidfunktion</w:t>
          </w:r>
          <w:proofErr w:type="spellEnd"/>
          <w:r>
            <w:rPr>
              <w:rFonts w:eastAsiaTheme="minorEastAsia"/>
            </w:rPr>
            <w:t xml:space="preserve"> handelt es sich um eine </w:t>
          </w:r>
          <w:r w:rsidR="00DE2F5B">
            <w:rPr>
              <w:rFonts w:eastAsiaTheme="minorEastAsia"/>
            </w:rPr>
            <w:t>differenzierbar</w:t>
          </w:r>
          <w:r>
            <w:rPr>
              <w:rFonts w:eastAsiaTheme="minorEastAsia"/>
            </w:rPr>
            <w:t xml:space="preserve">e, nicht </w:t>
          </w:r>
          <w:r w:rsidR="005371D7">
            <w:rPr>
              <w:rFonts w:eastAsiaTheme="minorEastAsia"/>
            </w:rPr>
            <w:t>lineare</w:t>
          </w:r>
          <w:r>
            <w:rPr>
              <w:rFonts w:eastAsiaTheme="minorEastAsia"/>
            </w:rPr>
            <w:t xml:space="preserve"> Funktion</w:t>
          </w:r>
          <w:r w:rsidR="009C7F71">
            <w:rPr>
              <w:rFonts w:eastAsiaTheme="minorEastAsia"/>
            </w:rPr>
            <w:t>.</w:t>
          </w:r>
          <w:r w:rsidR="005371D7">
            <w:rPr>
              <w:rFonts w:eastAsiaTheme="minorEastAsia"/>
            </w:rPr>
            <w:t xml:space="preserve"> Sie führt, verglichen mit einer einfachen </w:t>
          </w:r>
          <w:proofErr w:type="spellStart"/>
          <w:r w:rsidR="005371D7">
            <w:rPr>
              <w:rFonts w:eastAsiaTheme="minorEastAsia"/>
            </w:rPr>
            <w:t>Schwellenwertsfunktion</w:t>
          </w:r>
          <w:proofErr w:type="spellEnd"/>
          <w:r w:rsidR="005371D7">
            <w:rPr>
              <w:rFonts w:eastAsiaTheme="minorEastAsia"/>
            </w:rPr>
            <w:t xml:space="preserve">, zu einer </w:t>
          </w:r>
          <w:r w:rsidR="007C7A0D">
            <w:rPr>
              <w:rFonts w:eastAsiaTheme="minorEastAsia"/>
            </w:rPr>
            <w:t>weichere</w:t>
          </w:r>
          <w:r w:rsidR="005371D7">
            <w:rPr>
              <w:rFonts w:eastAsiaTheme="minorEastAsia"/>
            </w:rPr>
            <w:t>n</w:t>
          </w:r>
          <w:r w:rsidR="007C7A0D">
            <w:rPr>
              <w:rFonts w:eastAsiaTheme="minorEastAsia"/>
            </w:rPr>
            <w:t xml:space="preserve"> Aktivierung de</w:t>
          </w:r>
          <w:r w:rsidR="00B95D8A">
            <w:rPr>
              <w:rFonts w:eastAsiaTheme="minorEastAsia"/>
            </w:rPr>
            <w:t>s</w:t>
          </w:r>
          <w:r w:rsidR="007C7A0D">
            <w:rPr>
              <w:rFonts w:eastAsiaTheme="minorEastAsia"/>
            </w:rPr>
            <w:t xml:space="preserve"> Neuro</w:t>
          </w:r>
          <w:r w:rsidR="005371D7">
            <w:rPr>
              <w:rFonts w:eastAsiaTheme="minorEastAsia"/>
            </w:rPr>
            <w:t>n</w:t>
          </w:r>
          <w:r w:rsidR="00B95D8A">
            <w:rPr>
              <w:rFonts w:eastAsiaTheme="minorEastAsia"/>
            </w:rPr>
            <w:t>s</w:t>
          </w:r>
          <w:r w:rsidR="0074606B">
            <w:rPr>
              <w:rFonts w:eastAsiaTheme="minorEastAsia"/>
            </w:rPr>
            <w:t xml:space="preserve"> </w:t>
          </w:r>
          <w:r w:rsidR="0074606B">
            <w:rPr>
              <w:rFonts w:eastAsiaTheme="minorEastAsia"/>
            </w:rPr>
            <w:fldChar w:fldCharType="begin" w:fldLock="1"/>
          </w:r>
          <w:r w:rsidR="00287FDD">
            <w:rPr>
              <w:rFonts w:eastAsiaTheme="minorEastAsia"/>
            </w:rPr>
            <w:instrText>ADDIN CSL_CITATION {"citationItems":[{"id":"ITEM-1","itemData":{"DOI":"10.1007/978-3-322-86830-5_5","author":[{"dropping-particle":"","family":"Scherer","given":"Andreas","non-dropping-particle":"","parse-names":false,"suffix":""},{"dropping-particle":"","family":"Scherer","given":"Andreas","non-dropping-particle":"","parse-names":false,"suffix":""}],"container-title":"Neuronale Netze","id":"ITEM-1","issued":{"date-parts":[["1997"]]},"page":"65-70","title":"Das Perzeptron","type":"article-journal"},"uris":["http://www.mendeley.com/documents/?uuid=422aac46-b558-46bf-a416-ef3cd7f9173f"]}],"mendeley":{"formattedCitation":"[18]","plainTextFormattedCitation":"[18]","previouslyFormattedCitation":"[18]"},"properties":{"noteIndex":0},"schema":"https://github.com/citation-style-language/schema/raw/master/csl-citation.json"}</w:instrText>
          </w:r>
          <w:r w:rsidR="0074606B">
            <w:rPr>
              <w:rFonts w:eastAsiaTheme="minorEastAsia"/>
            </w:rPr>
            <w:fldChar w:fldCharType="separate"/>
          </w:r>
          <w:r w:rsidR="00771C31" w:rsidRPr="00771C31">
            <w:rPr>
              <w:rFonts w:eastAsiaTheme="minorEastAsia"/>
              <w:noProof/>
            </w:rPr>
            <w:t>[18]</w:t>
          </w:r>
          <w:r w:rsidR="0074606B">
            <w:rPr>
              <w:rFonts w:eastAsiaTheme="minorEastAsia"/>
            </w:rPr>
            <w:fldChar w:fldCharType="end"/>
          </w:r>
          <w:r w:rsidR="005371D7">
            <w:rPr>
              <w:rFonts w:eastAsiaTheme="minorEastAsia"/>
            </w:rPr>
            <w:t xml:space="preserve">. </w:t>
          </w:r>
          <w:r w:rsidR="003E1B8B">
            <w:rPr>
              <w:rFonts w:eastAsiaTheme="minorEastAsia"/>
            </w:rPr>
            <w:t>Das Modell des Perzeptron</w:t>
          </w:r>
          <w:r w:rsidR="00DC3FA9">
            <w:rPr>
              <w:rFonts w:eastAsiaTheme="minorEastAsia"/>
            </w:rPr>
            <w:t>s</w:t>
          </w:r>
          <w:r w:rsidR="003E1B8B">
            <w:rPr>
              <w:rFonts w:eastAsiaTheme="minorEastAsia"/>
            </w:rPr>
            <w:t xml:space="preserve"> bildet die Grundlage</w:t>
          </w:r>
          <w:r w:rsidR="0074606B">
            <w:rPr>
              <w:rFonts w:eastAsiaTheme="minorEastAsia"/>
            </w:rPr>
            <w:t xml:space="preserve"> für KNN.</w:t>
          </w:r>
        </w:p>
        <w:p w14:paraId="7DF12C7E" w14:textId="5EE71337" w:rsidR="003E1B8B" w:rsidRDefault="007D6ED9" w:rsidP="008C451F">
          <w:pPr>
            <w:rPr>
              <w:rFonts w:eastAsiaTheme="minorEastAsia"/>
            </w:rPr>
          </w:pPr>
          <w:r>
            <w:rPr>
              <w:rFonts w:eastAsiaTheme="minorEastAsia"/>
            </w:rPr>
            <w:t xml:space="preserve">Mit einem einfachen einlagigen Perzeptron lässt sich noch </w:t>
          </w:r>
          <w:r w:rsidR="006505A0">
            <w:rPr>
              <w:rFonts w:eastAsiaTheme="minorEastAsia"/>
            </w:rPr>
            <w:t xml:space="preserve">keine </w:t>
          </w:r>
          <w:r>
            <w:rPr>
              <w:rFonts w:eastAsiaTheme="minorEastAsia"/>
            </w:rPr>
            <w:t>XOR-</w:t>
          </w:r>
          <w:r w:rsidR="00C00898">
            <w:rPr>
              <w:rFonts w:eastAsiaTheme="minorEastAsia"/>
            </w:rPr>
            <w:t>Verknüpfung (</w:t>
          </w:r>
          <w:r w:rsidR="00C00898" w:rsidRPr="00C00898">
            <w:rPr>
              <w:rFonts w:eastAsiaTheme="minorEastAsia"/>
            </w:rPr>
            <w:t>exklusiv-ODER-</w:t>
          </w:r>
          <w:r w:rsidR="00601666" w:rsidRPr="00C00898">
            <w:rPr>
              <w:rFonts w:eastAsiaTheme="minorEastAsia"/>
            </w:rPr>
            <w:t>Verknüpfung</w:t>
          </w:r>
          <w:r w:rsidR="00601666">
            <w:rPr>
              <w:rFonts w:eastAsiaTheme="minorEastAsia"/>
            </w:rPr>
            <w:t>) darstellen</w:t>
          </w:r>
          <w:r>
            <w:rPr>
              <w:rFonts w:eastAsiaTheme="minorEastAsia"/>
            </w:rPr>
            <w:t>.</w:t>
          </w:r>
          <w:r w:rsidR="00D64B39">
            <w:rPr>
              <w:rFonts w:eastAsiaTheme="minorEastAsia"/>
            </w:rPr>
            <w:t xml:space="preserve"> Um diese </w:t>
          </w:r>
          <w:r w:rsidR="0043556D">
            <w:rPr>
              <w:rFonts w:eastAsiaTheme="minorEastAsia"/>
            </w:rPr>
            <w:t>darstellen</w:t>
          </w:r>
          <w:r w:rsidR="00D64B39">
            <w:rPr>
              <w:rFonts w:eastAsiaTheme="minorEastAsia"/>
            </w:rPr>
            <w:t xml:space="preserve"> zu können wird ein </w:t>
          </w:r>
          <w:r w:rsidR="0043556D" w:rsidRPr="00021022">
            <w:rPr>
              <w:rFonts w:eastAsiaTheme="minorEastAsia"/>
            </w:rPr>
            <w:t>dreilagiges</w:t>
          </w:r>
          <w:r w:rsidR="00D64B39">
            <w:rPr>
              <w:rFonts w:eastAsiaTheme="minorEastAsia"/>
            </w:rPr>
            <w:t xml:space="preserve"> Netz an </w:t>
          </w:r>
          <w:proofErr w:type="spellStart"/>
          <w:r w:rsidR="00D64B39" w:rsidRPr="00407AAF">
            <w:rPr>
              <w:rFonts w:eastAsiaTheme="minorEastAsia"/>
            </w:rPr>
            <w:t>Perzeptren</w:t>
          </w:r>
          <w:proofErr w:type="spellEnd"/>
          <w:r w:rsidR="00D64B39">
            <w:rPr>
              <w:rFonts w:eastAsiaTheme="minorEastAsia"/>
            </w:rPr>
            <w:t xml:space="preserve"> benötigt.</w:t>
          </w:r>
          <w:r w:rsidR="00E16745">
            <w:rPr>
              <w:rFonts w:eastAsiaTheme="minorEastAsia"/>
            </w:rPr>
            <w:t xml:space="preserve"> </w:t>
          </w:r>
          <w:r w:rsidR="00D37FCA">
            <w:rPr>
              <w:rFonts w:eastAsiaTheme="minorEastAsia"/>
            </w:rPr>
            <w:t xml:space="preserve">Ein solches ist in </w:t>
          </w:r>
          <w:r w:rsidR="00BD367C">
            <w:rPr>
              <w:rFonts w:eastAsiaTheme="minorEastAsia"/>
            </w:rPr>
            <w:fldChar w:fldCharType="begin"/>
          </w:r>
          <w:r w:rsidR="00BD367C">
            <w:rPr>
              <w:rFonts w:eastAsiaTheme="minorEastAsia"/>
            </w:rPr>
            <w:instrText xml:space="preserve"> REF _Ref65708247 \h </w:instrText>
          </w:r>
          <w:r w:rsidR="00BD367C">
            <w:rPr>
              <w:rFonts w:eastAsiaTheme="minorEastAsia"/>
            </w:rPr>
          </w:r>
          <w:r w:rsidR="00BD367C">
            <w:rPr>
              <w:rFonts w:eastAsiaTheme="minorEastAsia"/>
            </w:rPr>
            <w:fldChar w:fldCharType="separate"/>
          </w:r>
          <w:r w:rsidR="00BD367C">
            <w:t xml:space="preserve">Abbildung </w:t>
          </w:r>
          <w:r w:rsidR="00BD367C">
            <w:rPr>
              <w:noProof/>
            </w:rPr>
            <w:t>8</w:t>
          </w:r>
          <w:r w:rsidR="00BD367C">
            <w:rPr>
              <w:rFonts w:eastAsiaTheme="minorEastAsia"/>
            </w:rPr>
            <w:fldChar w:fldCharType="end"/>
          </w:r>
          <w:r w:rsidR="00BD367C">
            <w:rPr>
              <w:rFonts w:eastAsiaTheme="minorEastAsia"/>
            </w:rPr>
            <w:t xml:space="preserve"> </w:t>
          </w:r>
          <w:r w:rsidR="00D37FCA">
            <w:rPr>
              <w:rFonts w:eastAsiaTheme="minorEastAsia"/>
            </w:rPr>
            <w:t>dargestellt.</w:t>
          </w:r>
        </w:p>
        <w:p w14:paraId="6F9504EF" w14:textId="77777777" w:rsidR="007C4234" w:rsidRDefault="007C4234" w:rsidP="008C451F">
          <w:pPr>
            <w:rPr>
              <w:rFonts w:eastAsiaTheme="minorEastAsia"/>
            </w:rPr>
          </w:pPr>
        </w:p>
        <w:p w14:paraId="149649CD" w14:textId="77777777" w:rsidR="00040645" w:rsidRDefault="00040645" w:rsidP="00040645">
          <w:pPr>
            <w:keepNext/>
          </w:pPr>
          <w:r>
            <w:rPr>
              <w:rFonts w:eastAsiaTheme="minorEastAsia"/>
              <w:noProof/>
            </w:rPr>
            <w:drawing>
              <wp:inline distT="0" distB="0" distL="0" distR="0" wp14:anchorId="0FB8FC47" wp14:editId="0D8D1041">
                <wp:extent cx="4161155" cy="23612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30" cstate="print">
                          <a:extLst>
                            <a:ext uri="{28A0092B-C50C-407E-A947-70E740481C1C}">
                              <a14:useLocalDpi xmlns:a14="http://schemas.microsoft.com/office/drawing/2010/main" val="0"/>
                            </a:ext>
                          </a:extLst>
                        </a:blip>
                        <a:srcRect l="2545" t="6960" r="24831" b="19790"/>
                        <a:stretch/>
                      </pic:blipFill>
                      <pic:spPr bwMode="auto">
                        <a:xfrm>
                          <a:off x="0" y="0"/>
                          <a:ext cx="4162445" cy="2361962"/>
                        </a:xfrm>
                        <a:prstGeom prst="rect">
                          <a:avLst/>
                        </a:prstGeom>
                        <a:ln>
                          <a:noFill/>
                        </a:ln>
                        <a:extLst>
                          <a:ext uri="{53640926-AAD7-44D8-BBD7-CCE9431645EC}">
                            <a14:shadowObscured xmlns:a14="http://schemas.microsoft.com/office/drawing/2010/main"/>
                          </a:ext>
                        </a:extLst>
                      </pic:spPr>
                    </pic:pic>
                  </a:graphicData>
                </a:graphic>
              </wp:inline>
            </w:drawing>
          </w:r>
        </w:p>
        <w:p w14:paraId="475E4301" w14:textId="6EACE419" w:rsidR="007C4234" w:rsidRDefault="00040645" w:rsidP="00040645">
          <w:pPr>
            <w:pStyle w:val="Beschriftung"/>
            <w:jc w:val="both"/>
          </w:pPr>
          <w:bookmarkStart w:id="49" w:name="_Ref65708247"/>
          <w:r w:rsidRPr="000A1FD0">
            <w:rPr>
              <w:b/>
              <w:bCs/>
            </w:rPr>
            <w:t xml:space="preserve">Abbildung </w:t>
          </w:r>
          <w:r w:rsidRPr="000A1FD0">
            <w:rPr>
              <w:b/>
              <w:bCs/>
            </w:rPr>
            <w:fldChar w:fldCharType="begin"/>
          </w:r>
          <w:r w:rsidRPr="000A1FD0">
            <w:rPr>
              <w:b/>
              <w:bCs/>
            </w:rPr>
            <w:instrText xml:space="preserve"> SEQ Abbildung \* ARABIC </w:instrText>
          </w:r>
          <w:r w:rsidRPr="000A1FD0">
            <w:rPr>
              <w:b/>
              <w:bCs/>
            </w:rPr>
            <w:fldChar w:fldCharType="separate"/>
          </w:r>
          <w:r w:rsidR="00426A43" w:rsidRPr="000A1FD0">
            <w:rPr>
              <w:b/>
              <w:bCs/>
              <w:noProof/>
            </w:rPr>
            <w:t>8</w:t>
          </w:r>
          <w:r w:rsidRPr="000A1FD0">
            <w:rPr>
              <w:b/>
              <w:bCs/>
            </w:rPr>
            <w:fldChar w:fldCharType="end"/>
          </w:r>
          <w:bookmarkEnd w:id="49"/>
          <w:r w:rsidRPr="000A1FD0">
            <w:rPr>
              <w:b/>
              <w:bCs/>
            </w:rPr>
            <w:t>:</w:t>
          </w:r>
          <w:r>
            <w:t xml:space="preserve"> </w:t>
          </w:r>
          <w:r w:rsidR="0043556D" w:rsidRPr="0043556D">
            <w:t xml:space="preserve">Mehrlagiges </w:t>
          </w:r>
          <w:r>
            <w:t>XOR-Netz</w:t>
          </w:r>
          <w:r w:rsidR="003A44F1">
            <w:t>.</w:t>
          </w:r>
          <w:r w:rsidR="009C7C87">
            <w:t xml:space="preserve"> </w:t>
          </w:r>
          <w:r w:rsidR="00F0043C">
            <w:t xml:space="preserve">Achtung, hier </w:t>
          </w:r>
          <w:r w:rsidR="000B4C80">
            <w:t>stellt jeder</w:t>
          </w:r>
          <w:r w:rsidR="00F0043C">
            <w:t xml:space="preserve"> Kreis</w:t>
          </w:r>
          <w:r w:rsidR="006334EB">
            <w:t xml:space="preserve"> </w:t>
          </w:r>
          <w:r w:rsidR="00F0043C">
            <w:t xml:space="preserve">ein komplettes Perzeptron </w:t>
          </w:r>
          <w:r w:rsidR="000B4C80">
            <w:t xml:space="preserve">dar </w:t>
          </w:r>
          <w:r w:rsidR="00F0043C">
            <w:t xml:space="preserve">(wichtiger Unterschied zu </w:t>
          </w:r>
          <w:r w:rsidR="00F0043C">
            <w:fldChar w:fldCharType="begin"/>
          </w:r>
          <w:r w:rsidR="00F0043C">
            <w:instrText xml:space="preserve"> REF _Ref65633987 \h </w:instrText>
          </w:r>
          <w:r w:rsidR="00F0043C">
            <w:fldChar w:fldCharType="separate"/>
          </w:r>
          <w:r w:rsidR="00F0043C" w:rsidRPr="00267F72">
            <w:t xml:space="preserve">Abbildung </w:t>
          </w:r>
          <w:r w:rsidR="00F0043C">
            <w:rPr>
              <w:noProof/>
            </w:rPr>
            <w:t>7</w:t>
          </w:r>
          <w:r w:rsidR="00F0043C">
            <w:fldChar w:fldCharType="end"/>
          </w:r>
          <w:r w:rsidR="00F0043C">
            <w:t>)</w:t>
          </w:r>
          <w:r w:rsidR="00E375DD">
            <w:t xml:space="preserve">. </w:t>
          </w:r>
          <w:r w:rsidR="007957DC">
            <w:t>x</w:t>
          </w:r>
          <w:r w:rsidR="001A7075">
            <w:t xml:space="preserve"> und y stehen für die Eingabeoperanden 1</w:t>
          </w:r>
          <w:r w:rsidR="000F34F1">
            <w:t xml:space="preserve"> (wahr)</w:t>
          </w:r>
          <w:r w:rsidR="001A7075">
            <w:t xml:space="preserve"> und 0</w:t>
          </w:r>
          <w:r w:rsidR="000F34F1">
            <w:t xml:space="preserve"> (falsch)</w:t>
          </w:r>
          <w:r w:rsidR="001A7075">
            <w:t xml:space="preserve">. </w:t>
          </w:r>
          <w:r w:rsidR="003C6DFC">
            <w:t xml:space="preserve">Auf den Pfeilen ist je das Gewicht angegeben. </w:t>
          </w:r>
          <w:r w:rsidR="00CA190B">
            <w:t xml:space="preserve">Die Neuronen der verdeckten Schicht besitzen </w:t>
          </w:r>
          <w:r w:rsidR="007B5A90">
            <w:t>zudem</w:t>
          </w:r>
          <w:r w:rsidR="00CE00F7">
            <w:t xml:space="preserve"> einen</w:t>
          </w:r>
          <w:r w:rsidR="00CA190B">
            <w:t xml:space="preserve"> Schwellenwert, welcher in dem</w:t>
          </w:r>
          <w:r w:rsidR="007B5A90">
            <w:t xml:space="preserve"> jeweiligen </w:t>
          </w:r>
          <w:r w:rsidR="00CA190B">
            <w:t>Kreis angegeben ist.</w:t>
          </w:r>
          <w:r w:rsidR="008C38D9">
            <w:t xml:space="preserve"> Allgemein ist der</w:t>
          </w:r>
          <w:r w:rsidR="007B5A90">
            <w:t xml:space="preserve"> Schwellenwert nichts </w:t>
          </w:r>
          <w:r w:rsidR="000B4C80">
            <w:t>anderes</w:t>
          </w:r>
          <w:r w:rsidR="007B5A90">
            <w:t xml:space="preserve"> als der negative Wert des</w:t>
          </w:r>
          <w:r w:rsidR="008C38D9">
            <w:t xml:space="preserve"> </w:t>
          </w:r>
          <w:r w:rsidR="000B4C80">
            <w:fldChar w:fldCharType="begin"/>
          </w:r>
          <w:r w:rsidR="000B4C80">
            <w:instrText xml:space="preserve"> REF bias \p \h </w:instrText>
          </w:r>
          <w:r w:rsidR="000B4C80">
            <w:fldChar w:fldCharType="separate"/>
          </w:r>
          <w:r w:rsidR="000B4C80">
            <w:t>oben</w:t>
          </w:r>
          <w:r w:rsidR="000B4C80">
            <w:fldChar w:fldCharType="end"/>
          </w:r>
          <w:r w:rsidR="000B4C80">
            <w:t xml:space="preserve"> </w:t>
          </w:r>
          <w:r w:rsidR="008C38D9">
            <w:t>erwähnte</w:t>
          </w:r>
          <w:r w:rsidR="00406CE7">
            <w:t>n</w:t>
          </w:r>
          <w:r w:rsidR="008C38D9">
            <w:t xml:space="preserve"> Bias</w:t>
          </w:r>
          <w:r w:rsidR="007B5A90">
            <w:t>.</w:t>
          </w:r>
          <w:r w:rsidR="00AD4E85">
            <w:t xml:space="preserve"> Neuronen der verdeckten Schicht feuern nur, wenn ihre Eingabe größer gleich dem Schwellwert ist. </w:t>
          </w:r>
          <m:oMath>
            <m:r>
              <w:rPr>
                <w:rFonts w:ascii="Cambria Math" w:hAnsi="Cambria Math"/>
              </w:rPr>
              <m:t>Z</m:t>
            </m:r>
          </m:oMath>
          <w:r w:rsidR="006334EB">
            <w:t xml:space="preserve"> ist die Variable </w:t>
          </w:r>
          <w:r w:rsidR="00CA59AD">
            <w:t>für die</w:t>
          </w:r>
          <w:r w:rsidR="001F20FE">
            <w:t xml:space="preserve"> </w:t>
          </w:r>
          <w:r w:rsidR="001F20FE" w:rsidRPr="001F20FE">
            <w:t>gewichtete Summe der Ausgabewerte d</w:t>
          </w:r>
          <w:r w:rsidR="00CA59AD">
            <w:t>es Netzes</w:t>
          </w:r>
          <w:r w:rsidR="001F20FE">
            <w:t>.</w:t>
          </w:r>
        </w:p>
        <w:p w14:paraId="2643A663" w14:textId="77777777" w:rsidR="005172D9" w:rsidRDefault="005172D9" w:rsidP="008C451F">
          <w:pPr>
            <w:rPr>
              <w:rFonts w:eastAsiaTheme="minorEastAsia"/>
              <w:highlight w:val="yellow"/>
            </w:rPr>
          </w:pPr>
        </w:p>
        <w:p w14:paraId="586C7499" w14:textId="2DDCC900" w:rsidR="005172D9" w:rsidRDefault="006334EB" w:rsidP="008C451F">
          <w:pPr>
            <w:rPr>
              <w:rFonts w:eastAsiaTheme="minorEastAsia"/>
            </w:rPr>
          </w:pPr>
          <w:r w:rsidRPr="005172D9">
            <w:rPr>
              <w:rFonts w:eastAsiaTheme="minorEastAsia"/>
            </w:rPr>
            <w:t>Wenn die beiden Eingabewerte identisch sind,</w:t>
          </w:r>
          <w:r w:rsidR="006B11F9" w:rsidRPr="005172D9">
            <w:rPr>
              <w:rFonts w:eastAsiaTheme="minorEastAsia"/>
            </w:rPr>
            <w:t xml:space="preserve"> erg</w:t>
          </w:r>
          <w:r w:rsidR="001F20FE" w:rsidRPr="005172D9">
            <w:rPr>
              <w:rFonts w:eastAsiaTheme="minorEastAsia"/>
            </w:rPr>
            <w:t xml:space="preserve">eben sich für </w:t>
          </w:r>
          <m:oMath>
            <m:r>
              <w:rPr>
                <w:rFonts w:ascii="Cambria Math" w:eastAsiaTheme="minorEastAsia" w:hAnsi="Cambria Math"/>
              </w:rPr>
              <m:t>z</m:t>
            </m:r>
          </m:oMath>
          <w:r w:rsidR="001F20FE" w:rsidRPr="005172D9">
            <w:rPr>
              <w:rFonts w:eastAsiaTheme="minorEastAsia"/>
            </w:rPr>
            <w:t xml:space="preserve"> die beiden Fälle:</w:t>
          </w:r>
        </w:p>
        <w:p w14:paraId="0A17D540" w14:textId="5DA3A04B" w:rsidR="005172D9" w:rsidRPr="005172D9" w:rsidRDefault="005172D9" w:rsidP="005172D9">
          <w:pPr>
            <w:pStyle w:val="Listenabsatz"/>
            <w:numPr>
              <w:ilvl w:val="0"/>
              <w:numId w:val="24"/>
            </w:numPr>
            <w:rPr>
              <w:rFonts w:eastAsiaTheme="minorEastAsia"/>
            </w:rPr>
          </w:pPr>
          <m:oMath>
            <m:r>
              <w:rPr>
                <w:rFonts w:ascii="Cambria Math" w:hAnsi="Cambria Math"/>
              </w:rPr>
              <m:t>x=y=0</m:t>
            </m:r>
            <m:r>
              <w:rPr>
                <w:rFonts w:ascii="Cambria Math" w:hAnsi="Cambria Math"/>
              </w:rPr>
              <m:t xml:space="preserve">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1·0-2·0+1·0=</m:t>
            </m:r>
            <m:r>
              <m:rPr>
                <m:sty m:val="bi"/>
              </m:rPr>
              <w:rPr>
                <w:rFonts w:ascii="Cambria Math" w:hAnsi="Cambria Math"/>
              </w:rPr>
              <m:t>0</m:t>
            </m:r>
          </m:oMath>
          <w:r w:rsidR="00E673A2">
            <w:rPr>
              <w:rFonts w:eastAsiaTheme="minorEastAsia"/>
            </w:rPr>
            <w:t>:</w:t>
          </w:r>
          <w:r>
            <w:rPr>
              <w:rFonts w:eastAsiaTheme="minorEastAsia"/>
            </w:rPr>
            <w:t xml:space="preserve"> </w:t>
          </w:r>
          <w:r w:rsidR="00E673A2">
            <w:rPr>
              <w:rFonts w:eastAsiaTheme="minorEastAsia"/>
            </w:rPr>
            <w:t>K</w:t>
          </w:r>
          <w:r>
            <w:rPr>
              <w:rFonts w:eastAsiaTheme="minorEastAsia"/>
            </w:rPr>
            <w:t>ein Perzeptron feuert</w:t>
          </w:r>
          <w:r w:rsidR="00E673A2">
            <w:rPr>
              <w:rFonts w:eastAsiaTheme="minorEastAsia"/>
            </w:rPr>
            <w:t>.</w:t>
          </w:r>
        </w:p>
        <w:p w14:paraId="7673D1C6" w14:textId="41DDE86C" w:rsidR="005172D9" w:rsidRPr="005172D9" w:rsidRDefault="005172D9" w:rsidP="005172D9">
          <w:pPr>
            <w:pStyle w:val="Listenabsatz"/>
            <w:numPr>
              <w:ilvl w:val="0"/>
              <w:numId w:val="24"/>
            </w:numPr>
            <w:rPr>
              <w:rFonts w:eastAsiaTheme="minorEastAsia"/>
              <w:b/>
              <w:bCs/>
            </w:rPr>
          </w:pPr>
          <m:oMath>
            <m:r>
              <w:rPr>
                <w:rFonts w:ascii="Cambria Math" w:hAnsi="Cambria Math"/>
              </w:rPr>
              <w:lastRenderedPageBreak/>
              <m:t>x=y=1</m:t>
            </m:r>
            <m:r>
              <w:rPr>
                <w:rFonts w:ascii="Cambria Math" w:hAnsi="Cambria Math"/>
              </w:rPr>
              <m:t xml:space="preserve"> </m:t>
            </m:r>
            <m:r>
              <m:rPr>
                <m:sty m:val="b"/>
              </m:rPr>
              <w:rPr>
                <w:rFonts w:ascii="Cambria Math" w:eastAsiaTheme="minorEastAsia" w:hAnsi="Cambria Math" w:cs="Times New Roman"/>
              </w:rPr>
              <m:t>→</m:t>
            </m:r>
            <m:r>
              <m:rPr>
                <m:sty m:val="b"/>
              </m:rPr>
              <w:rPr>
                <w:rFonts w:ascii="Cambria Math" w:eastAsiaTheme="minorEastAsia" w:hAnsi="Cambria Math" w:cs="Times New Roman"/>
              </w:rPr>
              <m:t xml:space="preserve"> </m:t>
            </m:r>
            <m:r>
              <w:rPr>
                <w:rFonts w:ascii="Cambria Math" w:eastAsiaTheme="minorEastAsia" w:hAnsi="Cambria Math" w:cs="Times New Roman"/>
              </w:rPr>
              <m:t>z=</m:t>
            </m:r>
            <m:r>
              <w:rPr>
                <w:rFonts w:ascii="Cambria Math" w:hAnsi="Cambria Math"/>
              </w:rPr>
              <m:t>1·1-2·1+1·1=</m:t>
            </m:r>
            <m:r>
              <m:rPr>
                <m:sty m:val="bi"/>
              </m:rPr>
              <w:rPr>
                <w:rFonts w:ascii="Cambria Math" w:hAnsi="Cambria Math"/>
              </w:rPr>
              <m:t>0</m:t>
            </m:r>
          </m:oMath>
          <w:r w:rsidR="00E673A2" w:rsidRPr="00E673A2">
            <w:rPr>
              <w:rFonts w:eastAsiaTheme="minorEastAsia"/>
              <w:iCs/>
            </w:rPr>
            <w:t>:</w:t>
          </w:r>
          <w:r w:rsidR="005849EC">
            <w:rPr>
              <w:rFonts w:eastAsiaTheme="minorEastAsia"/>
              <w:b/>
              <w:bCs/>
            </w:rPr>
            <w:t xml:space="preserve"> </w:t>
          </w:r>
          <w:r w:rsidR="00E673A2">
            <w:rPr>
              <w:rFonts w:eastAsiaTheme="minorEastAsia"/>
            </w:rPr>
            <w:t>A</w:t>
          </w:r>
          <w:r w:rsidR="005849EC" w:rsidRPr="005849EC">
            <w:rPr>
              <w:rFonts w:eastAsiaTheme="minorEastAsia"/>
            </w:rPr>
            <w:t xml:space="preserve">lle </w:t>
          </w:r>
          <w:proofErr w:type="spellStart"/>
          <w:r w:rsidR="005849EC" w:rsidRPr="005849EC">
            <w:rPr>
              <w:rFonts w:eastAsiaTheme="minorEastAsia"/>
            </w:rPr>
            <w:t>Perzeptren</w:t>
          </w:r>
          <w:proofErr w:type="spellEnd"/>
          <w:r w:rsidR="005849EC" w:rsidRPr="005849EC">
            <w:rPr>
              <w:rFonts w:eastAsiaTheme="minorEastAsia"/>
            </w:rPr>
            <w:t xml:space="preserve"> feuern</w:t>
          </w:r>
          <w:r w:rsidR="00E673A2">
            <w:rPr>
              <w:rFonts w:eastAsiaTheme="minorEastAsia"/>
            </w:rPr>
            <w:t>.</w:t>
          </w:r>
          <w:r w:rsidR="005849EC" w:rsidRPr="005849EC">
            <w:rPr>
              <w:rFonts w:eastAsiaTheme="minorEastAsia"/>
              <w:b/>
              <w:bCs/>
            </w:rPr>
            <w:t xml:space="preserve"> </w:t>
          </w:r>
        </w:p>
        <w:p w14:paraId="2456075F" w14:textId="159B8CD0" w:rsidR="005849EC" w:rsidRDefault="005849EC" w:rsidP="008C451F">
          <w:pPr>
            <w:rPr>
              <w:rFonts w:eastAsiaTheme="minorEastAsia"/>
            </w:rPr>
          </w:pPr>
          <w:r>
            <w:rPr>
              <w:rFonts w:eastAsiaTheme="minorEastAsia"/>
            </w:rPr>
            <w:t xml:space="preserve">Wenn sich die beiden Eingangswerte </w:t>
          </w:r>
          <w:r w:rsidR="004B3AD7">
            <w:rPr>
              <w:rFonts w:eastAsiaTheme="minorEastAsia"/>
            </w:rPr>
            <w:t>unterscheiden,</w:t>
          </w:r>
          <w:r>
            <w:rPr>
              <w:rFonts w:eastAsiaTheme="minorEastAsia"/>
            </w:rPr>
            <w:t xml:space="preserve"> ergeben sich für </w:t>
          </w:r>
          <m:oMath>
            <m:r>
              <w:rPr>
                <w:rFonts w:ascii="Cambria Math" w:eastAsiaTheme="minorEastAsia" w:hAnsi="Cambria Math"/>
              </w:rPr>
              <m:t>z</m:t>
            </m:r>
          </m:oMath>
          <w:r>
            <w:rPr>
              <w:rFonts w:eastAsiaTheme="minorEastAsia"/>
            </w:rPr>
            <w:t xml:space="preserve"> folgende Fälle</w:t>
          </w:r>
          <w:r w:rsidR="004B3AD7">
            <w:rPr>
              <w:rFonts w:eastAsiaTheme="minorEastAsia"/>
            </w:rPr>
            <w:t>:</w:t>
          </w:r>
        </w:p>
        <w:p w14:paraId="717B43AA" w14:textId="2E658E5B" w:rsidR="0019226C" w:rsidRDefault="0019226C" w:rsidP="0019226C">
          <w:pPr>
            <w:pStyle w:val="Listenabsatz"/>
            <w:numPr>
              <w:ilvl w:val="0"/>
              <w:numId w:val="25"/>
            </w:numPr>
            <w:rPr>
              <w:rFonts w:eastAsiaTheme="minorEastAsia"/>
            </w:rPr>
          </w:pPr>
          <m:oMath>
            <m:r>
              <w:rPr>
                <w:rFonts w:ascii="Cambria Math" w:hAnsi="Cambria Math"/>
              </w:rPr>
              <m:t>x=</m:t>
            </m:r>
            <m:r>
              <w:rPr>
                <w:rFonts w:ascii="Cambria Math" w:hAnsi="Cambria Math"/>
              </w:rPr>
              <m:t>1; y</m:t>
            </m:r>
            <m:r>
              <w:rPr>
                <w:rFonts w:ascii="Cambria Math" w:hAnsi="Cambria Math"/>
              </w:rPr>
              <m:t>=0</m:t>
            </m:r>
            <m:r>
              <w:rPr>
                <w:rFonts w:ascii="Cambria Math" w:hAnsi="Cambria Math"/>
              </w:rPr>
              <m:t xml:space="preserve">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m:t>
            </m:r>
            <m:r>
              <w:rPr>
                <w:rFonts w:ascii="Cambria Math" w:hAnsi="Cambria Math"/>
              </w:rPr>
              <m:t>1</m:t>
            </m:r>
            <m:r>
              <w:rPr>
                <w:rFonts w:ascii="Cambria Math" w:hAnsi="Cambria Math"/>
              </w:rPr>
              <m:t>-2·0+1·0=</m:t>
            </m:r>
            <m:r>
              <m:rPr>
                <m:sty m:val="bi"/>
              </m:rPr>
              <w:rPr>
                <w:rFonts w:ascii="Cambria Math" w:hAnsi="Cambria Math"/>
              </w:rPr>
              <m:t>1</m:t>
            </m:r>
          </m:oMath>
          <w:r w:rsidR="002A0D0C" w:rsidRPr="002A0D0C">
            <w:rPr>
              <w:rFonts w:eastAsiaTheme="minorEastAsia"/>
            </w:rPr>
            <w:t>:</w:t>
          </w:r>
          <w:r>
            <w:rPr>
              <w:rFonts w:eastAsiaTheme="minorEastAsia"/>
            </w:rPr>
            <w:t xml:space="preserve"> </w:t>
          </w:r>
          <w:r w:rsidR="00E673A2">
            <w:rPr>
              <w:rFonts w:eastAsiaTheme="minorEastAsia"/>
            </w:rPr>
            <w:t>N</w:t>
          </w:r>
          <w:r>
            <w:rPr>
              <w:rFonts w:eastAsiaTheme="minorEastAsia"/>
            </w:rPr>
            <w:t>ur das obere Perzeptron feuert</w:t>
          </w:r>
          <w:r w:rsidR="00E673A2">
            <w:rPr>
              <w:rFonts w:eastAsiaTheme="minorEastAsia"/>
            </w:rPr>
            <w:t>.</w:t>
          </w:r>
        </w:p>
        <w:p w14:paraId="3BBC1831" w14:textId="19D5C5DA" w:rsidR="009E1254" w:rsidRDefault="0019226C" w:rsidP="008C451F">
          <w:pPr>
            <w:pStyle w:val="Listenabsatz"/>
            <w:numPr>
              <w:ilvl w:val="0"/>
              <w:numId w:val="25"/>
            </w:numPr>
            <w:rPr>
              <w:rFonts w:eastAsiaTheme="minorEastAsia"/>
            </w:rPr>
          </w:pPr>
          <m:oMath>
            <m:r>
              <w:rPr>
                <w:rFonts w:ascii="Cambria Math" w:hAnsi="Cambria Math"/>
              </w:rPr>
              <m:t>x=</m:t>
            </m:r>
            <m:r>
              <w:rPr>
                <w:rFonts w:ascii="Cambria Math" w:hAnsi="Cambria Math"/>
              </w:rPr>
              <m:t>0; y</m:t>
            </m:r>
            <m:r>
              <w:rPr>
                <w:rFonts w:ascii="Cambria Math" w:hAnsi="Cambria Math"/>
              </w:rPr>
              <m:t>=</m:t>
            </m:r>
            <m:r>
              <w:rPr>
                <w:rFonts w:ascii="Cambria Math" w:hAnsi="Cambria Math"/>
              </w:rPr>
              <m:t xml:space="preserve">1 </m:t>
            </m:r>
            <m:r>
              <m:rPr>
                <m:sty m:val="b"/>
              </m:rPr>
              <w:rPr>
                <w:rFonts w:ascii="Cambria Math" w:eastAsiaTheme="minorEastAsia" w:hAnsi="Cambria Math" w:cs="Times New Roman"/>
              </w:rPr>
              <m:t>→</m:t>
            </m:r>
            <m:r>
              <m:rPr>
                <m:sty m:val="p"/>
              </m:rPr>
              <w:rPr>
                <w:rFonts w:ascii="Cambria Math" w:eastAsiaTheme="minorEastAsia" w:hAnsi="Cambria Math"/>
              </w:rPr>
              <m:t xml:space="preserve"> </m:t>
            </m:r>
            <m:r>
              <w:rPr>
                <w:rFonts w:ascii="Cambria Math" w:eastAsiaTheme="minorEastAsia" w:hAnsi="Cambria Math"/>
              </w:rPr>
              <m:t>z=</m:t>
            </m:r>
            <m:r>
              <w:rPr>
                <w:rFonts w:ascii="Cambria Math" w:hAnsi="Cambria Math"/>
              </w:rPr>
              <m:t>1·0-2·0+1·</m:t>
            </m:r>
            <m:r>
              <w:rPr>
                <w:rFonts w:ascii="Cambria Math" w:hAnsi="Cambria Math"/>
              </w:rPr>
              <m:t>1</m:t>
            </m:r>
            <m:r>
              <w:rPr>
                <w:rFonts w:ascii="Cambria Math" w:hAnsi="Cambria Math"/>
              </w:rPr>
              <m:t>=</m:t>
            </m:r>
            <m:r>
              <m:rPr>
                <m:sty m:val="bi"/>
              </m:rPr>
              <w:rPr>
                <w:rFonts w:ascii="Cambria Math" w:hAnsi="Cambria Math"/>
              </w:rPr>
              <m:t>1</m:t>
            </m:r>
          </m:oMath>
          <w:r w:rsidR="002A0D0C">
            <w:rPr>
              <w:rFonts w:eastAsiaTheme="minorEastAsia"/>
            </w:rPr>
            <w:t>:</w:t>
          </w:r>
          <w:r>
            <w:rPr>
              <w:rFonts w:eastAsiaTheme="minorEastAsia"/>
            </w:rPr>
            <w:t xml:space="preserve"> </w:t>
          </w:r>
          <w:r w:rsidR="00E673A2">
            <w:rPr>
              <w:rFonts w:eastAsiaTheme="minorEastAsia"/>
            </w:rPr>
            <w:t>N</w:t>
          </w:r>
          <w:r>
            <w:rPr>
              <w:rFonts w:eastAsiaTheme="minorEastAsia"/>
            </w:rPr>
            <w:t>ur das untere Perzeptron feuert</w:t>
          </w:r>
          <w:r w:rsidR="00E673A2">
            <w:rPr>
              <w:rFonts w:eastAsiaTheme="minorEastAsia"/>
            </w:rPr>
            <w:t>.</w:t>
          </w:r>
        </w:p>
        <w:p w14:paraId="39140CF8" w14:textId="77777777" w:rsidR="006E31FB" w:rsidRPr="00D8445C" w:rsidRDefault="006E31FB" w:rsidP="002D3AB3">
          <w:pPr>
            <w:rPr>
              <w:rFonts w:eastAsiaTheme="minorEastAsia"/>
            </w:rPr>
          </w:pPr>
        </w:p>
        <w:p w14:paraId="6A05C3F9" w14:textId="0C64DDB0" w:rsidR="00863C30" w:rsidRPr="002578CD" w:rsidRDefault="009E1254" w:rsidP="00CE16D4">
          <w:pPr>
            <w:rPr>
              <w:rFonts w:eastAsiaTheme="minorEastAsia"/>
            </w:rPr>
          </w:pPr>
          <w:r w:rsidRPr="002D4411">
            <w:rPr>
              <w:b/>
              <w:bCs/>
            </w:rPr>
            <w:t>Aufbau</w:t>
          </w:r>
          <w:r w:rsidR="002578CD" w:rsidRPr="002D4411">
            <w:rPr>
              <w:b/>
              <w:bCs/>
            </w:rPr>
            <w:t xml:space="preserve"> eines KNN</w:t>
          </w:r>
          <w:r w:rsidR="00685AFC">
            <w:rPr>
              <w:b/>
              <w:bCs/>
            </w:rPr>
            <w:t xml:space="preserve">: </w:t>
          </w:r>
          <w:r w:rsidR="00CE16D4">
            <w:rPr>
              <w:rFonts w:eastAsiaTheme="minorEastAsia"/>
            </w:rPr>
            <w:t xml:space="preserve">Das in </w:t>
          </w:r>
          <w:r w:rsidR="00CE16D4">
            <w:rPr>
              <w:rFonts w:eastAsiaTheme="minorEastAsia"/>
            </w:rPr>
            <w:fldChar w:fldCharType="begin"/>
          </w:r>
          <w:r w:rsidR="00CE16D4">
            <w:rPr>
              <w:rFonts w:eastAsiaTheme="minorEastAsia"/>
            </w:rPr>
            <w:instrText xml:space="preserve"> REF _Ref65708247 \h </w:instrText>
          </w:r>
          <w:r w:rsidR="00CE16D4">
            <w:rPr>
              <w:rFonts w:eastAsiaTheme="minorEastAsia"/>
            </w:rPr>
          </w:r>
          <w:r w:rsidR="00CE16D4">
            <w:rPr>
              <w:rFonts w:eastAsiaTheme="minorEastAsia"/>
            </w:rPr>
            <w:fldChar w:fldCharType="separate"/>
          </w:r>
          <w:r w:rsidR="00CE16D4">
            <w:t xml:space="preserve">Abbildung </w:t>
          </w:r>
          <w:r w:rsidR="00CE16D4">
            <w:rPr>
              <w:noProof/>
            </w:rPr>
            <w:t>8</w:t>
          </w:r>
          <w:r w:rsidR="00CE16D4">
            <w:rPr>
              <w:rFonts w:eastAsiaTheme="minorEastAsia"/>
            </w:rPr>
            <w:fldChar w:fldCharType="end"/>
          </w:r>
          <w:r w:rsidR="00CE16D4">
            <w:rPr>
              <w:rFonts w:eastAsiaTheme="minorEastAsia"/>
            </w:rPr>
            <w:t xml:space="preserve"> gezeigte mehrlagige Perzeptron ist ein KNN und besteht aus drei Schichten (eine Eingabeschicht, eine verdeckte Schicht und eine Ausgabeschicht). </w:t>
          </w:r>
          <w:r w:rsidR="00103CBB">
            <w:rPr>
              <w:rFonts w:eastAsiaTheme="minorEastAsia"/>
            </w:rPr>
            <w:t xml:space="preserve">In der </w:t>
          </w:r>
          <w:r w:rsidR="00CE16D4">
            <w:rPr>
              <w:rFonts w:eastAsiaTheme="minorEastAsia"/>
            </w:rPr>
            <w:t>Eingabeschicht</w:t>
          </w:r>
          <w:r w:rsidR="00103CBB">
            <w:rPr>
              <w:rFonts w:eastAsiaTheme="minorEastAsia"/>
            </w:rPr>
            <w:t xml:space="preserve"> befinden sich </w:t>
          </w:r>
          <w:proofErr w:type="spellStart"/>
          <w:r w:rsidR="00103CBB">
            <w:rPr>
              <w:rFonts w:eastAsiaTheme="minorEastAsia"/>
            </w:rPr>
            <w:t>Perzeptren</w:t>
          </w:r>
          <w:proofErr w:type="spellEnd"/>
          <w:r w:rsidR="00515B4A">
            <w:rPr>
              <w:rFonts w:eastAsiaTheme="minorEastAsia"/>
            </w:rPr>
            <w:t>, die von keinem anderem Perzeptron einen Input erhalten.</w:t>
          </w:r>
          <w:r w:rsidR="00163E62">
            <w:rPr>
              <w:rFonts w:eastAsiaTheme="minorEastAsia"/>
            </w:rPr>
            <w:t xml:space="preserve"> Sie </w:t>
          </w:r>
          <w:r w:rsidR="00CE16D4">
            <w:rPr>
              <w:rFonts w:eastAsiaTheme="minorEastAsia"/>
            </w:rPr>
            <w:t>dien</w:t>
          </w:r>
          <w:r w:rsidR="00163E62">
            <w:rPr>
              <w:rFonts w:eastAsiaTheme="minorEastAsia"/>
            </w:rPr>
            <w:t>en</w:t>
          </w:r>
          <w:r w:rsidR="00863C30">
            <w:rPr>
              <w:rFonts w:eastAsiaTheme="minorEastAsia"/>
            </w:rPr>
            <w:t xml:space="preserve"> </w:t>
          </w:r>
          <w:r w:rsidR="00CE16D4">
            <w:rPr>
              <w:rFonts w:eastAsiaTheme="minorEastAsia"/>
            </w:rPr>
            <w:t xml:space="preserve">der </w:t>
          </w:r>
          <w:r w:rsidR="00863C30">
            <w:rPr>
              <w:rFonts w:eastAsiaTheme="minorEastAsia"/>
            </w:rPr>
            <w:t xml:space="preserve">Netzeingabe. </w:t>
          </w:r>
          <w:r w:rsidR="00A30AE3">
            <w:rPr>
              <w:rFonts w:eastAsiaTheme="minorEastAsia"/>
            </w:rPr>
            <w:t>Die sich an die Eing</w:t>
          </w:r>
          <w:r w:rsidR="009F26DB">
            <w:rPr>
              <w:rFonts w:eastAsiaTheme="minorEastAsia"/>
            </w:rPr>
            <w:t>a</w:t>
          </w:r>
          <w:r w:rsidR="00A30AE3">
            <w:rPr>
              <w:rFonts w:eastAsiaTheme="minorEastAsia"/>
            </w:rPr>
            <w:t xml:space="preserve">beschicht anschließenden </w:t>
          </w:r>
          <w:r w:rsidR="00863C30">
            <w:rPr>
              <w:rFonts w:eastAsiaTheme="minorEastAsia"/>
            </w:rPr>
            <w:t xml:space="preserve">verdeckten Schichten </w:t>
          </w:r>
          <w:r w:rsidR="00CE16D4">
            <w:rPr>
              <w:rFonts w:eastAsiaTheme="minorEastAsia"/>
            </w:rPr>
            <w:t>eine</w:t>
          </w:r>
          <w:r w:rsidR="00863C30">
            <w:rPr>
              <w:rFonts w:eastAsiaTheme="minorEastAsia"/>
            </w:rPr>
            <w:t>s</w:t>
          </w:r>
          <w:r w:rsidR="00CE16D4">
            <w:rPr>
              <w:rFonts w:eastAsiaTheme="minorEastAsia"/>
            </w:rPr>
            <w:t xml:space="preserve"> KNN</w:t>
          </w:r>
          <w:r w:rsidR="00863C30">
            <w:rPr>
              <w:rFonts w:eastAsiaTheme="minorEastAsia"/>
            </w:rPr>
            <w:t>s</w:t>
          </w:r>
          <w:r w:rsidR="00092C86">
            <w:rPr>
              <w:rFonts w:eastAsiaTheme="minorEastAsia"/>
            </w:rPr>
            <w:t xml:space="preserve"> (bei dem </w:t>
          </w:r>
          <w:r w:rsidR="00092C86" w:rsidRPr="00B23744">
            <w:rPr>
              <w:rFonts w:eastAsiaTheme="minorEastAsia"/>
            </w:rPr>
            <w:t>XOR-Net</w:t>
          </w:r>
          <w:r w:rsidR="00092C86">
            <w:rPr>
              <w:rFonts w:eastAsiaTheme="minorEastAsia"/>
            </w:rPr>
            <w:t>z ist das eine einzige)</w:t>
          </w:r>
          <w:r w:rsidR="00A30AE3">
            <w:rPr>
              <w:rFonts w:eastAsiaTheme="minorEastAsia"/>
            </w:rPr>
            <w:t xml:space="preserve">, </w:t>
          </w:r>
          <w:r w:rsidR="00092C86">
            <w:rPr>
              <w:rFonts w:eastAsiaTheme="minorEastAsia"/>
            </w:rPr>
            <w:t>entsprechen</w:t>
          </w:r>
          <w:r w:rsidR="00A30AE3">
            <w:rPr>
              <w:rFonts w:eastAsiaTheme="minorEastAsia"/>
            </w:rPr>
            <w:t xml:space="preserve"> den bereits </w:t>
          </w:r>
          <w:r w:rsidR="00A30AE3">
            <w:rPr>
              <w:rFonts w:eastAsiaTheme="minorEastAsia"/>
            </w:rPr>
            <w:fldChar w:fldCharType="begin"/>
          </w:r>
          <w:r w:rsidR="00A30AE3">
            <w:rPr>
              <w:rFonts w:eastAsiaTheme="minorEastAsia"/>
            </w:rPr>
            <w:instrText xml:space="preserve"> REF einlagigesPerzeptron \p \h </w:instrText>
          </w:r>
          <w:r w:rsidR="00A30AE3">
            <w:rPr>
              <w:rFonts w:eastAsiaTheme="minorEastAsia"/>
            </w:rPr>
          </w:r>
          <w:r w:rsidR="00A30AE3">
            <w:rPr>
              <w:rFonts w:eastAsiaTheme="minorEastAsia"/>
            </w:rPr>
            <w:fldChar w:fldCharType="separate"/>
          </w:r>
          <w:r w:rsidR="00A30AE3">
            <w:rPr>
              <w:rFonts w:eastAsiaTheme="minorEastAsia"/>
            </w:rPr>
            <w:t>oben</w:t>
          </w:r>
          <w:r w:rsidR="00A30AE3">
            <w:rPr>
              <w:rFonts w:eastAsiaTheme="minorEastAsia"/>
            </w:rPr>
            <w:fldChar w:fldCharType="end"/>
          </w:r>
          <w:r w:rsidR="00A30AE3">
            <w:rPr>
              <w:rFonts w:eastAsiaTheme="minorEastAsia"/>
            </w:rPr>
            <w:t xml:space="preserve"> beschriebenen einlagigen </w:t>
          </w:r>
          <w:proofErr w:type="spellStart"/>
          <w:r w:rsidR="00A30AE3">
            <w:rPr>
              <w:rFonts w:eastAsiaTheme="minorEastAsia"/>
            </w:rPr>
            <w:t>Perzeptren</w:t>
          </w:r>
          <w:proofErr w:type="spellEnd"/>
          <w:r w:rsidR="00A30AE3">
            <w:rPr>
              <w:rFonts w:eastAsiaTheme="minorEastAsia"/>
            </w:rPr>
            <w:t>.</w:t>
          </w:r>
          <w:r w:rsidR="00092C86">
            <w:rPr>
              <w:rFonts w:eastAsiaTheme="minorEastAsia"/>
            </w:rPr>
            <w:t xml:space="preserve"> </w:t>
          </w:r>
          <w:r w:rsidR="00CE16D4">
            <w:rPr>
              <w:rFonts w:eastAsiaTheme="minorEastAsia"/>
            </w:rPr>
            <w:t xml:space="preserve">Allgemein erhalten die Neurone der </w:t>
          </w:r>
          <m:oMath>
            <m:r>
              <w:rPr>
                <w:rFonts w:ascii="Cambria Math" w:eastAsiaTheme="minorEastAsia" w:hAnsi="Cambria Math"/>
              </w:rPr>
              <m:t>i</m:t>
            </m:r>
          </m:oMath>
          <w:r w:rsidR="00CE16D4">
            <w:rPr>
              <w:rFonts w:eastAsiaTheme="minorEastAsia"/>
            </w:rPr>
            <w:t xml:space="preserve">-ten verdeckten Schicht die Ausgabe der Neurone der </w:t>
          </w:r>
          <m:oMath>
            <m:r>
              <w:rPr>
                <w:rFonts w:ascii="Cambria Math" w:eastAsiaTheme="minorEastAsia" w:hAnsi="Cambria Math"/>
              </w:rPr>
              <m:t>i- 1</m:t>
            </m:r>
          </m:oMath>
          <w:r w:rsidR="00CE16D4">
            <w:rPr>
              <w:rFonts w:eastAsiaTheme="minorEastAsia"/>
            </w:rPr>
            <w:t xml:space="preserve">-ten verdeckten Schicht als Eingabe. Für jede verdeckte Schicht wird nun mit </w:t>
          </w:r>
          <w:r w:rsidR="00CE16D4">
            <w:rPr>
              <w:rFonts w:eastAsiaTheme="minorEastAsia"/>
            </w:rPr>
            <w:fldChar w:fldCharType="begin"/>
          </w:r>
          <w:r w:rsidR="00CE16D4">
            <w:rPr>
              <w:rFonts w:eastAsiaTheme="minorEastAsia"/>
            </w:rPr>
            <w:instrText xml:space="preserve"> REF _Ref65720980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1</w:t>
          </w:r>
          <w:r w:rsidR="00CE16D4">
            <w:t>)</w:t>
          </w:r>
          <w:r w:rsidR="00CE16D4">
            <w:rPr>
              <w:rFonts w:eastAsiaTheme="minorEastAsia"/>
            </w:rPr>
            <w:fldChar w:fldCharType="end"/>
          </w:r>
          <w:r w:rsidR="00CE16D4">
            <w:rPr>
              <w:rFonts w:eastAsiaTheme="minorEastAsia"/>
            </w:rPr>
            <w:t xml:space="preserve"> die gewichtete Summe aller verschiedenen Eingaben berechnet und anschließend mit der Aktivierungsfunktion </w:t>
          </w:r>
          <w:r w:rsidR="00CE16D4">
            <w:rPr>
              <w:rFonts w:eastAsiaTheme="minorEastAsia"/>
            </w:rPr>
            <w:fldChar w:fldCharType="begin"/>
          </w:r>
          <w:r w:rsidR="00CE16D4">
            <w:rPr>
              <w:rFonts w:eastAsiaTheme="minorEastAsia"/>
            </w:rPr>
            <w:instrText xml:space="preserve"> REF _Ref65721234 \h </w:instrText>
          </w:r>
          <w:r w:rsidR="00CE16D4">
            <w:rPr>
              <w:rFonts w:eastAsiaTheme="minorEastAsia"/>
            </w:rPr>
          </w:r>
          <w:r w:rsidR="00CE16D4">
            <w:rPr>
              <w:rFonts w:eastAsiaTheme="minorEastAsia"/>
            </w:rPr>
            <w:fldChar w:fldCharType="separate"/>
          </w:r>
          <w:r w:rsidR="00CE16D4">
            <w:t>(</w:t>
          </w:r>
          <w:r w:rsidR="00CE16D4">
            <w:rPr>
              <w:noProof/>
            </w:rPr>
            <w:t>1</w:t>
          </w:r>
          <w:r w:rsidR="00CE16D4">
            <w:t>.</w:t>
          </w:r>
          <w:r w:rsidR="00CE16D4">
            <w:rPr>
              <w:noProof/>
            </w:rPr>
            <w:t>2</w:t>
          </w:r>
          <w:r w:rsidR="00CE16D4">
            <w:rPr>
              <w:rFonts w:eastAsiaTheme="minorEastAsia"/>
            </w:rPr>
            <w:t>)</w:t>
          </w:r>
          <w:r w:rsidR="00CE16D4">
            <w:rPr>
              <w:rFonts w:eastAsiaTheme="minorEastAsia"/>
            </w:rPr>
            <w:fldChar w:fldCharType="end"/>
          </w:r>
          <w:r w:rsidR="00CE16D4">
            <w:rPr>
              <w:rFonts w:eastAsiaTheme="minorEastAsia"/>
            </w:rPr>
            <w:t xml:space="preserve"> die Ausgabe bestimmt. </w:t>
          </w:r>
          <w:r w:rsidR="000A18DB">
            <w:rPr>
              <w:rFonts w:eastAsiaTheme="minorEastAsia"/>
            </w:rPr>
            <w:t>Die Neurone der</w:t>
          </w:r>
          <w:r w:rsidR="00863C30">
            <w:rPr>
              <w:rFonts w:eastAsiaTheme="minorEastAsia"/>
            </w:rPr>
            <w:t xml:space="preserve"> Ausgabesch</w:t>
          </w:r>
          <w:r w:rsidR="000A18DB">
            <w:rPr>
              <w:rFonts w:eastAsiaTheme="minorEastAsia"/>
            </w:rPr>
            <w:t xml:space="preserve">icht geben den erhaltenen Wert aus.  </w:t>
          </w:r>
        </w:p>
        <w:p w14:paraId="7460F09F" w14:textId="358D776E" w:rsidR="007C1E42" w:rsidRDefault="00A561F1" w:rsidP="00CE16D4">
          <w:pPr>
            <w:rPr>
              <w:rFonts w:eastAsiaTheme="minorEastAsia"/>
            </w:rPr>
          </w:pPr>
          <w:r>
            <w:rPr>
              <w:rFonts w:eastAsiaTheme="minorEastAsia"/>
            </w:rPr>
            <w:t>Bei KNN</w:t>
          </w:r>
          <w:r w:rsidR="00370B08">
            <w:rPr>
              <w:rFonts w:eastAsiaTheme="minorEastAsia"/>
            </w:rPr>
            <w:t>s</w:t>
          </w:r>
          <w:r>
            <w:rPr>
              <w:rFonts w:eastAsiaTheme="minorEastAsia"/>
            </w:rPr>
            <w:t xml:space="preserve"> wird a</w:t>
          </w:r>
          <w:r w:rsidR="001D4841">
            <w:rPr>
              <w:rFonts w:eastAsiaTheme="minorEastAsia"/>
            </w:rPr>
            <w:t>llgemein</w:t>
          </w:r>
          <w:r w:rsidR="00B900F0">
            <w:rPr>
              <w:rFonts w:eastAsiaTheme="minorEastAsia"/>
            </w:rPr>
            <w:t xml:space="preserve"> </w:t>
          </w:r>
          <w:r w:rsidR="009E79C4">
            <w:rPr>
              <w:rFonts w:eastAsiaTheme="minorEastAsia"/>
            </w:rPr>
            <w:t xml:space="preserve">zwischen zwei verschiedenen Klassen unterschieden: Es gibt </w:t>
          </w:r>
          <w:r w:rsidR="009E79C4" w:rsidRPr="009E79C4">
            <w:rPr>
              <w:rFonts w:eastAsiaTheme="minorEastAsia"/>
            </w:rPr>
            <w:t xml:space="preserve">rekurrente neuronale </w:t>
          </w:r>
          <w:r w:rsidR="008753B0" w:rsidRPr="009E79C4">
            <w:rPr>
              <w:rFonts w:eastAsiaTheme="minorEastAsia"/>
            </w:rPr>
            <w:t>Netz</w:t>
          </w:r>
          <w:r w:rsidR="008753B0">
            <w:rPr>
              <w:rFonts w:eastAsiaTheme="minorEastAsia"/>
            </w:rPr>
            <w:t>e</w:t>
          </w:r>
          <w:r w:rsidR="009E79C4">
            <w:rPr>
              <w:rFonts w:eastAsiaTheme="minorEastAsia"/>
            </w:rPr>
            <w:t xml:space="preserve"> </w:t>
          </w:r>
          <w:r w:rsidR="008753B0" w:rsidRPr="00800D1B">
            <w:rPr>
              <w:rFonts w:eastAsiaTheme="minorEastAsia"/>
              <w:i/>
              <w:iCs/>
            </w:rPr>
            <w:t xml:space="preserve">(engl. </w:t>
          </w:r>
          <w:proofErr w:type="spellStart"/>
          <w:r w:rsidR="0089760C" w:rsidRPr="00800D1B">
            <w:rPr>
              <w:rFonts w:eastAsiaTheme="minorEastAsia"/>
              <w:i/>
              <w:iCs/>
            </w:rPr>
            <w:t>r</w:t>
          </w:r>
          <w:r w:rsidR="008753B0" w:rsidRPr="00800D1B">
            <w:rPr>
              <w:rFonts w:eastAsiaTheme="minorEastAsia"/>
              <w:i/>
              <w:iCs/>
            </w:rPr>
            <w:t>ecurrent</w:t>
          </w:r>
          <w:proofErr w:type="spellEnd"/>
          <w:r w:rsidR="008753B0" w:rsidRPr="00800D1B">
            <w:rPr>
              <w:rFonts w:eastAsiaTheme="minorEastAsia"/>
              <w:i/>
              <w:iCs/>
            </w:rPr>
            <w:t xml:space="preserve"> </w:t>
          </w:r>
          <w:proofErr w:type="spellStart"/>
          <w:r w:rsidR="008753B0" w:rsidRPr="00800D1B">
            <w:rPr>
              <w:rFonts w:eastAsiaTheme="minorEastAsia"/>
              <w:i/>
              <w:iCs/>
            </w:rPr>
            <w:t>neural</w:t>
          </w:r>
          <w:proofErr w:type="spellEnd"/>
          <w:r w:rsidR="008753B0" w:rsidRPr="00800D1B">
            <w:rPr>
              <w:rFonts w:eastAsiaTheme="minorEastAsia"/>
              <w:i/>
              <w:iCs/>
            </w:rPr>
            <w:t xml:space="preserve"> </w:t>
          </w:r>
          <w:r w:rsidR="00306E0C" w:rsidRPr="002121B9">
            <w:rPr>
              <w:rFonts w:eastAsiaTheme="minorEastAsia"/>
              <w:i/>
              <w:iCs/>
            </w:rPr>
            <w:t>network, RNN</w:t>
          </w:r>
          <w:r w:rsidR="00CA4172" w:rsidRPr="002121B9">
            <w:rPr>
              <w:rFonts w:eastAsiaTheme="minorEastAsia"/>
              <w:i/>
              <w:iCs/>
            </w:rPr>
            <w:t>)</w:t>
          </w:r>
          <w:r w:rsidR="00CA4172">
            <w:rPr>
              <w:rFonts w:eastAsiaTheme="minorEastAsia"/>
            </w:rPr>
            <w:t xml:space="preserve"> und </w:t>
          </w:r>
          <w:proofErr w:type="spellStart"/>
          <w:r w:rsidR="00CA4172">
            <w:rPr>
              <w:rFonts w:eastAsiaTheme="minorEastAsia"/>
            </w:rPr>
            <w:t>vorwärtsgerichtete</w:t>
          </w:r>
          <w:proofErr w:type="spellEnd"/>
          <w:r w:rsidR="00CA4172">
            <w:rPr>
              <w:rFonts w:eastAsiaTheme="minorEastAsia"/>
            </w:rPr>
            <w:t xml:space="preserve"> neuronale Netze </w:t>
          </w:r>
          <w:r w:rsidR="00CA4172" w:rsidRPr="00800D1B">
            <w:rPr>
              <w:rFonts w:eastAsiaTheme="minorEastAsia"/>
              <w:i/>
              <w:iCs/>
            </w:rPr>
            <w:t xml:space="preserve">(engl. </w:t>
          </w:r>
          <w:proofErr w:type="spellStart"/>
          <w:r w:rsidR="00CA4172" w:rsidRPr="00800D1B">
            <w:rPr>
              <w:rFonts w:eastAsiaTheme="minorEastAsia"/>
              <w:i/>
              <w:iCs/>
            </w:rPr>
            <w:t>feedforward</w:t>
          </w:r>
          <w:proofErr w:type="spellEnd"/>
          <w:r w:rsidR="00CA4172" w:rsidRPr="00800D1B">
            <w:rPr>
              <w:rFonts w:eastAsiaTheme="minorEastAsia"/>
              <w:i/>
              <w:iCs/>
            </w:rPr>
            <w:t xml:space="preserve"> </w:t>
          </w:r>
          <w:r w:rsidR="00551A53" w:rsidRPr="00800D1B">
            <w:rPr>
              <w:rFonts w:eastAsiaTheme="minorEastAsia"/>
              <w:i/>
              <w:iCs/>
            </w:rPr>
            <w:t xml:space="preserve">neuronal </w:t>
          </w:r>
          <w:r w:rsidR="00CA4172" w:rsidRPr="002121B9">
            <w:rPr>
              <w:rFonts w:eastAsiaTheme="minorEastAsia"/>
              <w:i/>
              <w:iCs/>
            </w:rPr>
            <w:t>network</w:t>
          </w:r>
          <w:r w:rsidR="00E725C5" w:rsidRPr="002121B9">
            <w:rPr>
              <w:rFonts w:eastAsiaTheme="minorEastAsia"/>
              <w:i/>
              <w:iCs/>
            </w:rPr>
            <w:t>, FNN</w:t>
          </w:r>
          <w:r w:rsidR="00CA4172" w:rsidRPr="002121B9">
            <w:rPr>
              <w:rFonts w:eastAsiaTheme="minorEastAsia"/>
              <w:i/>
              <w:iCs/>
            </w:rPr>
            <w:t>)</w:t>
          </w:r>
          <w:r w:rsidR="009F07AA" w:rsidRPr="002121B9">
            <w:rPr>
              <w:rFonts w:eastAsiaTheme="minorEastAsia"/>
              <w:i/>
              <w:iCs/>
            </w:rPr>
            <w:t>.</w:t>
          </w:r>
          <w:r w:rsidR="009F07AA">
            <w:rPr>
              <w:rFonts w:eastAsiaTheme="minorEastAsia"/>
            </w:rPr>
            <w:t xml:space="preserve"> Sie unterscheiden sich in der Verknüpfung der einzelnen Neurone. Bei dem RNN </w:t>
          </w:r>
          <w:r w:rsidR="00306E0C">
            <w:rPr>
              <w:rFonts w:eastAsiaTheme="minorEastAsia"/>
            </w:rPr>
            <w:t xml:space="preserve">fließen die Signale stets </w:t>
          </w:r>
          <w:r w:rsidR="00FD5FB1">
            <w:rPr>
              <w:rFonts w:eastAsiaTheme="minorEastAsia"/>
            </w:rPr>
            <w:t xml:space="preserve">nur in eine Richtung, während in einem FNN der Signalfluss in Zyklen </w:t>
          </w:r>
          <w:r w:rsidR="007447DC">
            <w:rPr>
              <w:rFonts w:eastAsiaTheme="minorEastAsia"/>
            </w:rPr>
            <w:t>erfolgt</w:t>
          </w:r>
          <w:r w:rsidR="00FD5FB1">
            <w:rPr>
              <w:rFonts w:eastAsiaTheme="minorEastAsia"/>
            </w:rPr>
            <w:t xml:space="preserve">. D.h. es sind auch Verbindungen zu Neuronen </w:t>
          </w:r>
          <w:r w:rsidR="000B2511">
            <w:rPr>
              <w:rFonts w:eastAsiaTheme="minorEastAsia"/>
            </w:rPr>
            <w:t>derselben</w:t>
          </w:r>
          <w:r w:rsidR="00FD5FB1">
            <w:rPr>
              <w:rFonts w:eastAsiaTheme="minorEastAsia"/>
            </w:rPr>
            <w:t xml:space="preserve"> oder einer </w:t>
          </w:r>
          <w:r w:rsidR="00CF2074" w:rsidRPr="00CF2074">
            <w:rPr>
              <w:rFonts w:eastAsiaTheme="minorEastAsia"/>
            </w:rPr>
            <w:t>vorangegangenen</w:t>
          </w:r>
          <w:r w:rsidR="00CF2074">
            <w:rPr>
              <w:rFonts w:eastAsiaTheme="minorEastAsia"/>
            </w:rPr>
            <w:t xml:space="preserve"> </w:t>
          </w:r>
          <w:r w:rsidR="00FD5FB1">
            <w:rPr>
              <w:rFonts w:eastAsiaTheme="minorEastAsia"/>
            </w:rPr>
            <w:t>Schicht möglich.</w:t>
          </w:r>
          <w:r w:rsidR="00E34142">
            <w:rPr>
              <w:rFonts w:eastAsiaTheme="minorEastAsia"/>
            </w:rPr>
            <w:t xml:space="preserve"> Die </w:t>
          </w:r>
          <w:r w:rsidR="00AB74C2">
            <w:rPr>
              <w:rFonts w:eastAsiaTheme="minorEastAsia"/>
            </w:rPr>
            <w:t xml:space="preserve">heutzutage häufig </w:t>
          </w:r>
          <w:r w:rsidR="00076BD1">
            <w:rPr>
              <w:rFonts w:eastAsiaTheme="minorEastAsia"/>
            </w:rPr>
            <w:t>vorkommende</w:t>
          </w:r>
          <w:r w:rsidR="00AB74C2">
            <w:rPr>
              <w:rFonts w:eastAsiaTheme="minorEastAsia"/>
            </w:rPr>
            <w:t xml:space="preserve"> </w:t>
          </w:r>
          <w:r w:rsidR="00E34142">
            <w:rPr>
              <w:rFonts w:eastAsiaTheme="minorEastAsia"/>
            </w:rPr>
            <w:t xml:space="preserve">Bezeichnung tiefes Lernen </w:t>
          </w:r>
          <w:r w:rsidR="00E34142" w:rsidRPr="00800D1B">
            <w:rPr>
              <w:rFonts w:eastAsiaTheme="minorEastAsia"/>
              <w:i/>
              <w:iCs/>
            </w:rPr>
            <w:t xml:space="preserve">(engl. </w:t>
          </w:r>
          <w:proofErr w:type="spellStart"/>
          <w:r w:rsidR="00E34142" w:rsidRPr="00800D1B">
            <w:rPr>
              <w:rFonts w:eastAsiaTheme="minorEastAsia"/>
              <w:i/>
              <w:iCs/>
            </w:rPr>
            <w:t>deep</w:t>
          </w:r>
          <w:proofErr w:type="spellEnd"/>
          <w:r w:rsidR="00E34142" w:rsidRPr="00800D1B">
            <w:rPr>
              <w:rFonts w:eastAsiaTheme="minorEastAsia"/>
              <w:i/>
              <w:iCs/>
            </w:rPr>
            <w:t xml:space="preserve"> </w:t>
          </w:r>
          <w:proofErr w:type="spellStart"/>
          <w:r w:rsidR="00E34142" w:rsidRPr="00800D1B">
            <w:rPr>
              <w:rFonts w:eastAsiaTheme="minorEastAsia"/>
              <w:i/>
              <w:iCs/>
            </w:rPr>
            <w:t>learning</w:t>
          </w:r>
          <w:proofErr w:type="spellEnd"/>
          <w:r w:rsidR="00E34142" w:rsidRPr="00800D1B">
            <w:rPr>
              <w:rFonts w:eastAsiaTheme="minorEastAsia"/>
              <w:i/>
              <w:iCs/>
            </w:rPr>
            <w:t>)</w:t>
          </w:r>
          <w:r w:rsidR="00AB74C2" w:rsidRPr="00800D1B">
            <w:rPr>
              <w:rFonts w:eastAsiaTheme="minorEastAsia"/>
              <w:i/>
              <w:iCs/>
            </w:rPr>
            <w:t>,</w:t>
          </w:r>
          <w:r w:rsidR="00AB74C2">
            <w:rPr>
              <w:rFonts w:eastAsiaTheme="minorEastAsia"/>
            </w:rPr>
            <w:t xml:space="preserve"> beschreibt ein KNN, das über viele</w:t>
          </w:r>
          <w:r w:rsidR="007F1FF7">
            <w:rPr>
              <w:rFonts w:eastAsiaTheme="minorEastAsia"/>
            </w:rPr>
            <w:t xml:space="preserve"> </w:t>
          </w:r>
          <w:r w:rsidR="0004516A">
            <w:rPr>
              <w:rFonts w:eastAsiaTheme="minorEastAsia"/>
            </w:rPr>
            <w:t>verdeckte Schichten verfügt.</w:t>
          </w:r>
          <w:r w:rsidR="00035EEE">
            <w:rPr>
              <w:rFonts w:eastAsiaTheme="minorEastAsia"/>
            </w:rPr>
            <w:t xml:space="preserve"> </w:t>
          </w:r>
          <w:r w:rsidR="007644BF">
            <w:rPr>
              <w:rFonts w:eastAsiaTheme="minorEastAsia"/>
            </w:rPr>
            <w:t>Je größer die Anzahl der verdeckten Schichten und de</w:t>
          </w:r>
          <w:r w:rsidR="00F07414">
            <w:rPr>
              <w:rFonts w:eastAsiaTheme="minorEastAsia"/>
            </w:rPr>
            <w:t>r</w:t>
          </w:r>
          <w:r w:rsidR="007644BF">
            <w:rPr>
              <w:rFonts w:eastAsiaTheme="minorEastAsia"/>
            </w:rPr>
            <w:t xml:space="preserve"> Neuronen ist, desto besser</w:t>
          </w:r>
          <w:r w:rsidR="001B285C">
            <w:rPr>
              <w:rFonts w:eastAsiaTheme="minorEastAsia"/>
            </w:rPr>
            <w:t xml:space="preserve"> können</w:t>
          </w:r>
          <w:r w:rsidR="001477E7">
            <w:rPr>
              <w:rFonts w:eastAsiaTheme="minorEastAsia"/>
            </w:rPr>
            <w:t xml:space="preserve"> Muster erkennt werden, oder Objekte </w:t>
          </w:r>
          <w:r w:rsidR="007031FD">
            <w:rPr>
              <w:rFonts w:eastAsiaTheme="minorEastAsia"/>
            </w:rPr>
            <w:t>klassifiziert</w:t>
          </w:r>
          <w:r w:rsidR="001477E7">
            <w:rPr>
              <w:rFonts w:eastAsiaTheme="minorEastAsia"/>
            </w:rPr>
            <w:t xml:space="preserve"> werden.</w:t>
          </w:r>
          <w:r w:rsidR="00DD7642">
            <w:rPr>
              <w:rFonts w:eastAsiaTheme="minorEastAsia"/>
            </w:rPr>
            <w:t xml:space="preserve"> </w:t>
          </w:r>
          <w:r w:rsidR="00B82621">
            <w:rPr>
              <w:rFonts w:eastAsiaTheme="minorEastAsia"/>
            </w:rPr>
            <w:t xml:space="preserve">So basiert z.B. </w:t>
          </w:r>
          <w:r w:rsidR="00455471">
            <w:rPr>
              <w:rFonts w:eastAsiaTheme="minorEastAsia"/>
            </w:rPr>
            <w:t>der</w:t>
          </w:r>
          <w:r w:rsidR="00233D21">
            <w:rPr>
              <w:rFonts w:eastAsiaTheme="minorEastAsia"/>
            </w:rPr>
            <w:t xml:space="preserve"> zu Beginn der</w:t>
          </w:r>
          <w:r w:rsidR="00054CD6">
            <w:rPr>
              <w:rFonts w:eastAsiaTheme="minorEastAsia"/>
            </w:rPr>
            <w:t xml:space="preserve"> </w:t>
          </w:r>
          <w:r w:rsidR="00E52117">
            <w:rPr>
              <w:rFonts w:eastAsiaTheme="minorEastAsia"/>
            </w:rPr>
            <w:fldChar w:fldCharType="begin"/>
          </w:r>
          <w:r w:rsidR="00E52117">
            <w:rPr>
              <w:rFonts w:eastAsiaTheme="minorEastAsia"/>
            </w:rPr>
            <w:instrText xml:space="preserve"> REF _Ref65792598 \h </w:instrText>
          </w:r>
          <w:r w:rsidR="00E52117">
            <w:rPr>
              <w:rFonts w:eastAsiaTheme="minorEastAsia"/>
            </w:rPr>
          </w:r>
          <w:r w:rsidR="00E52117">
            <w:rPr>
              <w:rFonts w:eastAsiaTheme="minorEastAsia"/>
            </w:rPr>
            <w:fldChar w:fldCharType="separate"/>
          </w:r>
          <w:r w:rsidR="00E52117" w:rsidRPr="003574C7">
            <w:t>Einleitung</w:t>
          </w:r>
          <w:r w:rsidR="00E52117">
            <w:rPr>
              <w:rFonts w:eastAsiaTheme="minorEastAsia"/>
            </w:rPr>
            <w:fldChar w:fldCharType="end"/>
          </w:r>
          <w:r w:rsidR="00233D21">
            <w:rPr>
              <w:rFonts w:eastAsiaTheme="minorEastAsia"/>
            </w:rPr>
            <w:t xml:space="preserve"> </w:t>
          </w:r>
          <w:r w:rsidR="00455471">
            <w:rPr>
              <w:rFonts w:eastAsiaTheme="minorEastAsia"/>
            </w:rPr>
            <w:t>beschriebene GO-Computer</w:t>
          </w:r>
          <w:r w:rsidR="00E52117">
            <w:rPr>
              <w:rFonts w:eastAsiaTheme="minorEastAsia"/>
            </w:rPr>
            <w:t xml:space="preserve"> auf </w:t>
          </w:r>
          <w:r w:rsidR="00DC414C">
            <w:rPr>
              <w:rFonts w:eastAsiaTheme="minorEastAsia"/>
            </w:rPr>
            <w:t>tiefen neuronalen Netzen.</w:t>
          </w:r>
          <w:r w:rsidR="00455471">
            <w:rPr>
              <w:rFonts w:eastAsiaTheme="minorEastAsia"/>
            </w:rPr>
            <w:t xml:space="preserve"> </w:t>
          </w:r>
        </w:p>
        <w:p w14:paraId="2D189F81" w14:textId="77777777" w:rsidR="00937617" w:rsidRDefault="00604E24" w:rsidP="00CE7EE8">
          <w:r w:rsidRPr="005132AD">
            <w:rPr>
              <w:b/>
              <w:bCs/>
            </w:rPr>
            <w:t>Trainie</w:t>
          </w:r>
          <w:r>
            <w:rPr>
              <w:b/>
              <w:bCs/>
            </w:rPr>
            <w:t>ren</w:t>
          </w:r>
          <w:r w:rsidR="0080772B" w:rsidRPr="005132AD">
            <w:rPr>
              <w:b/>
              <w:bCs/>
            </w:rPr>
            <w:t xml:space="preserve"> </w:t>
          </w:r>
          <w:r w:rsidR="008C4775">
            <w:rPr>
              <w:b/>
              <w:bCs/>
            </w:rPr>
            <w:t>von</w:t>
          </w:r>
          <w:r w:rsidR="0080772B" w:rsidRPr="005132AD">
            <w:rPr>
              <w:b/>
              <w:bCs/>
            </w:rPr>
            <w:t xml:space="preserve"> KNN</w:t>
          </w:r>
          <w:r w:rsidR="00AF473C">
            <w:rPr>
              <w:b/>
              <w:bCs/>
            </w:rPr>
            <w:t xml:space="preserve">: </w:t>
          </w:r>
          <w:r w:rsidR="00F34DD0">
            <w:t>Generell ist es wichtig, e</w:t>
          </w:r>
          <w:r w:rsidR="00AA2AE6">
            <w:t xml:space="preserve">ine genügend große Menge an Trainingsdaten zu haben, um ein </w:t>
          </w:r>
          <w:r w:rsidR="00BD79E5">
            <w:t>Modell für das tiefe Lernen erfolgreich zu trainieren</w:t>
          </w:r>
          <w:r w:rsidR="00562D3C">
            <w:t xml:space="preserve"> </w:t>
          </w:r>
          <w:r w:rsidR="00562D3C">
            <w:fldChar w:fldCharType="begin" w:fldLock="1"/>
          </w:r>
          <w:r w:rsidR="00287FDD">
            <w:instrText>ADDIN CSL_CITATION {"citationItems":[{"id":"ITEM-1","itemData":{"abstract":"Deep Learning book","author":[{"dropping-particle":"","family":"Goodfellow","given":"Ian","non-dropping-particle":"","parse-names":false,"suffix":""},{"dropping-particle":"","family":"Bengio","given":"Yoshua","non-dropping-particle":"","parse-names":false,"suffix":""},{"dropping-particle":"","family":"Courville","given":"Aaron","non-dropping-particle":"","parse-names":false,"suffix":""}],"container-title":"Linear Algebra","id":"ITEM-1","issued":{"date-parts":[["2014"]]},"number-of-pages":"19-20","publisher":"MIT Press","title":"Deep Learning","type":"book"},"uris":["http://www.mendeley.com/documents/?uuid=a49814ce-9950-49da-81f9-b2a213c25cfc"]}],"mendeley":{"formattedCitation":"[20]","plainTextFormattedCitation":"[20]","previouslyFormattedCitation":"[20]"},"properties":{"noteIndex":0},"schema":"https://github.com/citation-style-language/schema/raw/master/csl-citation.json"}</w:instrText>
          </w:r>
          <w:r w:rsidR="00562D3C">
            <w:fldChar w:fldCharType="separate"/>
          </w:r>
          <w:r w:rsidR="00771C31" w:rsidRPr="00771C31">
            <w:rPr>
              <w:noProof/>
            </w:rPr>
            <w:t>[20]</w:t>
          </w:r>
          <w:r w:rsidR="00562D3C">
            <w:fldChar w:fldCharType="end"/>
          </w:r>
          <w:r w:rsidR="00BD79E5">
            <w:t>.</w:t>
          </w:r>
          <w:r w:rsidR="0080772B">
            <w:t xml:space="preserve"> </w:t>
          </w:r>
          <w:r w:rsidR="007A2F03">
            <w:t>Das Training</w:t>
          </w:r>
          <w:r w:rsidR="00D87690">
            <w:t xml:space="preserve"> </w:t>
          </w:r>
          <w:r w:rsidR="00D30218">
            <w:t xml:space="preserve">kann auch als Optimierungsproblem aufgefasst werden, bei dem die </w:t>
          </w:r>
          <w:r w:rsidR="0099187C">
            <w:t>Gewichte der einzelnen Neurone</w:t>
          </w:r>
          <w:r w:rsidR="00D30218">
            <w:t xml:space="preserve"> so</w:t>
          </w:r>
          <w:r w:rsidR="009D431E">
            <w:t xml:space="preserve"> verändert werden</w:t>
          </w:r>
          <w:r w:rsidR="00D30218">
            <w:t xml:space="preserve"> sollen</w:t>
          </w:r>
          <w:r w:rsidR="000B6523">
            <w:t xml:space="preserve">, </w:t>
          </w:r>
          <w:r w:rsidR="00D63F68">
            <w:t>dass</w:t>
          </w:r>
          <w:r w:rsidR="000B6523">
            <w:t xml:space="preserve"> der Fehler der Klassifizierung möglichst gering wird.</w:t>
          </w:r>
          <w:r w:rsidR="00AB35F9">
            <w:t xml:space="preserve"> Das bedeutet, dass ähnliche Dateneingangsströme von dem Netz aus Neuronen ähnlich behandelt werden soll</w:t>
          </w:r>
          <w:r w:rsidR="00773FE9">
            <w:t>en</w:t>
          </w:r>
          <w:r w:rsidR="00AB35F9">
            <w:t>.</w:t>
          </w:r>
          <w:r w:rsidR="007E3FB5">
            <w:t xml:space="preserve"> </w:t>
          </w:r>
          <w:r w:rsidR="008A6DA9">
            <w:t xml:space="preserve">Es </w:t>
          </w:r>
          <w:r w:rsidR="007E3FB5">
            <w:t xml:space="preserve">erfolgt häufig mit dem sogenannten </w:t>
          </w:r>
          <w:proofErr w:type="spellStart"/>
          <w:r w:rsidR="009E58DF" w:rsidRPr="009E58DF">
            <w:t>Gradientenabstiegsverfahren</w:t>
          </w:r>
          <w:proofErr w:type="spellEnd"/>
          <w:r w:rsidR="009E58DF">
            <w:t xml:space="preserve"> </w:t>
          </w:r>
          <w:r w:rsidR="009E58DF" w:rsidRPr="008A6DA9">
            <w:rPr>
              <w:i/>
              <w:iCs/>
            </w:rPr>
            <w:t>(engl.</w:t>
          </w:r>
          <w:r w:rsidR="007146F2" w:rsidRPr="008A6DA9">
            <w:rPr>
              <w:i/>
              <w:iCs/>
            </w:rPr>
            <w:t xml:space="preserve"> </w:t>
          </w:r>
          <w:proofErr w:type="spellStart"/>
          <w:r w:rsidR="00971B8B" w:rsidRPr="008A6DA9">
            <w:rPr>
              <w:i/>
              <w:iCs/>
            </w:rPr>
            <w:t>b</w:t>
          </w:r>
          <w:r w:rsidR="009E58DF" w:rsidRPr="008A6DA9">
            <w:rPr>
              <w:i/>
              <w:iCs/>
            </w:rPr>
            <w:t>ackpropagation</w:t>
          </w:r>
          <w:proofErr w:type="spellEnd"/>
          <w:r w:rsidR="009E58DF" w:rsidRPr="008A6DA9">
            <w:rPr>
              <w:i/>
              <w:iCs/>
            </w:rPr>
            <w:t>)</w:t>
          </w:r>
          <w:r w:rsidR="009E58DF" w:rsidRPr="008A6DA9">
            <w:t>.</w:t>
          </w:r>
          <w:r w:rsidR="005658B9">
            <w:t xml:space="preserve"> </w:t>
          </w:r>
          <w:r w:rsidR="007B3635">
            <w:t>In jedem Trainingsschritt</w:t>
          </w:r>
          <w:r w:rsidR="00D83419">
            <w:t xml:space="preserve"> wird</w:t>
          </w:r>
          <w:r w:rsidR="004A29E5">
            <w:t>, wie oben beschrieben,</w:t>
          </w:r>
          <w:r w:rsidR="00D83419">
            <w:t xml:space="preserve"> ein Dateneingangsstrom</w:t>
          </w:r>
          <w:r w:rsidR="004A29E5">
            <w:t xml:space="preserve"> </w:t>
          </w:r>
          <w:r w:rsidR="00D83419">
            <w:t>von der Eingabeschicht zur Ausgabeschicht</w:t>
          </w:r>
          <w:r w:rsidR="004A29E5">
            <w:t xml:space="preserve"> </w:t>
          </w:r>
          <w:r w:rsidR="00CF3979">
            <w:t xml:space="preserve">verarbeitet und </w:t>
          </w:r>
          <w:r w:rsidR="004A29E5">
            <w:t>weitergeleitet</w:t>
          </w:r>
          <w:r w:rsidR="00D83F3F">
            <w:t>. Anschließend wird</w:t>
          </w:r>
          <w:r w:rsidR="006D3600">
            <w:t>,</w:t>
          </w:r>
          <w:r w:rsidR="00D83F3F">
            <w:t xml:space="preserve"> mit einer Fehlerfunktion die Abweichung der Ausgabe der Ausgabeschicht </w:t>
          </w:r>
          <w:r w:rsidR="00EA0650">
            <w:t>von dem</w:t>
          </w:r>
          <w:r w:rsidR="00D83F3F">
            <w:t xml:space="preserve"> erwarteten Ergebnis</w:t>
          </w:r>
          <w:r w:rsidR="006D3600">
            <w:t>, berechnet.</w:t>
          </w:r>
          <w:r w:rsidR="002A74FC">
            <w:t xml:space="preserve"> </w:t>
          </w:r>
          <w:r w:rsidR="00FF0C3F">
            <w:t>Die</w:t>
          </w:r>
          <w:r w:rsidR="002A74FC">
            <w:t xml:space="preserve"> </w:t>
          </w:r>
          <w:r w:rsidR="00FF0C3F">
            <w:t>Abweichung wird</w:t>
          </w:r>
          <w:r w:rsidR="002A74FC">
            <w:t>, begonnen mit der Ausgabeschicht, Neuron für Neuron rückgerechnet und dabei jeweils die Gewichte entsprechend der Abweichung angepasst.</w:t>
          </w:r>
          <w:r w:rsidR="005A6761">
            <w:t xml:space="preserve"> Dies wird für jeden neuen Dateneingangsstrom wiederholt, </w:t>
          </w:r>
          <w:r w:rsidR="005A6761">
            <w:lastRenderedPageBreak/>
            <w:t>bis ein lokales Minimum</w:t>
          </w:r>
          <w:r w:rsidR="00B51BC7">
            <w:t xml:space="preserve"> des Fehlers</w:t>
          </w:r>
          <w:r w:rsidR="005A6761">
            <w:t xml:space="preserve"> gefunden wurde.</w:t>
          </w:r>
          <w:r w:rsidR="008D5FCB">
            <w:t xml:space="preserve"> Da vor de</w:t>
          </w:r>
          <w:r w:rsidR="007447DC">
            <w:t>m</w:t>
          </w:r>
          <w:r w:rsidR="008D5FCB">
            <w:t xml:space="preserve"> ersten Trainingsschritt noch keine Abweichung berechnet werden kann, werden die ersten </w:t>
          </w:r>
          <w:r w:rsidR="00CE7EE8">
            <w:t>Gewichte zufällig gesetzt</w:t>
          </w:r>
          <w:r w:rsidR="008D5FCB">
            <w:t>.</w:t>
          </w:r>
          <w:r w:rsidR="00EF76C7">
            <w:t xml:space="preserve"> Für die Gewichtsänderung</w:t>
          </w:r>
          <w:r w:rsidR="00AB4AC9">
            <w:t xml:space="preserve"> selbst</w:t>
          </w:r>
          <w:r w:rsidR="00EF76C7">
            <w:t xml:space="preserve"> ist die </w:t>
          </w:r>
          <w:proofErr w:type="spellStart"/>
          <w:r w:rsidR="00EF76C7">
            <w:t>Lernrate</w:t>
          </w:r>
          <w:proofErr w:type="spellEnd"/>
          <w:r w:rsidR="00EF76C7">
            <w:t xml:space="preserve"> </w:t>
          </w:r>
          <w:r w:rsidR="00AB4AC9">
            <w:t>eine wichtige Größe</w:t>
          </w:r>
          <w:r w:rsidR="00EF76C7">
            <w:t>. Sie gibt an, wie stark die Gewichte jeweils angepasst werden</w:t>
          </w:r>
          <w:r w:rsidR="00462C1D">
            <w:t>, was einen großen Einfluss auf die Dauer</w:t>
          </w:r>
          <w:r w:rsidR="00962716">
            <w:t xml:space="preserve"> </w:t>
          </w:r>
          <w:r w:rsidR="006D788F">
            <w:t>des Lernprozesses</w:t>
          </w:r>
          <w:r w:rsidR="00462C1D">
            <w:t xml:space="preserve"> hat. Ist sie zu groß gewählt</w:t>
          </w:r>
          <w:r w:rsidR="006D788F">
            <w:t xml:space="preserve"> kommt es zu großen Sprüngen und </w:t>
          </w:r>
          <w:r w:rsidR="00742915">
            <w:t xml:space="preserve">ein Minimum </w:t>
          </w:r>
          <w:r w:rsidR="006D788F">
            <w:t>wird möglicherweise nicht gefunden.</w:t>
          </w:r>
          <w:r w:rsidR="00822D0A">
            <w:t xml:space="preserve"> Wenn sie zu klein ist, kann der Lernprozess viel Zeit beanspruchen.</w:t>
          </w:r>
        </w:p>
        <w:p w14:paraId="5E677B83" w14:textId="2F5D65D6" w:rsidR="002A09C7" w:rsidRPr="00CE7EE8" w:rsidRDefault="006D788F" w:rsidP="00CE7EE8">
          <w:r>
            <w:t xml:space="preserve">  </w:t>
          </w:r>
          <w:r w:rsidR="008D5FCB">
            <w:t xml:space="preserve"> </w:t>
          </w:r>
          <w:r w:rsidR="00EF76C7">
            <w:t xml:space="preserve"> </w:t>
          </w:r>
          <w:r w:rsidR="00A44CD6">
            <w:t xml:space="preserve"> </w:t>
          </w:r>
        </w:p>
        <w:p w14:paraId="1DFDFE03" w14:textId="14AAD705" w:rsidR="002F1797" w:rsidRDefault="00937617" w:rsidP="002F1797">
          <w:pPr>
            <w:pStyle w:val="berschrift2"/>
          </w:pPr>
          <w:bookmarkStart w:id="50" w:name="_Ref66208620"/>
          <w:bookmarkStart w:id="51" w:name="_Toc66477595"/>
          <w:bookmarkStart w:id="52" w:name="_Toc66749927"/>
          <w:r>
            <w:t>Wirkstoffsuche</w:t>
          </w:r>
          <w:r w:rsidRPr="009A3299">
            <w:t xml:space="preserve"> </w:t>
          </w:r>
          <w:r w:rsidR="009A3299" w:rsidRPr="009A3299">
            <w:t>im</w:t>
          </w:r>
          <w:r w:rsidR="00AB7623" w:rsidRPr="009A3299">
            <w:t xml:space="preserve"> Zeitalter von Big </w:t>
          </w:r>
          <w:bookmarkEnd w:id="50"/>
          <w:bookmarkEnd w:id="51"/>
          <w:r>
            <w:t>Data</w:t>
          </w:r>
          <w:bookmarkEnd w:id="52"/>
        </w:p>
        <w:p w14:paraId="6BB5473A" w14:textId="3ED0F997" w:rsidR="00B00E91" w:rsidRDefault="005A533E" w:rsidP="00B00E91">
          <w:pPr>
            <w:pStyle w:val="berschrift3"/>
          </w:pPr>
          <w:bookmarkStart w:id="53" w:name="_Toc66477596"/>
          <w:bookmarkStart w:id="54" w:name="_Toc66749928"/>
          <w:r>
            <w:t>klassischer</w:t>
          </w:r>
          <w:r w:rsidR="00B00E91">
            <w:t xml:space="preserve"> </w:t>
          </w:r>
          <w:r w:rsidR="001B5E64">
            <w:t>W</w:t>
          </w:r>
          <w:r w:rsidR="00B00E91">
            <w:t>eg</w:t>
          </w:r>
          <w:bookmarkEnd w:id="53"/>
          <w:bookmarkEnd w:id="54"/>
          <w:r w:rsidR="00B00E91">
            <w:t xml:space="preserve"> </w:t>
          </w:r>
        </w:p>
        <w:p w14:paraId="68A6E3A5" w14:textId="20B9CB5E" w:rsidR="00F85080" w:rsidRDefault="00930295" w:rsidP="007D27AD">
          <w:r w:rsidRPr="007D27AD">
            <w:t>Das Finden</w:t>
          </w:r>
          <w:r w:rsidR="005922A4" w:rsidRPr="007D27AD">
            <w:t xml:space="preserve"> und Entwickeln</w:t>
          </w:r>
          <w:r w:rsidR="00117916" w:rsidRPr="007D27AD">
            <w:t xml:space="preserve"> neue</w:t>
          </w:r>
          <w:r w:rsidR="00742915">
            <w:t>r</w:t>
          </w:r>
          <w:r w:rsidR="00117916" w:rsidRPr="007D27AD">
            <w:t xml:space="preserve"> Wirkstoffe ist in der heutigen Zeit ein</w:t>
          </w:r>
          <w:r w:rsidR="004F7897" w:rsidRPr="007D27AD">
            <w:t xml:space="preserve"> Prozess, welcher Jahre dauert und eine große Menge Geld benötigt.</w:t>
          </w:r>
          <w:r w:rsidR="007D27AD">
            <w:t xml:space="preserve"> </w:t>
          </w:r>
          <w:r w:rsidR="007D27AD" w:rsidRPr="00800D1B">
            <w:t>Ein</w:t>
          </w:r>
          <w:r w:rsidR="00800D1B" w:rsidRPr="00800D1B">
            <w:t xml:space="preserve">e Publikation aus dem Jahr 2020 </w:t>
          </w:r>
          <w:r w:rsidR="007D27AD" w:rsidRPr="00800D1B">
            <w:t>beziffert die</w:t>
          </w:r>
          <w:r w:rsidR="007D27AD">
            <w:t xml:space="preserve"> durchschnittlichen Kosten für die Entwicklung und Forschung eines neuen Wirkstoffes </w:t>
          </w:r>
          <w:r w:rsidR="00CA238B">
            <w:t>auf 985</w:t>
          </w:r>
          <w:r w:rsidR="007D27AD">
            <w:t xml:space="preserve"> Millionen </w:t>
          </w:r>
          <w:r w:rsidR="005237C0" w:rsidRPr="005237C0">
            <w:t>US-$</w:t>
          </w:r>
          <w:r w:rsidR="005237C0">
            <w:t xml:space="preserve"> </w:t>
          </w:r>
          <w:r w:rsidR="00CA238B">
            <w:fldChar w:fldCharType="begin" w:fldLock="1"/>
          </w:r>
          <w:r w:rsidR="00287FDD">
            <w:instrText>ADDIN CSL_CITATION {"citationItems":[{"id":"ITEM-1","itemData":{"DOI":"10.1001/jama.2020.1166","ISSN":"15383598","PMID":"32125404","abstract":"Importance: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o…","author":[{"dropping-particle":"","family":"Wouters","given":"Olivier J.","non-dropping-particle":"","parse-names":false,"suffix":""},{"dropping-particle":"","family":"McKee","given":"Martin","non-dropping-particle":"","parse-names":false,"suffix":""},{"dropping-particle":"","family":"Luyten","given":"Jeroen","non-dropping-particle":"","parse-names":false,"suffix":""}],"container-title":"JAMA - Journal of the American Medical Association","id":"ITEM-1","issue":"9","issued":{"date-parts":[["2020"]]},"page":"844-853","title":"Estimated Research and Development Investment Needed to Bring a New Medicine to Market, 2009-2018","type":"article-journal","volume":"323"},"uris":["http://www.mendeley.com/documents/?uuid=2ad2ecce-35c0-43bd-b791-11302a17d856"]}],"mendeley":{"formattedCitation":"[21]","plainTextFormattedCitation":"[21]","previouslyFormattedCitation":"[21]"},"properties":{"noteIndex":0},"schema":"https://github.com/citation-style-language/schema/raw/master/csl-citation.json"}</w:instrText>
          </w:r>
          <w:r w:rsidR="00CA238B">
            <w:fldChar w:fldCharType="separate"/>
          </w:r>
          <w:r w:rsidR="00771C31" w:rsidRPr="00771C31">
            <w:rPr>
              <w:noProof/>
            </w:rPr>
            <w:t>[21]</w:t>
          </w:r>
          <w:r w:rsidR="00CA238B">
            <w:fldChar w:fldCharType="end"/>
          </w:r>
          <w:r w:rsidR="00CA238B">
            <w:t>.</w:t>
          </w:r>
          <w:r w:rsidR="00F74355">
            <w:t xml:space="preserve"> Wenn ein Zielmolekül</w:t>
          </w:r>
          <w:r w:rsidR="00296390">
            <w:t xml:space="preserve"> (</w:t>
          </w:r>
          <w:r w:rsidR="00F74355">
            <w:t>meist ein Protein</w:t>
          </w:r>
          <w:r w:rsidR="00296390">
            <w:t>)</w:t>
          </w:r>
          <w:r w:rsidR="00F74355">
            <w:t xml:space="preserve"> im Körper </w:t>
          </w:r>
          <w:r w:rsidR="00296390">
            <w:t>identifiziert</w:t>
          </w:r>
          <w:r w:rsidR="00F74355">
            <w:t xml:space="preserve"> wurde, geht es darum eine passende </w:t>
          </w:r>
          <w:r w:rsidR="006447B2" w:rsidRPr="009A3299">
            <w:t>Leitstruktur</w:t>
          </w:r>
          <w:r w:rsidR="006447B2">
            <w:t xml:space="preserve"> </w:t>
          </w:r>
          <w:r w:rsidR="00F74355">
            <w:t xml:space="preserve">zu finden, welche mit dem </w:t>
          </w:r>
          <w:r w:rsidR="00AF57FF">
            <w:t xml:space="preserve">Zielmolekül </w:t>
          </w:r>
          <w:r w:rsidR="00F74355">
            <w:t>interagieren kann.</w:t>
          </w:r>
          <w:r w:rsidR="00F85080">
            <w:t xml:space="preserve"> Dafür kommt</w:t>
          </w:r>
          <w:r w:rsidR="00D5025E">
            <w:t xml:space="preserve"> seit Mitte der 90er Jahre</w:t>
          </w:r>
          <w:r w:rsidR="00F85080">
            <w:t xml:space="preserve"> das </w:t>
          </w:r>
          <w:r w:rsidR="00F85080" w:rsidRPr="00F85080">
            <w:t>Hochdurchsatz-Screening</w:t>
          </w:r>
          <w:r w:rsidR="00F85080">
            <w:t xml:space="preserve"> zum Einsatz, bei dem </w:t>
          </w:r>
          <w:r w:rsidR="006849B7">
            <w:t xml:space="preserve">große </w:t>
          </w:r>
          <w:r w:rsidR="00F85080">
            <w:t>Molekülbibliotheken</w:t>
          </w:r>
          <w:r w:rsidR="006849B7">
            <w:t xml:space="preserve"> mittels</w:t>
          </w:r>
          <w:r w:rsidR="00827DEE">
            <w:t xml:space="preserve"> automatisierten in</w:t>
          </w:r>
          <w:r w:rsidR="00827DEE" w:rsidRPr="00827DEE">
            <w:t xml:space="preserve"> vitro-Testsysteme</w:t>
          </w:r>
          <w:r w:rsidR="00827DEE">
            <w:t>n</w:t>
          </w:r>
          <w:r w:rsidR="001D63DE">
            <w:t xml:space="preserve"> durchmustert werden. </w:t>
          </w:r>
          <w:r w:rsidR="005A2CF0">
            <w:t>Um den fertigen Wirkstoff zu erhalten muss die</w:t>
          </w:r>
          <w:r w:rsidR="004C6AF7">
            <w:t xml:space="preserve"> gefundene</w:t>
          </w:r>
          <w:r w:rsidR="005A2CF0">
            <w:t xml:space="preserve"> Leitstruktur hinsichtlich ihrer </w:t>
          </w:r>
          <w:r w:rsidR="000472E8" w:rsidRPr="000472E8">
            <w:t>pharmakologischen und physikochemischen</w:t>
          </w:r>
          <w:r w:rsidR="000472E8">
            <w:t xml:space="preserve"> </w:t>
          </w:r>
          <w:r w:rsidR="005A2CF0">
            <w:t xml:space="preserve">Eigenschaften optimiert </w:t>
          </w:r>
          <w:r w:rsidR="004C6AF7">
            <w:t>werden</w:t>
          </w:r>
          <w:r w:rsidR="005A2CF0">
            <w:t>.</w:t>
          </w:r>
          <w:r w:rsidR="000472E8">
            <w:t xml:space="preserve"> </w:t>
          </w:r>
          <w:r w:rsidR="00685743">
            <w:t xml:space="preserve">Bei </w:t>
          </w:r>
          <w:r w:rsidR="00685743" w:rsidRPr="009A3299">
            <w:t>dem fertigen</w:t>
          </w:r>
          <w:r w:rsidR="00084451" w:rsidRPr="009A3299">
            <w:t xml:space="preserve"> Wirkstoff selbst</w:t>
          </w:r>
          <w:r w:rsidR="00887498" w:rsidRPr="009A3299">
            <w:t xml:space="preserve"> handelt</w:t>
          </w:r>
          <w:r w:rsidR="00887498">
            <w:t xml:space="preserve"> es sich </w:t>
          </w:r>
          <w:r w:rsidR="00084451">
            <w:t xml:space="preserve">meistens </w:t>
          </w:r>
          <w:r w:rsidR="00742915">
            <w:t xml:space="preserve">um </w:t>
          </w:r>
          <w:r w:rsidR="00084451">
            <w:t xml:space="preserve">eine </w:t>
          </w:r>
          <w:r w:rsidR="00084451" w:rsidRPr="00084451">
            <w:t>niedermolekulare Verbindung</w:t>
          </w:r>
          <w:r w:rsidR="00084451">
            <w:t xml:space="preserve"> </w:t>
          </w:r>
          <w:r w:rsidR="00084451" w:rsidRPr="00800D1B">
            <w:rPr>
              <w:i/>
              <w:iCs/>
            </w:rPr>
            <w:t xml:space="preserve">(engl. </w:t>
          </w:r>
          <w:proofErr w:type="spellStart"/>
          <w:r w:rsidR="00084451" w:rsidRPr="00800D1B">
            <w:rPr>
              <w:i/>
              <w:iCs/>
            </w:rPr>
            <w:t>small</w:t>
          </w:r>
          <w:proofErr w:type="spellEnd"/>
          <w:r w:rsidR="00084451" w:rsidRPr="00800D1B">
            <w:rPr>
              <w:i/>
              <w:iCs/>
            </w:rPr>
            <w:t xml:space="preserve"> </w:t>
          </w:r>
          <w:proofErr w:type="spellStart"/>
          <w:r w:rsidR="00084451" w:rsidRPr="00800D1B">
            <w:rPr>
              <w:i/>
              <w:iCs/>
            </w:rPr>
            <w:t>molecule</w:t>
          </w:r>
          <w:proofErr w:type="spellEnd"/>
          <w:r w:rsidR="00084451" w:rsidRPr="00800D1B">
            <w:rPr>
              <w:i/>
              <w:iCs/>
            </w:rPr>
            <w:t>)</w:t>
          </w:r>
          <w:r w:rsidR="00DA20DC">
            <w:t>, d.h. eine chemische Verbindung mit einem geringen Molekulargewicht.</w:t>
          </w:r>
          <w:r w:rsidR="005E19CB">
            <w:t xml:space="preserve"> Die</w:t>
          </w:r>
          <w:r w:rsidR="00E44212">
            <w:t xml:space="preserve"> Verbindungen greifen an Zielmolekülen</w:t>
          </w:r>
          <w:r w:rsidR="00CF1520">
            <w:t xml:space="preserve"> </w:t>
          </w:r>
          <w:r w:rsidR="00E44212">
            <w:t>wie Enzymen, Rezeptoren oder Ionenkanälen an und erzielen so eine</w:t>
          </w:r>
          <w:r w:rsidR="005E19CB">
            <w:t xml:space="preserve"> </w:t>
          </w:r>
          <w:r w:rsidR="00E44212">
            <w:t xml:space="preserve">Wirkung auf den Organismus. </w:t>
          </w:r>
          <w:r w:rsidR="005E19CB">
            <w:t xml:space="preserve">  </w:t>
          </w:r>
          <w:r w:rsidR="00F85080">
            <w:t xml:space="preserve"> </w:t>
          </w:r>
        </w:p>
        <w:p w14:paraId="12BB8F85" w14:textId="77777777" w:rsidR="00022435" w:rsidRDefault="00022435" w:rsidP="007D27AD"/>
        <w:p w14:paraId="67755BD6" w14:textId="610FB58A" w:rsidR="00685743" w:rsidRDefault="00AC71C9" w:rsidP="00685743">
          <w:pPr>
            <w:pStyle w:val="berschrift3"/>
          </w:pPr>
          <w:bookmarkStart w:id="55" w:name="_Toc66477597"/>
          <w:bookmarkStart w:id="56" w:name="_Toc66749929"/>
          <w:r>
            <w:t>virtuelles</w:t>
          </w:r>
          <w:r w:rsidR="00685743">
            <w:t xml:space="preserve"> Screening</w:t>
          </w:r>
          <w:bookmarkEnd w:id="55"/>
          <w:bookmarkEnd w:id="56"/>
        </w:p>
        <w:p w14:paraId="7F7BE94E" w14:textId="6510D03D" w:rsidR="009E613A" w:rsidRDefault="002F2670" w:rsidP="002E1FCC">
          <w:r>
            <w:t xml:space="preserve">Auf dem Weg zum fertigen Wirkstoff stellt das </w:t>
          </w:r>
          <w:r w:rsidRPr="00F85080">
            <w:t>Hochdurchsatz-Screening</w:t>
          </w:r>
          <w:r>
            <w:t xml:space="preserve"> einen zeitaufwendigen und zeitintensiven Prozess dar</w:t>
          </w:r>
          <w:r w:rsidR="003822C4">
            <w:t xml:space="preserve"> </w:t>
          </w:r>
          <w:r w:rsidR="005237C0">
            <w:fldChar w:fldCharType="begin" w:fldLock="1"/>
          </w:r>
          <w:r w:rsidR="00287FDD">
            <w:instrText>ADDIN CSL_CITATION {"citationItems":[{"id":"ITEM-1","itemData":{"ISBN":"978-3-8274-2046-6","author":[{"dropping-particle":"","family":"Klebe","given":"Gerhard","non-dropping-particle":"","parse-names":false,"suffix":""}],"edition":"2.Auflage","id":"ITEM-1","issued":{"date-parts":[["2009"]]},"publisher":"Spektrum Akademischer Verlag","title":"Wirkstoffdesign","type":"book"},"uris":["http://www.mendeley.com/documents/?uuid=eaab6203-0539-41c6-a991-81e43bdbd243"]}],"mendeley":{"formattedCitation":"[22]","plainTextFormattedCitation":"[22]","previouslyFormattedCitation":"[22]"},"properties":{"noteIndex":0},"schema":"https://github.com/citation-style-language/schema/raw/master/csl-citation.json"}</w:instrText>
          </w:r>
          <w:r w:rsidR="005237C0">
            <w:fldChar w:fldCharType="separate"/>
          </w:r>
          <w:r w:rsidR="00771C31" w:rsidRPr="00771C31">
            <w:rPr>
              <w:noProof/>
            </w:rPr>
            <w:t>[22]</w:t>
          </w:r>
          <w:r w:rsidR="005237C0">
            <w:fldChar w:fldCharType="end"/>
          </w:r>
          <w:r>
            <w:t>.</w:t>
          </w:r>
          <w:r w:rsidR="005237C0">
            <w:t xml:space="preserve"> </w:t>
          </w:r>
          <w:r w:rsidR="008042F2">
            <w:t xml:space="preserve">Angesichts der riesigen Größe der Molekülbibliotheken, </w:t>
          </w:r>
          <w:r w:rsidR="005237C0">
            <w:t>ist es von Interesse der P</w:t>
          </w:r>
          <w:r w:rsidR="005237C0" w:rsidRPr="005237C0">
            <w:t>harmabranche</w:t>
          </w:r>
          <w:r w:rsidR="008042F2">
            <w:t>,</w:t>
          </w:r>
          <w:r w:rsidR="005237C0">
            <w:t xml:space="preserve"> die</w:t>
          </w:r>
          <w:r w:rsidR="008042F2">
            <w:t xml:space="preserve"> für eine im </w:t>
          </w:r>
          <w:r w:rsidR="008042F2" w:rsidRPr="00F85080">
            <w:t>Hochdurchsatz</w:t>
          </w:r>
          <w:r w:rsidR="008042F2">
            <w:noBreakHyphen/>
          </w:r>
          <w:r w:rsidR="008042F2" w:rsidRPr="00F85080">
            <w:t>Screening</w:t>
          </w:r>
          <w:r w:rsidR="008042F2">
            <w:t xml:space="preserve"> getestete Substanz anfallenden Kosten von 2 bis 5 </w:t>
          </w:r>
          <w:r w:rsidR="008042F2" w:rsidRPr="005237C0">
            <w:t>US-$</w:t>
          </w:r>
          <w:r w:rsidR="008042F2">
            <w:t>, zu minimieren.</w:t>
          </w:r>
          <w:r w:rsidR="00A34B9C">
            <w:t xml:space="preserve"> Daher findet das virtuelle Screening</w:t>
          </w:r>
          <w:r w:rsidR="00EC5B3F">
            <w:t>,</w:t>
          </w:r>
          <w:r w:rsidR="00AC71C9">
            <w:t xml:space="preserve"> basierend auf</w:t>
          </w:r>
          <w:r w:rsidR="00A34B9C">
            <w:t xml:space="preserve"> </w:t>
          </w:r>
          <w:r w:rsidR="00EC5B3F">
            <w:t>computergestützte</w:t>
          </w:r>
          <w:r w:rsidR="00AC71C9">
            <w:t>n</w:t>
          </w:r>
          <w:r w:rsidR="00A34B9C">
            <w:t xml:space="preserve"> Techniken</w:t>
          </w:r>
          <w:r w:rsidR="00EC5B3F">
            <w:t>,</w:t>
          </w:r>
          <w:r w:rsidR="00A34B9C">
            <w:t xml:space="preserve"> immer mehr an </w:t>
          </w:r>
          <w:r w:rsidR="00EC5B3F">
            <w:t>Bedeutung</w:t>
          </w:r>
          <w:r w:rsidR="00A34B9C">
            <w:t>.</w:t>
          </w:r>
          <w:r w:rsidR="00496C64">
            <w:t xml:space="preserve"> </w:t>
          </w:r>
          <w:r w:rsidR="00A313DC">
            <w:t>Dockingprogramme</w:t>
          </w:r>
          <w:r w:rsidR="00496C64">
            <w:t xml:space="preserve"> können</w:t>
          </w:r>
          <w:r w:rsidR="00BA557E">
            <w:t xml:space="preserve"> die Moleküle der Datenbank als 3D-Modelle in die Bindetasche</w:t>
          </w:r>
          <w:r w:rsidR="00496C64">
            <w:t xml:space="preserve"> des Proteins </w:t>
          </w:r>
          <w:r w:rsidR="00A313DC">
            <w:t>legen</w:t>
          </w:r>
          <w:r w:rsidR="00BA557E">
            <w:t xml:space="preserve"> und mit</w:t>
          </w:r>
          <w:r w:rsidR="00C37E73">
            <w:t>hilfe</w:t>
          </w:r>
          <w:r w:rsidR="00BA557E">
            <w:t xml:space="preserve"> einer Scoring-Funktion </w:t>
          </w:r>
          <w:r w:rsidR="00A313DC">
            <w:t>deren</w:t>
          </w:r>
          <w:r w:rsidR="00BA557E">
            <w:t xml:space="preserve"> </w:t>
          </w:r>
          <w:r w:rsidR="00A313DC">
            <w:t xml:space="preserve">zu </w:t>
          </w:r>
          <w:r w:rsidR="00A313DC" w:rsidRPr="00A313DC">
            <w:t>erwartende Bindungsaffinität</w:t>
          </w:r>
          <w:r w:rsidR="00A313DC">
            <w:t xml:space="preserve"> bestimmen</w:t>
          </w:r>
          <w:r w:rsidR="00BA557E">
            <w:t>.</w:t>
          </w:r>
          <w:r w:rsidR="00090F9F">
            <w:t xml:space="preserve"> So wird die Zahl der möglichen Wirkstoffkandidaten erheblich reduziert und kann mit kostenintensiveren biologischen Tests weiter reduziert werden.</w:t>
          </w:r>
        </w:p>
        <w:p w14:paraId="20B81EAA" w14:textId="30B7681E" w:rsidR="002F2670" w:rsidRPr="002F2670" w:rsidRDefault="00B615F7" w:rsidP="00B615F7">
          <w:pPr>
            <w:pStyle w:val="berschrift4"/>
          </w:pPr>
          <w:r>
            <w:t>Datensätze als Grundlage</w:t>
          </w:r>
        </w:p>
        <w:p w14:paraId="22F74004" w14:textId="7E08BB7B" w:rsidR="00900112" w:rsidRDefault="009D75D9" w:rsidP="002E1FCC">
          <w:r>
            <w:t xml:space="preserve">Die Grundlage des virtuellen Screenings sind riesige Datensätze mit Informationen zu der Interaktion von </w:t>
          </w:r>
          <w:r w:rsidR="004725D9">
            <w:t xml:space="preserve">kleinen </w:t>
          </w:r>
          <w:r>
            <w:t>chemischen Verbindungen mit Proteinen</w:t>
          </w:r>
          <w:r w:rsidR="00EB3037">
            <w:t xml:space="preserve"> </w:t>
          </w:r>
          <w:r w:rsidR="00EB3037" w:rsidRPr="002121B9">
            <w:rPr>
              <w:i/>
              <w:iCs/>
            </w:rPr>
            <w:t xml:space="preserve">(engl. compound-protein </w:t>
          </w:r>
          <w:proofErr w:type="spellStart"/>
          <w:r w:rsidR="00EB3037" w:rsidRPr="002121B9">
            <w:rPr>
              <w:i/>
              <w:iCs/>
            </w:rPr>
            <w:t>interaction</w:t>
          </w:r>
          <w:proofErr w:type="spellEnd"/>
          <w:r w:rsidR="00EB3037" w:rsidRPr="002121B9">
            <w:rPr>
              <w:i/>
              <w:iCs/>
            </w:rPr>
            <w:t xml:space="preserve">; </w:t>
          </w:r>
          <w:r w:rsidR="00EB3037" w:rsidRPr="000E41A0">
            <w:rPr>
              <w:i/>
              <w:iCs/>
            </w:rPr>
            <w:t>CPI</w:t>
          </w:r>
          <w:r w:rsidR="00EB3037" w:rsidRPr="002121B9">
            <w:rPr>
              <w:i/>
              <w:iCs/>
            </w:rPr>
            <w:t>)</w:t>
          </w:r>
          <w:r>
            <w:t>.</w:t>
          </w:r>
          <w:r w:rsidR="00E53C01">
            <w:t xml:space="preserve"> </w:t>
          </w:r>
          <w:r w:rsidR="00040D75">
            <w:lastRenderedPageBreak/>
            <w:t xml:space="preserve">Solche Informationen sind bereits in diversen Moleküldatenbänken, wie </w:t>
          </w:r>
          <w:proofErr w:type="spellStart"/>
          <w:r w:rsidR="00040D75" w:rsidRPr="00040D75">
            <w:t>ChEMBL</w:t>
          </w:r>
          <w:proofErr w:type="spellEnd"/>
          <w:r w:rsidR="00040D75">
            <w:t>,</w:t>
          </w:r>
          <w:r w:rsidR="00C13050">
            <w:t xml:space="preserve"> </w:t>
          </w:r>
          <w:proofErr w:type="spellStart"/>
          <w:r w:rsidR="00C13050" w:rsidRPr="00C13050">
            <w:t>DrugBank</w:t>
          </w:r>
          <w:proofErr w:type="spellEnd"/>
          <w:r w:rsidR="00C13050">
            <w:t xml:space="preserve"> oder </w:t>
          </w:r>
          <w:proofErr w:type="spellStart"/>
          <w:r w:rsidR="00C13050" w:rsidRPr="00C13050">
            <w:t>PDBbind</w:t>
          </w:r>
          <w:proofErr w:type="spellEnd"/>
          <w:r w:rsidR="00C13050">
            <w:t xml:space="preserve"> gesammelt</w:t>
          </w:r>
          <w:r w:rsidR="007A55C2">
            <w:t xml:space="preserve"> </w:t>
          </w:r>
          <w:r w:rsidR="007A55C2">
            <w:fldChar w:fldCharType="begin" w:fldLock="1"/>
          </w:r>
          <w:r w:rsidR="00287FDD">
            <w:instrText>ADDIN CSL_CITATION {"citationItems":[{"id":"ITEM-1","itemData":{"DOI":"10.1093/nar/gky1075","ISSN":"13624962","PMID":"30398643","abstract":"ChEMBL is a large, open-access bioactivity database (https://www.ebi.ac.uk/chembl), previously described in the 2012, 2014 and 2017 Nucleic Acids Research Database Issues. In the last two years, several important improvements have been made to the database and are described here. These include more robust capture and representation of assay details; a new data deposition system, allowing updating of data sets and deposition of supplementary data; and a completely redesignedweb interface, with enhanced search and filtering capabilities.","author":[{"dropping-particle":"","family":"Mendez","given":"David","non-dropping-particle":"","parse-names":false,"suffix":""},{"dropping-particle":"","family":"Gaulton","given":"Anna","non-dropping-particle":"","parse-names":false,"suffix":""},{"dropping-particle":"","family":"Bento","given":"A. Patrícia","non-dropping-particle":"","parse-names":false,"suffix":""},{"dropping-particle":"","family":"Chambers","given":"Jon","non-dropping-particle":"","parse-names":false,"suffix":""},{"dropping-particle":"","family":"Veij","given":"Marleen","non-dropping-particle":"De","parse-names":false,"suffix":""},{"dropping-particle":"","family":"Félix","given":"Eloy","non-dropping-particle":"","parse-names":false,"suffix":""},{"dropping-particle":"","family":"Magariños","given":"María Paula","non-dropping-particle":"","parse-names":false,"suffix":""},{"dropping-particle":"","family":"Mosquera","given":"Juan F.","non-dropping-particle":"","parse-names":false,"suffix":""},{"dropping-particle":"","family":"Mutowo","given":"Prudence","non-dropping-particle":"","parse-names":false,"suffix":""},{"dropping-particle":"","family":"Nowotka","given":"Michał","non-dropping-particle":"","parse-names":false,"suffix":""},{"dropping-particle":"","family":"Gordillo-Marañón","given":"María","non-dropping-particle":"","parse-names":false,"suffix":""},{"dropping-particle":"","family":"Hunter","given":"Fiona","non-dropping-particle":"","parse-names":false,"suffix":""},{"dropping-particle":"","family":"Junco","given":"Laura","non-dropping-particle":"","parse-names":false,"suffix":""},{"dropping-particle":"","family":"Mugumbate","given":"Grace","non-dropping-particle":"","parse-names":false,"suffix":""},{"dropping-particle":"","family":"Rodriguez-Lopez","given":"Milagros","non-dropping-particle":"","parse-names":false,"suffix":""},{"dropping-particle":"","family":"Atkinson","given":"Francis","non-dropping-particle":"","parse-names":false,"suffix":""},{"dropping-particle":"","family":"Bosc","given":"Nicolas","non-dropping-particle":"","parse-names":false,"suffix":""},{"dropping-particle":"","family":"Radoux","given":"Chris J.","non-dropping-particle":"","parse-names":false,"suffix":""},{"dropping-particle":"","family":"Segura-Cabrera","given":"Aldo","non-dropping-particle":"","parse-names":false,"suffix":""},{"dropping-particle":"","family":"Hersey","given":"Anne","non-dropping-particle":"","parse-names":false,"suffix":""},{"dropping-particle":"","family":"Leach","given":"Andrew R.","non-dropping-particle":"","parse-names":false,"suffix":""}],"container-title":"Nucleic Acids Research","id":"ITEM-1","issue":"D1","issued":{"date-parts":[["2019"]]},"page":"D930-D940","title":"ChEMBL: Towards direct deposition of bioassay data","type":"article-journal","volume":"47"},"uris":["http://www.mendeley.com/documents/?uuid=ebfa019a-14e9-4b72-9489-960d2f93aee8"]}],"mendeley":{"formattedCitation":"[23]","plainTextFormattedCitation":"[23]","previouslyFormattedCitation":"[23]"},"properties":{"noteIndex":0},"schema":"https://github.com/citation-style-language/schema/raw/master/csl-citation.json"}</w:instrText>
          </w:r>
          <w:r w:rsidR="007A55C2">
            <w:fldChar w:fldCharType="separate"/>
          </w:r>
          <w:r w:rsidR="00771C31" w:rsidRPr="00771C31">
            <w:rPr>
              <w:noProof/>
            </w:rPr>
            <w:t>[23]</w:t>
          </w:r>
          <w:r w:rsidR="007A55C2">
            <w:fldChar w:fldCharType="end"/>
          </w:r>
          <w:r w:rsidR="006754C0">
            <w:t xml:space="preserve"> </w:t>
          </w:r>
          <w:r w:rsidR="006754C0">
            <w:fldChar w:fldCharType="begin" w:fldLock="1"/>
          </w:r>
          <w:r w:rsidR="00287FDD">
            <w:instrText>ADDIN CSL_CITATION {"citationItems":[{"id":"ITEM-1","itemData":{"DOI":"10.1093/nar/gkx1037","ISSN":"13624962","PMID":"29126136","abstract":"DrugBank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education.","author":[{"dropping-particle":"","family":"Wishart","given":"David S.","non-dropping-particle":"","parse-names":false,"suffix":""},{"dropping-particle":"","family":"Feunang","given":"Yannick D.","non-dropping-particle":"","parse-names":false,"suffix":""},{"dropping-particle":"","family":"Guo","given":"An C.","non-dropping-particle":"","parse-names":false,"suffix":""},{"dropping-particle":"","family":"Lo","given":"Elvis J.","non-dropping-particle":"","parse-names":false,"suffix":""},{"dropping-particle":"","family":"Marcu","given":"Ana","non-dropping-particle":"","parse-names":false,"suffix":""},{"dropping-particle":"","family":"Grant","given":"Jason R.","non-dropping-particle":"","parse-names":false,"suffix":""},{"dropping-particle":"","family":"Sajed","given":"Tanvir","non-dropping-particle":"","parse-names":false,"suffix":""},{"dropping-particle":"","family":"Johnson","given":"Daniel","non-dropping-particle":"","parse-names":false,"suffix":""},{"dropping-particle":"","family":"Li","given":"Carin","non-dropping-particle":"","parse-names":false,"suffix":""},{"dropping-particle":"","family":"Sayeeda","given":"Zinat","non-dropping-particle":"","parse-names":false,"suffix":""},{"dropping-particle":"","family":"Assempour","given":"Nazanin","non-dropping-particle":"","parse-names":false,"suffix":""},{"dropping-particle":"","family":"Iynkkaran","given":"Ithayavani","non-dropping-particle":"","parse-names":false,"suffix":""},{"dropping-particle":"","family":"Liu","given":"Yifeng","non-dropping-particle":"","parse-names":false,"suffix":""},{"dropping-particle":"","family":"MacIejewski","given":"Adam","non-dropping-particle":"","parse-names":false,"suffix":""},{"dropping-particle":"","family":"Gale","given":"Nicola","non-dropping-particle":"","parse-names":false,"suffix":""},{"dropping-particle":"","family":"Wilson","given":"Alex","non-dropping-particle":"","parse-names":false,"suffix":""},{"dropping-particle":"","family":"Chin","given":"Lucy","non-dropping-particle":"","parse-names":false,"suffix":""},{"dropping-particle":"","family":"Cummings","given":"Ryan","non-dropping-particle":"","parse-names":false,"suffix":""},{"dropping-particle":"","family":"Le","given":"DIana","non-dropping-particle":"","parse-names":false,"suffix":""},{"dropping-particle":"","family":"Pon","given":"Allison","non-dropping-particle":"","parse-names":false,"suffix":""},{"dropping-particle":"","family":"Knox","given":"Craig","non-dropping-particle":"","parse-names":false,"suffix":""},{"dropping-particle":"","family":"Wilson","given":"Michael","non-dropping-particle":"","parse-names":false,"suffix":""}],"container-title":"Nucleic Acids Research","id":"ITEM-1","issue":"D1","issued":{"date-parts":[["2018"]]},"page":"D1074-D1082","publisher":"Oxford University Press","title":"DrugBank 5.0: A major update to the DrugBank database for 2018","type":"article-journal","volume":"46"},"uris":["http://www.mendeley.com/documents/?uuid=0444a959-3897-4d5c-9d3e-7fb876475b83"]}],"mendeley":{"formattedCitation":"[24]","plainTextFormattedCitation":"[24]","previouslyFormattedCitation":"[24]"},"properties":{"noteIndex":0},"schema":"https://github.com/citation-style-language/schema/raw/master/csl-citation.json"}</w:instrText>
          </w:r>
          <w:r w:rsidR="006754C0">
            <w:fldChar w:fldCharType="separate"/>
          </w:r>
          <w:r w:rsidR="00771C31" w:rsidRPr="00771C31">
            <w:rPr>
              <w:noProof/>
            </w:rPr>
            <w:t>[24]</w:t>
          </w:r>
          <w:r w:rsidR="006754C0">
            <w:fldChar w:fldCharType="end"/>
          </w:r>
          <w:r w:rsidR="006754C0">
            <w:t xml:space="preserve"> </w:t>
          </w:r>
          <w:r w:rsidR="006754C0">
            <w:fldChar w:fldCharType="begin" w:fldLock="1"/>
          </w:r>
          <w:r w:rsidR="00287FDD">
            <w:instrText>ADDIN CSL_CITATION {"citationItems":[{"id":"ITEM-1","itemData":{"DOI":"10.1021/jm048957q","ISSN":"00222623","PMID":"15943484","abstract":"We have developed the PDBbind database to provide a comprehensive collection of binding affinities for the protein-ligand complexes in the Protein Data Bank (PDB). This paper gives a full description of the latest version, i.e., version 2003, which is an update to our recently reported work. Out of 23 790 entries in the PDB release No.107 (January 2004), 5897 entries were identified as protein-ligand complexes that meet our definition. Experimentally determined binding affinities (Kd, Ki, and IC 50) for 1622 of these were retrieved from the references associated with these complexes. A total of 900 complexes were selected to form a \"refined set\", which is of particular value as a standard data set for docking and scoring studies. All of the final data, including binding affinity data, reference citations, and processed structural files, have been incorporated into the PDBbind database accessible on-line at http://www.pdbbind.org/. © 2005 American Chemical Society.","author":[{"dropping-particle":"","family":"Wang","given":"Renxiao","non-dropping-particle":"","parse-names":false,"suffix":""},{"dropping-particle":"","family":"Fang","given":"Xueliang","non-dropping-particle":"","parse-names":false,"suffix":""},{"dropping-particle":"","family":"Lu","given":"Yipin","non-dropping-particle":"","parse-names":false,"suffix":""},{"dropping-particle":"","family":"Yang","given":"Chao Yie","non-dropping-particle":"","parse-names":false,"suffix":""},{"dropping-particle":"","family":"Wang","given":"Shaomeng","non-dropping-particle":"","parse-names":false,"suffix":""}],"container-title":"Journal of Medicinal Chemistry","id":"ITEM-1","issue":"12","issued":{"date-parts":[["2005"]]},"page":"4111-4119","title":"The PDBbind database: Methodologies and updates","type":"article-journal","volume":"48"},"uris":["http://www.mendeley.com/documents/?uuid=6be96cb2-7b21-4787-95e4-e742c5a9fcb2"]}],"mendeley":{"formattedCitation":"[25]","plainTextFormattedCitation":"[25]","previouslyFormattedCitation":"[25]"},"properties":{"noteIndex":0},"schema":"https://github.com/citation-style-language/schema/raw/master/csl-citation.json"}</w:instrText>
          </w:r>
          <w:r w:rsidR="006754C0">
            <w:fldChar w:fldCharType="separate"/>
          </w:r>
          <w:r w:rsidR="00771C31" w:rsidRPr="00771C31">
            <w:rPr>
              <w:noProof/>
            </w:rPr>
            <w:t>[25]</w:t>
          </w:r>
          <w:r w:rsidR="006754C0">
            <w:fldChar w:fldCharType="end"/>
          </w:r>
          <w:r w:rsidR="00C13050">
            <w:t>.</w:t>
          </w:r>
          <w:r w:rsidR="00EB3037">
            <w:t xml:space="preserve"> D</w:t>
          </w:r>
          <w:r w:rsidR="00450A8D">
            <w:t xml:space="preserve">iese Daten haben ihren </w:t>
          </w:r>
          <w:r w:rsidR="00EB3037">
            <w:t>Ursprung</w:t>
          </w:r>
          <w:r w:rsidR="00D504A5">
            <w:t xml:space="preserve"> </w:t>
          </w:r>
          <w:r w:rsidR="00450A8D">
            <w:t>in der</w:t>
          </w:r>
          <w:r w:rsidR="00D504A5">
            <w:t xml:space="preserve"> riesigen Anzahl an wissenschaftlichen Arbeiten der </w:t>
          </w:r>
          <w:r w:rsidR="00CE22C2">
            <w:t>letzten</w:t>
          </w:r>
          <w:r w:rsidR="00D504A5">
            <w:t xml:space="preserve"> Jahre.</w:t>
          </w:r>
          <w:r w:rsidR="002221A3">
            <w:t xml:space="preserve"> 2018 wurden auf der gesamten Welt insgesamt ca. 2,5 Millionen neue </w:t>
          </w:r>
          <w:r w:rsidR="00016FE0">
            <w:t xml:space="preserve">wissenschaftliche </w:t>
          </w:r>
          <w:r w:rsidR="002221A3">
            <w:t xml:space="preserve">Arbeiten </w:t>
          </w:r>
          <w:r w:rsidR="009F1A4E">
            <w:t xml:space="preserve">publiziert </w:t>
          </w:r>
          <w:r w:rsidR="009F1A4E">
            <w:fldChar w:fldCharType="begin" w:fldLock="1"/>
          </w:r>
          <w:r w:rsidR="00287FDD">
            <w:instrText>ADDIN CSL_CITATION {"citationItems":[{"id":"ITEM-1","itemData":{"URL":"https://data.worldbank.org/indicator/IP.JRN.ARTC.SC?year_low_desc=true","accessed":{"date-parts":[["2021","3","4"]]},"id":"ITEM-1","issued":{"date-parts":[["0"]]},"title":"Scientific and technical journal articles","type":"webpage"},"uris":["http://www.mendeley.com/documents/?uuid=69526c9b-08cd-472e-8dee-00c3a1da4f9e"]}],"mendeley":{"formattedCitation":"[26]","plainTextFormattedCitation":"[26]","previouslyFormattedCitation":"[26]"},"properties":{"noteIndex":0},"schema":"https://github.com/citation-style-language/schema/raw/master/csl-citation.json"}</w:instrText>
          </w:r>
          <w:r w:rsidR="009F1A4E">
            <w:fldChar w:fldCharType="separate"/>
          </w:r>
          <w:r w:rsidR="00771C31" w:rsidRPr="00771C31">
            <w:rPr>
              <w:noProof/>
            </w:rPr>
            <w:t>[26]</w:t>
          </w:r>
          <w:r w:rsidR="009F1A4E">
            <w:fldChar w:fldCharType="end"/>
          </w:r>
          <w:r w:rsidR="009F1A4E">
            <w:t>.</w:t>
          </w:r>
          <w:r w:rsidR="002221A3">
            <w:t xml:space="preserve"> </w:t>
          </w:r>
          <w:r w:rsidR="00427CFE">
            <w:t>Angesichts dieser riesigen und immer größer werdenden Zahl</w:t>
          </w:r>
          <w:r w:rsidR="00113653">
            <w:t xml:space="preserve"> ist es mit einem </w:t>
          </w:r>
          <w:r w:rsidR="00900112">
            <w:t xml:space="preserve">sehr </w:t>
          </w:r>
          <w:r w:rsidR="00113653">
            <w:t>großen Aufwand verbunden</w:t>
          </w:r>
          <w:r w:rsidR="002221A3">
            <w:t>, die aktuellen Daten aus den wissenschaftlichen Arbeiten in die Datenbänke zu integrieren.</w:t>
          </w:r>
        </w:p>
        <w:p w14:paraId="63B884C1" w14:textId="31AB2950" w:rsidR="00B615F7" w:rsidRDefault="002168C7" w:rsidP="004D1E35">
          <w:pPr>
            <w:pStyle w:val="berschrift4"/>
          </w:pPr>
          <w:r>
            <w:t xml:space="preserve">Einsatz von </w:t>
          </w:r>
          <w:r w:rsidR="004D1E35">
            <w:t>Text Mining</w:t>
          </w:r>
          <w:r w:rsidR="008659AB">
            <w:t xml:space="preserve"> und NLP </w:t>
          </w:r>
        </w:p>
        <w:p w14:paraId="6FDB9951" w14:textId="4FD298FE" w:rsidR="00012527" w:rsidRDefault="004D1E35" w:rsidP="002E1FCC">
          <w:r>
            <w:t xml:space="preserve">Der Begriff </w:t>
          </w:r>
          <w:r w:rsidR="00C337B3">
            <w:t xml:space="preserve">Text </w:t>
          </w:r>
          <w:r>
            <w:t>Mining</w:t>
          </w:r>
          <w:r w:rsidR="00C337B3">
            <w:t xml:space="preserve"> beschreibt</w:t>
          </w:r>
          <w:r w:rsidR="003D4A7A">
            <w:t xml:space="preserve"> die Menge an Techniken zum automatischen</w:t>
          </w:r>
          <w:r w:rsidR="00C337B3">
            <w:t xml:space="preserve"> </w:t>
          </w:r>
          <w:r w:rsidR="003D4A7A">
            <w:t xml:space="preserve">Extrahieren von neuen, zuvor unbekannten Informationen </w:t>
          </w:r>
          <w:r w:rsidR="00250867">
            <w:t xml:space="preserve">aus </w:t>
          </w:r>
          <w:r w:rsidR="00C337B3">
            <w:t>unstrukturierten Texten</w:t>
          </w:r>
          <w:r w:rsidR="003D4A7A">
            <w:t xml:space="preserve"> </w:t>
          </w:r>
          <w:r w:rsidR="003D4A7A">
            <w:fldChar w:fldCharType="begin" w:fldLock="1"/>
          </w:r>
          <w:r w:rsidR="00287FDD">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[27]","plainTextFormattedCitation":"[27]","previouslyFormattedCitation":"[27]"},"properties":{"noteIndex":0},"schema":"https://github.com/citation-style-language/schema/raw/master/csl-citation.json"}</w:instrText>
          </w:r>
          <w:r w:rsidR="003D4A7A">
            <w:fldChar w:fldCharType="separate"/>
          </w:r>
          <w:r w:rsidR="00771C31" w:rsidRPr="00771C31">
            <w:rPr>
              <w:noProof/>
            </w:rPr>
            <w:t>[27]</w:t>
          </w:r>
          <w:r w:rsidR="003D4A7A">
            <w:fldChar w:fldCharType="end"/>
          </w:r>
          <w:r w:rsidR="003D4A7A">
            <w:t>.</w:t>
          </w:r>
          <w:r w:rsidR="00577E07">
            <w:t xml:space="preserve"> Diese Techniken verwenden häufig auf </w:t>
          </w:r>
          <w:r w:rsidR="00002EE2">
            <w:t>maschinellem</w:t>
          </w:r>
          <w:r w:rsidR="00577E07">
            <w:t xml:space="preserve"> Lernen basierende Algorithmen.</w:t>
          </w:r>
          <w:r w:rsidR="00002EE2">
            <w:t xml:space="preserve"> </w:t>
          </w:r>
          <w:r w:rsidR="00AE2D19">
            <w:t xml:space="preserve">In diesem Zusammenhang fällt auch der Begriff der Computerlinguistik </w:t>
          </w:r>
          <w:r w:rsidR="00AE2D19" w:rsidRPr="002121B9">
            <w:rPr>
              <w:i/>
              <w:iCs/>
            </w:rPr>
            <w:t>(engl.</w:t>
          </w:r>
          <w:r w:rsidR="00302247" w:rsidRPr="002121B9">
            <w:rPr>
              <w:i/>
              <w:iCs/>
            </w:rPr>
            <w:t xml:space="preserve"> </w:t>
          </w:r>
          <w:proofErr w:type="spellStart"/>
          <w:r w:rsidR="00AE2D19" w:rsidRPr="002121B9">
            <w:rPr>
              <w:i/>
              <w:iCs/>
            </w:rPr>
            <w:t>natural</w:t>
          </w:r>
          <w:proofErr w:type="spellEnd"/>
          <w:r w:rsidR="00AE2D19" w:rsidRPr="002121B9">
            <w:rPr>
              <w:i/>
              <w:iCs/>
            </w:rPr>
            <w:t xml:space="preserve"> </w:t>
          </w:r>
          <w:proofErr w:type="spellStart"/>
          <w:r w:rsidR="00AE2D19" w:rsidRPr="002121B9">
            <w:rPr>
              <w:i/>
              <w:iCs/>
            </w:rPr>
            <w:t>language</w:t>
          </w:r>
          <w:proofErr w:type="spellEnd"/>
          <w:r w:rsidR="00AE2D19" w:rsidRPr="002121B9">
            <w:rPr>
              <w:i/>
              <w:iCs/>
            </w:rPr>
            <w:t xml:space="preserve"> </w:t>
          </w:r>
          <w:proofErr w:type="spellStart"/>
          <w:r w:rsidR="00AE2D19" w:rsidRPr="002121B9">
            <w:rPr>
              <w:i/>
              <w:iCs/>
            </w:rPr>
            <w:t>processing</w:t>
          </w:r>
          <w:proofErr w:type="spellEnd"/>
          <w:r w:rsidR="00AE2D19" w:rsidRPr="002121B9">
            <w:rPr>
              <w:i/>
              <w:iCs/>
            </w:rPr>
            <w:t>; NLP)</w:t>
          </w:r>
          <w:r w:rsidR="008659AB">
            <w:t>. Er bezeichnet die Verarbeitung der natürlichen Sprache mit einem Computer.</w:t>
          </w:r>
          <w:r w:rsidR="00B01506">
            <w:t xml:space="preserve"> Bei NLP wird die Sprache zuerst in kleine sprachlich relevante Einheiten (Token) zerlegt</w:t>
          </w:r>
          <w:r w:rsidR="0060379C">
            <w:t xml:space="preserve">, bevor mit Analysen der Morphologie, </w:t>
          </w:r>
          <w:r w:rsidR="0060379C" w:rsidRPr="0060379C">
            <w:t>Syntax</w:t>
          </w:r>
          <w:r w:rsidR="0060379C">
            <w:t xml:space="preserve"> und </w:t>
          </w:r>
          <w:r w:rsidR="0060379C" w:rsidRPr="0060379C">
            <w:t>Semantik</w:t>
          </w:r>
          <w:r w:rsidR="0060379C">
            <w:t xml:space="preserve"> die Sprache für die Maschine zunehmend erfassbarer </w:t>
          </w:r>
          <w:r w:rsidR="00265C2E">
            <w:t xml:space="preserve">wird </w:t>
          </w:r>
          <w:r w:rsidR="00265C2E">
            <w:fldChar w:fldCharType="begin" w:fldLock="1"/>
          </w:r>
          <w:r w:rsidR="00287FDD">
            <w:instrText>ADDIN CSL_CITATION {"citationItems":[{"id":"ITEM-1","itemData":{"ISSN":"1545-5963","PMID":"17044165","author":[{"dropping-particle":"","family":"Witte","given":"Dr. René","non-dropping-particle":"","parse-names":false,"suffix":""},{"dropping-particle":"","family":"Mülle","given":"Jutta","non-dropping-particle":"","parse-names":false,"suffix":""}],"container-title":"IEEE/ACM transactions on computational biology and bioinformatics / IEEE, ACM","id":"ITEM-1","issued":{"date-parts":[["2005"]]},"number-of-pages":"42f","title":"Text Mining: Wissensgewinnung aus natürlichsprachigen Dokumenten","type":"report"},"uris":["http://www.mendeley.com/documents/?uuid=fed726ac-efca-4721-8a3d-8d117c4aeea6"]}],"mendeley":{"formattedCitation":"[27]","plainTextFormattedCitation":"[27]","previouslyFormattedCitation":"[27]"},"properties":{"noteIndex":0},"schema":"https://github.com/citation-style-language/schema/raw/master/csl-citation.json"}</w:instrText>
          </w:r>
          <w:r w:rsidR="00265C2E">
            <w:fldChar w:fldCharType="separate"/>
          </w:r>
          <w:r w:rsidR="00771C31" w:rsidRPr="00771C31">
            <w:rPr>
              <w:noProof/>
            </w:rPr>
            <w:t>[27]</w:t>
          </w:r>
          <w:r w:rsidR="00265C2E">
            <w:fldChar w:fldCharType="end"/>
          </w:r>
          <w:r w:rsidR="0060379C">
            <w:t>.</w:t>
          </w:r>
        </w:p>
        <w:p w14:paraId="0F5504D2" w14:textId="7D0E981A" w:rsidR="00187F5F" w:rsidRDefault="00012527" w:rsidP="00545815">
          <w:pPr>
            <w:rPr>
              <w:b/>
              <w:bCs/>
            </w:rPr>
          </w:pPr>
          <w:r w:rsidRPr="00012527">
            <w:rPr>
              <w:b/>
              <w:bCs/>
            </w:rPr>
            <w:t>Die Kombination von Text Mining mit NLP stellt eine gute Möglichkeit dar, die für das virtuelle Screening benötigten Daten</w:t>
          </w:r>
          <w:r w:rsidR="00E57520">
            <w:rPr>
              <w:b/>
              <w:bCs/>
            </w:rPr>
            <w:t xml:space="preserve"> der CPI</w:t>
          </w:r>
          <w:r w:rsidRPr="00012527">
            <w:rPr>
              <w:b/>
              <w:bCs/>
            </w:rPr>
            <w:t xml:space="preserve"> direkt aus wissenschaftlichen Arbeiten zu extrahieren. </w:t>
          </w:r>
        </w:p>
        <w:p w14:paraId="4E045A07" w14:textId="1D086815" w:rsidR="00C54609" w:rsidRDefault="00C54609" w:rsidP="00545815">
          <w:pPr>
            <w:rPr>
              <w:b/>
              <w:bCs/>
            </w:rPr>
          </w:pPr>
          <w:r>
            <w:t>In dieser A</w:t>
          </w:r>
          <w:r w:rsidR="00DA4452">
            <w:t>r</w:t>
          </w:r>
          <w:r>
            <w:t>beit werden zwei auf maschinelle</w:t>
          </w:r>
          <w:r w:rsidR="00052112">
            <w:t>m</w:t>
          </w:r>
          <w:r>
            <w:t xml:space="preserve"> Lernen basierende Methoden zum</w:t>
          </w:r>
          <w:r w:rsidRPr="00C54609">
            <w:t xml:space="preserve"> Text Mining </w:t>
          </w:r>
          <w:r>
            <w:t>von CPI verglichen.</w:t>
          </w:r>
          <w:r w:rsidR="00052112">
            <w:t xml:space="preserve"> In </w:t>
          </w:r>
          <w:r w:rsidR="00052112">
            <w:fldChar w:fldCharType="begin"/>
          </w:r>
          <w:r w:rsidR="00052112">
            <w:instrText xml:space="preserve"> REF _Ref66154697 \r \h </w:instrText>
          </w:r>
          <w:r w:rsidR="00052112">
            <w:fldChar w:fldCharType="separate"/>
          </w:r>
          <w:r w:rsidR="00052112">
            <w:t>Kapitel 1.3</w:t>
          </w:r>
          <w:r w:rsidR="00052112">
            <w:fldChar w:fldCharType="end"/>
          </w:r>
          <w:r w:rsidR="00052112">
            <w:t xml:space="preserve"> befindet</w:t>
          </w:r>
          <w:r w:rsidR="002A7EAD">
            <w:t xml:space="preserve"> sich</w:t>
          </w:r>
          <w:r w:rsidR="00052112">
            <w:t xml:space="preserve"> ein Überblick über die Entwicklung von CPI Text Mining</w:t>
          </w:r>
          <w:r w:rsidR="00126EAB">
            <w:t xml:space="preserve"> in der Wissenschaft.</w:t>
          </w:r>
          <w:r w:rsidR="00052112">
            <w:t xml:space="preserve"> </w:t>
          </w:r>
          <w:r w:rsidR="002E42CD">
            <w:t xml:space="preserve">  </w:t>
          </w:r>
          <w:r w:rsidRPr="00C54609">
            <w:rPr>
              <w:b/>
              <w:bCs/>
            </w:rPr>
            <w:t xml:space="preserve"> </w:t>
          </w:r>
        </w:p>
        <w:p w14:paraId="30E295CB" w14:textId="77777777" w:rsidR="00237D73" w:rsidRPr="00C54609" w:rsidRDefault="00237D73" w:rsidP="00545815">
          <w:pPr>
            <w:rPr>
              <w:b/>
              <w:bCs/>
            </w:rPr>
          </w:pPr>
        </w:p>
        <w:p w14:paraId="1B39A773" w14:textId="3C2314A0" w:rsidR="00BF0994" w:rsidRDefault="005D3C7D" w:rsidP="00A67C4A">
          <w:pPr>
            <w:pStyle w:val="berschrift2"/>
          </w:pPr>
          <w:bookmarkStart w:id="57" w:name="_Ref66154697"/>
          <w:bookmarkStart w:id="58" w:name="_Toc66477598"/>
          <w:bookmarkStart w:id="59" w:name="_Toc66749930"/>
          <w:r>
            <w:t>CPI</w:t>
          </w:r>
          <w:r w:rsidR="00F720B6">
            <w:t xml:space="preserve"> </w:t>
          </w:r>
          <w:r>
            <w:t>T</w:t>
          </w:r>
          <w:r w:rsidR="00F720B6">
            <w:t>ext</w:t>
          </w:r>
          <w:r>
            <w:t xml:space="preserve"> M</w:t>
          </w:r>
          <w:r w:rsidR="00F720B6">
            <w:t>ining</w:t>
          </w:r>
          <w:bookmarkEnd w:id="57"/>
          <w:bookmarkEnd w:id="58"/>
          <w:bookmarkEnd w:id="59"/>
          <w:r w:rsidR="00F720B6">
            <w:t xml:space="preserve"> </w:t>
          </w:r>
        </w:p>
        <w:p w14:paraId="60C71FFD" w14:textId="33D6D191" w:rsidR="005D3C7D" w:rsidRDefault="005D3C7D" w:rsidP="00813877">
          <w:r>
            <w:t xml:space="preserve">Im CPI Text Mining geht es, wie in </w:t>
          </w:r>
          <w:r>
            <w:fldChar w:fldCharType="begin"/>
          </w:r>
          <w:r>
            <w:instrText xml:space="preserve"> REF _Ref66208620 \r \h </w:instrText>
          </w:r>
          <w:r>
            <w:fldChar w:fldCharType="separate"/>
          </w:r>
          <w:r>
            <w:t>1.2</w:t>
          </w:r>
          <w:r>
            <w:fldChar w:fldCharType="end"/>
          </w:r>
          <w:r>
            <w:t xml:space="preserve"> beschrieben, um die Extraktion der Informationen zu einer möglichen Interaktion </w:t>
          </w:r>
          <w:r w:rsidR="00B11737">
            <w:t>zwischen einer kleinen chemischen Verbindung</w:t>
          </w:r>
          <w:r>
            <w:t xml:space="preserve"> und einem Protein</w:t>
          </w:r>
          <w:r w:rsidR="00A738B9">
            <w:t xml:space="preserve"> </w:t>
          </w:r>
          <w:r w:rsidR="004F15E6">
            <w:t>aus wissenschaftlichen Arbeiten</w:t>
          </w:r>
          <w:r>
            <w:t>.</w:t>
          </w:r>
          <w:r w:rsidR="00185E9B">
            <w:t xml:space="preserve"> Die interessante Information ist dabei, ob</w:t>
          </w:r>
          <w:r w:rsidR="00837BBC">
            <w:t xml:space="preserve"> in dem Satz eine funktionale Beziehung des CPI-Paars beschrieben wird oder nicht</w:t>
          </w:r>
          <w:r w:rsidR="00281602">
            <w:t xml:space="preserve"> (siehe </w:t>
          </w:r>
          <w:r w:rsidR="00281602">
            <w:fldChar w:fldCharType="begin"/>
          </w:r>
          <w:r w:rsidR="00281602">
            <w:instrText xml:space="preserve"> REF _Ref66225306 \h </w:instrText>
          </w:r>
          <w:r w:rsidR="00281602">
            <w:fldChar w:fldCharType="separate"/>
          </w:r>
          <w:r w:rsidR="00281602">
            <w:t xml:space="preserve">Abbildung </w:t>
          </w:r>
          <w:r w:rsidR="00281602">
            <w:rPr>
              <w:noProof/>
            </w:rPr>
            <w:t>9</w:t>
          </w:r>
          <w:r w:rsidR="00281602">
            <w:fldChar w:fldCharType="end"/>
          </w:r>
          <w:r w:rsidR="00281602">
            <w:t>).</w:t>
          </w:r>
        </w:p>
        <w:p w14:paraId="19ABBD36" w14:textId="481D10DC" w:rsidR="00772E42" w:rsidRDefault="00807BB6" w:rsidP="002A7EAD">
          <w:pPr>
            <w:pStyle w:val="Abbildung"/>
          </w:pPr>
          <w:r w:rsidRPr="002A7EAD">
            <w:lastRenderedPageBreak/>
            <w:drawing>
              <wp:inline distT="0" distB="0" distL="0" distR="0" wp14:anchorId="2ABCB992" wp14:editId="03E26A8D">
                <wp:extent cx="4749800" cy="24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31" cstate="print">
                          <a:extLst>
                            <a:ext uri="{28A0092B-C50C-407E-A947-70E740481C1C}">
                              <a14:useLocalDpi xmlns:a14="http://schemas.microsoft.com/office/drawing/2010/main" val="0"/>
                            </a:ext>
                          </a:extLst>
                        </a:blip>
                        <a:srcRect l="6537" t="9453" r="10591" b="33826"/>
                        <a:stretch/>
                      </pic:blipFill>
                      <pic:spPr bwMode="auto">
                        <a:xfrm>
                          <a:off x="0" y="0"/>
                          <a:ext cx="4749800" cy="2438400"/>
                        </a:xfrm>
                        <a:prstGeom prst="rect">
                          <a:avLst/>
                        </a:prstGeom>
                        <a:ln>
                          <a:noFill/>
                        </a:ln>
                        <a:extLst>
                          <a:ext uri="{53640926-AAD7-44D8-BBD7-CCE9431645EC}">
                            <a14:shadowObscured xmlns:a14="http://schemas.microsoft.com/office/drawing/2010/main"/>
                          </a:ext>
                        </a:extLst>
                      </pic:spPr>
                    </pic:pic>
                  </a:graphicData>
                </a:graphic>
              </wp:inline>
            </w:drawing>
          </w:r>
        </w:p>
        <w:p w14:paraId="4D7A299F" w14:textId="1014A877" w:rsidR="005C1895" w:rsidRDefault="00772E42" w:rsidP="00772E42">
          <w:pPr>
            <w:pStyle w:val="Beschriftung"/>
            <w:jc w:val="both"/>
          </w:pPr>
          <w:bookmarkStart w:id="60" w:name="_Ref66225306"/>
          <w:r w:rsidRPr="007962A4">
            <w:rPr>
              <w:b/>
              <w:bCs/>
            </w:rPr>
            <w:t xml:space="preserve">Abbildung </w:t>
          </w:r>
          <w:r w:rsidRPr="007962A4">
            <w:rPr>
              <w:b/>
              <w:bCs/>
            </w:rPr>
            <w:fldChar w:fldCharType="begin"/>
          </w:r>
          <w:r w:rsidRPr="007962A4">
            <w:rPr>
              <w:b/>
              <w:bCs/>
            </w:rPr>
            <w:instrText xml:space="preserve"> SEQ Abbildung \* ARABIC </w:instrText>
          </w:r>
          <w:r w:rsidRPr="007962A4">
            <w:rPr>
              <w:b/>
              <w:bCs/>
            </w:rPr>
            <w:fldChar w:fldCharType="separate"/>
          </w:r>
          <w:r w:rsidR="00426A43" w:rsidRPr="007962A4">
            <w:rPr>
              <w:b/>
              <w:bCs/>
              <w:noProof/>
            </w:rPr>
            <w:t>9</w:t>
          </w:r>
          <w:r w:rsidRPr="007962A4">
            <w:rPr>
              <w:b/>
              <w:bCs/>
            </w:rPr>
            <w:fldChar w:fldCharType="end"/>
          </w:r>
          <w:bookmarkEnd w:id="60"/>
          <w:r w:rsidRPr="007962A4">
            <w:rPr>
              <w:b/>
              <w:bCs/>
            </w:rPr>
            <w:t>:</w:t>
          </w:r>
          <w:r>
            <w:t xml:space="preserve"> Beispielsätze mit </w:t>
          </w:r>
          <w:r w:rsidR="00014AEC">
            <w:t>CPI-Paaren</w:t>
          </w:r>
          <w:r>
            <w:t xml:space="preserve"> aus wissenschaftlichen Arbeiten. Die vorhandenen Proteine sind mit blau und die kleinen chemischen Verbindungen mit rot hinterlegt. </w:t>
          </w:r>
          <w:r w:rsidRPr="007962A4">
            <w:rPr>
              <w:b/>
              <w:bCs/>
            </w:rPr>
            <w:t>(1)</w:t>
          </w:r>
          <w:r>
            <w:t xml:space="preserve"> </w:t>
          </w:r>
          <w:r w:rsidR="0017640C">
            <w:t>Beispielsatz: Hier besteht eine f</w:t>
          </w:r>
          <w:r>
            <w:t>unktionale Beziehung</w:t>
          </w:r>
          <w:r w:rsidR="0017640C">
            <w:t xml:space="preserve"> (d.h. Interaktion) zwischen</w:t>
          </w:r>
          <w:r>
            <w:t xml:space="preserve"> dem Protein </w:t>
          </w:r>
          <w:r w:rsidR="0017640C">
            <w:t>„</w:t>
          </w:r>
          <w:proofErr w:type="spellStart"/>
          <w:r>
            <w:t>insulin</w:t>
          </w:r>
          <w:proofErr w:type="spellEnd"/>
          <w:r w:rsidR="0017640C">
            <w:t>“</w:t>
          </w:r>
          <w:r>
            <w:t xml:space="preserve"> und der</w:t>
          </w:r>
          <w:r w:rsidR="0017640C">
            <w:t xml:space="preserve"> Verbindung „</w:t>
          </w:r>
          <w:proofErr w:type="spellStart"/>
          <w:r w:rsidR="0017640C">
            <w:t>dithiothritol</w:t>
          </w:r>
          <w:proofErr w:type="spellEnd"/>
          <w:r w:rsidR="0017640C">
            <w:t xml:space="preserve">“. </w:t>
          </w:r>
          <w:r w:rsidR="0017640C" w:rsidRPr="007962A4">
            <w:rPr>
              <w:b/>
              <w:bCs/>
            </w:rPr>
            <w:t>(2)</w:t>
          </w:r>
          <w:r w:rsidR="0017640C">
            <w:t xml:space="preserve"> Beispielsatz mit zwei </w:t>
          </w:r>
          <w:r w:rsidR="00256614">
            <w:t xml:space="preserve">CPI-Paaren. In beiden besteht keine </w:t>
          </w:r>
          <w:r w:rsidR="0017640C">
            <w:t>funktionale Beziehung</w:t>
          </w:r>
          <w:r w:rsidR="00F76DB9">
            <w:t xml:space="preserve"> zwischen dem Protein „BDNF“ und den beiden Verbindungen „MHPG“ und „HVA“.</w:t>
          </w:r>
        </w:p>
        <w:p w14:paraId="4DC9FAF0" w14:textId="48991C66" w:rsidR="005C1895" w:rsidRDefault="005C1895" w:rsidP="00ED3A49"/>
        <w:p w14:paraId="2B84D908" w14:textId="0E812996" w:rsidR="003652A8" w:rsidRDefault="002277AF" w:rsidP="00ED3A49">
          <w:r>
            <w:t xml:space="preserve">Bei dem CPI Text Mining handelt es sich um eine konkrete Anwendung von allgemeinem </w:t>
          </w:r>
          <w:proofErr w:type="spellStart"/>
          <w:r>
            <w:t>Beziehung</w:t>
          </w:r>
          <w:r w:rsidR="00323AFA">
            <w:t>s</w:t>
          </w:r>
          <w:proofErr w:type="spellEnd"/>
          <w:r w:rsidR="00C954CC">
            <w:t xml:space="preserve"> </w:t>
          </w:r>
          <w:r>
            <w:t xml:space="preserve">Text Mining </w:t>
          </w:r>
          <w:r w:rsidRPr="00800D1B">
            <w:rPr>
              <w:i/>
              <w:iCs/>
            </w:rPr>
            <w:t xml:space="preserve">(engl. </w:t>
          </w:r>
          <w:proofErr w:type="spellStart"/>
          <w:r w:rsidRPr="00800D1B">
            <w:rPr>
              <w:i/>
              <w:iCs/>
            </w:rPr>
            <w:t>relation</w:t>
          </w:r>
          <w:proofErr w:type="spellEnd"/>
          <w:r w:rsidRPr="00800D1B">
            <w:rPr>
              <w:i/>
              <w:iCs/>
            </w:rPr>
            <w:t xml:space="preserve"> </w:t>
          </w:r>
          <w:proofErr w:type="spellStart"/>
          <w:r w:rsidRPr="00800D1B">
            <w:rPr>
              <w:i/>
              <w:iCs/>
            </w:rPr>
            <w:t>extraction</w:t>
          </w:r>
          <w:proofErr w:type="spellEnd"/>
          <w:r w:rsidR="00716937" w:rsidRPr="00800D1B">
            <w:rPr>
              <w:i/>
              <w:iCs/>
            </w:rPr>
            <w:t>; RE</w:t>
          </w:r>
          <w:r w:rsidRPr="00800D1B">
            <w:rPr>
              <w:i/>
              <w:iCs/>
            </w:rPr>
            <w:t>)</w:t>
          </w:r>
          <w:r w:rsidR="00F512C4" w:rsidRPr="00800D1B">
            <w:rPr>
              <w:i/>
              <w:iCs/>
            </w:rPr>
            <w:t>.</w:t>
          </w:r>
          <w:r w:rsidR="001222F5">
            <w:t xml:space="preserve"> Weitere mögliche extrahierte Beziehungen sind z.B. Protein-Protein Interaktionen </w:t>
          </w:r>
          <w:r w:rsidR="001222F5" w:rsidRPr="007962A4">
            <w:rPr>
              <w:i/>
              <w:iCs/>
            </w:rPr>
            <w:t>(eng</w:t>
          </w:r>
          <w:r w:rsidR="007962A4" w:rsidRPr="007962A4">
            <w:rPr>
              <w:i/>
              <w:iCs/>
            </w:rPr>
            <w:t>l</w:t>
          </w:r>
          <w:r w:rsidR="001222F5" w:rsidRPr="007962A4">
            <w:rPr>
              <w:i/>
              <w:iCs/>
            </w:rPr>
            <w:t xml:space="preserve">. protein-protein </w:t>
          </w:r>
          <w:proofErr w:type="spellStart"/>
          <w:r w:rsidR="001222F5" w:rsidRPr="007962A4">
            <w:rPr>
              <w:i/>
              <w:iCs/>
            </w:rPr>
            <w:t>interactions</w:t>
          </w:r>
          <w:proofErr w:type="spellEnd"/>
          <w:r w:rsidR="001222F5" w:rsidRPr="007962A4">
            <w:rPr>
              <w:i/>
              <w:iCs/>
            </w:rPr>
            <w:t>)</w:t>
          </w:r>
          <w:r w:rsidR="001222F5">
            <w:t xml:space="preserve">, Gen-Krankheit Zusammenhänge </w:t>
          </w:r>
          <w:r w:rsidR="001222F5" w:rsidRPr="00800D1B">
            <w:rPr>
              <w:i/>
              <w:iCs/>
            </w:rPr>
            <w:t>(engl. gene-</w:t>
          </w:r>
          <w:proofErr w:type="spellStart"/>
          <w:r w:rsidR="001222F5" w:rsidRPr="00800D1B">
            <w:rPr>
              <w:i/>
              <w:iCs/>
            </w:rPr>
            <w:t>disease</w:t>
          </w:r>
          <w:proofErr w:type="spellEnd"/>
          <w:r w:rsidR="001222F5" w:rsidRPr="00800D1B">
            <w:rPr>
              <w:i/>
              <w:iCs/>
            </w:rPr>
            <w:t xml:space="preserve"> </w:t>
          </w:r>
          <w:proofErr w:type="spellStart"/>
          <w:r w:rsidR="001222F5" w:rsidRPr="00800D1B">
            <w:rPr>
              <w:i/>
              <w:iCs/>
            </w:rPr>
            <w:t>associations</w:t>
          </w:r>
          <w:proofErr w:type="spellEnd"/>
          <w:r w:rsidR="001222F5" w:rsidRPr="00800D1B">
            <w:rPr>
              <w:i/>
              <w:iCs/>
            </w:rPr>
            <w:t>)</w:t>
          </w:r>
          <w:r w:rsidR="001222F5">
            <w:t xml:space="preserve"> und</w:t>
          </w:r>
          <w:r w:rsidR="005D4694">
            <w:t xml:space="preserve"> chemische Verbindungen</w:t>
          </w:r>
          <w:r w:rsidR="005D4694">
            <w:noBreakHyphen/>
            <w:t xml:space="preserve">Gen Interaktionen </w:t>
          </w:r>
          <w:r w:rsidR="00B9294E" w:rsidRPr="00800D1B">
            <w:rPr>
              <w:i/>
              <w:iCs/>
            </w:rPr>
            <w:t>(engl. compound-</w:t>
          </w:r>
          <w:proofErr w:type="spellStart"/>
          <w:r w:rsidR="00B9294E" w:rsidRPr="00800D1B">
            <w:rPr>
              <w:i/>
              <w:iCs/>
            </w:rPr>
            <w:t>gene</w:t>
          </w:r>
          <w:proofErr w:type="spellEnd"/>
          <w:r w:rsidR="00B9294E" w:rsidRPr="00800D1B">
            <w:rPr>
              <w:i/>
              <w:iCs/>
            </w:rPr>
            <w:t xml:space="preserve"> </w:t>
          </w:r>
          <w:proofErr w:type="spellStart"/>
          <w:r w:rsidR="00B9294E" w:rsidRPr="00800D1B">
            <w:rPr>
              <w:i/>
              <w:iCs/>
            </w:rPr>
            <w:t>interaction</w:t>
          </w:r>
          <w:proofErr w:type="spellEnd"/>
          <w:r w:rsidR="00B9294E" w:rsidRPr="00800D1B">
            <w:rPr>
              <w:i/>
              <w:iCs/>
            </w:rPr>
            <w:t>)</w:t>
          </w:r>
          <w:r w:rsidR="005D4694" w:rsidRPr="00800D1B">
            <w:rPr>
              <w:i/>
              <w:iCs/>
            </w:rPr>
            <w:t>.</w:t>
          </w:r>
          <w:r w:rsidR="002B72FA">
            <w:t xml:space="preserve"> Allgemein werden die einzelnen Objekte (Protein, Gen, Krankheit und chemische Verbindungen) auch als Entitäten bezeichnet.</w:t>
          </w:r>
          <w:r w:rsidR="000C6D8C">
            <w:t xml:space="preserve"> </w:t>
          </w:r>
          <w:r w:rsidR="00716937">
            <w:t xml:space="preserve">Wenn in einer wissenschaftlichen Arbeit ein Modell zu einer </w:t>
          </w:r>
          <w:r w:rsidR="00B047F6">
            <w:t>konkreten RE</w:t>
          </w:r>
          <w:r w:rsidR="00716937">
            <w:t xml:space="preserve"> Aufgabe publiziert wird, lässt sich dieses mit kleinen Adaptionen auf weitere Beziehungen anwenden. </w:t>
          </w:r>
          <w:r w:rsidR="005A561E">
            <w:t>Bei den auf maschinelles Lernen basierenden Modellen muss</w:t>
          </w:r>
          <w:r w:rsidR="006D157E">
            <w:t xml:space="preserve"> </w:t>
          </w:r>
          <w:r w:rsidR="005A561E">
            <w:t>auf jeden Fall ein neuer passender Trainingsdatensatz für das Modell vorhanden sein.</w:t>
          </w:r>
        </w:p>
        <w:p w14:paraId="100623CC" w14:textId="77777777" w:rsidR="007C4BD7" w:rsidRDefault="007C4BD7" w:rsidP="00ED3A49"/>
        <w:p w14:paraId="34E3453B" w14:textId="7AA51E35" w:rsidR="002277AF" w:rsidRDefault="00716937" w:rsidP="00ED3A49">
          <w:r>
            <w:t xml:space="preserve"> </w:t>
          </w:r>
        </w:p>
        <w:p w14:paraId="609C2FB5" w14:textId="63229160" w:rsidR="00E31CCC" w:rsidRDefault="00E66924" w:rsidP="002168C7">
          <w:pPr>
            <w:pStyle w:val="berschrift3"/>
          </w:pPr>
          <w:bookmarkStart w:id="61" w:name="_Toc66477599"/>
          <w:bookmarkStart w:id="62" w:name="_Toc66749931"/>
          <w:r>
            <w:t>Historie</w:t>
          </w:r>
          <w:r w:rsidR="00E31CCC">
            <w:t xml:space="preserve"> von </w:t>
          </w:r>
          <w:r>
            <w:t>RE</w:t>
          </w:r>
          <w:r w:rsidR="00F3586A">
            <w:t xml:space="preserve"> </w:t>
          </w:r>
          <w:r w:rsidR="00EA5A9F">
            <w:t>T</w:t>
          </w:r>
          <w:r w:rsidR="00E31CCC">
            <w:t>ext</w:t>
          </w:r>
          <w:r w:rsidR="00EA5A9F">
            <w:t xml:space="preserve"> M</w:t>
          </w:r>
          <w:r w:rsidR="00E31CCC">
            <w:t>ining</w:t>
          </w:r>
          <w:r>
            <w:t xml:space="preserve"> mit Blick auf CPI</w:t>
          </w:r>
          <w:r w:rsidR="00F3586A">
            <w:t xml:space="preserve"> </w:t>
          </w:r>
          <w:r>
            <w:t>Text Mining</w:t>
          </w:r>
          <w:bookmarkEnd w:id="61"/>
          <w:bookmarkEnd w:id="62"/>
          <w:r w:rsidR="00E31CCC">
            <w:t xml:space="preserve"> </w:t>
          </w:r>
        </w:p>
        <w:p w14:paraId="1A3ADA3E" w14:textId="4A36F636" w:rsidR="00D40ECF" w:rsidRPr="004150DC" w:rsidRDefault="008172DA" w:rsidP="00FA1DA1">
          <w:pPr>
            <w:rPr>
              <w:b/>
              <w:bCs/>
            </w:rPr>
          </w:pPr>
          <w:r>
            <w:t>Zum RE aus der Literatur gibt es grundlegend verschiedene Ansätze.</w:t>
          </w:r>
          <w:r w:rsidR="009014BB">
            <w:t xml:space="preserve"> I</w:t>
          </w:r>
          <w:r w:rsidR="00F3586A">
            <w:t xml:space="preserve">m Folgenden wird ein Überblick über verschiedene </w:t>
          </w:r>
          <w:r w:rsidR="004150DC">
            <w:t>Publikationen</w:t>
          </w:r>
          <w:r w:rsidR="00F3586A">
            <w:t xml:space="preserve"> </w:t>
          </w:r>
          <w:r w:rsidR="004150DC">
            <w:t>für</w:t>
          </w:r>
          <w:r w:rsidR="00F3586A">
            <w:t xml:space="preserve"> RE geliefert.</w:t>
          </w:r>
          <w:r w:rsidR="004F3FF1">
            <w:t xml:space="preserve"> </w:t>
          </w:r>
          <w:r w:rsidR="009014BB">
            <w:t xml:space="preserve"> </w:t>
          </w:r>
        </w:p>
        <w:p w14:paraId="55228839" w14:textId="1024BD06" w:rsidR="002B3877" w:rsidRDefault="007B69CA" w:rsidP="00FA1DA1">
          <w:r>
            <w:t>Die Basis für die ersten Arbeiten ist die</w:t>
          </w:r>
          <w:r w:rsidRPr="007B69CA">
            <w:t xml:space="preserve"> Kookkurrenz</w:t>
          </w:r>
          <w:r>
            <w:t>, bei der sobald zwei Entitäten gemeinsam in einem Abschnitt des Textes</w:t>
          </w:r>
          <w:r w:rsidR="001B0B9D">
            <w:t xml:space="preserve"> (z.B. ein Satz)</w:t>
          </w:r>
          <w:r>
            <w:t xml:space="preserve"> vorkommen, </w:t>
          </w:r>
          <w:r w:rsidR="00725000">
            <w:t xml:space="preserve">eine Interaktion zwischen diesen </w:t>
          </w:r>
          <w:r w:rsidR="00CF5A4D">
            <w:t>angenommen wird</w:t>
          </w:r>
          <w:r w:rsidR="000848C0">
            <w:t xml:space="preserve"> </w:t>
          </w:r>
          <w:r w:rsidR="000848C0">
            <w:fldChar w:fldCharType="begin" w:fldLock="1"/>
          </w:r>
          <w:r w:rsidR="00287FDD">
            <w:instrText>ADDIN CSL_CITATION {"citationItems":[{"id":"ITEM-1","itemData":{"author":[{"dropping-particle":"","family":"Jenssen","given":"Tor-kristian","non-dropping-particle":"","parse-names":false,"suffix":""},{"dropping-particle":"","family":"Komorowski","given":"Jan","non-dropping-particle":"","parse-names":false,"suffix":""},{"dropping-particle":"","family":"Hovig","given":"Eivind","non-dropping-particle":"","parse-names":false,"suffix":""}],"id":"ITEM-1","issue":"may","issued":{"date-parts":[["2001"]]},"page":"21-28","title":"A literature network of human genes for high-throughput analysis of gene","type":"article-journal","volume":"28"},"uris":["http://www.mendeley.com/documents/?uuid=b3d440a9-07f6-4c96-bafc-f59b72efa965"]}],"mendeley":{"formattedCitation":"[28]","plainTextFormattedCitation":"[28]","previouslyFormattedCitation":"[28]"},"properties":{"noteIndex":0},"schema":"https://github.com/citation-style-language/schema/raw/master/csl-citation.json"}</w:instrText>
          </w:r>
          <w:r w:rsidR="000848C0">
            <w:fldChar w:fldCharType="separate"/>
          </w:r>
          <w:r w:rsidR="00771C31" w:rsidRPr="00771C31">
            <w:rPr>
              <w:noProof/>
            </w:rPr>
            <w:t>[28]</w:t>
          </w:r>
          <w:r w:rsidR="000848C0">
            <w:fldChar w:fldCharType="end"/>
          </w:r>
          <w:r w:rsidR="00725000">
            <w:t>.</w:t>
          </w:r>
          <w:r w:rsidR="00CF5A4D">
            <w:t xml:space="preserve"> Die</w:t>
          </w:r>
          <w:r w:rsidR="00965041">
            <w:t xml:space="preserve"> Präzision kann</w:t>
          </w:r>
          <w:r w:rsidR="00CF5A4D">
            <w:t xml:space="preserve"> durch die zusätzliche Anwesenheit eines Interaktionswortes zwischen dem Entitäten-Paar</w:t>
          </w:r>
          <w:r w:rsidR="00752DC6">
            <w:t xml:space="preserve"> </w:t>
          </w:r>
          <w:r w:rsidR="00752DC6">
            <w:fldChar w:fldCharType="begin" w:fldLock="1"/>
          </w:r>
          <w:r w:rsidR="00287FDD">
            <w:instrText>ADDIN CSL_CITATION {"citationItems":[{"id":"ITEM-1","itemData":{"DOI":"10.1186/1471-2105-10-233","ISBN":"1471210510","author":[{"dropping-particle":"","family":"Kabiljo","given":"Renata","non-dropping-particle":"","parse-names":false,"suffix":""},{"dropping-particle":"","family":"Clegg","given":"Andrew B","non-dropping-particle":"","parse-names":false,"suffix":""},{"dropping-particle":"","family":"Shepherd","given":"Adrian J","non-dropping-particle":"","parse-names":false,"suffix":""}],"id":"ITEM-1","issued":{"date-parts":[["2009"]]},"page":"1-12","title":"A realistic assessment of methods for extracting gene / protein interactions from free text","type":"article-journal","volume":"12"},"uris":["http://www.mendeley.com/documents/?uuid=fa69484c-3adb-478f-8f56-fcd7a3199c04"]}],"mendeley":{"formattedCitation":"[29]","plainTextFormattedCitation":"[29]","previouslyFormattedCitation":"[29]"},"properties":{"noteIndex":0},"schema":"https://github.com/citation-style-language/schema/raw/master/csl-citation.json"}</w:instrText>
          </w:r>
          <w:r w:rsidR="00752DC6">
            <w:fldChar w:fldCharType="separate"/>
          </w:r>
          <w:r w:rsidR="00771C31" w:rsidRPr="00771C31">
            <w:rPr>
              <w:noProof/>
            </w:rPr>
            <w:t>[29]</w:t>
          </w:r>
          <w:r w:rsidR="00752DC6">
            <w:fldChar w:fldCharType="end"/>
          </w:r>
          <w:r w:rsidR="00BE56CE">
            <w:t>, oder de</w:t>
          </w:r>
          <w:r w:rsidR="00C02257">
            <w:t>m</w:t>
          </w:r>
          <w:r w:rsidR="00BE56CE">
            <w:t xml:space="preserve"> Abgleich mit </w:t>
          </w:r>
          <w:r w:rsidR="00BE56CE" w:rsidRPr="00BE56CE">
            <w:t>lexik</w:t>
          </w:r>
          <w:r w:rsidR="00BE56CE">
            <w:t>alisch</w:t>
          </w:r>
          <w:r w:rsidR="00BE56CE">
            <w:noBreakHyphen/>
          </w:r>
          <w:r w:rsidR="00BE56CE" w:rsidRPr="00BE56CE">
            <w:t>syntakt</w:t>
          </w:r>
          <w:r w:rsidR="00BE56CE">
            <w:t>ischen Muster</w:t>
          </w:r>
          <w:r w:rsidR="00BC5767">
            <w:t>n</w:t>
          </w:r>
          <w:r w:rsidR="00752DC6">
            <w:t xml:space="preserve"> </w:t>
          </w:r>
          <w:r w:rsidR="00752DC6">
            <w:fldChar w:fldCharType="begin" w:fldLock="1"/>
          </w:r>
          <w:r w:rsidR="00287FDD">
            <w:instrText>ADDIN CSL_CITATION {"citationItems":[{"id":"ITEM-1","itemData":{"DOI":"10.1186/gb-2008-9-S2-S13","author":[{"dropping-particle":"","family":"Rinaldi","given":"Fabio","non-dropping-particle":"","parse-names":false,"suffix":""},{"dropping-particle":"","family":"Kappeler","given":"Thomas","non-dropping-particle":"","parse-names":false,"suffix":""},{"dropping-particle":"","family":"Kaljurand","given":"Kaarel","non-dropping-particle":"","parse-names":false,"suffix":""},{"dropping-particle":"","family":"Schneider","given":"Gerold","non-dropping-particle":"","parse-names":false,"suffix":""},{"dropping-particle":"","family":"Klenner","given":"Manfred","non-dropping-particle":"","parse-names":false,"suffix":""},{"dropping-particle":"","family":"Clematide","given":"Simon","non-dropping-particle":"","parse-names":false,"suffix":""},{"dropping-particle":"","family":"Hess","given":"Michael","non-dropping-particle":"","parse-names":false,"suffix":""},{"dropping-particle":"","family":"Parisot","given":"Pierre","non-dropping-particle":"","parse-names":false,"suffix":""},{"dropping-particle":"","family":"Romacker","given":"Martin","non-dropping-particle":"","parse-names":false,"suffix":""},{"dropping-particle":"","family":"Vachon","given":"Therese","non-dropping-particle":"","parse-names":false,"suffix":""}],"id":"ITEM-1","issue":"Suppl 2","issued":{"date-parts":[["2008"]]},"page":"1-11","title":"Open Access OntoGene in BioCreative II","type":"article-journal","volume":"9"},"uris":["http://www.mendeley.com/documents/?uuid=54eacca1-da69-47fd-a257-cc50698ef60b"]}],"mendeley":{"formattedCitation":"[30]","plainTextFormattedCitation":"[30]","previouslyFormattedCitation":"[30]"},"properties":{"noteIndex":0},"schema":"https://github.com/citation-style-language/schema/raw/master/csl-citation.json"}</w:instrText>
          </w:r>
          <w:r w:rsidR="00752DC6">
            <w:fldChar w:fldCharType="separate"/>
          </w:r>
          <w:r w:rsidR="00771C31" w:rsidRPr="00771C31">
            <w:rPr>
              <w:noProof/>
            </w:rPr>
            <w:t>[30]</w:t>
          </w:r>
          <w:r w:rsidR="00752DC6">
            <w:fldChar w:fldCharType="end"/>
          </w:r>
          <w:r w:rsidR="00BE56CE">
            <w:t xml:space="preserve"> </w:t>
          </w:r>
          <w:r w:rsidR="00CF5A4D">
            <w:t>verbessert werden.</w:t>
          </w:r>
          <w:r w:rsidR="00BF4C09">
            <w:t xml:space="preserve"> </w:t>
          </w:r>
        </w:p>
        <w:p w14:paraId="166EAC7D" w14:textId="35B3E98D" w:rsidR="0014507F" w:rsidRDefault="002B3877" w:rsidP="00FA1DA1">
          <w:r>
            <w:t>Ein weiterer</w:t>
          </w:r>
          <w:r w:rsidR="0037532F">
            <w:t xml:space="preserve"> Ansatz ist, unter Verwendung von NLP die Entitäten</w:t>
          </w:r>
          <w:r w:rsidR="0037532F">
            <w:noBreakHyphen/>
            <w:t>Paare an</w:t>
          </w:r>
          <w:r w:rsidR="003313AA">
            <w:t>hand von selbst definierten Regeln</w:t>
          </w:r>
          <w:r w:rsidR="0037532F">
            <w:t xml:space="preserve"> in den Sätzen zu identifizieren.</w:t>
          </w:r>
          <w:r w:rsidR="00ED6840">
            <w:t xml:space="preserve"> </w:t>
          </w:r>
          <w:r w:rsidR="0000109B">
            <w:t>Diese Regeln werden</w:t>
          </w:r>
          <w:r w:rsidR="00F34AF9">
            <w:t xml:space="preserve"> von </w:t>
          </w:r>
          <w:r w:rsidR="00ED6840">
            <w:t xml:space="preserve">typischen Mustern </w:t>
          </w:r>
          <w:r w:rsidR="00D71428">
            <w:t>der</w:t>
          </w:r>
          <w:r w:rsidR="00ED6840">
            <w:t xml:space="preserve"> Entitäten-Paare </w:t>
          </w:r>
          <w:r w:rsidR="00ED6840">
            <w:lastRenderedPageBreak/>
            <w:t>in der Literatur</w:t>
          </w:r>
          <w:r w:rsidR="00D71428">
            <w:t xml:space="preserve"> </w:t>
          </w:r>
          <w:r w:rsidR="00F34AF9">
            <w:t>abgeleitet.</w:t>
          </w:r>
          <w:r w:rsidR="00ED6840">
            <w:t xml:space="preserve"> </w:t>
          </w:r>
          <w:r w:rsidR="00577BC1">
            <w:t>Die</w:t>
          </w:r>
          <w:r w:rsidR="00905C2A">
            <w:t xml:space="preserve"> Muster können</w:t>
          </w:r>
          <w:r w:rsidR="00572D06">
            <w:t xml:space="preserve"> hierfür</w:t>
          </w:r>
          <w:r w:rsidR="00905C2A">
            <w:t xml:space="preserve"> entweder manuell</w:t>
          </w:r>
          <w:r>
            <w:t xml:space="preserve"> </w:t>
          </w:r>
          <w:r>
            <w:fldChar w:fldCharType="begin" w:fldLock="1"/>
          </w:r>
          <w:r w:rsidR="00287FDD">
            <w:instrText>ADDIN CSL_CITATION {"citationItems":[{"id":"ITEM-1","itemData":{"DOI":"10.1093/bioinformatics/btg279","ISSN":"13674803","PMID":"14594709","abstract":"Motivation: As research into disease pathology and cellular function continues to generate vast amounts of data pertaining to protein, gene and small molecule (PGSM) interactions, there exists a critical need to capture these results in structured formats allowing for computational analysis. Although many efforts have been made to create databases that store this information in computer readable form, populating these sources largely requires a manual process of interpreting and extracting interaction relationships from the biological research literature. Being able to efficiently and accurately automate the extraction of interactions from unstructured text, would greatly improve the content of these databases and provide a method for managing the continued growth of new literature being published. Results: In this paper, we describe a system for extracting PGSM interactions from unstructured text. By utilizing a lexical analyzer and context free grammar (CFG), we demonstrate that efficient parsers can be constructed for extracting these relationships from natural language with high rates of recall and precision. Our results show that this technique achieved a recall rate of 83.5% and a precision rate of 93.1% for recognizing PGSM names and a recall rate of 63.9% and a precision rate of 70.2% for extracting interactions between these entities. In contrast to other published techniques, the use of a CFG significantly reduces the complexities of natural language processing by focusing on domain specific structure as opposed to analyzing the semantics of a given language. Additionally, our approach provides a level of abstraction for adding new rules for extracting other types of biological relationships beyond PGSM relationships.","author":[{"dropping-particle":"","family":"Temkin","given":"Joshua M.","non-dropping-particle":"","parse-names":false,"suffix":""},{"dropping-particle":"","family":"Gilder","given":"Mark R.","non-dropping-particle":"","parse-names":false,"suffix":""}],"container-title":"Bioinformatics","id":"ITEM-1","issue":"16","issued":{"date-parts":[["2003"]]},"page":"2046-2053","title":"Extraction of protein interaction information from unstructured text using a context-free grammar","type":"article-journal","volume":"19"},"uris":["http://www.mendeley.com/documents/?uuid=c14e008d-d72f-416c-9642-98ab7ebf1a73"]}],"mendeley":{"formattedCitation":"[31]","plainTextFormattedCitation":"[31]","previouslyFormattedCitation":"[31]"},"properties":{"noteIndex":0},"schema":"https://github.com/citation-style-language/schema/raw/master/csl-citation.json"}</w:instrText>
          </w:r>
          <w:r>
            <w:fldChar w:fldCharType="separate"/>
          </w:r>
          <w:r w:rsidR="00771C31" w:rsidRPr="00771C31">
            <w:rPr>
              <w:noProof/>
            </w:rPr>
            <w:t>[31]</w:t>
          </w:r>
          <w:r>
            <w:fldChar w:fldCharType="end"/>
          </w:r>
          <w:r>
            <w:t xml:space="preserve"> </w:t>
          </w:r>
          <w:r w:rsidR="00905C2A">
            <w:t>oder automatisiert</w:t>
          </w:r>
          <w:r>
            <w:t xml:space="preserve"> </w:t>
          </w:r>
          <w:r>
            <w:fldChar w:fldCharType="begin" w:fldLock="1"/>
          </w:r>
          <w:r w:rsidR="00287FDD">
            <w:instrText>ADDIN CSL_CITATION {"citationItems":[{"id":"ITEM-1","itemData":{"DOI":"10.1093/bioinformatics/bti493","ISSN":"13674803","PMID":"15890744","abstract":"Motivation: An enormous number of protein-protein interaction relationships are buried in millions of research articles published over the years, and the number is growing. Rediscovering them automatically is a challenging bioinformatics task. Solutions to this problem also reach far beyond bioinformatics. Results: We study a new approach that involves automatically discovering English expression patterns, optimizing them and using them to extract protein-protein interactions. In a sister paper, we described how to generate English expression patterns related to protein-protein interactions, and this approach alone has already achieved precision and recall rates significantly higher than those of other automatic systems. This paper continues to present our theory, focusing on how to improve the patterns. A minimum description length (MDL)-based pattern-optimization algorithm is designed to reduce and merge patterns. This has significantly increased generalization power, and hence the recall and precision rates, as confirmed by our experiments. © The Author 2005. Published by Oxford University Press. All rights reserved.","author":[{"dropping-particle":"","family":"Hao","given":"Yu","non-dropping-particle":"","parse-names":false,"suffix":""},{"dropping-particle":"","family":"Zhu","given":"Xiaoyan","non-dropping-particle":"","parse-names":false,"suffix":""},{"dropping-particle":"","family":"Huang","given":"Minlie","non-dropping-particle":"","parse-names":false,"suffix":""},{"dropping-particle":"","family":"Li","given":"Ming","non-dropping-particle":"","parse-names":false,"suffix":""}],"container-title":"Bioinformatics","id":"ITEM-1","issue":"15","issued":{"date-parts":[["2005"]]},"page":"3294-3300","title":"Discovering patterns to extract protein-protein interactions from the literature: Part II","type":"article-journal","volume":"21"},"uris":["http://www.mendeley.com/documents/?uuid=ca9e14d4-cbbd-4403-80ef-fccfe511820a"]}],"mendeley":{"formattedCitation":"[32]","plainTextFormattedCitation":"[32]","previouslyFormattedCitation":"[32]"},"properties":{"noteIndex":0},"schema":"https://github.com/citation-style-language/schema/raw/master/csl-citation.json"}</w:instrText>
          </w:r>
          <w:r>
            <w:fldChar w:fldCharType="separate"/>
          </w:r>
          <w:r w:rsidR="00771C31" w:rsidRPr="00771C31">
            <w:rPr>
              <w:noProof/>
            </w:rPr>
            <w:t>[32]</w:t>
          </w:r>
          <w:r>
            <w:fldChar w:fldCharType="end"/>
          </w:r>
          <w:r w:rsidR="00905C2A">
            <w:t xml:space="preserve"> gefunden werden.</w:t>
          </w:r>
          <w:r w:rsidR="00572D06">
            <w:t xml:space="preserve"> </w:t>
          </w:r>
          <w:r w:rsidR="00EE554B">
            <w:t>Mit de</w:t>
          </w:r>
          <w:r w:rsidR="00F971AA">
            <w:t>n</w:t>
          </w:r>
          <w:r w:rsidR="00EE554B">
            <w:t xml:space="preserve"> </w:t>
          </w:r>
          <w:r w:rsidR="008373FF">
            <w:t>m</w:t>
          </w:r>
          <w:r w:rsidR="00572D06">
            <w:t>usterbasierte</w:t>
          </w:r>
          <w:r w:rsidR="00EE554B">
            <w:t>n</w:t>
          </w:r>
          <w:r w:rsidR="00C02257">
            <w:t xml:space="preserve"> </w:t>
          </w:r>
          <w:r w:rsidR="00572D06">
            <w:t>Ansätze</w:t>
          </w:r>
          <w:r w:rsidR="00EE554B">
            <w:t>n</w:t>
          </w:r>
          <w:r w:rsidR="00572D06">
            <w:t xml:space="preserve"> zum RE</w:t>
          </w:r>
          <w:r w:rsidR="008373FF">
            <w:t xml:space="preserve"> </w:t>
          </w:r>
          <w:r w:rsidR="00572D06">
            <w:t>Text Mining</w:t>
          </w:r>
          <w:r w:rsidR="00EE554B">
            <w:t xml:space="preserve">, lassen </w:t>
          </w:r>
          <w:proofErr w:type="gramStart"/>
          <w:r w:rsidR="00EE554B">
            <w:t>sich relativ</w:t>
          </w:r>
          <w:proofErr w:type="gramEnd"/>
          <w:r w:rsidR="00EE554B">
            <w:t xml:space="preserve"> gut</w:t>
          </w:r>
          <w:r w:rsidR="00F971AA">
            <w:t xml:space="preserve"> einfache Interaktionen in Sätzen erfassen</w:t>
          </w:r>
          <w:r w:rsidR="005115FE">
            <w:t xml:space="preserve">. </w:t>
          </w:r>
          <w:r w:rsidR="00060914">
            <w:t>B</w:t>
          </w:r>
          <w:r w:rsidR="00F971AA">
            <w:t>ei komplex</w:t>
          </w:r>
          <w:r w:rsidR="00346A1F">
            <w:t>er</w:t>
          </w:r>
          <w:r w:rsidR="00F971AA">
            <w:t xml:space="preserve">en Sätzen, </w:t>
          </w:r>
          <w:r w:rsidR="00C02257">
            <w:t xml:space="preserve">welche in der Wissenschaft üblich sind, </w:t>
          </w:r>
          <w:r w:rsidR="00F971AA">
            <w:t>gerät dieser Ansatz</w:t>
          </w:r>
          <w:r w:rsidR="00C03289">
            <w:t xml:space="preserve"> schnell</w:t>
          </w:r>
          <w:r w:rsidR="00F971AA">
            <w:t xml:space="preserve"> an seine </w:t>
          </w:r>
          <w:r w:rsidR="005115FE">
            <w:t>Grenzen</w:t>
          </w:r>
          <w:r w:rsidR="00346A1F">
            <w:t xml:space="preserve"> </w:t>
          </w:r>
          <w:r w:rsidR="00346A1F">
            <w:fldChar w:fldCharType="begin" w:fldLock="1"/>
          </w:r>
          <w:r w:rsidR="00287FDD">
            <w:instrText>ADDIN CSL_CITATION {"citationItems":[{"id":"ITEM-1","itemData":{"DOI":"10.1016/j.jbi.2011.04.005","ISSN":"15320464","PMID":"21545845","abstract":"A drug-drug interaction (DDI) occurs when one drug influences the level or activity of another drug. Information Extraction (IE) techniques can provide health care professionals with an interesting way to reduce time spent reviewing the literature for potential drug-drug interactions. Nevertheless, no approach has been proposed to the problem of extracting DDIs in biomedical texts. In this article, we study whether a machine learning-based method is appropriate for DDI extraction in biomedical texts and whether the results provided are superior to those obtained from our previously proposed pattern-based approach [1]. The method proposed here for DDI extraction is based on a supervised machine learning technique, more specifically, the shallow linguistic kernel proposed in Giuliano et al. (2006) [2]. Since no benchmark corpus was available to evaluate our approach to DDI extraction, we created the first such corpus, DrugDDI, annotated with 3169 DDIs. We performed several experiments varying the configuration parameters of the shallow linguistic kernel. The model that maximizes the F-measure was evaluated on the test data of the DrugDDI corpus, achieving a precision of 51.03%, a recall of 72.82% and an F-measure of 60.01%.To the best of our knowledge, this work has proposed the first full solution for the automatic extraction of DDIs from biomedical texts. Our study confirms that the shallow linguistic kernel outperforms our previous pattern-based approach. Additionally, it is our hope that the DrugDDI corpus will allow researchers to explore new solutions to the DDI extraction problem. © 2011 Elsevier Inc.","author":[{"dropping-particle":"","family":"Segura-Bedmar","given":"Isabel","non-dropping-particle":"","parse-names":false,"suffix":""},{"dropping-particle":"","family":"Martínez","given":"Paloma","non-dropping-particle":"","parse-names":false,"suffix":""},{"dropping-particle":"","family":"Pablo-Sánchez","given":"Cesar","non-dropping-particle":"de","parse-names":false,"suffix":""}],"container-title":"Journal of Biomedical Informatics","id":"ITEM-1","issue":"5","issued":{"date-parts":[["2011"]]},"page":"789-804","publisher":"Elsevier Inc.","title":"Using a shallow linguistic kernel for drug-drug interaction extraction","type":"article-journal","volume":"44"},"uris":["http://www.mendeley.com/documents/?uuid=51e416b7-f322-4df5-8e7c-02b013315d90"]}],"mendeley":{"formattedCitation":"[33]","plainTextFormattedCitation":"[33]","previouslyFormattedCitation":"[33]"},"properties":{"noteIndex":0},"schema":"https://github.com/citation-style-language/schema/raw/master/csl-citation.json"}</w:instrText>
          </w:r>
          <w:r w:rsidR="00346A1F">
            <w:fldChar w:fldCharType="separate"/>
          </w:r>
          <w:r w:rsidR="00771C31" w:rsidRPr="00771C31">
            <w:rPr>
              <w:noProof/>
            </w:rPr>
            <w:t>[33]</w:t>
          </w:r>
          <w:r w:rsidR="00346A1F">
            <w:fldChar w:fldCharType="end"/>
          </w:r>
          <w:r w:rsidR="005115FE">
            <w:t>.</w:t>
          </w:r>
          <w:r w:rsidR="00497B13">
            <w:t xml:space="preserve"> </w:t>
          </w:r>
          <w:r w:rsidR="00F971AA">
            <w:t xml:space="preserve"> </w:t>
          </w:r>
          <w:r w:rsidR="00EE554B">
            <w:t xml:space="preserve"> </w:t>
          </w:r>
        </w:p>
        <w:p w14:paraId="789D329A" w14:textId="145FCAAE" w:rsidR="0074042C" w:rsidRPr="00BA79CE" w:rsidRDefault="0014507F" w:rsidP="00BA79CE">
          <w:pPr>
            <w:rPr>
              <w:shd w:val="clear" w:color="auto" w:fill="FFFFFF"/>
            </w:rPr>
          </w:pPr>
          <w:r>
            <w:t>Aus diesem Grund werden Klassifikatoren, die</w:t>
          </w:r>
          <w:r w:rsidR="00DB3ABF">
            <w:t xml:space="preserve"> an gelabelten Daten</w:t>
          </w:r>
          <w:r>
            <w:t xml:space="preserve"> </w:t>
          </w:r>
          <w:r w:rsidR="00EE554B">
            <w:t xml:space="preserve">trainierte </w:t>
          </w:r>
          <w:r w:rsidR="00741B35">
            <w:t>Modelle</w:t>
          </w:r>
          <w:r>
            <w:t xml:space="preserve"> des überwachten maschinellen Lernens verwenden</w:t>
          </w:r>
          <w:r w:rsidR="00DB3ABF">
            <w:t>,</w:t>
          </w:r>
          <w:r>
            <w:t xml:space="preserve"> immer interessanter.</w:t>
          </w:r>
          <w:r w:rsidR="00C20955">
            <w:t xml:space="preserve"> </w:t>
          </w:r>
          <w:r w:rsidR="00817782">
            <w:t xml:space="preserve"> </w:t>
          </w:r>
          <w:r w:rsidR="00A067B0">
            <w:t xml:space="preserve">In </w:t>
          </w:r>
          <w:r w:rsidR="00B02D58">
            <w:t xml:space="preserve">den </w:t>
          </w:r>
          <w:r w:rsidR="00A067B0">
            <w:t>ersten</w:t>
          </w:r>
          <w:r w:rsidR="006B3423">
            <w:t xml:space="preserve"> Arbeiten mit diesem Ansatz</w:t>
          </w:r>
          <w:r w:rsidR="00A067B0">
            <w:t xml:space="preserve"> </w:t>
          </w:r>
          <w:r w:rsidR="00B02D58">
            <w:t>werden</w:t>
          </w:r>
          <w:r w:rsidR="00A067B0">
            <w:t xml:space="preserve"> </w:t>
          </w:r>
          <w:r w:rsidR="004E519B">
            <w:t xml:space="preserve">z.B. </w:t>
          </w:r>
          <w:proofErr w:type="spellStart"/>
          <w:r w:rsidR="005F7385" w:rsidRPr="005F7385">
            <w:t>Bayes’sche</w:t>
          </w:r>
          <w:proofErr w:type="spellEnd"/>
          <w:r w:rsidR="005F7385">
            <w:t xml:space="preserve"> </w:t>
          </w:r>
          <w:r w:rsidR="004E519B" w:rsidRPr="004E519B">
            <w:t xml:space="preserve"> Netz</w:t>
          </w:r>
          <w:r w:rsidR="004E519B">
            <w:t>e</w:t>
          </w:r>
          <w:r w:rsidR="005F7385">
            <w:t xml:space="preserve"> </w:t>
          </w:r>
          <w:r w:rsidR="005F7385">
            <w:fldChar w:fldCharType="begin" w:fldLock="1"/>
          </w:r>
          <w:r w:rsidR="00287FDD">
            <w:instrText>ADDIN CSL_CITATION {"citationItems":[{"id":"ITEM-1","itemData":{"DOI":"10.1093/bioinformatics/btp245","ISSN":"13674803","PMID":"19369495","abstract":"Motivation: Protein-protein interaction (PPI) extraction from published biological articles has attracted much attention because of the importance of protein interactions in biological processes. Despite significant progress, mining PPIs from literatures still rely heavily on time- and resource-consuming manual annotations. Results: In this study, we developed a novel methodology based on Bayesian networks (BNs) for extracting PPI triplets (a PPI triplet consists of two protein names and the corresponding interaction word) from unstructured text. The method achieved an overall accuracy of 87% on a cross-validation test using manually annotated dataset. We also showed, through extracting PPI triplets from a large number of PubMed abstracts, that our method was able to complement human annotations to extract large number of new PPIs from literature. © The Author 2009. Published by Oxford University Press. All rights reserved.","author":[{"dropping-particle":"","family":"Chowdhary","given":"Rajesh","non-dropping-particle":"","parse-names":false,"suffix":""},{"dropping-particle":"","family":"Zhang","given":"Jinfeng","non-dropping-particle":"","parse-names":false,"suffix":""},{"dropping-particle":"","family":"Liu","given":"Jun S.","non-dropping-particle":"","parse-names":false,"suffix":""}],"container-title":"Bioinformatics","id":"ITEM-1","issue":"12","issued":{"date-parts":[["2009"]]},"page":"1536-1542","title":"Bayesian inference of protein-protein interactions from biological literature","type":"article-journal","volume":"25"},"uris":["http://www.mendeley.com/documents/?uuid=8aa5c2f4-1736-4d2e-ac7a-08a902b65a05"]}],"mendeley":{"formattedCitation":"[34]","plainTextFormattedCitation":"[34]","previouslyFormattedCitation":"[34]"},"properties":{"noteIndex":0},"schema":"https://github.com/citation-style-language/schema/raw/master/csl-citation.json"}</w:instrText>
          </w:r>
          <w:r w:rsidR="005F7385">
            <w:fldChar w:fldCharType="separate"/>
          </w:r>
          <w:r w:rsidR="00771C31" w:rsidRPr="00771C31">
            <w:rPr>
              <w:noProof/>
            </w:rPr>
            <w:t>[34]</w:t>
          </w:r>
          <w:r w:rsidR="005F7385">
            <w:fldChar w:fldCharType="end"/>
          </w:r>
          <w:r w:rsidR="005F7385">
            <w:t xml:space="preserve"> </w:t>
          </w:r>
          <w:r w:rsidR="004E519B">
            <w:t xml:space="preserve"> oder maximale</w:t>
          </w:r>
          <w:r w:rsidR="004E519B">
            <w:noBreakHyphen/>
            <w:t>Entropie</w:t>
          </w:r>
          <w:r w:rsidR="004E519B">
            <w:noBreakHyphen/>
            <w:t>basierte</w:t>
          </w:r>
          <w:r w:rsidR="004E519B">
            <w:noBreakHyphen/>
            <w:t>Methoden</w:t>
          </w:r>
          <w:r w:rsidR="005F7385">
            <w:t xml:space="preserve"> </w:t>
          </w:r>
          <w:r w:rsidR="005F7385">
            <w:fldChar w:fldCharType="begin" w:fldLock="1"/>
          </w:r>
          <w:r w:rsidR="00287FDD">
            <w:instrText>ADDIN CSL_CITATION {"citationItems":[{"id":"ITEM-1","itemData":{"DOI":"10.1007/978-3-540-74171-8_72","ISBN":"9783540741701","ISSN":"16113349","abstract":"Protein-Protein interaction (PPI) information play a vital role in biological research. This work proposes a two-step machine learning based method to extract PPI information from biomedical literature. Both steps use Maximum Entropy (ME) model. The first step is designed to estimate whether a sentence in a literature contains PPI information. The second step is to judge whether each protein pair in a sentence has interaction. Two steps are combined through adding the outputs of the first step to the model of the second step as features. Experiments show the method achieves a total accuracy of 81.9% in BC-PPI corpus and the outputs of the first step can effectively prompt the performance of the PPI information extraction. © Springer-Verlag Berlin Heidelberg 2007.","author":[{"dropping-particle":"","family":"Sun","given":"Chengjie","non-dropping-particle":"","parse-names":false,"suffix":""},{"dropping-particle":"","family":"Lin","given":"Lei","non-dropping-particle":"","parse-names":false,"suffix":""},{"dropping-particle":"","family":"Wang","given":"Xiaolong","non-dropping-particle":"","parse-names":false,"suffix":""},{"dropping-particle":"","family":"Guan","given":"Yi","non-dropping-particle":"","parse-names":false,"suffix":""}],"container-title":"Lecture Notes in Computer Science (including subseries Lecture Notes in Artificial Intelligence and Lecture Notes in Bioinformatics)","id":"ITEM-1","issue":"August","issued":{"date-parts":[["2007"]]},"page":"730-737","title":"Using maximum entropy model to extract protein-protein interaction information from biomedical literature","type":"article-journal","volume":"4681 LNCS"},"uris":["http://www.mendeley.com/documents/?uuid=0395686d-3c49-4dd2-bd14-b683206b5835"]}],"mendeley":{"formattedCitation":"[35]","plainTextFormattedCitation":"[35]","previouslyFormattedCitation":"[35]"},"properties":{"noteIndex":0},"schema":"https://github.com/citation-style-language/schema/raw/master/csl-citation.json"}</w:instrText>
          </w:r>
          <w:r w:rsidR="005F7385">
            <w:fldChar w:fldCharType="separate"/>
          </w:r>
          <w:r w:rsidR="00771C31" w:rsidRPr="00771C31">
            <w:rPr>
              <w:noProof/>
            </w:rPr>
            <w:t>[35]</w:t>
          </w:r>
          <w:r w:rsidR="005F7385">
            <w:fldChar w:fldCharType="end"/>
          </w:r>
          <w:r w:rsidR="00A067B0">
            <w:t xml:space="preserve"> </w:t>
          </w:r>
          <w:r w:rsidR="00B02D58">
            <w:t>verwendet</w:t>
          </w:r>
          <w:r w:rsidR="004E519B">
            <w:t>.</w:t>
          </w:r>
          <w:r w:rsidR="00020A7C">
            <w:t xml:space="preserve"> </w:t>
          </w:r>
          <w:r w:rsidR="00A067B0">
            <w:t xml:space="preserve">Außerdem wird der Einsatz von </w:t>
          </w:r>
          <w:r w:rsidR="00CE59C9">
            <w:t>Kern-Methoden-basierte Modelle</w:t>
          </w:r>
          <w:r w:rsidR="00A067B0">
            <w:t>n immer beliebter.</w:t>
          </w:r>
          <w:r w:rsidR="00EC2FDB">
            <w:t xml:space="preserve"> </w:t>
          </w:r>
          <w:r w:rsidR="00EC2FDB" w:rsidRPr="00EC2FDB">
            <w:rPr>
              <w:i/>
              <w:iCs/>
            </w:rPr>
            <w:t>Tikk et al.</w:t>
          </w:r>
          <w:r w:rsidR="00EC2FDB">
            <w:t xml:space="preserve"> vergleich</w:t>
          </w:r>
          <w:r w:rsidR="008B61AF">
            <w:t>en</w:t>
          </w:r>
          <w:r w:rsidR="00EC2FDB">
            <w:t xml:space="preserve"> </w:t>
          </w:r>
          <w:r w:rsidR="00EC2FDB" w:rsidRPr="00EC2FDB">
            <w:t>13</w:t>
          </w:r>
          <w:r w:rsidR="00C432DA">
            <w:t xml:space="preserve"> publizierte</w:t>
          </w:r>
          <w:r w:rsidR="00EC2FDB" w:rsidRPr="00EC2FDB">
            <w:t xml:space="preserve"> </w:t>
          </w:r>
          <w:r w:rsidR="00EC2FDB">
            <w:t>Kern</w:t>
          </w:r>
          <w:r w:rsidR="00EC2FDB">
            <w:noBreakHyphen/>
            <w:t>Methoden</w:t>
          </w:r>
          <w:r w:rsidR="00EC2FDB" w:rsidRPr="00EC2FDB">
            <w:t xml:space="preserve"> </w:t>
          </w:r>
          <w:r w:rsidR="00EC2FDB">
            <w:t xml:space="preserve">zur Extraktion von </w:t>
          </w:r>
          <w:r w:rsidR="00EC2FDB" w:rsidRPr="00EC2FDB">
            <w:t>Protein</w:t>
          </w:r>
          <w:r w:rsidR="00EC2FDB">
            <w:t>-Protein Interaktionen</w:t>
          </w:r>
          <w:r w:rsidR="00241EBD">
            <w:t xml:space="preserve"> </w:t>
          </w:r>
          <w:r w:rsidR="00241EBD">
            <w:fldChar w:fldCharType="begin" w:fldLock="1"/>
          </w:r>
          <w:r w:rsidR="00287FDD">
            <w:instrText>ADDIN CSL_CITATION {"citationItems":[{"id":"ITEM-1","itemData":{"DOI":"10.1371/journal.pcbi.1000837","ISSN":"1553734X","PMID":"20617200","abstract":"The most important way of conveying new findings in biomedical research is scientific publication. Extraction of protein- protein interactions (PPIs) reported in scientific publications is one of the core topics of text mining in the life sciences. Recently, a new class of such methods has been proposed - convolution kernels that identify PPIs using deep parses of sentences. However, comparing published results of different PPI extraction methods is impossible due to the use of different evaluation corpora, different evaluation metrics, different tuning procedures, etc. In this paper, we study whether the reported performance metrics are robust across different corpora and learning settings and whether the use of deep parsing actually leads to an increase in extraction quality. Our ultimate goal is to identify the one method that performs best in real-life scenarios, where information extraction is performed on unseen text and not on specifically prepared evaluation data. We performed a comprehensive benchmarking of nine different methods for PPI extraction that use convolution kernels on rich linguistic information. Methods were evaluated on five different public corpora using crossvalidation, cross-learning, and cross-corpus evaluation. Our study confirms that kernels using dependency trees generally outperform kernels based on syntax trees. However, our study also shows that only the best kernel methods can compete with a simple rule-based approach when the evaluation prevents information leakage between training and test corpora. Our results further reveal that the F-score of many approaches drops significantly if no corpus-specific parameter optimization is applied and that methods reaching a good AUC score often perform much worse in terms of F-score. We conclude that for most kernels no sensible estimation of PPI extraction performance on new text is possible, given the current heterogeneity in evaluation data. Nevertheless, our study shows that three kernels are clearly superior to the other methods. © 2010 Tikk et al.","author":[{"dropping-particle":"","family":"Tikk","given":"Domonkos","non-dropping-particle":"","parse-names":false,"suffix":""},{"dropping-particle":"","family":"Thomas","given":"Philippe","non-dropping-particle":"","parse-names":false,"suffix":""},{"dropping-particle":"","family":"Palaga","given":"Peter","non-dropping-particle":"","parse-names":false,"suffix":""},{"dropping-particle":"","family":"Hakenberg","given":"Jörg","non-dropping-particle":"","parse-names":false,"suffix":""},{"dropping-particle":"","family":"Leser","given":"Ulf","non-dropping-particle":"","parse-names":false,"suffix":""}],"container-title":"PLoS Computational Biology","id":"ITEM-1","issue":"7","issued":{"date-parts":[["2010"]]},"page":"32","title":"A comprehensive benchmark of kernel methods to extract protein-protein interactions from literature","type":"article-journal","volume":"6"},"uris":["http://www.mendeley.com/documents/?uuid=5b7c6517-ddf2-4120-a3fd-3ff0371a06b9"]}],"mendeley":{"formattedCitation":"[36]","plainTextFormattedCitation":"[36]","previouslyFormattedCitation":"[36]"},"properties":{"noteIndex":0},"schema":"https://github.com/citation-style-language/schema/raw/master/csl-citation.json"}</w:instrText>
          </w:r>
          <w:r w:rsidR="00241EBD">
            <w:fldChar w:fldCharType="separate"/>
          </w:r>
          <w:r w:rsidR="00771C31" w:rsidRPr="00771C31">
            <w:rPr>
              <w:noProof/>
            </w:rPr>
            <w:t>[36]</w:t>
          </w:r>
          <w:r w:rsidR="00241EBD">
            <w:fldChar w:fldCharType="end"/>
          </w:r>
          <w:r w:rsidR="00EC2FDB">
            <w:t>.</w:t>
          </w:r>
          <w:r w:rsidR="008B478F">
            <w:t xml:space="preserve"> Zwei dieser Methoden, welche je zu guten </w:t>
          </w:r>
          <w:r w:rsidR="002A5FF5">
            <w:t>Ergebnissen</w:t>
          </w:r>
          <w:r w:rsidR="008B478F">
            <w:t xml:space="preserve"> geführt hatten, werden in der </w:t>
          </w:r>
          <w:r w:rsidR="000A6647">
            <w:t>Arbeit von</w:t>
          </w:r>
          <w:r w:rsidR="00E04F7B">
            <w:t xml:space="preserve"> </w:t>
          </w:r>
          <w:r w:rsidR="00E04F7B" w:rsidRPr="00E04F7B">
            <w:rPr>
              <w:i/>
              <w:iCs/>
              <w:shd w:val="clear" w:color="auto" w:fill="FFFFFF"/>
            </w:rPr>
            <w:t xml:space="preserve">Döring K, </w:t>
          </w:r>
          <w:proofErr w:type="spellStart"/>
          <w:r w:rsidR="00E04F7B" w:rsidRPr="00E04F7B">
            <w:rPr>
              <w:i/>
              <w:iCs/>
              <w:shd w:val="clear" w:color="auto" w:fill="FFFFFF"/>
            </w:rPr>
            <w:t>Qaseem</w:t>
          </w:r>
          <w:proofErr w:type="spellEnd"/>
          <w:r w:rsidR="00E04F7B" w:rsidRPr="00E04F7B">
            <w:rPr>
              <w:i/>
              <w:iCs/>
              <w:shd w:val="clear" w:color="auto" w:fill="FFFFFF"/>
            </w:rPr>
            <w:t xml:space="preserve"> A, </w:t>
          </w:r>
          <w:proofErr w:type="spellStart"/>
          <w:r w:rsidR="00E04F7B" w:rsidRPr="00E04F7B">
            <w:rPr>
              <w:i/>
              <w:iCs/>
              <w:shd w:val="clear" w:color="auto" w:fill="FFFFFF"/>
            </w:rPr>
            <w:t>Becer</w:t>
          </w:r>
          <w:proofErr w:type="spellEnd"/>
          <w:r w:rsidR="00E04F7B" w:rsidRPr="00E04F7B">
            <w:rPr>
              <w:i/>
              <w:iCs/>
              <w:shd w:val="clear" w:color="auto" w:fill="FFFFFF"/>
            </w:rPr>
            <w:t xml:space="preserve"> M, Li J, Mishra P, Gao M, et al.</w:t>
          </w:r>
          <w:r w:rsidR="00E04F7B">
            <w:rPr>
              <w:i/>
              <w:iCs/>
              <w:shd w:val="clear" w:color="auto" w:fill="FFFFFF"/>
            </w:rPr>
            <w:t xml:space="preserve"> </w:t>
          </w:r>
          <w:r w:rsidR="00E04F7B">
            <w:rPr>
              <w:shd w:val="clear" w:color="auto" w:fill="FFFFFF"/>
            </w:rPr>
            <w:t>zur Extraktion von CPI</w:t>
          </w:r>
          <w:r w:rsidR="00E04F7B">
            <w:rPr>
              <w:shd w:val="clear" w:color="auto" w:fill="FFFFFF"/>
            </w:rPr>
            <w:noBreakHyphen/>
            <w:t xml:space="preserve">Paaren aus der Literatur verwendet </w:t>
          </w:r>
          <w:r w:rsidR="00E04F7B">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00E04F7B">
            <w:rPr>
              <w:shd w:val="clear" w:color="auto" w:fill="FFFFFF"/>
            </w:rPr>
            <w:fldChar w:fldCharType="separate"/>
          </w:r>
          <w:r w:rsidR="00771C31" w:rsidRPr="00771C31">
            <w:rPr>
              <w:noProof/>
              <w:shd w:val="clear" w:color="auto" w:fill="FFFFFF"/>
            </w:rPr>
            <w:t>[37]</w:t>
          </w:r>
          <w:r w:rsidR="00E04F7B">
            <w:rPr>
              <w:shd w:val="clear" w:color="auto" w:fill="FFFFFF"/>
            </w:rPr>
            <w:fldChar w:fldCharType="end"/>
          </w:r>
          <w:r w:rsidR="00E04F7B">
            <w:rPr>
              <w:shd w:val="clear" w:color="auto" w:fill="FFFFFF"/>
            </w:rPr>
            <w:t xml:space="preserve"> (siehe</w:t>
          </w:r>
          <w:r w:rsidR="002A5FF5">
            <w:rPr>
              <w:shd w:val="clear" w:color="auto" w:fill="FFFFFF"/>
            </w:rPr>
            <w:t xml:space="preserve"> </w:t>
          </w:r>
          <w:r w:rsidR="002A5FF5" w:rsidRPr="002A5FF5">
            <w:rPr>
              <w:i/>
              <w:iCs/>
              <w:shd w:val="clear" w:color="auto" w:fill="FFFFFF"/>
            </w:rPr>
            <w:fldChar w:fldCharType="begin"/>
          </w:r>
          <w:r w:rsidR="002A5FF5" w:rsidRPr="002A5FF5">
            <w:rPr>
              <w:i/>
              <w:iCs/>
              <w:shd w:val="clear" w:color="auto" w:fill="FFFFFF"/>
            </w:rPr>
            <w:instrText xml:space="preserve"> REF _Ref66457674 \h </w:instrText>
          </w:r>
          <w:r w:rsidR="002A5FF5">
            <w:rPr>
              <w:i/>
              <w:iCs/>
              <w:shd w:val="clear" w:color="auto" w:fill="FFFFFF"/>
            </w:rPr>
            <w:instrText xml:space="preserve"> \* MERGEFORMAT </w:instrText>
          </w:r>
          <w:r w:rsidR="002A5FF5" w:rsidRPr="002A5FF5">
            <w:rPr>
              <w:i/>
              <w:iCs/>
              <w:shd w:val="clear" w:color="auto" w:fill="FFFFFF"/>
            </w:rPr>
          </w:r>
          <w:r w:rsidR="002A5FF5" w:rsidRPr="002A5FF5">
            <w:rPr>
              <w:i/>
              <w:iCs/>
              <w:shd w:val="clear" w:color="auto" w:fill="FFFFFF"/>
            </w:rPr>
            <w:fldChar w:fldCharType="separate"/>
          </w:r>
          <w:proofErr w:type="spellStart"/>
          <w:r w:rsidR="002A5FF5" w:rsidRPr="002A5FF5">
            <w:rPr>
              <w:i/>
              <w:iCs/>
              <w:shd w:val="clear" w:color="auto" w:fill="FFFFFF"/>
            </w:rPr>
            <w:t>Automated</w:t>
          </w:r>
          <w:proofErr w:type="spellEnd"/>
          <w:r w:rsidR="002A5FF5" w:rsidRPr="002A5FF5">
            <w:rPr>
              <w:i/>
              <w:iCs/>
              <w:shd w:val="clear" w:color="auto" w:fill="FFFFFF"/>
            </w:rPr>
            <w:t xml:space="preserve"> </w:t>
          </w:r>
          <w:proofErr w:type="spellStart"/>
          <w:r w:rsidR="002A5FF5" w:rsidRPr="002A5FF5">
            <w:rPr>
              <w:i/>
              <w:iCs/>
              <w:shd w:val="clear" w:color="auto" w:fill="FFFFFF"/>
            </w:rPr>
            <w:t>recognition</w:t>
          </w:r>
          <w:proofErr w:type="spellEnd"/>
          <w:r w:rsidR="002A5FF5" w:rsidRPr="002A5FF5">
            <w:rPr>
              <w:i/>
              <w:iCs/>
              <w:shd w:val="clear" w:color="auto" w:fill="FFFFFF"/>
            </w:rPr>
            <w:t xml:space="preserve"> </w:t>
          </w:r>
          <w:proofErr w:type="spellStart"/>
          <w:r w:rsidR="002A5FF5" w:rsidRPr="002A5FF5">
            <w:rPr>
              <w:i/>
              <w:iCs/>
              <w:shd w:val="clear" w:color="auto" w:fill="FFFFFF"/>
            </w:rPr>
            <w:t>of</w:t>
          </w:r>
          <w:proofErr w:type="spellEnd"/>
          <w:r w:rsidR="002A5FF5" w:rsidRPr="002A5FF5">
            <w:rPr>
              <w:i/>
              <w:iCs/>
              <w:shd w:val="clear" w:color="auto" w:fill="FFFFFF"/>
            </w:rPr>
            <w:t xml:space="preserve"> </w:t>
          </w:r>
          <w:proofErr w:type="spellStart"/>
          <w:r w:rsidR="002A5FF5" w:rsidRPr="002A5FF5">
            <w:rPr>
              <w:i/>
              <w:iCs/>
              <w:shd w:val="clear" w:color="auto" w:fill="FFFFFF"/>
            </w:rPr>
            <w:t>functional</w:t>
          </w:r>
          <w:proofErr w:type="spellEnd"/>
          <w:r w:rsidR="002A5FF5" w:rsidRPr="002A5FF5">
            <w:rPr>
              <w:i/>
              <w:iCs/>
              <w:shd w:val="clear" w:color="auto" w:fill="FFFFFF"/>
            </w:rPr>
            <w:t xml:space="preserve"> compound-protein </w:t>
          </w:r>
          <w:proofErr w:type="spellStart"/>
          <w:r w:rsidR="002A5FF5" w:rsidRPr="002A5FF5">
            <w:rPr>
              <w:i/>
              <w:iCs/>
              <w:shd w:val="clear" w:color="auto" w:fill="FFFFFF"/>
            </w:rPr>
            <w:t>relationships</w:t>
          </w:r>
          <w:proofErr w:type="spellEnd"/>
          <w:r w:rsidR="002A5FF5" w:rsidRPr="002A5FF5">
            <w:rPr>
              <w:i/>
              <w:iCs/>
              <w:shd w:val="clear" w:color="auto" w:fill="FFFFFF"/>
            </w:rPr>
            <w:t xml:space="preserve"> in </w:t>
          </w:r>
          <w:proofErr w:type="spellStart"/>
          <w:r w:rsidR="002A5FF5" w:rsidRPr="002A5FF5">
            <w:rPr>
              <w:i/>
              <w:iCs/>
              <w:shd w:val="clear" w:color="auto" w:fill="FFFFFF"/>
            </w:rPr>
            <w:t>literature</w:t>
          </w:r>
          <w:proofErr w:type="spellEnd"/>
          <w:r w:rsidR="002A5FF5" w:rsidRPr="002A5FF5">
            <w:rPr>
              <w:i/>
              <w:iCs/>
              <w:shd w:val="clear" w:color="auto" w:fill="FFFFFF"/>
            </w:rPr>
            <w:t xml:space="preserve"> (2020)</w:t>
          </w:r>
          <w:r w:rsidR="002A5FF5" w:rsidRPr="002A5FF5">
            <w:rPr>
              <w:i/>
              <w:iCs/>
              <w:shd w:val="clear" w:color="auto" w:fill="FFFFFF"/>
            </w:rPr>
            <w:fldChar w:fldCharType="end"/>
          </w:r>
          <w:r w:rsidR="002A5FF5" w:rsidRPr="002A5FF5">
            <w:rPr>
              <w:shd w:val="clear" w:color="auto" w:fill="FFFFFF"/>
            </w:rPr>
            <w:t>)</w:t>
          </w:r>
          <w:r w:rsidR="002A5FF5">
            <w:rPr>
              <w:shd w:val="clear" w:color="auto" w:fill="FFFFFF"/>
            </w:rPr>
            <w:t>.</w:t>
          </w:r>
          <w:r w:rsidR="00690AC1">
            <w:rPr>
              <w:shd w:val="clear" w:color="auto" w:fill="FFFFFF"/>
            </w:rPr>
            <w:t xml:space="preserve"> </w:t>
          </w:r>
          <w:r w:rsidR="000714CD">
            <w:rPr>
              <w:shd w:val="clear" w:color="auto" w:fill="FFFFFF"/>
            </w:rPr>
            <w:t xml:space="preserve">Erst seit den letzten Jahren </w:t>
          </w:r>
          <w:r w:rsidR="00DB6F7C">
            <w:rPr>
              <w:shd w:val="clear" w:color="auto" w:fill="FFFFFF"/>
            </w:rPr>
            <w:t xml:space="preserve">werden als Klassifikatoren verschiedene Arten </w:t>
          </w:r>
          <w:r w:rsidR="00BF0175">
            <w:rPr>
              <w:shd w:val="clear" w:color="auto" w:fill="FFFFFF"/>
            </w:rPr>
            <w:t>von Modellen</w:t>
          </w:r>
          <w:r w:rsidR="000714CD">
            <w:rPr>
              <w:shd w:val="clear" w:color="auto" w:fill="FFFFFF"/>
            </w:rPr>
            <w:t xml:space="preserve"> des tiefen Lernens </w:t>
          </w:r>
          <w:r w:rsidR="00DB6F7C">
            <w:rPr>
              <w:shd w:val="clear" w:color="auto" w:fill="FFFFFF"/>
            </w:rPr>
            <w:t>verwendet</w:t>
          </w:r>
          <w:r w:rsidR="000066B1">
            <w:rPr>
              <w:shd w:val="clear" w:color="auto" w:fill="FFFFFF"/>
            </w:rPr>
            <w:t>,</w:t>
          </w:r>
          <w:r w:rsidR="00C954CC">
            <w:rPr>
              <w:shd w:val="clear" w:color="auto" w:fill="FFFFFF"/>
            </w:rPr>
            <w:t xml:space="preserve"> wie </w:t>
          </w:r>
          <w:r w:rsidR="000066B1">
            <w:rPr>
              <w:shd w:val="clear" w:color="auto" w:fill="FFFFFF"/>
            </w:rPr>
            <w:t xml:space="preserve">z.B. </w:t>
          </w:r>
          <w:r w:rsidR="001C0E3E">
            <w:rPr>
              <w:shd w:val="clear" w:color="auto" w:fill="FFFFFF"/>
            </w:rPr>
            <w:t xml:space="preserve">RNN </w:t>
          </w:r>
          <w:r w:rsidR="001C0E3E">
            <w:rPr>
              <w:shd w:val="clear" w:color="auto" w:fill="FFFFFF"/>
            </w:rPr>
            <w:fldChar w:fldCharType="begin" w:fldLock="1"/>
          </w:r>
          <w:r w:rsidR="00287FDD">
            <w:rPr>
              <w:shd w:val="clear" w:color="auto" w:fill="FFFFFF"/>
            </w:rPr>
            <w:instrText>ADDIN CSL_CITATION {"citationItems":[{"id":"ITEM-1","itemData":{"abstract":"Deep learning has gained much success in sentence-level relation classification. For example, convolutional neural networks (CNN) have delivered competitive performance without much effort on feature engineering as the conventional pattern-based methods. Thus a lot of works have been produced based on CNN structures. However, a key issue that has not been well addressed by the CNN-based method is the lack of capability to learn temporal features, especially long-distance dependency between nominal pairs. In this paper, we propose a simple framework based on recurrent neural networks (RNN) and compare it with CNN-based model. To show the limitation of popular used SemEval-2010 Task 8 dataset, we introduce another dataset refined from MIMLRE(Angeli et al., 2014). Experiments on two different datasets strongly indicates that the RNN-based model can deliver better performance on relation classification, and it is particularly capable of learning long-distance relation patterns. This makes it suitable for real-world applications where complicated expressions are often involved.","author":[{"dropping-particle":"","family":"Zhang","given":"Dongxu","non-dropping-particle":"","parse-names":false,"suffix":""},{"dropping-particle":"","family":"Wang","given":"Dong","non-dropping-particle":"","parse-names":false,"suffix":""}],"id":"ITEM-1","issued":{"date-parts":[["2015"]]},"title":"Relation Classification via Recurrent Neural Network","type":"article-journal"},"uris":["http://www.mendeley.com/documents/?uuid=199b03a6-1c80-4381-bb9b-139d600dffd4"]}],"mendeley":{"formattedCitation":"[38]","plainTextFormattedCitation":"[38]","previouslyFormattedCitation":"[38]"},"properties":{"noteIndex":0},"schema":"https://github.com/citation-style-language/schema/raw/master/csl-citation.json"}</w:instrText>
          </w:r>
          <w:r w:rsidR="001C0E3E">
            <w:rPr>
              <w:shd w:val="clear" w:color="auto" w:fill="FFFFFF"/>
            </w:rPr>
            <w:fldChar w:fldCharType="separate"/>
          </w:r>
          <w:r w:rsidR="00771C31" w:rsidRPr="00771C31">
            <w:rPr>
              <w:noProof/>
              <w:shd w:val="clear" w:color="auto" w:fill="FFFFFF"/>
            </w:rPr>
            <w:t>[38]</w:t>
          </w:r>
          <w:r w:rsidR="001C0E3E">
            <w:rPr>
              <w:shd w:val="clear" w:color="auto" w:fill="FFFFFF"/>
            </w:rPr>
            <w:fldChar w:fldCharType="end"/>
          </w:r>
          <w:r w:rsidR="001C0E3E">
            <w:rPr>
              <w:shd w:val="clear" w:color="auto" w:fill="FFFFFF"/>
            </w:rPr>
            <w:t>.</w:t>
          </w:r>
          <w:r w:rsidR="0066742B">
            <w:rPr>
              <w:shd w:val="clear" w:color="auto" w:fill="FFFFFF"/>
            </w:rPr>
            <w:t xml:space="preserve"> S</w:t>
          </w:r>
          <w:r w:rsidR="005A2A74">
            <w:rPr>
              <w:shd w:val="clear" w:color="auto" w:fill="FFFFFF"/>
            </w:rPr>
            <w:t>ehr</w:t>
          </w:r>
          <w:r w:rsidR="0066742B">
            <w:rPr>
              <w:shd w:val="clear" w:color="auto" w:fill="FFFFFF"/>
            </w:rPr>
            <w:t xml:space="preserve"> richtungsweisend</w:t>
          </w:r>
          <w:r w:rsidR="000066B1">
            <w:rPr>
              <w:shd w:val="clear" w:color="auto" w:fill="FFFFFF"/>
            </w:rPr>
            <w:t xml:space="preserve"> für</w:t>
          </w:r>
          <w:r w:rsidR="00F43D74">
            <w:rPr>
              <w:shd w:val="clear" w:color="auto" w:fill="FFFFFF"/>
            </w:rPr>
            <w:t xml:space="preserve"> </w:t>
          </w:r>
          <w:r w:rsidR="000066B1">
            <w:rPr>
              <w:shd w:val="clear" w:color="auto" w:fill="FFFFFF"/>
            </w:rPr>
            <w:t xml:space="preserve">NLP ist </w:t>
          </w:r>
          <w:r w:rsidR="006F7DE6">
            <w:rPr>
              <w:shd w:val="clear" w:color="auto" w:fill="FFFFFF"/>
            </w:rPr>
            <w:t>d</w:t>
          </w:r>
          <w:r w:rsidR="00F154EE">
            <w:rPr>
              <w:shd w:val="clear" w:color="auto" w:fill="FFFFFF"/>
            </w:rPr>
            <w:t xml:space="preserve">ie Entwicklung </w:t>
          </w:r>
          <w:r w:rsidR="00AF3470">
            <w:rPr>
              <w:shd w:val="clear" w:color="auto" w:fill="FFFFFF"/>
            </w:rPr>
            <w:t xml:space="preserve">eines </w:t>
          </w:r>
          <w:r w:rsidR="00F154EE">
            <w:rPr>
              <w:shd w:val="clear" w:color="auto" w:fill="FFFFFF"/>
            </w:rPr>
            <w:t>vortrainierbaren</w:t>
          </w:r>
          <w:r w:rsidR="00AF3470">
            <w:rPr>
              <w:shd w:val="clear" w:color="auto" w:fill="FFFFFF"/>
            </w:rPr>
            <w:t xml:space="preserve"> allgemeinen</w:t>
          </w:r>
          <w:r w:rsidR="00F154EE">
            <w:rPr>
              <w:shd w:val="clear" w:color="auto" w:fill="FFFFFF"/>
            </w:rPr>
            <w:t xml:space="preserve"> Sprachmodels</w:t>
          </w:r>
          <w:r w:rsidR="00AF3470">
            <w:rPr>
              <w:shd w:val="clear" w:color="auto" w:fill="FFFFFF"/>
            </w:rPr>
            <w:t xml:space="preserve"> wie</w:t>
          </w:r>
          <w:r w:rsidR="00F154EE">
            <w:rPr>
              <w:shd w:val="clear" w:color="auto" w:fill="FFFFFF"/>
            </w:rPr>
            <w:t xml:space="preserve"> BERT</w:t>
          </w:r>
          <w:r w:rsidR="005C6720">
            <w:rPr>
              <w:shd w:val="clear" w:color="auto" w:fill="FFFFFF"/>
            </w:rPr>
            <w:t xml:space="preserve"> </w:t>
          </w:r>
          <w:r w:rsidR="005C6720">
            <w:rPr>
              <w:shd w:val="clear" w:color="auto" w:fill="FFFFFF"/>
            </w:rPr>
            <w:fldChar w:fldCharType="begin" w:fldLock="1"/>
          </w:r>
          <w:r w:rsidR="00287FDD">
            <w:rPr>
              <w:shd w:val="clear" w:color="auto" w:fill="FFFFFF"/>
            </w:rPr>
            <w:instrText>ADDIN CSL_CITATION {"citationItems":[{"id":"ITEM-1","itemData":{"DOI":"10.1093/bioinformatics/btaa491","ISSN":"13674811","PMID":"32399565","abstract":"MOTIVATION: The biomedical literature contains a wealth of chemical-protein interactions (CPIs). Automatically extracting CPIs described in biomedical literature is essential for drug discovery, precision medicine, as well as basic biomedical research. Most existing methods focus only on the sentence sequence to identify these CPIs. However, the local structure of sentences and external biomedical knowledge also contain valuable information. Effective use of such information may improve the performance of CPI extraction. RESULTS: In this article, we propose a novel neural network-based approach to improve CPI extraction. Specifically, the approach first employs BERT to generate high-quality contextual representations of the title sequence, instance sequence and knowledge sequence. Then, the Gaussian probability distribution is introduced to capture the local structure of the instance. Meanwhile, the attention mechanism is applied to fuse the title information and biomedical knowledge, respectively. Finally, the related representations are concatenated and fed into the softmax function to extract CPIs. We evaluate our proposed model on the CHEMPROT corpus. Our proposed model is superior in performance as compared with other state-of-the-art models. The experimental results show that the Gaussian probability distribution and external knowledge are complementary to each other. Integrating them can effectively improve the CPI extraction performance. Furthermore, the Gaussian probability distribution can effectively improve the extraction performance of sentences with overlapping relations in biomedical relation extraction tasks. AVAILABILITY AND IMPLEMENTATION: Data and code are available at https://github.com/CongSun-dlut/CPI_extraction. SUPPLEMENTARY INFORMATION: Supplementary data are available at Bioinformatics online.","author":[{"dropping-particle":"","family":"Sun","given":"Cong","non-dropping-particle":"","parse-names":false,"suffix":""},{"dropping-particle":"","family":"Yang","given":"Zhihao","non-dropping-particle":"","parse-names":false,"suffix":""},{"dropping-particle":"","family":"Su","given":"Leilei","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Bioinformatics (Oxford, England)","id":"ITEM-1","issue":"15","issued":{"date-parts":[["2020"]]},"page":"4323-4330","title":"Chemical-protein interaction extraction via Gaussian probability distribution and external biomedical knowledge","type":"article-journal","volume":"36"},"uris":["http://www.mendeley.com/documents/?uuid=2522b4d9-db70-36ec-9e83-aa1b81fbd31f"]}],"mendeley":{"formattedCitation":"[39]","plainTextFormattedCitation":"[39]","previouslyFormattedCitation":"[39]"},"properties":{"noteIndex":0},"schema":"https://github.com/citation-style-language/schema/raw/master/csl-citation.json"}</w:instrText>
          </w:r>
          <w:r w:rsidR="005C6720">
            <w:rPr>
              <w:shd w:val="clear" w:color="auto" w:fill="FFFFFF"/>
            </w:rPr>
            <w:fldChar w:fldCharType="separate"/>
          </w:r>
          <w:r w:rsidR="00771C31" w:rsidRPr="00771C31">
            <w:rPr>
              <w:noProof/>
              <w:shd w:val="clear" w:color="auto" w:fill="FFFFFF"/>
            </w:rPr>
            <w:t>[39]</w:t>
          </w:r>
          <w:r w:rsidR="005C6720">
            <w:rPr>
              <w:shd w:val="clear" w:color="auto" w:fill="FFFFFF"/>
            </w:rPr>
            <w:fldChar w:fldCharType="end"/>
          </w:r>
          <w:r w:rsidR="00AF3470">
            <w:rPr>
              <w:shd w:val="clear" w:color="auto" w:fill="FFFFFF"/>
            </w:rPr>
            <w:t xml:space="preserve"> oder ELMO </w:t>
          </w:r>
          <w:r w:rsidR="00AF3470">
            <w:rPr>
              <w:shd w:val="clear" w:color="auto" w:fill="FFFFFF"/>
            </w:rPr>
            <w:fldChar w:fldCharType="begin" w:fldLock="1"/>
          </w:r>
          <w:r w:rsidR="00287FDD">
            <w:rPr>
              <w:shd w:val="clear" w:color="auto" w:fill="FFFFFF"/>
            </w:rPr>
            <w:instrText>ADDIN CSL_CITATION {"citationItems":[{"id":"ITEM-1","itemData":{"DOI":"10.18653/v1/n18-1202","ISBN":"9781948087278","abstract":"We introduce a new type of deep contextualized word representation that models both (1) complex characteristics of word use (e.g., syntax and semantics), and (2) how these uses vary across linguistic contexts (i.e., to model polysemy). Our word vectors are learned functions of the internal states of a deep bidirectional language model (biLM), which is pretrained on a large text corpus. We show that these representations can be easily added to existing models and significantly improve the state of the art across six challenging NLP problems, including question answering, textual entailment and sentiment analysis. We also present an analysis showing that exposing the deep internals of the pre-Trained network is crucial, allowing downstream models to mix different types of semi-supervision signals.","author":[{"dropping-particle":"","family":"Peters","given":"Matthew E.","non-dropping-particle":"","parse-names":false,"suffix":""},{"dropping-particle":"","family":"Neumann","given":"Mark","non-dropping-particle":"","parse-names":false,"suffix":""},{"dropping-particle":"","family":"Iyyer","given":"Mohit","non-dropping-particle":"","parse-names":false,"suffix":""},{"dropping-particle":"","family":"Gardner","given":"Matt","non-dropping-particle":"","parse-names":false,"suffix":""},{"dropping-particle":"","family":"Clark","given":"Christopher","non-dropping-particle":"","parse-names":false,"suffix":""},{"dropping-particle":"","family":"Lee","given":"Kenton","non-dropping-particle":"","parse-names":false,"suffix":""},{"dropping-particle":"","family":"Zettlemoyer","given":"Luke","non-dropping-particle":"","parse-names":false,"suffix":""}],"container-title":"NAACL HLT 2018 - 2018 Conference of the North American Chapter of the Association for Computational Linguistics: Human Language Technologies - Proceedings of the Conference","id":"ITEM-1","issued":{"date-parts":[["2018"]]},"page":"2227-2237","title":"Deep contextualized word representations","type":"article-journal","volume":"1"},"uris":["http://www.mendeley.com/documents/?uuid=34619515-de89-4bf1-9a64-f92e349f3684"]}],"mendeley":{"formattedCitation":"[40]","plainTextFormattedCitation":"[40]","previouslyFormattedCitation":"[40]"},"properties":{"noteIndex":0},"schema":"https://github.com/citation-style-language/schema/raw/master/csl-citation.json"}</w:instrText>
          </w:r>
          <w:r w:rsidR="00AF3470">
            <w:rPr>
              <w:shd w:val="clear" w:color="auto" w:fill="FFFFFF"/>
            </w:rPr>
            <w:fldChar w:fldCharType="separate"/>
          </w:r>
          <w:r w:rsidR="00771C31" w:rsidRPr="00771C31">
            <w:rPr>
              <w:noProof/>
              <w:shd w:val="clear" w:color="auto" w:fill="FFFFFF"/>
            </w:rPr>
            <w:t>[40]</w:t>
          </w:r>
          <w:r w:rsidR="00AF3470">
            <w:rPr>
              <w:shd w:val="clear" w:color="auto" w:fill="FFFFFF"/>
            </w:rPr>
            <w:fldChar w:fldCharType="end"/>
          </w:r>
          <w:r w:rsidR="00E2191B">
            <w:rPr>
              <w:shd w:val="clear" w:color="auto" w:fill="FFFFFF"/>
            </w:rPr>
            <w:t xml:space="preserve">, </w:t>
          </w:r>
          <w:r w:rsidR="002C282A">
            <w:rPr>
              <w:shd w:val="clear" w:color="auto" w:fill="FFFFFF"/>
            </w:rPr>
            <w:t>welche u</w:t>
          </w:r>
          <w:r w:rsidR="00E2191B">
            <w:rPr>
              <w:shd w:val="clear" w:color="auto" w:fill="FFFFFF"/>
            </w:rPr>
            <w:t>nter anderem</w:t>
          </w:r>
          <w:r w:rsidR="002C282A">
            <w:rPr>
              <w:shd w:val="clear" w:color="auto" w:fill="FFFFFF"/>
            </w:rPr>
            <w:t xml:space="preserve"> zu </w:t>
          </w:r>
          <w:r w:rsidR="00E2191B">
            <w:t>Text Mining</w:t>
          </w:r>
          <w:r w:rsidR="002C282A">
            <w:t xml:space="preserve"> verwendet werden können</w:t>
          </w:r>
          <w:r w:rsidR="00F154EE">
            <w:rPr>
              <w:shd w:val="clear" w:color="auto" w:fill="FFFFFF"/>
            </w:rPr>
            <w:t>.</w:t>
          </w:r>
          <w:r w:rsidR="00925F97">
            <w:rPr>
              <w:shd w:val="clear" w:color="auto" w:fill="FFFFFF"/>
            </w:rPr>
            <w:t xml:space="preserve"> Das erfolgreiche </w:t>
          </w:r>
          <w:r w:rsidR="00694F1E">
            <w:rPr>
              <w:shd w:val="clear" w:color="auto" w:fill="FFFFFF"/>
            </w:rPr>
            <w:t>Spezialisieren</w:t>
          </w:r>
          <w:r w:rsidR="00925F97">
            <w:rPr>
              <w:shd w:val="clear" w:color="auto" w:fill="FFFFFF"/>
            </w:rPr>
            <w:t xml:space="preserve"> von BERT auf </w:t>
          </w:r>
          <w:r w:rsidR="00925F97" w:rsidRPr="00925F97">
            <w:rPr>
              <w:shd w:val="clear" w:color="auto" w:fill="FFFFFF"/>
            </w:rPr>
            <w:t>biomedizinisch</w:t>
          </w:r>
          <w:r w:rsidR="00925F97">
            <w:rPr>
              <w:shd w:val="clear" w:color="auto" w:fill="FFFFFF"/>
            </w:rPr>
            <w:t>e Texte gelingt</w:t>
          </w:r>
          <w:r w:rsidR="00E2191B">
            <w:rPr>
              <w:shd w:val="clear" w:color="auto" w:fill="FFFFFF"/>
            </w:rPr>
            <w:t xml:space="preserve"> 20</w:t>
          </w:r>
          <w:r w:rsidR="00DD6FFF">
            <w:rPr>
              <w:shd w:val="clear" w:color="auto" w:fill="FFFFFF"/>
            </w:rPr>
            <w:t>19</w:t>
          </w:r>
          <w:r w:rsidR="00706940">
            <w:rPr>
              <w:shd w:val="clear" w:color="auto" w:fill="FFFFFF"/>
            </w:rPr>
            <w:t xml:space="preserve"> </w:t>
          </w:r>
          <w:r w:rsidR="00706940">
            <w:rPr>
              <w:shd w:val="clear" w:color="auto" w:fill="FFFFFF"/>
            </w:rPr>
            <w:fldChar w:fldCharType="begin" w:fldLock="1"/>
          </w:r>
          <w:r w:rsidR="00287FDD">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[41]","plainTextFormattedCitation":"[41]","previouslyFormattedCitation":"[41]"},"properties":{"noteIndex":0},"schema":"https://github.com/citation-style-language/schema/raw/master/csl-citation.json"}</w:instrText>
          </w:r>
          <w:r w:rsidR="00706940">
            <w:rPr>
              <w:shd w:val="clear" w:color="auto" w:fill="FFFFFF"/>
            </w:rPr>
            <w:fldChar w:fldCharType="separate"/>
          </w:r>
          <w:r w:rsidR="00771C31" w:rsidRPr="00771C31">
            <w:rPr>
              <w:noProof/>
              <w:shd w:val="clear" w:color="auto" w:fill="FFFFFF"/>
            </w:rPr>
            <w:t>[41]</w:t>
          </w:r>
          <w:r w:rsidR="00706940">
            <w:rPr>
              <w:shd w:val="clear" w:color="auto" w:fill="FFFFFF"/>
            </w:rPr>
            <w:fldChar w:fldCharType="end"/>
          </w:r>
          <w:r w:rsidR="008745CF">
            <w:rPr>
              <w:shd w:val="clear" w:color="auto" w:fill="FFFFFF"/>
            </w:rPr>
            <w:t xml:space="preserve"> (siehe</w:t>
          </w:r>
          <w:r w:rsidR="004F1D39">
            <w:rPr>
              <w:shd w:val="clear" w:color="auto" w:fill="FFFFFF"/>
            </w:rPr>
            <w:t xml:space="preserve"> </w:t>
          </w:r>
          <w:r w:rsidR="00187FE0" w:rsidRPr="00187FE0">
            <w:rPr>
              <w:i/>
              <w:iCs/>
              <w:shd w:val="clear" w:color="auto" w:fill="FFFFFF"/>
            </w:rPr>
            <w:fldChar w:fldCharType="begin"/>
          </w:r>
          <w:r w:rsidR="00187FE0" w:rsidRPr="00187FE0">
            <w:rPr>
              <w:i/>
              <w:iCs/>
              <w:shd w:val="clear" w:color="auto" w:fill="FFFFFF"/>
            </w:rPr>
            <w:instrText xml:space="preserve"> REF _Ref66537442 \h </w:instrText>
          </w:r>
          <w:r w:rsidR="00187FE0">
            <w:rPr>
              <w:i/>
              <w:iCs/>
              <w:shd w:val="clear" w:color="auto" w:fill="FFFFFF"/>
            </w:rPr>
            <w:instrText xml:space="preserve"> \* MERGEFORMAT </w:instrText>
          </w:r>
          <w:r w:rsidR="00187FE0" w:rsidRPr="00187FE0">
            <w:rPr>
              <w:i/>
              <w:iCs/>
              <w:shd w:val="clear" w:color="auto" w:fill="FFFFFF"/>
            </w:rPr>
          </w:r>
          <w:r w:rsidR="00187FE0" w:rsidRPr="00187FE0">
            <w:rPr>
              <w:i/>
              <w:iCs/>
              <w:shd w:val="clear" w:color="auto" w:fill="FFFFFF"/>
            </w:rPr>
            <w:fldChar w:fldCharType="separate"/>
          </w:r>
          <w:r w:rsidR="00187FE0" w:rsidRPr="00187FE0">
            <w:rPr>
              <w:i/>
              <w:iCs/>
              <w:shd w:val="clear" w:color="auto" w:fill="FFFFFF"/>
            </w:rPr>
            <w:t xml:space="preserve">BioBERT: a </w:t>
          </w:r>
          <w:proofErr w:type="spellStart"/>
          <w:r w:rsidR="00187FE0" w:rsidRPr="00187FE0">
            <w:rPr>
              <w:i/>
              <w:iCs/>
              <w:shd w:val="clear" w:color="auto" w:fill="FFFFFF"/>
            </w:rPr>
            <w:t>pre-trained</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language</w:t>
          </w:r>
          <w:proofErr w:type="spellEnd"/>
          <w:r w:rsidR="00187FE0" w:rsidRPr="00187FE0">
            <w:rPr>
              <w:i/>
              <w:iCs/>
              <w:shd w:val="clear" w:color="auto" w:fill="FFFFFF"/>
            </w:rPr>
            <w:t xml:space="preserve"> </w:t>
          </w:r>
          <w:proofErr w:type="spellStart"/>
          <w:r w:rsidR="00187FE0" w:rsidRPr="00187FE0">
            <w:rPr>
              <w:i/>
              <w:iCs/>
              <w:shd w:val="clear" w:color="auto" w:fill="FFFFFF"/>
            </w:rPr>
            <w:t>representation</w:t>
          </w:r>
          <w:proofErr w:type="spellEnd"/>
          <w:r w:rsidR="00187FE0" w:rsidRPr="00187FE0">
            <w:rPr>
              <w:i/>
              <w:iCs/>
              <w:shd w:val="clear" w:color="auto" w:fill="FFFFFF"/>
            </w:rPr>
            <w:t xml:space="preserve"> </w:t>
          </w:r>
          <w:proofErr w:type="spellStart"/>
          <w:r w:rsidR="00187FE0" w:rsidRPr="00187FE0">
            <w:rPr>
              <w:i/>
              <w:iCs/>
              <w:shd w:val="clear" w:color="auto" w:fill="FFFFFF"/>
            </w:rPr>
            <w:t>model</w:t>
          </w:r>
          <w:proofErr w:type="spellEnd"/>
          <w:r w:rsidR="00187FE0" w:rsidRPr="00187FE0">
            <w:rPr>
              <w:i/>
              <w:iCs/>
              <w:shd w:val="clear" w:color="auto" w:fill="FFFFFF"/>
            </w:rPr>
            <w:t xml:space="preserve"> </w:t>
          </w:r>
          <w:proofErr w:type="spellStart"/>
          <w:r w:rsidR="00187FE0" w:rsidRPr="00187FE0">
            <w:rPr>
              <w:i/>
              <w:iCs/>
              <w:shd w:val="clear" w:color="auto" w:fill="FFFFFF"/>
            </w:rPr>
            <w:t>for</w:t>
          </w:r>
          <w:proofErr w:type="spellEnd"/>
          <w:r w:rsidR="00187FE0" w:rsidRPr="00187FE0">
            <w:rPr>
              <w:i/>
              <w:iCs/>
              <w:shd w:val="clear" w:color="auto" w:fill="FFFFFF"/>
            </w:rPr>
            <w:t xml:space="preserve"> </w:t>
          </w:r>
          <w:proofErr w:type="spellStart"/>
          <w:r w:rsidR="00187FE0" w:rsidRPr="00187FE0">
            <w:rPr>
              <w:i/>
              <w:iCs/>
              <w:shd w:val="clear" w:color="auto" w:fill="FFFFFF"/>
            </w:rPr>
            <w:t>biomedical</w:t>
          </w:r>
          <w:proofErr w:type="spellEnd"/>
          <w:r w:rsidR="00187FE0" w:rsidRPr="00187FE0">
            <w:rPr>
              <w:i/>
              <w:iCs/>
              <w:shd w:val="clear" w:color="auto" w:fill="FFFFFF"/>
            </w:rPr>
            <w:t xml:space="preserve"> </w:t>
          </w:r>
          <w:proofErr w:type="spellStart"/>
          <w:r w:rsidR="00187FE0" w:rsidRPr="00187FE0">
            <w:rPr>
              <w:i/>
              <w:iCs/>
              <w:shd w:val="clear" w:color="auto" w:fill="FFFFFF"/>
            </w:rPr>
            <w:t>text</w:t>
          </w:r>
          <w:proofErr w:type="spellEnd"/>
          <w:r w:rsidR="00187FE0" w:rsidRPr="00187FE0">
            <w:rPr>
              <w:i/>
              <w:iCs/>
              <w:shd w:val="clear" w:color="auto" w:fill="FFFFFF"/>
            </w:rPr>
            <w:t xml:space="preserve"> </w:t>
          </w:r>
          <w:proofErr w:type="spellStart"/>
          <w:r w:rsidR="00187FE0" w:rsidRPr="00187FE0">
            <w:rPr>
              <w:i/>
              <w:iCs/>
              <w:shd w:val="clear" w:color="auto" w:fill="FFFFFF"/>
            </w:rPr>
            <w:t>mining</w:t>
          </w:r>
          <w:proofErr w:type="spellEnd"/>
          <w:r w:rsidR="00187FE0" w:rsidRPr="00187FE0">
            <w:rPr>
              <w:i/>
              <w:iCs/>
              <w:shd w:val="clear" w:color="auto" w:fill="FFFFFF"/>
            </w:rPr>
            <w:t xml:space="preserve"> 2019)</w:t>
          </w:r>
          <w:r w:rsidR="00187FE0" w:rsidRPr="00187FE0">
            <w:rPr>
              <w:i/>
              <w:iCs/>
              <w:shd w:val="clear" w:color="auto" w:fill="FFFFFF"/>
            </w:rPr>
            <w:fldChar w:fldCharType="end"/>
          </w:r>
          <w:r w:rsidR="008745CF">
            <w:rPr>
              <w:shd w:val="clear" w:color="auto" w:fill="FFFFFF"/>
            </w:rPr>
            <w:t>)</w:t>
          </w:r>
          <w:r w:rsidR="00706940">
            <w:rPr>
              <w:shd w:val="clear" w:color="auto" w:fill="FFFFFF"/>
            </w:rPr>
            <w:t>.</w:t>
          </w:r>
          <w:r w:rsidR="006C0F2C">
            <w:rPr>
              <w:shd w:val="clear" w:color="auto" w:fill="FFFFFF"/>
            </w:rPr>
            <w:t xml:space="preserve"> </w:t>
          </w:r>
        </w:p>
        <w:p w14:paraId="13A6F5AA" w14:textId="77777777" w:rsidR="00803759" w:rsidRDefault="00803759" w:rsidP="006D0CE0"/>
        <w:p w14:paraId="351B3BC6" w14:textId="730872C6" w:rsidR="006D0CE0" w:rsidRPr="006D0CE0" w:rsidRDefault="006D0CE0" w:rsidP="006D0CE0">
          <w:r>
            <w:t>Im Folgenden werden die beiden für diese Bachelorarbeit wichtigen</w:t>
          </w:r>
          <w:r w:rsidR="00925F97">
            <w:t xml:space="preserve"> </w:t>
          </w:r>
          <w:r>
            <w:t xml:space="preserve"> </w:t>
          </w:r>
          <w:r w:rsidR="00170093">
            <w:t>wissenschaftlichen</w:t>
          </w:r>
          <w:r>
            <w:t xml:space="preserve"> Arbeiten</w:t>
          </w:r>
          <w:r w:rsidR="00925F97">
            <w:t xml:space="preserve"> </w:t>
          </w:r>
          <w:r w:rsidR="00925F97">
            <w:fldChar w:fldCharType="begin" w:fldLock="1"/>
          </w:r>
          <w:r w:rsidR="00287FDD">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00925F97">
            <w:fldChar w:fldCharType="separate"/>
          </w:r>
          <w:r w:rsidR="00771C31" w:rsidRPr="00771C31">
            <w:rPr>
              <w:noProof/>
            </w:rPr>
            <w:t>[37]</w:t>
          </w:r>
          <w:r w:rsidR="00925F97">
            <w:fldChar w:fldCharType="end"/>
          </w:r>
          <w:r w:rsidR="00925F97">
            <w:t xml:space="preserve">, </w:t>
          </w:r>
          <w:r w:rsidR="00925F97">
            <w:fldChar w:fldCharType="begin" w:fldLock="1"/>
          </w:r>
          <w:r w:rsidR="00287FDD">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[41]","plainTextFormattedCitation":"[41]","previouslyFormattedCitation":"[41]"},"properties":{"noteIndex":0},"schema":"https://github.com/citation-style-language/schema/raw/master/csl-citation.json"}</w:instrText>
          </w:r>
          <w:r w:rsidR="00925F97">
            <w:fldChar w:fldCharType="separate"/>
          </w:r>
          <w:r w:rsidR="00771C31" w:rsidRPr="00771C31">
            <w:rPr>
              <w:noProof/>
            </w:rPr>
            <w:t>[41]</w:t>
          </w:r>
          <w:r w:rsidR="00925F97">
            <w:fldChar w:fldCharType="end"/>
          </w:r>
          <w:r>
            <w:t xml:space="preserve"> näher beschrieben.</w:t>
          </w:r>
        </w:p>
        <w:p w14:paraId="08B17FEC" w14:textId="74FD306B" w:rsidR="00187F5F" w:rsidRDefault="00E04F7B" w:rsidP="003F4A6F">
          <w:pPr>
            <w:pStyle w:val="berschrift4"/>
            <w:rPr>
              <w:shd w:val="clear" w:color="auto" w:fill="FFFFFF"/>
            </w:rPr>
          </w:pPr>
          <w:bookmarkStart w:id="63" w:name="_Ref66457674"/>
          <w:proofErr w:type="spellStart"/>
          <w:r w:rsidRPr="00E04F7B">
            <w:rPr>
              <w:shd w:val="clear" w:color="auto" w:fill="FFFFFF"/>
            </w:rPr>
            <w:t>Automated</w:t>
          </w:r>
          <w:proofErr w:type="spellEnd"/>
          <w:r w:rsidRPr="00E04F7B">
            <w:rPr>
              <w:shd w:val="clear" w:color="auto" w:fill="FFFFFF"/>
            </w:rPr>
            <w:t xml:space="preserve"> </w:t>
          </w:r>
          <w:proofErr w:type="spellStart"/>
          <w:r w:rsidRPr="00E04F7B">
            <w:rPr>
              <w:shd w:val="clear" w:color="auto" w:fill="FFFFFF"/>
            </w:rPr>
            <w:t>recognition</w:t>
          </w:r>
          <w:proofErr w:type="spellEnd"/>
          <w:r w:rsidRPr="00E04F7B">
            <w:rPr>
              <w:shd w:val="clear" w:color="auto" w:fill="FFFFFF"/>
            </w:rPr>
            <w:t xml:space="preserve"> </w:t>
          </w:r>
          <w:proofErr w:type="spellStart"/>
          <w:r w:rsidRPr="00E04F7B">
            <w:rPr>
              <w:shd w:val="clear" w:color="auto" w:fill="FFFFFF"/>
            </w:rPr>
            <w:t>of</w:t>
          </w:r>
          <w:proofErr w:type="spellEnd"/>
          <w:r w:rsidRPr="00E04F7B">
            <w:rPr>
              <w:shd w:val="clear" w:color="auto" w:fill="FFFFFF"/>
            </w:rPr>
            <w:t xml:space="preserve"> </w:t>
          </w:r>
          <w:proofErr w:type="spellStart"/>
          <w:r w:rsidRPr="00E04F7B">
            <w:rPr>
              <w:shd w:val="clear" w:color="auto" w:fill="FFFFFF"/>
            </w:rPr>
            <w:t>functional</w:t>
          </w:r>
          <w:proofErr w:type="spellEnd"/>
          <w:r w:rsidRPr="00E04F7B">
            <w:rPr>
              <w:shd w:val="clear" w:color="auto" w:fill="FFFFFF"/>
            </w:rPr>
            <w:t xml:space="preserve"> compound-protein </w:t>
          </w:r>
          <w:proofErr w:type="spellStart"/>
          <w:r w:rsidRPr="00E04F7B">
            <w:rPr>
              <w:shd w:val="clear" w:color="auto" w:fill="FFFFFF"/>
            </w:rPr>
            <w:t>relationships</w:t>
          </w:r>
          <w:proofErr w:type="spellEnd"/>
          <w:r w:rsidRPr="00E04F7B">
            <w:rPr>
              <w:shd w:val="clear" w:color="auto" w:fill="FFFFFF"/>
            </w:rPr>
            <w:t xml:space="preserve"> in </w:t>
          </w:r>
          <w:proofErr w:type="spellStart"/>
          <w:r w:rsidRPr="00E04F7B">
            <w:rPr>
              <w:shd w:val="clear" w:color="auto" w:fill="FFFFFF"/>
            </w:rPr>
            <w:t>literature</w:t>
          </w:r>
          <w:proofErr w:type="spellEnd"/>
          <w:r>
            <w:rPr>
              <w:shd w:val="clear" w:color="auto" w:fill="FFFFFF"/>
            </w:rPr>
            <w:t xml:space="preserve"> (2020)</w:t>
          </w:r>
          <w:bookmarkEnd w:id="63"/>
          <w:r w:rsidR="003F4A6F">
            <w:rPr>
              <w:shd w:val="clear" w:color="auto" w:fill="FFFFFF"/>
            </w:rPr>
            <w:t xml:space="preserve"> </w:t>
          </w:r>
        </w:p>
        <w:p w14:paraId="00EEEFC2" w14:textId="7901B0DB" w:rsidR="001238CB" w:rsidRPr="00E6013C" w:rsidRDefault="00D042C2" w:rsidP="00E407A6">
          <w:pPr>
            <w:rPr>
              <w:shd w:val="clear" w:color="auto" w:fill="FFFFFF"/>
            </w:rPr>
          </w:pPr>
          <w:r>
            <w:rPr>
              <w:shd w:val="clear" w:color="auto" w:fill="FFFFFF"/>
            </w:rPr>
            <w:t xml:space="preserve">In </w:t>
          </w:r>
          <w:r w:rsidR="00D3003E">
            <w:rPr>
              <w:shd w:val="clear" w:color="auto" w:fill="FFFFFF"/>
            </w:rPr>
            <w:t>d</w:t>
          </w:r>
          <w:r w:rsidR="002A5FF5">
            <w:rPr>
              <w:shd w:val="clear" w:color="auto" w:fill="FFFFFF"/>
            </w:rPr>
            <w:t>ieser</w:t>
          </w:r>
          <w:r>
            <w:rPr>
              <w:shd w:val="clear" w:color="auto" w:fill="FFFFFF"/>
            </w:rPr>
            <w:t xml:space="preserve"> Arbeit</w:t>
          </w:r>
          <w:r w:rsidR="00D3003E">
            <w:rPr>
              <w:shd w:val="clear" w:color="auto" w:fill="FFFFFF"/>
            </w:rPr>
            <w:t xml:space="preserve"> von </w:t>
          </w:r>
          <w:r w:rsidR="00D3003E" w:rsidRPr="00E04F7B">
            <w:rPr>
              <w:i/>
              <w:iCs/>
              <w:shd w:val="clear" w:color="auto" w:fill="FFFFFF"/>
            </w:rPr>
            <w:t xml:space="preserve">Döring K, </w:t>
          </w:r>
          <w:proofErr w:type="spellStart"/>
          <w:r w:rsidR="00D3003E" w:rsidRPr="00E04F7B">
            <w:rPr>
              <w:i/>
              <w:iCs/>
              <w:shd w:val="clear" w:color="auto" w:fill="FFFFFF"/>
            </w:rPr>
            <w:t>Qaseem</w:t>
          </w:r>
          <w:proofErr w:type="spellEnd"/>
          <w:r w:rsidR="00D3003E" w:rsidRPr="00E04F7B">
            <w:rPr>
              <w:i/>
              <w:iCs/>
              <w:shd w:val="clear" w:color="auto" w:fill="FFFFFF"/>
            </w:rPr>
            <w:t xml:space="preserve"> A, </w:t>
          </w:r>
          <w:proofErr w:type="spellStart"/>
          <w:r w:rsidR="00D3003E" w:rsidRPr="00E04F7B">
            <w:rPr>
              <w:i/>
              <w:iCs/>
              <w:shd w:val="clear" w:color="auto" w:fill="FFFFFF"/>
            </w:rPr>
            <w:t>Becer</w:t>
          </w:r>
          <w:proofErr w:type="spellEnd"/>
          <w:r w:rsidR="00D3003E" w:rsidRPr="00E04F7B">
            <w:rPr>
              <w:i/>
              <w:iCs/>
              <w:shd w:val="clear" w:color="auto" w:fill="FFFFFF"/>
            </w:rPr>
            <w:t xml:space="preserve"> M, Li J, Mishra P, Gao M, et al.</w:t>
          </w:r>
          <w:r w:rsidR="00D3003E" w:rsidRPr="00D3003E">
            <w:rPr>
              <w:shd w:val="clear" w:color="auto" w:fill="FFFFFF"/>
            </w:rPr>
            <w:t xml:space="preserve"> </w:t>
          </w:r>
          <w:r w:rsidR="002A5FF5">
            <w:rPr>
              <w:shd w:val="clear" w:color="auto" w:fill="FFFFFF"/>
            </w:rPr>
            <w:t>aus dem</w:t>
          </w:r>
          <w:r w:rsidR="00D3003E">
            <w:rPr>
              <w:shd w:val="clear" w:color="auto" w:fill="FFFFFF"/>
            </w:rPr>
            <w:t xml:space="preserve"> Jahr </w:t>
          </w:r>
          <w:r w:rsidR="00D3003E" w:rsidRPr="00D3003E">
            <w:rPr>
              <w:shd w:val="clear" w:color="auto" w:fill="FFFFFF"/>
            </w:rPr>
            <w:t>2020</w:t>
          </w:r>
          <w:r w:rsidR="00D3003E">
            <w:rPr>
              <w:shd w:val="clear" w:color="auto" w:fill="FFFFFF"/>
            </w:rPr>
            <w:t xml:space="preserve"> </w:t>
          </w:r>
          <w:r w:rsidR="008A7C12">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008A7C12">
            <w:rPr>
              <w:shd w:val="clear" w:color="auto" w:fill="FFFFFF"/>
            </w:rPr>
            <w:fldChar w:fldCharType="separate"/>
          </w:r>
          <w:r w:rsidR="00771C31" w:rsidRPr="00771C31">
            <w:rPr>
              <w:noProof/>
              <w:shd w:val="clear" w:color="auto" w:fill="FFFFFF"/>
            </w:rPr>
            <w:t>[37]</w:t>
          </w:r>
          <w:r w:rsidR="008A7C12">
            <w:rPr>
              <w:shd w:val="clear" w:color="auto" w:fill="FFFFFF"/>
            </w:rPr>
            <w:fldChar w:fldCharType="end"/>
          </w:r>
          <w:r w:rsidR="008A7C12">
            <w:rPr>
              <w:shd w:val="clear" w:color="auto" w:fill="FFFFFF"/>
            </w:rPr>
            <w:t xml:space="preserve"> </w:t>
          </w:r>
          <w:r>
            <w:rPr>
              <w:shd w:val="clear" w:color="auto" w:fill="FFFFFF"/>
            </w:rPr>
            <w:t>wurde</w:t>
          </w:r>
          <w:r w:rsidR="00CB42E3">
            <w:rPr>
              <w:shd w:val="clear" w:color="auto" w:fill="FFFFFF"/>
            </w:rPr>
            <w:t>n</w:t>
          </w:r>
          <w:r>
            <w:rPr>
              <w:shd w:val="clear" w:color="auto" w:fill="FFFFFF"/>
            </w:rPr>
            <w:t xml:space="preserve"> d</w:t>
          </w:r>
          <w:r w:rsidR="00CB42E3">
            <w:rPr>
              <w:shd w:val="clear" w:color="auto" w:fill="FFFFFF"/>
            </w:rPr>
            <w:t>ie</w:t>
          </w:r>
          <w:r>
            <w:rPr>
              <w:shd w:val="clear" w:color="auto" w:fill="FFFFFF"/>
            </w:rPr>
            <w:t xml:space="preserve"> beiden Kern-Methoden </w:t>
          </w:r>
          <w:r w:rsidRPr="00D042C2">
            <w:rPr>
              <w:i/>
              <w:iCs/>
              <w:shd w:val="clear" w:color="auto" w:fill="FFFFFF"/>
            </w:rPr>
            <w:t>all-</w:t>
          </w:r>
          <w:proofErr w:type="spellStart"/>
          <w:r w:rsidRPr="00D042C2">
            <w:rPr>
              <w:i/>
              <w:iCs/>
              <w:shd w:val="clear" w:color="auto" w:fill="FFFFFF"/>
            </w:rPr>
            <w:t>paths</w:t>
          </w:r>
          <w:proofErr w:type="spellEnd"/>
          <w:r w:rsidRPr="00D042C2">
            <w:rPr>
              <w:i/>
              <w:iCs/>
              <w:shd w:val="clear" w:color="auto" w:fill="FFFFFF"/>
            </w:rPr>
            <w:t xml:space="preserve"> </w:t>
          </w:r>
          <w:proofErr w:type="spellStart"/>
          <w:r w:rsidRPr="00D042C2">
            <w:rPr>
              <w:i/>
              <w:iCs/>
              <w:shd w:val="clear" w:color="auto" w:fill="FFFFFF"/>
            </w:rPr>
            <w:t>graph</w:t>
          </w:r>
          <w:proofErr w:type="spellEnd"/>
          <w:r>
            <w:rPr>
              <w:i/>
              <w:iCs/>
              <w:shd w:val="clear" w:color="auto" w:fill="FFFFFF"/>
            </w:rPr>
            <w:t xml:space="preserve"> </w:t>
          </w:r>
          <w:r w:rsidRPr="00D042C2">
            <w:rPr>
              <w:shd w:val="clear" w:color="auto" w:fill="FFFFFF"/>
            </w:rPr>
            <w:t>und</w:t>
          </w:r>
          <w:r>
            <w:rPr>
              <w:shd w:val="clear" w:color="auto" w:fill="FFFFFF"/>
            </w:rPr>
            <w:t xml:space="preserve"> </w:t>
          </w:r>
          <w:proofErr w:type="spellStart"/>
          <w:r w:rsidRPr="00D042C2">
            <w:rPr>
              <w:i/>
              <w:iCs/>
              <w:shd w:val="clear" w:color="auto" w:fill="FFFFFF"/>
            </w:rPr>
            <w:t>shallow</w:t>
          </w:r>
          <w:proofErr w:type="spellEnd"/>
          <w:r w:rsidRPr="00D042C2">
            <w:rPr>
              <w:i/>
              <w:iCs/>
              <w:shd w:val="clear" w:color="auto" w:fill="FFFFFF"/>
            </w:rPr>
            <w:t xml:space="preserve"> </w:t>
          </w:r>
          <w:proofErr w:type="spellStart"/>
          <w:r w:rsidRPr="00D042C2">
            <w:rPr>
              <w:i/>
              <w:iCs/>
              <w:shd w:val="clear" w:color="auto" w:fill="FFFFFF"/>
            </w:rPr>
            <w:t>linguistic</w:t>
          </w:r>
          <w:proofErr w:type="spellEnd"/>
          <w:r>
            <w:rPr>
              <w:i/>
              <w:iCs/>
              <w:shd w:val="clear" w:color="auto" w:fill="FFFFFF"/>
            </w:rPr>
            <w:t xml:space="preserve"> </w:t>
          </w:r>
          <w:r>
            <w:rPr>
              <w:shd w:val="clear" w:color="auto" w:fill="FFFFFF"/>
            </w:rPr>
            <w:t>mittels eines eigen</w:t>
          </w:r>
          <w:r w:rsidR="00753723">
            <w:rPr>
              <w:shd w:val="clear" w:color="auto" w:fill="FFFFFF"/>
            </w:rPr>
            <w:t xml:space="preserve"> erstellten Datensatzes kreuzvalidiert</w:t>
          </w:r>
          <w:r w:rsidR="00331B49">
            <w:rPr>
              <w:shd w:val="clear" w:color="auto" w:fill="FFFFFF"/>
            </w:rPr>
            <w:t xml:space="preserve"> und anschließend zum CPI</w:t>
          </w:r>
          <w:r w:rsidR="00C954CC">
            <w:rPr>
              <w:shd w:val="clear" w:color="auto" w:fill="FFFFFF"/>
            </w:rPr>
            <w:t xml:space="preserve"> </w:t>
          </w:r>
          <w:r w:rsidR="00331B49">
            <w:rPr>
              <w:shd w:val="clear" w:color="auto" w:fill="FFFFFF"/>
            </w:rPr>
            <w:t xml:space="preserve">Text Mining </w:t>
          </w:r>
          <w:r w:rsidR="00C25DFF">
            <w:rPr>
              <w:shd w:val="clear" w:color="auto" w:fill="FFFFFF"/>
            </w:rPr>
            <w:t xml:space="preserve">aus den Titeln und Abstracts aller vor Juli 2019 veröffentlichen </w:t>
          </w:r>
          <w:proofErr w:type="spellStart"/>
          <w:r w:rsidR="00C25DFF">
            <w:rPr>
              <w:shd w:val="clear" w:color="auto" w:fill="FFFFFF"/>
            </w:rPr>
            <w:t>PubMed</w:t>
          </w:r>
          <w:proofErr w:type="spellEnd"/>
          <w:r w:rsidR="00C25DFF">
            <w:rPr>
              <w:shd w:val="clear" w:color="auto" w:fill="FFFFFF"/>
            </w:rPr>
            <w:t xml:space="preserve"> Artikel verwendet</w:t>
          </w:r>
          <w:r w:rsidR="00CB42E3">
            <w:rPr>
              <w:shd w:val="clear" w:color="auto" w:fill="FFFFFF"/>
            </w:rPr>
            <w:t>.</w:t>
          </w:r>
          <w:r w:rsidR="00DB5953">
            <w:rPr>
              <w:shd w:val="clear" w:color="auto" w:fill="FFFFFF"/>
            </w:rPr>
            <w:t xml:space="preserve"> </w:t>
          </w:r>
          <w:r w:rsidR="00896956">
            <w:rPr>
              <w:shd w:val="clear" w:color="auto" w:fill="FFFFFF"/>
            </w:rPr>
            <w:t xml:space="preserve">Die </w:t>
          </w:r>
          <w:r w:rsidR="008A0769">
            <w:rPr>
              <w:shd w:val="clear" w:color="auto" w:fill="FFFFFF"/>
            </w:rPr>
            <w:t>Hauptidee dieser Kern</w:t>
          </w:r>
          <w:r w:rsidR="009C7D02">
            <w:rPr>
              <w:shd w:val="clear" w:color="auto" w:fill="FFFFFF"/>
            </w:rPr>
            <w:noBreakHyphen/>
          </w:r>
          <w:r w:rsidR="008A0769">
            <w:rPr>
              <w:shd w:val="clear" w:color="auto" w:fill="FFFFFF"/>
            </w:rPr>
            <w:t>Methoden ist</w:t>
          </w:r>
          <w:r w:rsidR="00B143B3">
            <w:rPr>
              <w:shd w:val="clear" w:color="auto" w:fill="FFFFFF"/>
            </w:rPr>
            <w:t xml:space="preserve"> es</w:t>
          </w:r>
          <w:r w:rsidR="009C7D02">
            <w:rPr>
              <w:shd w:val="clear" w:color="auto" w:fill="FFFFFF"/>
            </w:rPr>
            <w:t>,</w:t>
          </w:r>
          <w:r w:rsidR="008A0769">
            <w:rPr>
              <w:shd w:val="clear" w:color="auto" w:fill="FFFFFF"/>
            </w:rPr>
            <w:t xml:space="preserve"> die Ähnlichkeit der beiden Entitäten anhand der Ähnlichkeiten</w:t>
          </w:r>
          <w:r w:rsidR="009266DF">
            <w:rPr>
              <w:shd w:val="clear" w:color="auto" w:fill="FFFFFF"/>
            </w:rPr>
            <w:t xml:space="preserve"> in der Unterstruktur des Satzes</w:t>
          </w:r>
          <w:r w:rsidR="009C7D02">
            <w:rPr>
              <w:shd w:val="clear" w:color="auto" w:fill="FFFFFF"/>
            </w:rPr>
            <w:t xml:space="preserve"> zu bestimmen</w:t>
          </w:r>
          <w:r w:rsidR="008A7C12">
            <w:rPr>
              <w:shd w:val="clear" w:color="auto" w:fill="FFFFFF"/>
            </w:rPr>
            <w:t xml:space="preserve">. </w:t>
          </w:r>
          <w:r w:rsidR="001238CB">
            <w:rPr>
              <w:shd w:val="clear" w:color="auto" w:fill="FFFFFF"/>
            </w:rPr>
            <w:t xml:space="preserve">Bei der </w:t>
          </w:r>
          <w:r w:rsidR="001238CB" w:rsidRPr="001238CB">
            <w:rPr>
              <w:i/>
              <w:iCs/>
            </w:rPr>
            <w:t>all</w:t>
          </w:r>
          <w:r w:rsidR="001238CB" w:rsidRPr="001238CB">
            <w:rPr>
              <w:i/>
              <w:iCs/>
            </w:rPr>
            <w:noBreakHyphen/>
          </w:r>
          <w:proofErr w:type="spellStart"/>
          <w:r w:rsidR="001238CB" w:rsidRPr="001238CB">
            <w:rPr>
              <w:i/>
              <w:iCs/>
            </w:rPr>
            <w:t>paths</w:t>
          </w:r>
          <w:proofErr w:type="spellEnd"/>
          <w:r w:rsidR="001238CB" w:rsidRPr="001238CB">
            <w:rPr>
              <w:i/>
              <w:iCs/>
            </w:rPr>
            <w:t xml:space="preserve"> </w:t>
          </w:r>
          <w:proofErr w:type="spellStart"/>
          <w:r w:rsidR="001238CB" w:rsidRPr="001238CB">
            <w:rPr>
              <w:i/>
              <w:iCs/>
            </w:rPr>
            <w:t>graph</w:t>
          </w:r>
          <w:proofErr w:type="spellEnd"/>
          <w:r w:rsidR="001238CB">
            <w:rPr>
              <w:i/>
              <w:iCs/>
              <w:shd w:val="clear" w:color="auto" w:fill="FFFFFF"/>
            </w:rPr>
            <w:t xml:space="preserve"> </w:t>
          </w:r>
          <w:r w:rsidR="001238CB" w:rsidRPr="001238CB">
            <w:rPr>
              <w:shd w:val="clear" w:color="auto" w:fill="FFFFFF"/>
            </w:rPr>
            <w:t>Kern</w:t>
          </w:r>
          <w:r w:rsidR="00B143B3">
            <w:rPr>
              <w:shd w:val="clear" w:color="auto" w:fill="FFFFFF"/>
            </w:rPr>
            <w:t>-M</w:t>
          </w:r>
          <w:r w:rsidR="001238CB" w:rsidRPr="001238CB">
            <w:rPr>
              <w:shd w:val="clear" w:color="auto" w:fill="FFFFFF"/>
            </w:rPr>
            <w:t>ethode</w:t>
          </w:r>
          <w:r w:rsidR="001238CB">
            <w:rPr>
              <w:shd w:val="clear" w:color="auto" w:fill="FFFFFF"/>
            </w:rPr>
            <w:t xml:space="preserve"> wird ein Abhängigkeits-Graph der Satzstruktur verwendet, um </w:t>
          </w:r>
          <w:r w:rsidR="00B143B3">
            <w:rPr>
              <w:shd w:val="clear" w:color="auto" w:fill="FFFFFF"/>
            </w:rPr>
            <w:t>die</w:t>
          </w:r>
          <w:r w:rsidR="001238CB">
            <w:rPr>
              <w:shd w:val="clear" w:color="auto" w:fill="FFFFFF"/>
            </w:rPr>
            <w:t xml:space="preserve"> Ä</w:t>
          </w:r>
          <w:r w:rsidR="00606051">
            <w:rPr>
              <w:shd w:val="clear" w:color="auto" w:fill="FFFFFF"/>
            </w:rPr>
            <w:t>h</w:t>
          </w:r>
          <w:r w:rsidR="001238CB">
            <w:rPr>
              <w:shd w:val="clear" w:color="auto" w:fill="FFFFFF"/>
            </w:rPr>
            <w:t>nlichkeiten</w:t>
          </w:r>
          <w:r w:rsidR="00366CA4">
            <w:rPr>
              <w:shd w:val="clear" w:color="auto" w:fill="FFFFFF"/>
            </w:rPr>
            <w:t xml:space="preserve"> mit Hilfe von gewichteten Pfaden</w:t>
          </w:r>
          <w:r w:rsidR="001238CB">
            <w:rPr>
              <w:shd w:val="clear" w:color="auto" w:fill="FFFFFF"/>
            </w:rPr>
            <w:t xml:space="preserve"> zu </w:t>
          </w:r>
          <w:r w:rsidR="00606051">
            <w:rPr>
              <w:shd w:val="clear" w:color="auto" w:fill="FFFFFF"/>
            </w:rPr>
            <w:t>bestimmen</w:t>
          </w:r>
          <w:r w:rsidR="001238CB">
            <w:rPr>
              <w:shd w:val="clear" w:color="auto" w:fill="FFFFFF"/>
            </w:rPr>
            <w:t>.</w:t>
          </w:r>
          <w:r w:rsidR="00250C17">
            <w:rPr>
              <w:shd w:val="clear" w:color="auto" w:fill="FFFFFF"/>
            </w:rPr>
            <w:t xml:space="preserve"> </w:t>
          </w:r>
          <w:r w:rsidR="0007567C">
            <w:rPr>
              <w:shd w:val="clear" w:color="auto" w:fill="FFFFFF"/>
            </w:rPr>
            <w:t>D</w:t>
          </w:r>
          <w:r w:rsidR="00B143B3">
            <w:rPr>
              <w:shd w:val="clear" w:color="auto" w:fill="FFFFFF"/>
            </w:rPr>
            <w:t xml:space="preserve">ie </w:t>
          </w:r>
          <w:proofErr w:type="spellStart"/>
          <w:r w:rsidR="00E6013C" w:rsidRPr="00E6013C">
            <w:rPr>
              <w:i/>
              <w:iCs/>
              <w:shd w:val="clear" w:color="auto" w:fill="FFFFFF"/>
            </w:rPr>
            <w:t>shallow</w:t>
          </w:r>
          <w:proofErr w:type="spellEnd"/>
          <w:r w:rsidR="00E6013C" w:rsidRPr="00E6013C">
            <w:rPr>
              <w:i/>
              <w:iCs/>
              <w:shd w:val="clear" w:color="auto" w:fill="FFFFFF"/>
            </w:rPr>
            <w:t xml:space="preserve"> </w:t>
          </w:r>
          <w:proofErr w:type="spellStart"/>
          <w:r w:rsidR="00E6013C" w:rsidRPr="00E6013C">
            <w:rPr>
              <w:i/>
              <w:iCs/>
              <w:shd w:val="clear" w:color="auto" w:fill="FFFFFF"/>
            </w:rPr>
            <w:t>linguistic</w:t>
          </w:r>
          <w:proofErr w:type="spellEnd"/>
          <w:r w:rsidR="00E6013C">
            <w:rPr>
              <w:shd w:val="clear" w:color="auto" w:fill="FFFFFF"/>
            </w:rPr>
            <w:t xml:space="preserve"> Kern</w:t>
          </w:r>
          <w:r w:rsidR="00B143B3">
            <w:rPr>
              <w:shd w:val="clear" w:color="auto" w:fill="FFFFFF"/>
            </w:rPr>
            <w:t>-M</w:t>
          </w:r>
          <w:r w:rsidR="00E6013C">
            <w:rPr>
              <w:shd w:val="clear" w:color="auto" w:fill="FFFFFF"/>
            </w:rPr>
            <w:t>ethode</w:t>
          </w:r>
          <w:r w:rsidR="0007567C">
            <w:rPr>
              <w:shd w:val="clear" w:color="auto" w:fill="FFFFFF"/>
            </w:rPr>
            <w:t xml:space="preserve"> setzt sich als Summe aus zwei Kernen zusammen, welche</w:t>
          </w:r>
          <w:r w:rsidR="001259B4">
            <w:rPr>
              <w:shd w:val="clear" w:color="auto" w:fill="FFFFFF"/>
            </w:rPr>
            <w:t xml:space="preserve"> nur einen kleinen Bereich an Wörtern um die Entitäten berücksichtigen</w:t>
          </w:r>
          <w:r w:rsidR="0007567C">
            <w:rPr>
              <w:shd w:val="clear" w:color="auto" w:fill="FFFFFF"/>
            </w:rPr>
            <w:t>. Die</w:t>
          </w:r>
          <w:r w:rsidR="001259B4">
            <w:rPr>
              <w:shd w:val="clear" w:color="auto" w:fill="FFFFFF"/>
            </w:rPr>
            <w:t xml:space="preserve"> resultierende</w:t>
          </w:r>
          <w:r w:rsidR="0007567C">
            <w:rPr>
              <w:shd w:val="clear" w:color="auto" w:fill="FFFFFF"/>
            </w:rPr>
            <w:t xml:space="preserve"> Ä</w:t>
          </w:r>
          <w:r w:rsidR="001259B4">
            <w:rPr>
              <w:shd w:val="clear" w:color="auto" w:fill="FFFFFF"/>
            </w:rPr>
            <w:t>h</w:t>
          </w:r>
          <w:r w:rsidR="0007567C">
            <w:rPr>
              <w:shd w:val="clear" w:color="auto" w:fill="FFFFFF"/>
            </w:rPr>
            <w:t>nlichkeit des Entitäten</w:t>
          </w:r>
          <w:r w:rsidR="004F3FF1">
            <w:rPr>
              <w:shd w:val="clear" w:color="auto" w:fill="FFFFFF"/>
            </w:rPr>
            <w:t>-P</w:t>
          </w:r>
          <w:r w:rsidR="0007567C">
            <w:rPr>
              <w:shd w:val="clear" w:color="auto" w:fill="FFFFFF"/>
            </w:rPr>
            <w:t>aars ergibt sich</w:t>
          </w:r>
          <w:r w:rsidR="00C754A4">
            <w:rPr>
              <w:shd w:val="clear" w:color="auto" w:fill="FFFFFF"/>
            </w:rPr>
            <w:t xml:space="preserve"> </w:t>
          </w:r>
          <w:r w:rsidR="001259B4">
            <w:rPr>
              <w:shd w:val="clear" w:color="auto" w:fill="FFFFFF"/>
            </w:rPr>
            <w:t xml:space="preserve">als Skalarprodukt </w:t>
          </w:r>
          <w:r w:rsidR="00C754A4">
            <w:rPr>
              <w:shd w:val="clear" w:color="auto" w:fill="FFFFFF"/>
            </w:rPr>
            <w:t>der</w:t>
          </w:r>
          <w:r w:rsidR="001259B4">
            <w:rPr>
              <w:shd w:val="clear" w:color="auto" w:fill="FFFFFF"/>
            </w:rPr>
            <w:t xml:space="preserve"> Ergebnisvektoren </w:t>
          </w:r>
          <w:r w:rsidR="00C754A4">
            <w:rPr>
              <w:shd w:val="clear" w:color="auto" w:fill="FFFFFF"/>
            </w:rPr>
            <w:t>beider</w:t>
          </w:r>
          <w:r w:rsidR="001259B4">
            <w:rPr>
              <w:shd w:val="clear" w:color="auto" w:fill="FFFFFF"/>
            </w:rPr>
            <w:t xml:space="preserve"> Kerne.</w:t>
          </w:r>
          <w:r w:rsidR="00CB276B">
            <w:rPr>
              <w:shd w:val="clear" w:color="auto" w:fill="FFFFFF"/>
            </w:rPr>
            <w:t xml:space="preserve"> Die Ergebnisse der Kreuzvalidierung sind in</w:t>
          </w:r>
          <w:r w:rsidR="00FA1775">
            <w:rPr>
              <w:shd w:val="clear" w:color="auto" w:fill="FFFFFF"/>
            </w:rPr>
            <w:t xml:space="preserve"> </w:t>
          </w:r>
          <w:r w:rsidR="00FA1775">
            <w:rPr>
              <w:shd w:val="clear" w:color="auto" w:fill="FFFFFF"/>
            </w:rPr>
            <w:fldChar w:fldCharType="begin"/>
          </w:r>
          <w:r w:rsidR="00FA1775">
            <w:rPr>
              <w:shd w:val="clear" w:color="auto" w:fill="FFFFFF"/>
            </w:rPr>
            <w:instrText xml:space="preserve"> REF _Ref66393393 \h </w:instrText>
          </w:r>
          <w:r w:rsidR="00FA1775">
            <w:rPr>
              <w:shd w:val="clear" w:color="auto" w:fill="FFFFFF"/>
            </w:rPr>
          </w:r>
          <w:r w:rsidR="00FA1775">
            <w:rPr>
              <w:shd w:val="clear" w:color="auto" w:fill="FFFFFF"/>
            </w:rPr>
            <w:fldChar w:fldCharType="separate"/>
          </w:r>
          <w:r w:rsidR="00FA1775">
            <w:t xml:space="preserve">Tabelle </w:t>
          </w:r>
          <w:r w:rsidR="00FA1775">
            <w:rPr>
              <w:noProof/>
            </w:rPr>
            <w:t>1</w:t>
          </w:r>
          <w:r w:rsidR="00FA1775">
            <w:rPr>
              <w:shd w:val="clear" w:color="auto" w:fill="FFFFFF"/>
            </w:rPr>
            <w:fldChar w:fldCharType="end"/>
          </w:r>
          <w:r w:rsidR="00FA1775">
            <w:rPr>
              <w:shd w:val="clear" w:color="auto" w:fill="FFFFFF"/>
            </w:rPr>
            <w:t xml:space="preserve"> dargestellt.</w:t>
          </w:r>
          <w:r w:rsidR="002453CD">
            <w:rPr>
              <w:shd w:val="clear" w:color="auto" w:fill="FFFFFF"/>
            </w:rPr>
            <w:t xml:space="preserve"> Die Kombination der beiden Kerne führt zu einem leicht besseren Ergebnis. </w:t>
          </w:r>
          <w:r w:rsidR="00CB276B">
            <w:rPr>
              <w:shd w:val="clear" w:color="auto" w:fill="FFFFFF"/>
            </w:rPr>
            <w:t xml:space="preserve"> </w:t>
          </w:r>
          <w:r w:rsidR="001259B4">
            <w:rPr>
              <w:shd w:val="clear" w:color="auto" w:fill="FFFFFF"/>
            </w:rPr>
            <w:t xml:space="preserve">  </w:t>
          </w:r>
          <w:r w:rsidR="0007567C">
            <w:rPr>
              <w:shd w:val="clear" w:color="auto" w:fill="FFFFFF"/>
            </w:rPr>
            <w:t xml:space="preserve">     </w:t>
          </w:r>
        </w:p>
        <w:p w14:paraId="6270A47E" w14:textId="3FEACAD9" w:rsidR="00C32981" w:rsidRDefault="00C32981" w:rsidP="00C32981">
          <w:pPr>
            <w:pStyle w:val="Beschriftung"/>
            <w:keepNext/>
          </w:pPr>
          <w:bookmarkStart w:id="64" w:name="_Ref66393393"/>
          <w:r w:rsidRPr="00C5513D">
            <w:rPr>
              <w:b/>
              <w:bCs/>
            </w:rPr>
            <w:lastRenderedPageBreak/>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0093376B" w:rsidRPr="00C5513D">
            <w:rPr>
              <w:b/>
              <w:bCs/>
              <w:noProof/>
            </w:rPr>
            <w:t>1</w:t>
          </w:r>
          <w:r w:rsidRPr="00C5513D">
            <w:rPr>
              <w:b/>
              <w:bCs/>
            </w:rPr>
            <w:fldChar w:fldCharType="end"/>
          </w:r>
          <w:bookmarkEnd w:id="64"/>
          <w:r w:rsidRPr="00C5513D">
            <w:rPr>
              <w:b/>
              <w:bCs/>
            </w:rPr>
            <w:t>:</w:t>
          </w:r>
          <w:r>
            <w:t xml:space="preserve"> Ergebnisse der Kreuzvalidierung </w:t>
          </w:r>
          <w:r>
            <w:fldChar w:fldCharType="begin" w:fldLock="1"/>
          </w:r>
          <w:r w:rsidR="00287FDD">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fldChar w:fldCharType="separate"/>
          </w:r>
          <w:r w:rsidR="00771C31" w:rsidRPr="00771C31">
            <w:rPr>
              <w:noProof/>
            </w:rPr>
            <w:t>[37]</w:t>
          </w:r>
          <w:r>
            <w:fldChar w:fldCharType="end"/>
          </w:r>
          <w:r w:rsidR="00452052">
            <w:t>. Alle Angaben sind in Prozent.</w:t>
          </w:r>
          <w:r w:rsidR="00634538">
            <w:t xml:space="preserve"> Es sind</w:t>
          </w:r>
          <w:r w:rsidR="001E05AB">
            <w:t xml:space="preserve"> nur</w:t>
          </w:r>
          <w:r w:rsidR="00634538">
            <w:t xml:space="preserve"> die Ergebnisse mit den </w:t>
          </w:r>
          <w:r w:rsidR="00497C0B">
            <w:t xml:space="preserve">jeweils </w:t>
          </w:r>
          <w:r w:rsidR="00634538">
            <w:t>besten Parametern angegeben.</w:t>
          </w:r>
          <w:r w:rsidR="00D706C8">
            <w:t xml:space="preserve"> Für eine Beschreibung der </w:t>
          </w:r>
          <w:r w:rsidR="0057146D">
            <w:t xml:space="preserve">einzelnen Werte siehe </w:t>
          </w:r>
          <w:r w:rsidR="0057146D">
            <w:fldChar w:fldCharType="begin"/>
          </w:r>
          <w:r w:rsidR="0057146D">
            <w:instrText xml:space="preserve"> REF _Ref66643850 \r \h </w:instrText>
          </w:r>
          <w:r w:rsidR="0057146D">
            <w:fldChar w:fldCharType="separate"/>
          </w:r>
          <w:r w:rsidR="0057146D">
            <w:t>3.1.4</w:t>
          </w:r>
          <w:r w:rsidR="0057146D">
            <w:fldChar w:fldCharType="end"/>
          </w:r>
          <w:r w:rsidR="0057146D">
            <w:t>)</w:t>
          </w:r>
          <w:r w:rsidR="00D706C8">
            <w:t xml:space="preserve"> </w:t>
          </w:r>
          <w:r w:rsidR="00452052">
            <w:t xml:space="preserve">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C32981" w:rsidRPr="009A2165" w14:paraId="56D57134" w14:textId="77777777" w:rsidTr="00C32981">
            <w:trPr>
              <w:jc w:val="center"/>
            </w:trPr>
            <w:tc>
              <w:tcPr>
                <w:tcW w:w="1086" w:type="pct"/>
                <w:tcBorders>
                  <w:bottom w:val="single" w:sz="4" w:space="0" w:color="auto"/>
                </w:tcBorders>
                <w:shd w:val="clear" w:color="auto" w:fill="auto"/>
                <w:vAlign w:val="center"/>
              </w:tcPr>
              <w:p w14:paraId="4B83B6B4" w14:textId="31F557DA" w:rsidR="00C32981" w:rsidRPr="00C32981" w:rsidRDefault="00C32981" w:rsidP="006161F5">
                <w:pPr>
                  <w:pStyle w:val="TabelleBA"/>
                  <w:spacing w:line="240" w:lineRule="auto"/>
                  <w:jc w:val="both"/>
                  <w:rPr>
                    <w:b/>
                    <w:snapToGrid/>
                    <w:szCs w:val="22"/>
                    <w:lang w:val="de-DE"/>
                  </w:rPr>
                </w:pPr>
                <w:r w:rsidRPr="00C32981">
                  <w:rPr>
                    <w:b/>
                    <w:snapToGrid/>
                    <w:szCs w:val="22"/>
                    <w:lang w:val="de-DE"/>
                  </w:rPr>
                  <w:t>Kern</w:t>
                </w:r>
                <w:r w:rsidR="009051B6">
                  <w:rPr>
                    <w:b/>
                    <w:snapToGrid/>
                    <w:szCs w:val="22"/>
                    <w:lang w:val="de-DE"/>
                  </w:rPr>
                  <w:t>-M</w:t>
                </w:r>
                <w:r w:rsidRPr="00C32981">
                  <w:rPr>
                    <w:b/>
                    <w:snapToGrid/>
                    <w:szCs w:val="22"/>
                    <w:lang w:val="de-DE"/>
                  </w:rPr>
                  <w:t>ethode</w:t>
                </w:r>
              </w:p>
            </w:tc>
            <w:tc>
              <w:tcPr>
                <w:tcW w:w="783" w:type="pct"/>
                <w:tcBorders>
                  <w:bottom w:val="single" w:sz="4" w:space="0" w:color="auto"/>
                </w:tcBorders>
                <w:shd w:val="clear" w:color="auto" w:fill="auto"/>
                <w:vAlign w:val="center"/>
              </w:tcPr>
              <w:p w14:paraId="1704EB2A"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Sensitivität</w:t>
                </w:r>
              </w:p>
            </w:tc>
            <w:tc>
              <w:tcPr>
                <w:tcW w:w="783" w:type="pct"/>
                <w:tcBorders>
                  <w:bottom w:val="single" w:sz="4" w:space="0" w:color="auto"/>
                </w:tcBorders>
                <w:shd w:val="clear" w:color="auto" w:fill="auto"/>
                <w:vAlign w:val="center"/>
              </w:tcPr>
              <w:p w14:paraId="32BE6095"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Spezifität</w:t>
                </w:r>
              </w:p>
            </w:tc>
            <w:tc>
              <w:tcPr>
                <w:tcW w:w="783" w:type="pct"/>
                <w:tcBorders>
                  <w:bottom w:val="single" w:sz="4" w:space="0" w:color="auto"/>
                </w:tcBorders>
              </w:tcPr>
              <w:p w14:paraId="4C8C020E"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Genauigkeit</w:t>
                </w:r>
              </w:p>
            </w:tc>
            <w:tc>
              <w:tcPr>
                <w:tcW w:w="783" w:type="pct"/>
                <w:tcBorders>
                  <w:bottom w:val="single" w:sz="4" w:space="0" w:color="auto"/>
                </w:tcBorders>
              </w:tcPr>
              <w:p w14:paraId="3237A954" w14:textId="77777777" w:rsidR="00C32981" w:rsidRPr="00C32981" w:rsidRDefault="00C32981" w:rsidP="006161F5">
                <w:pPr>
                  <w:pStyle w:val="TabelleBA"/>
                  <w:spacing w:line="240" w:lineRule="auto"/>
                  <w:rPr>
                    <w:b/>
                    <w:bCs/>
                    <w:snapToGrid/>
                    <w:szCs w:val="22"/>
                    <w:lang w:val="de-DE"/>
                  </w:rPr>
                </w:pPr>
                <w:r w:rsidRPr="00C32981">
                  <w:rPr>
                    <w:b/>
                    <w:bCs/>
                    <w:szCs w:val="22"/>
                  </w:rPr>
                  <w:t>F-</w:t>
                </w:r>
                <w:proofErr w:type="spellStart"/>
                <w:r w:rsidRPr="00C32981">
                  <w:rPr>
                    <w:b/>
                    <w:bCs/>
                    <w:szCs w:val="22"/>
                  </w:rPr>
                  <w:t>Maß</w:t>
                </w:r>
                <w:proofErr w:type="spellEnd"/>
              </w:p>
            </w:tc>
            <w:tc>
              <w:tcPr>
                <w:tcW w:w="783" w:type="pct"/>
                <w:tcBorders>
                  <w:bottom w:val="single" w:sz="4" w:space="0" w:color="auto"/>
                </w:tcBorders>
              </w:tcPr>
              <w:p w14:paraId="1C67D7FB" w14:textId="77777777" w:rsidR="00C32981" w:rsidRPr="00C32981" w:rsidRDefault="00C32981" w:rsidP="006161F5">
                <w:pPr>
                  <w:pStyle w:val="TabelleBA"/>
                  <w:spacing w:line="240" w:lineRule="auto"/>
                  <w:rPr>
                    <w:b/>
                    <w:snapToGrid/>
                    <w:szCs w:val="22"/>
                    <w:lang w:val="de-DE"/>
                  </w:rPr>
                </w:pPr>
                <w:r w:rsidRPr="00C32981">
                  <w:rPr>
                    <w:b/>
                    <w:snapToGrid/>
                    <w:szCs w:val="22"/>
                    <w:lang w:val="de-DE"/>
                  </w:rPr>
                  <w:t>AUC</w:t>
                </w:r>
              </w:p>
            </w:tc>
          </w:tr>
          <w:tr w:rsidR="00C32981" w:rsidRPr="009A2165" w14:paraId="6DB325A7" w14:textId="77777777" w:rsidTr="00C32981">
            <w:trPr>
              <w:jc w:val="center"/>
            </w:trPr>
            <w:tc>
              <w:tcPr>
                <w:tcW w:w="1086" w:type="pct"/>
                <w:shd w:val="clear" w:color="auto" w:fill="auto"/>
                <w:vAlign w:val="center"/>
              </w:tcPr>
              <w:p w14:paraId="5564BA7F" w14:textId="77777777" w:rsidR="00C32981" w:rsidRPr="00C32981" w:rsidRDefault="00C32981" w:rsidP="006161F5">
                <w:pPr>
                  <w:pStyle w:val="TabelleBA"/>
                  <w:spacing w:line="240" w:lineRule="auto"/>
                  <w:jc w:val="both"/>
                  <w:rPr>
                    <w:i/>
                    <w:iCs/>
                    <w:szCs w:val="22"/>
                    <w:lang w:val="de-DE"/>
                  </w:rPr>
                </w:pPr>
                <w:r w:rsidRPr="00C32981">
                  <w:rPr>
                    <w:i/>
                    <w:iCs/>
                    <w:szCs w:val="22"/>
                    <w:lang w:val="de-DE"/>
                  </w:rPr>
                  <w:t>all-</w:t>
                </w:r>
                <w:proofErr w:type="spellStart"/>
                <w:r w:rsidRPr="00C32981">
                  <w:rPr>
                    <w:i/>
                    <w:iCs/>
                    <w:szCs w:val="22"/>
                    <w:lang w:val="de-DE"/>
                  </w:rPr>
                  <w:t>paths</w:t>
                </w:r>
                <w:proofErr w:type="spellEnd"/>
                <w:r w:rsidRPr="00C32981">
                  <w:rPr>
                    <w:i/>
                    <w:iCs/>
                    <w:szCs w:val="22"/>
                    <w:lang w:val="de-DE"/>
                  </w:rPr>
                  <w:t xml:space="preserve"> </w:t>
                </w:r>
                <w:proofErr w:type="spellStart"/>
                <w:r w:rsidRPr="00C32981">
                  <w:rPr>
                    <w:i/>
                    <w:iCs/>
                    <w:szCs w:val="22"/>
                    <w:lang w:val="de-DE"/>
                  </w:rPr>
                  <w:t>graph</w:t>
                </w:r>
                <w:proofErr w:type="spellEnd"/>
                <w:r w:rsidRPr="00C32981">
                  <w:rPr>
                    <w:i/>
                    <w:iCs/>
                    <w:szCs w:val="22"/>
                    <w:lang w:val="de-DE"/>
                  </w:rPr>
                  <w:t xml:space="preserve"> </w:t>
                </w:r>
              </w:p>
            </w:tc>
            <w:tc>
              <w:tcPr>
                <w:tcW w:w="783" w:type="pct"/>
                <w:shd w:val="clear" w:color="auto" w:fill="auto"/>
                <w:vAlign w:val="center"/>
              </w:tcPr>
              <w:p w14:paraId="1453757A" w14:textId="77777777" w:rsidR="00C32981" w:rsidRPr="00C32981" w:rsidRDefault="00C32981" w:rsidP="006161F5">
                <w:pPr>
                  <w:pStyle w:val="TabelleBA"/>
                  <w:spacing w:line="240" w:lineRule="auto"/>
                  <w:rPr>
                    <w:szCs w:val="22"/>
                    <w:lang w:val="de-DE"/>
                  </w:rPr>
                </w:pPr>
                <w:r w:rsidRPr="00C32981">
                  <w:rPr>
                    <w:szCs w:val="22"/>
                    <w:lang w:val="de-DE"/>
                  </w:rPr>
                  <w:t>81.7</w:t>
                </w:r>
              </w:p>
            </w:tc>
            <w:tc>
              <w:tcPr>
                <w:tcW w:w="783" w:type="pct"/>
                <w:shd w:val="clear" w:color="auto" w:fill="auto"/>
                <w:vAlign w:val="center"/>
              </w:tcPr>
              <w:p w14:paraId="60CE8CE7" w14:textId="77777777" w:rsidR="00C32981" w:rsidRPr="00C32981" w:rsidRDefault="00C32981" w:rsidP="006161F5">
                <w:pPr>
                  <w:pStyle w:val="TabelleBA"/>
                  <w:spacing w:line="240" w:lineRule="auto"/>
                  <w:rPr>
                    <w:szCs w:val="22"/>
                    <w:lang w:val="de-DE"/>
                  </w:rPr>
                </w:pPr>
                <w:r w:rsidRPr="00C32981">
                  <w:rPr>
                    <w:szCs w:val="22"/>
                    <w:lang w:val="de-DE"/>
                  </w:rPr>
                  <w:t>71.8</w:t>
                </w:r>
              </w:p>
            </w:tc>
            <w:tc>
              <w:tcPr>
                <w:tcW w:w="783" w:type="pct"/>
              </w:tcPr>
              <w:p w14:paraId="6F0073F9" w14:textId="77777777" w:rsidR="00C32981" w:rsidRPr="001C731E" w:rsidRDefault="00C32981" w:rsidP="006161F5">
                <w:pPr>
                  <w:pStyle w:val="TabelleBA"/>
                  <w:spacing w:line="240" w:lineRule="auto"/>
                  <w:rPr>
                    <w:b/>
                    <w:bCs/>
                    <w:szCs w:val="22"/>
                    <w:lang w:val="de-DE"/>
                  </w:rPr>
                </w:pPr>
                <w:r w:rsidRPr="001C731E">
                  <w:rPr>
                    <w:b/>
                    <w:bCs/>
                    <w:szCs w:val="22"/>
                    <w:lang w:val="de-DE"/>
                  </w:rPr>
                  <w:t>76.6</w:t>
                </w:r>
              </w:p>
            </w:tc>
            <w:tc>
              <w:tcPr>
                <w:tcW w:w="783" w:type="pct"/>
              </w:tcPr>
              <w:p w14:paraId="7F6E1389" w14:textId="77777777" w:rsidR="00C32981" w:rsidRPr="00C32981" w:rsidRDefault="00C32981" w:rsidP="006161F5">
                <w:pPr>
                  <w:pStyle w:val="TabelleBA"/>
                  <w:spacing w:line="240" w:lineRule="auto"/>
                  <w:rPr>
                    <w:szCs w:val="22"/>
                    <w:lang w:val="de-DE"/>
                  </w:rPr>
                </w:pPr>
                <w:r w:rsidRPr="00C32981">
                  <w:rPr>
                    <w:szCs w:val="22"/>
                    <w:lang w:val="de-DE"/>
                  </w:rPr>
                  <w:t>79.0</w:t>
                </w:r>
              </w:p>
            </w:tc>
            <w:tc>
              <w:tcPr>
                <w:tcW w:w="783" w:type="pct"/>
              </w:tcPr>
              <w:p w14:paraId="3CF0672E" w14:textId="77777777" w:rsidR="00C32981" w:rsidRPr="00C32981" w:rsidRDefault="00C32981" w:rsidP="006161F5">
                <w:pPr>
                  <w:pStyle w:val="TabelleBA"/>
                  <w:spacing w:line="240" w:lineRule="auto"/>
                  <w:rPr>
                    <w:szCs w:val="22"/>
                    <w:lang w:val="de-DE"/>
                  </w:rPr>
                </w:pPr>
                <w:r w:rsidRPr="00C32981">
                  <w:rPr>
                    <w:szCs w:val="22"/>
                    <w:lang w:val="de-DE"/>
                  </w:rPr>
                  <w:t>84.6</w:t>
                </w:r>
              </w:p>
            </w:tc>
          </w:tr>
          <w:tr w:rsidR="00C32981" w:rsidRPr="009A2165" w14:paraId="50927EC8" w14:textId="77777777" w:rsidTr="00C32981">
            <w:trPr>
              <w:jc w:val="center"/>
            </w:trPr>
            <w:tc>
              <w:tcPr>
                <w:tcW w:w="1086" w:type="pct"/>
                <w:shd w:val="clear" w:color="auto" w:fill="auto"/>
                <w:vAlign w:val="center"/>
              </w:tcPr>
              <w:p w14:paraId="0CB85E9F" w14:textId="77777777" w:rsidR="00C32981" w:rsidRPr="00C32981" w:rsidRDefault="00C32981" w:rsidP="006161F5">
                <w:pPr>
                  <w:pStyle w:val="TabelleBA"/>
                  <w:spacing w:line="240" w:lineRule="auto"/>
                  <w:jc w:val="both"/>
                  <w:rPr>
                    <w:i/>
                    <w:iCs/>
                    <w:szCs w:val="22"/>
                    <w:lang w:val="de-DE"/>
                  </w:rPr>
                </w:pPr>
                <w:proofErr w:type="spellStart"/>
                <w:r w:rsidRPr="00C32981">
                  <w:rPr>
                    <w:i/>
                    <w:iCs/>
                    <w:szCs w:val="22"/>
                    <w:lang w:val="de-DE"/>
                  </w:rPr>
                  <w:t>shallow</w:t>
                </w:r>
                <w:proofErr w:type="spellEnd"/>
                <w:r w:rsidRPr="00C32981">
                  <w:rPr>
                    <w:i/>
                    <w:iCs/>
                    <w:szCs w:val="22"/>
                    <w:lang w:val="de-DE"/>
                  </w:rPr>
                  <w:t xml:space="preserve"> </w:t>
                </w:r>
                <w:proofErr w:type="spellStart"/>
                <w:r w:rsidRPr="00C32981">
                  <w:rPr>
                    <w:i/>
                    <w:iCs/>
                    <w:szCs w:val="22"/>
                    <w:lang w:val="de-DE"/>
                  </w:rPr>
                  <w:t>linguistic</w:t>
                </w:r>
                <w:proofErr w:type="spellEnd"/>
              </w:p>
            </w:tc>
            <w:tc>
              <w:tcPr>
                <w:tcW w:w="783" w:type="pct"/>
                <w:shd w:val="clear" w:color="auto" w:fill="auto"/>
                <w:vAlign w:val="center"/>
              </w:tcPr>
              <w:p w14:paraId="1812C36B" w14:textId="77777777" w:rsidR="00C32981" w:rsidRPr="00C32981" w:rsidRDefault="00C32981" w:rsidP="006161F5">
                <w:pPr>
                  <w:pStyle w:val="TabelleBA"/>
                  <w:spacing w:line="240" w:lineRule="auto"/>
                  <w:rPr>
                    <w:szCs w:val="22"/>
                    <w:lang w:val="de-DE"/>
                  </w:rPr>
                </w:pPr>
                <w:r w:rsidRPr="00C32981">
                  <w:rPr>
                    <w:szCs w:val="22"/>
                    <w:lang w:val="de-DE"/>
                  </w:rPr>
                  <w:t>79.5</w:t>
                </w:r>
              </w:p>
            </w:tc>
            <w:tc>
              <w:tcPr>
                <w:tcW w:w="783" w:type="pct"/>
                <w:shd w:val="clear" w:color="auto" w:fill="auto"/>
                <w:vAlign w:val="center"/>
              </w:tcPr>
              <w:p w14:paraId="22DFA88E" w14:textId="77777777" w:rsidR="00C32981" w:rsidRPr="00C32981" w:rsidRDefault="00C32981" w:rsidP="006161F5">
                <w:pPr>
                  <w:pStyle w:val="TabelleBA"/>
                  <w:spacing w:line="240" w:lineRule="auto"/>
                  <w:rPr>
                    <w:szCs w:val="22"/>
                    <w:lang w:val="de-DE"/>
                  </w:rPr>
                </w:pPr>
                <w:r w:rsidRPr="00C32981">
                  <w:rPr>
                    <w:szCs w:val="22"/>
                    <w:lang w:val="de-DE"/>
                  </w:rPr>
                  <w:t>70.2</w:t>
                </w:r>
              </w:p>
            </w:tc>
            <w:tc>
              <w:tcPr>
                <w:tcW w:w="783" w:type="pct"/>
              </w:tcPr>
              <w:p w14:paraId="79520A67" w14:textId="77777777" w:rsidR="00C32981" w:rsidRPr="001C731E" w:rsidRDefault="00C32981" w:rsidP="006161F5">
                <w:pPr>
                  <w:pStyle w:val="TabelleBA"/>
                  <w:spacing w:line="240" w:lineRule="auto"/>
                  <w:rPr>
                    <w:b/>
                    <w:bCs/>
                    <w:szCs w:val="22"/>
                    <w:lang w:val="de-DE"/>
                  </w:rPr>
                </w:pPr>
                <w:r w:rsidRPr="001C731E">
                  <w:rPr>
                    <w:b/>
                    <w:bCs/>
                    <w:szCs w:val="22"/>
                    <w:lang w:val="de-DE"/>
                  </w:rPr>
                  <w:t>75.0</w:t>
                </w:r>
              </w:p>
            </w:tc>
            <w:tc>
              <w:tcPr>
                <w:tcW w:w="783" w:type="pct"/>
              </w:tcPr>
              <w:p w14:paraId="5B6601CF" w14:textId="77777777" w:rsidR="00C32981" w:rsidRPr="00C32981" w:rsidRDefault="00C32981" w:rsidP="006161F5">
                <w:pPr>
                  <w:pStyle w:val="TabelleBA"/>
                  <w:spacing w:line="240" w:lineRule="auto"/>
                  <w:rPr>
                    <w:szCs w:val="22"/>
                    <w:lang w:val="de-DE"/>
                  </w:rPr>
                </w:pPr>
                <w:r w:rsidRPr="00C32981">
                  <w:rPr>
                    <w:szCs w:val="22"/>
                    <w:lang w:val="de-DE"/>
                  </w:rPr>
                  <w:t>77.2</w:t>
                </w:r>
              </w:p>
            </w:tc>
            <w:tc>
              <w:tcPr>
                <w:tcW w:w="783" w:type="pct"/>
              </w:tcPr>
              <w:p w14:paraId="73604DB8" w14:textId="77777777" w:rsidR="00C32981" w:rsidRPr="00C32981" w:rsidRDefault="00C32981" w:rsidP="006161F5">
                <w:pPr>
                  <w:pStyle w:val="TabelleBA"/>
                  <w:spacing w:line="240" w:lineRule="auto"/>
                  <w:rPr>
                    <w:szCs w:val="22"/>
                    <w:lang w:val="de-DE"/>
                  </w:rPr>
                </w:pPr>
                <w:r w:rsidRPr="00C32981">
                  <w:rPr>
                    <w:szCs w:val="22"/>
                    <w:lang w:val="de-DE"/>
                  </w:rPr>
                  <w:t>82.5</w:t>
                </w:r>
              </w:p>
            </w:tc>
          </w:tr>
          <w:tr w:rsidR="00C32981" w:rsidRPr="009A2165" w14:paraId="31832F2F" w14:textId="77777777" w:rsidTr="00C32981">
            <w:trPr>
              <w:jc w:val="center"/>
            </w:trPr>
            <w:tc>
              <w:tcPr>
                <w:tcW w:w="1086" w:type="pct"/>
                <w:shd w:val="clear" w:color="auto" w:fill="auto"/>
                <w:vAlign w:val="center"/>
              </w:tcPr>
              <w:p w14:paraId="1F16B113" w14:textId="77777777" w:rsidR="00C32981" w:rsidRPr="00C32981" w:rsidRDefault="00C32981" w:rsidP="006161F5">
                <w:pPr>
                  <w:pStyle w:val="TabelleBA"/>
                  <w:spacing w:line="240" w:lineRule="auto"/>
                  <w:jc w:val="both"/>
                  <w:rPr>
                    <w:szCs w:val="22"/>
                    <w:lang w:val="de-DE"/>
                  </w:rPr>
                </w:pPr>
                <w:r w:rsidRPr="00C32981">
                  <w:rPr>
                    <w:szCs w:val="22"/>
                    <w:lang w:val="de-DE"/>
                  </w:rPr>
                  <w:t>kombiniert</w:t>
                </w:r>
              </w:p>
            </w:tc>
            <w:tc>
              <w:tcPr>
                <w:tcW w:w="783" w:type="pct"/>
                <w:shd w:val="clear" w:color="auto" w:fill="auto"/>
                <w:vAlign w:val="center"/>
              </w:tcPr>
              <w:p w14:paraId="4493E764" w14:textId="77777777" w:rsidR="00C32981" w:rsidRPr="00C32981" w:rsidRDefault="00C32981" w:rsidP="006161F5">
                <w:pPr>
                  <w:pStyle w:val="TabelleBA"/>
                  <w:spacing w:line="240" w:lineRule="auto"/>
                  <w:rPr>
                    <w:szCs w:val="22"/>
                    <w:lang w:val="de-DE"/>
                  </w:rPr>
                </w:pPr>
                <w:r w:rsidRPr="00C32981">
                  <w:rPr>
                    <w:szCs w:val="22"/>
                    <w:lang w:val="de-DE"/>
                  </w:rPr>
                  <w:t>68.5</w:t>
                </w:r>
              </w:p>
            </w:tc>
            <w:tc>
              <w:tcPr>
                <w:tcW w:w="783" w:type="pct"/>
                <w:shd w:val="clear" w:color="auto" w:fill="auto"/>
                <w:vAlign w:val="center"/>
              </w:tcPr>
              <w:p w14:paraId="7920B7B9" w14:textId="77777777" w:rsidR="00C32981" w:rsidRPr="00C32981" w:rsidRDefault="00C32981" w:rsidP="006161F5">
                <w:pPr>
                  <w:pStyle w:val="TabelleBA"/>
                  <w:spacing w:line="240" w:lineRule="auto"/>
                  <w:rPr>
                    <w:szCs w:val="22"/>
                    <w:lang w:val="de-DE"/>
                  </w:rPr>
                </w:pPr>
                <w:r w:rsidRPr="00C32981">
                  <w:rPr>
                    <w:szCs w:val="22"/>
                    <w:lang w:val="de-DE"/>
                  </w:rPr>
                  <w:t>81.6</w:t>
                </w:r>
              </w:p>
            </w:tc>
            <w:tc>
              <w:tcPr>
                <w:tcW w:w="783" w:type="pct"/>
              </w:tcPr>
              <w:p w14:paraId="77353096" w14:textId="77777777" w:rsidR="00C32981" w:rsidRPr="00C32981" w:rsidRDefault="00C32981" w:rsidP="006161F5">
                <w:pPr>
                  <w:pStyle w:val="TabelleBA"/>
                  <w:spacing w:line="240" w:lineRule="auto"/>
                  <w:rPr>
                    <w:b/>
                    <w:bCs/>
                    <w:szCs w:val="22"/>
                    <w:lang w:val="de-DE"/>
                  </w:rPr>
                </w:pPr>
                <w:r w:rsidRPr="00C32981">
                  <w:rPr>
                    <w:b/>
                    <w:bCs/>
                    <w:szCs w:val="22"/>
                    <w:lang w:val="de-DE"/>
                  </w:rPr>
                  <w:t>80.5</w:t>
                </w:r>
              </w:p>
            </w:tc>
            <w:tc>
              <w:tcPr>
                <w:tcW w:w="783" w:type="pct"/>
              </w:tcPr>
              <w:p w14:paraId="4E95D869" w14:textId="77777777" w:rsidR="00C32981" w:rsidRPr="00C32981" w:rsidRDefault="00C32981" w:rsidP="006161F5">
                <w:pPr>
                  <w:pStyle w:val="TabelleBA"/>
                  <w:spacing w:line="240" w:lineRule="auto"/>
                  <w:rPr>
                    <w:szCs w:val="22"/>
                    <w:lang w:val="de-DE"/>
                  </w:rPr>
                </w:pPr>
                <w:r w:rsidRPr="00C32981">
                  <w:rPr>
                    <w:szCs w:val="22"/>
                    <w:lang w:val="de-DE"/>
                  </w:rPr>
                  <w:t>74.0</w:t>
                </w:r>
              </w:p>
            </w:tc>
            <w:tc>
              <w:tcPr>
                <w:tcW w:w="783" w:type="pct"/>
              </w:tcPr>
              <w:p w14:paraId="659C1FF7" w14:textId="7EFDE501" w:rsidR="00C32981" w:rsidRPr="00C32981" w:rsidRDefault="00196635" w:rsidP="006161F5">
                <w:pPr>
                  <w:pStyle w:val="TabelleBA"/>
                  <w:spacing w:line="240" w:lineRule="auto"/>
                  <w:rPr>
                    <w:szCs w:val="22"/>
                    <w:lang w:val="de-DE"/>
                  </w:rPr>
                </w:pPr>
                <w:r>
                  <w:rPr>
                    <w:szCs w:val="22"/>
                    <w:lang w:val="de-DE"/>
                  </w:rPr>
                  <w:t>-</w:t>
                </w:r>
              </w:p>
            </w:tc>
          </w:tr>
        </w:tbl>
        <w:p w14:paraId="1972DC2E" w14:textId="77777777" w:rsidR="00BB2866" w:rsidRDefault="00BB2866" w:rsidP="00E407A6">
          <w:pPr>
            <w:rPr>
              <w:shd w:val="clear" w:color="auto" w:fill="FFFFFF"/>
            </w:rPr>
          </w:pPr>
        </w:p>
        <w:p w14:paraId="52AE1FCB" w14:textId="6281C149" w:rsidR="00BF3E3B" w:rsidRDefault="00BB2866" w:rsidP="005F7D85">
          <w:pPr>
            <w:rPr>
              <w:shd w:val="clear" w:color="auto" w:fill="FFFFFF"/>
            </w:rPr>
          </w:pPr>
          <w:r>
            <w:rPr>
              <w:shd w:val="clear" w:color="auto" w:fill="FFFFFF"/>
            </w:rPr>
            <w:t>Der verwendete Datensatz wurde</w:t>
          </w:r>
          <w:r w:rsidR="0086066E">
            <w:rPr>
              <w:shd w:val="clear" w:color="auto" w:fill="FFFFFF"/>
            </w:rPr>
            <w:t xml:space="preserve"> aus</w:t>
          </w:r>
          <w:r>
            <w:rPr>
              <w:shd w:val="clear" w:color="auto" w:fill="FFFFFF"/>
            </w:rPr>
            <w:t xml:space="preserve"> </w:t>
          </w:r>
          <w:r w:rsidR="0086066E">
            <w:rPr>
              <w:shd w:val="clear" w:color="auto" w:fill="FFFFFF"/>
            </w:rPr>
            <w:t xml:space="preserve">den </w:t>
          </w:r>
          <w:r w:rsidR="0086066E" w:rsidRPr="004127D3">
            <w:rPr>
              <w:shd w:val="clear" w:color="auto" w:fill="FFFFFF"/>
            </w:rPr>
            <w:t>Abstracts</w:t>
          </w:r>
          <w:r w:rsidR="0086066E">
            <w:rPr>
              <w:shd w:val="clear" w:color="auto" w:fill="FFFFFF"/>
            </w:rPr>
            <w:t xml:space="preserve"> der 40000 </w:t>
          </w:r>
          <w:r w:rsidR="009B6B67">
            <w:rPr>
              <w:shd w:val="clear" w:color="auto" w:fill="FFFFFF"/>
            </w:rPr>
            <w:t>ersten im</w:t>
          </w:r>
          <w:r>
            <w:rPr>
              <w:shd w:val="clear" w:color="auto" w:fill="FFFFFF"/>
            </w:rPr>
            <w:t xml:space="preserve"> Jahr 2009 veröffentlichten</w:t>
          </w:r>
          <w:r w:rsidR="0086066E">
            <w:rPr>
              <w:shd w:val="clear" w:color="auto" w:fill="FFFFFF"/>
            </w:rPr>
            <w:t xml:space="preserve"> </w:t>
          </w:r>
          <w:proofErr w:type="spellStart"/>
          <w:r w:rsidR="0086066E" w:rsidRPr="0086066E">
            <w:rPr>
              <w:shd w:val="clear" w:color="auto" w:fill="FFFFFF"/>
            </w:rPr>
            <w:t>PubMed</w:t>
          </w:r>
          <w:proofErr w:type="spellEnd"/>
          <w:r w:rsidR="0086066E">
            <w:rPr>
              <w:shd w:val="clear" w:color="auto" w:fill="FFFFFF"/>
            </w:rPr>
            <w:t xml:space="preserve"> Artikel </w:t>
          </w:r>
          <w:r>
            <w:rPr>
              <w:shd w:val="clear" w:color="auto" w:fill="FFFFFF"/>
            </w:rPr>
            <w:t>gebildet und anschließend von Hand mit den Labeln „True“ für eine bestehende funktionale Interaktion oder „</w:t>
          </w:r>
          <w:proofErr w:type="spellStart"/>
          <w:r>
            <w:rPr>
              <w:shd w:val="clear" w:color="auto" w:fill="FFFFFF"/>
            </w:rPr>
            <w:t>False</w:t>
          </w:r>
          <w:proofErr w:type="spellEnd"/>
          <w:r>
            <w:rPr>
              <w:shd w:val="clear" w:color="auto" w:fill="FFFFFF"/>
            </w:rPr>
            <w:t>“ für keine funktionale Interaktion versehen.</w:t>
          </w:r>
          <w:r w:rsidR="0086066E">
            <w:rPr>
              <w:shd w:val="clear" w:color="auto" w:fill="FFFFFF"/>
            </w:rPr>
            <w:t xml:space="preserve"> </w:t>
          </w:r>
          <w:r w:rsidR="00151140" w:rsidRPr="00151140">
            <w:rPr>
              <w:b/>
              <w:bCs/>
              <w:shd w:val="clear" w:color="auto" w:fill="FFFFFF"/>
            </w:rPr>
            <w:t>Das Klassifizieren in binäre</w:t>
          </w:r>
          <w:r w:rsidR="0086066E" w:rsidRPr="00151140">
            <w:rPr>
              <w:b/>
              <w:bCs/>
              <w:shd w:val="clear" w:color="auto" w:fill="FFFFFF"/>
            </w:rPr>
            <w:t xml:space="preserve"> </w:t>
          </w:r>
          <w:r w:rsidR="001C731E" w:rsidRPr="00151140">
            <w:rPr>
              <w:b/>
              <w:bCs/>
              <w:shd w:val="clear" w:color="auto" w:fill="FFFFFF"/>
            </w:rPr>
            <w:t>Label</w:t>
          </w:r>
          <w:r w:rsidR="00151140">
            <w:rPr>
              <w:b/>
              <w:bCs/>
              <w:shd w:val="clear" w:color="auto" w:fill="FFFFFF"/>
            </w:rPr>
            <w:t xml:space="preserve"> ist</w:t>
          </w:r>
          <w:r w:rsidR="00151140" w:rsidRPr="00151140">
            <w:rPr>
              <w:b/>
              <w:bCs/>
              <w:shd w:val="clear" w:color="auto" w:fill="FFFFFF"/>
            </w:rPr>
            <w:t xml:space="preserve">, verglichen </w:t>
          </w:r>
          <w:r w:rsidR="0086066E" w:rsidRPr="00151140">
            <w:rPr>
              <w:b/>
              <w:bCs/>
              <w:shd w:val="clear" w:color="auto" w:fill="FFFFFF"/>
            </w:rPr>
            <w:t>mit bereits existierenden CPI-Datensätzen</w:t>
          </w:r>
          <w:r w:rsidR="009B6B67" w:rsidRPr="00151140">
            <w:rPr>
              <w:b/>
              <w:bCs/>
              <w:shd w:val="clear" w:color="auto" w:fill="FFFFFF"/>
            </w:rPr>
            <w:t>,</w:t>
          </w:r>
          <w:r w:rsidR="0086066E" w:rsidRPr="00151140">
            <w:rPr>
              <w:b/>
              <w:bCs/>
              <w:shd w:val="clear" w:color="auto" w:fill="FFFFFF"/>
            </w:rPr>
            <w:t xml:space="preserve"> einzigartig.</w:t>
          </w:r>
          <w:r w:rsidR="009B6B67">
            <w:rPr>
              <w:shd w:val="clear" w:color="auto" w:fill="FFFFFF"/>
            </w:rPr>
            <w:t xml:space="preserve"> So gibt es z.B. in dem häufig verwendeten </w:t>
          </w:r>
          <w:proofErr w:type="spellStart"/>
          <w:r w:rsidR="009B6B67">
            <w:rPr>
              <w:shd w:val="clear" w:color="auto" w:fill="FFFFFF"/>
            </w:rPr>
            <w:t>BioCreativ</w:t>
          </w:r>
          <w:proofErr w:type="spellEnd"/>
          <w:r w:rsidR="009B6B67">
            <w:rPr>
              <w:shd w:val="clear" w:color="auto" w:fill="FFFFFF"/>
            </w:rPr>
            <w:t xml:space="preserve"> VI Datensatz </w:t>
          </w:r>
          <w:r w:rsidR="009B6B67">
            <w:rPr>
              <w:shd w:val="clear" w:color="auto" w:fill="FFFFFF"/>
            </w:rPr>
            <w:fldChar w:fldCharType="begin" w:fldLock="1"/>
          </w:r>
          <w:r w:rsidR="00287FDD">
            <w:rPr>
              <w:shd w:val="clear" w:color="auto" w:fill="FFFFFF"/>
            </w:rPr>
            <w:instrText>ADDIN CSL_CITATION {"citationItems":[{"id":"ITEM-1","itemData":{"URL":"https://biocreative.bioinformatics.udel.edu/media/store/files/2017/ChemProt_Corpus.zip","accessed":{"date-parts":[["2021","3","8"]]},"id":"ITEM-1","issued":{"date-parts":[["0"]]},"title":"ChemProt corpus: BioCreative VI","type":"webpage"},"uris":["http://www.mendeley.com/documents/?uuid=80d9d8ac-783e-48a8-b361-299badfa434e"]}],"mendeley":{"formattedCitation":"[42]","plainTextFormattedCitation":"[42]","previouslyFormattedCitation":"[42]"},"properties":{"noteIndex":0},"schema":"https://github.com/citation-style-language/schema/raw/master/csl-citation.json"}</w:instrText>
          </w:r>
          <w:r w:rsidR="009B6B67">
            <w:rPr>
              <w:shd w:val="clear" w:color="auto" w:fill="FFFFFF"/>
            </w:rPr>
            <w:fldChar w:fldCharType="separate"/>
          </w:r>
          <w:r w:rsidR="00771C31" w:rsidRPr="00771C31">
            <w:rPr>
              <w:noProof/>
              <w:shd w:val="clear" w:color="auto" w:fill="FFFFFF"/>
            </w:rPr>
            <w:t>[42]</w:t>
          </w:r>
          <w:r w:rsidR="009B6B67">
            <w:rPr>
              <w:shd w:val="clear" w:color="auto" w:fill="FFFFFF"/>
            </w:rPr>
            <w:fldChar w:fldCharType="end"/>
          </w:r>
          <w:r w:rsidR="009B6B67">
            <w:rPr>
              <w:shd w:val="clear" w:color="auto" w:fill="FFFFFF"/>
            </w:rPr>
            <w:t xml:space="preserve"> </w:t>
          </w:r>
          <w:r w:rsidR="00005C88">
            <w:rPr>
              <w:shd w:val="clear" w:color="auto" w:fill="FFFFFF"/>
            </w:rPr>
            <w:t>zehn</w:t>
          </w:r>
          <w:r w:rsidR="009B6B67">
            <w:rPr>
              <w:shd w:val="clear" w:color="auto" w:fill="FFFFFF"/>
            </w:rPr>
            <w:t xml:space="preserve"> verschiedene Label, welche die Art der CPI-Interaktion näher beschreiben.</w:t>
          </w:r>
        </w:p>
        <w:p w14:paraId="26E0F200" w14:textId="77777777" w:rsidR="00F82FEC" w:rsidRDefault="00F82FEC" w:rsidP="005F7D85">
          <w:pPr>
            <w:rPr>
              <w:shd w:val="clear" w:color="auto" w:fill="FFFFFF"/>
            </w:rPr>
          </w:pPr>
        </w:p>
        <w:p w14:paraId="57B574B8" w14:textId="5A019373" w:rsidR="002355F0" w:rsidRDefault="008745CF" w:rsidP="003F4A6F">
          <w:pPr>
            <w:pStyle w:val="berschrift4"/>
            <w:rPr>
              <w:shd w:val="clear" w:color="auto" w:fill="FFFFFF"/>
            </w:rPr>
          </w:pPr>
          <w:bookmarkStart w:id="65" w:name="_Ref66537442"/>
          <w:r w:rsidRPr="008745CF">
            <w:rPr>
              <w:shd w:val="clear" w:color="auto" w:fill="FFFFFF"/>
            </w:rPr>
            <w:t xml:space="preserve">BioBERT: a </w:t>
          </w:r>
          <w:proofErr w:type="spellStart"/>
          <w:r w:rsidRPr="008745CF">
            <w:rPr>
              <w:shd w:val="clear" w:color="auto" w:fill="FFFFFF"/>
            </w:rPr>
            <w:t>pre-trained</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language</w:t>
          </w:r>
          <w:proofErr w:type="spellEnd"/>
          <w:r w:rsidRPr="008745CF">
            <w:rPr>
              <w:shd w:val="clear" w:color="auto" w:fill="FFFFFF"/>
            </w:rPr>
            <w:t xml:space="preserve"> </w:t>
          </w:r>
          <w:proofErr w:type="spellStart"/>
          <w:r w:rsidRPr="008745CF">
            <w:rPr>
              <w:shd w:val="clear" w:color="auto" w:fill="FFFFFF"/>
            </w:rPr>
            <w:t>representation</w:t>
          </w:r>
          <w:proofErr w:type="spellEnd"/>
          <w:r w:rsidRPr="008745CF">
            <w:rPr>
              <w:shd w:val="clear" w:color="auto" w:fill="FFFFFF"/>
            </w:rPr>
            <w:t xml:space="preserve"> </w:t>
          </w:r>
          <w:proofErr w:type="spellStart"/>
          <w:r w:rsidRPr="008745CF">
            <w:rPr>
              <w:shd w:val="clear" w:color="auto" w:fill="FFFFFF"/>
            </w:rPr>
            <w:t>model</w:t>
          </w:r>
          <w:proofErr w:type="spellEnd"/>
          <w:r w:rsidRPr="008745CF">
            <w:rPr>
              <w:shd w:val="clear" w:color="auto" w:fill="FFFFFF"/>
            </w:rPr>
            <w:t xml:space="preserve"> </w:t>
          </w:r>
          <w:proofErr w:type="spellStart"/>
          <w:r w:rsidRPr="008745CF">
            <w:rPr>
              <w:shd w:val="clear" w:color="auto" w:fill="FFFFFF"/>
            </w:rPr>
            <w:t>for</w:t>
          </w:r>
          <w:proofErr w:type="spellEnd"/>
          <w:r w:rsidRPr="008745CF">
            <w:rPr>
              <w:shd w:val="clear" w:color="auto" w:fill="FFFFFF"/>
            </w:rPr>
            <w:t xml:space="preserve"> </w:t>
          </w:r>
          <w:proofErr w:type="spellStart"/>
          <w:r w:rsidRPr="008745CF">
            <w:rPr>
              <w:shd w:val="clear" w:color="auto" w:fill="FFFFFF"/>
            </w:rPr>
            <w:t>biomedical</w:t>
          </w:r>
          <w:proofErr w:type="spellEnd"/>
          <w:r w:rsidRPr="008745CF">
            <w:rPr>
              <w:shd w:val="clear" w:color="auto" w:fill="FFFFFF"/>
            </w:rPr>
            <w:t xml:space="preserve"> </w:t>
          </w:r>
          <w:proofErr w:type="spellStart"/>
          <w:r w:rsidRPr="008745CF">
            <w:rPr>
              <w:shd w:val="clear" w:color="auto" w:fill="FFFFFF"/>
            </w:rPr>
            <w:t>text</w:t>
          </w:r>
          <w:proofErr w:type="spellEnd"/>
          <w:r w:rsidRPr="008745CF">
            <w:rPr>
              <w:shd w:val="clear" w:color="auto" w:fill="FFFFFF"/>
            </w:rPr>
            <w:t xml:space="preserve"> </w:t>
          </w:r>
          <w:proofErr w:type="spellStart"/>
          <w:r w:rsidRPr="008745CF">
            <w:rPr>
              <w:shd w:val="clear" w:color="auto" w:fill="FFFFFF"/>
            </w:rPr>
            <w:t>mining</w:t>
          </w:r>
          <w:proofErr w:type="spellEnd"/>
          <w:r w:rsidR="00156785">
            <w:rPr>
              <w:shd w:val="clear" w:color="auto" w:fill="FFFFFF"/>
            </w:rPr>
            <w:t xml:space="preserve"> </w:t>
          </w:r>
          <w:r w:rsidR="00C81EAF">
            <w:rPr>
              <w:shd w:val="clear" w:color="auto" w:fill="FFFFFF"/>
            </w:rPr>
            <w:t>(</w:t>
          </w:r>
          <w:r w:rsidR="00156785">
            <w:rPr>
              <w:shd w:val="clear" w:color="auto" w:fill="FFFFFF"/>
            </w:rPr>
            <w:t>2019)</w:t>
          </w:r>
          <w:bookmarkEnd w:id="65"/>
        </w:p>
        <w:p w14:paraId="6A890E6D" w14:textId="77375339" w:rsidR="00426383" w:rsidRDefault="00DB7A09" w:rsidP="00BA79CE">
          <w:pPr>
            <w:rPr>
              <w:shd w:val="clear" w:color="auto" w:fill="FFFFFF"/>
            </w:rPr>
          </w:pPr>
          <w:r>
            <w:rPr>
              <w:shd w:val="clear" w:color="auto" w:fill="FFFFFF"/>
            </w:rPr>
            <w:t>BioBERT ist</w:t>
          </w:r>
          <w:r w:rsidR="00D70413">
            <w:rPr>
              <w:shd w:val="clear" w:color="auto" w:fill="FFFFFF"/>
            </w:rPr>
            <w:t xml:space="preserve"> eine</w:t>
          </w:r>
          <w:r>
            <w:rPr>
              <w:shd w:val="clear" w:color="auto" w:fill="FFFFFF"/>
            </w:rPr>
            <w:t xml:space="preserve"> speziell</w:t>
          </w:r>
          <w:r w:rsidR="001A38FF">
            <w:rPr>
              <w:shd w:val="clear" w:color="auto" w:fill="FFFFFF"/>
            </w:rPr>
            <w:t xml:space="preserve"> trainierte</w:t>
          </w:r>
          <w:r>
            <w:rPr>
              <w:shd w:val="clear" w:color="auto" w:fill="FFFFFF"/>
            </w:rPr>
            <w:t xml:space="preserve"> Version von BERT für NLP von biomedizinischen Texten. Daher entsp</w:t>
          </w:r>
          <w:r w:rsidR="002B5F75">
            <w:rPr>
              <w:shd w:val="clear" w:color="auto" w:fill="FFFFFF"/>
            </w:rPr>
            <w:t>rechen sich die Aufbau</w:t>
          </w:r>
          <w:r w:rsidR="00AD7B2A">
            <w:rPr>
              <w:shd w:val="clear" w:color="auto" w:fill="FFFFFF"/>
            </w:rPr>
            <w:t>ten</w:t>
          </w:r>
          <w:r w:rsidR="002B5F75">
            <w:rPr>
              <w:shd w:val="clear" w:color="auto" w:fill="FFFFFF"/>
            </w:rPr>
            <w:t xml:space="preserve"> der beiden Modelle.</w:t>
          </w:r>
          <w:r w:rsidR="00DF1E1C">
            <w:rPr>
              <w:shd w:val="clear" w:color="auto" w:fill="FFFFFF"/>
            </w:rPr>
            <w:t xml:space="preserve"> </w:t>
          </w:r>
          <w:r w:rsidR="00C554BC">
            <w:rPr>
              <w:shd w:val="clear" w:color="auto" w:fill="FFFFFF"/>
            </w:rPr>
            <w:t>In BERT werden Transformer ausgiebig genutzt</w:t>
          </w:r>
          <w:r w:rsidR="00791DBD">
            <w:rPr>
              <w:shd w:val="clear" w:color="auto" w:fill="FFFFFF"/>
            </w:rPr>
            <w:t>, was</w:t>
          </w:r>
          <w:r w:rsidR="00EC2F11">
            <w:rPr>
              <w:shd w:val="clear" w:color="auto" w:fill="FFFFFF"/>
            </w:rPr>
            <w:t>,</w:t>
          </w:r>
          <w:r w:rsidR="001D639F">
            <w:rPr>
              <w:shd w:val="clear" w:color="auto" w:fill="FFFFFF"/>
            </w:rPr>
            <w:t xml:space="preserve"> verglichen mit</w:t>
          </w:r>
          <w:r w:rsidR="00791DBD">
            <w:rPr>
              <w:shd w:val="clear" w:color="auto" w:fill="FFFFFF"/>
            </w:rPr>
            <w:t xml:space="preserve"> </w:t>
          </w:r>
          <w:r w:rsidR="00057EA0">
            <w:rPr>
              <w:shd w:val="clear" w:color="auto" w:fill="FFFFFF"/>
            </w:rPr>
            <w:t>den</w:t>
          </w:r>
          <w:r w:rsidR="00791DBD">
            <w:rPr>
              <w:shd w:val="clear" w:color="auto" w:fill="FFFFFF"/>
            </w:rPr>
            <w:t xml:space="preserve"> in ELMO </w:t>
          </w:r>
          <w:r w:rsidR="006A7F81">
            <w:rPr>
              <w:shd w:val="clear" w:color="auto" w:fill="FFFFFF"/>
            </w:rPr>
            <w:t xml:space="preserve">verwendeten </w:t>
          </w:r>
          <w:proofErr w:type="spellStart"/>
          <w:r w:rsidR="006B3534" w:rsidRPr="006B3534">
            <w:rPr>
              <w:i/>
              <w:iCs/>
              <w:shd w:val="clear" w:color="auto" w:fill="FFFFFF"/>
            </w:rPr>
            <w:t>l</w:t>
          </w:r>
          <w:r w:rsidR="006A7F81" w:rsidRPr="006B3534">
            <w:rPr>
              <w:i/>
              <w:iCs/>
              <w:shd w:val="clear" w:color="auto" w:fill="FFFFFF"/>
            </w:rPr>
            <w:t>ong</w:t>
          </w:r>
          <w:proofErr w:type="spellEnd"/>
          <w:r w:rsidR="006A7F81" w:rsidRPr="006B3534">
            <w:rPr>
              <w:i/>
              <w:iCs/>
              <w:shd w:val="clear" w:color="auto" w:fill="FFFFFF"/>
            </w:rPr>
            <w:t xml:space="preserve"> </w:t>
          </w:r>
          <w:proofErr w:type="spellStart"/>
          <w:r w:rsidR="006A7F81" w:rsidRPr="006B3534">
            <w:rPr>
              <w:i/>
              <w:iCs/>
              <w:shd w:val="clear" w:color="auto" w:fill="FFFFFF"/>
            </w:rPr>
            <w:t>short</w:t>
          </w:r>
          <w:proofErr w:type="spellEnd"/>
          <w:r w:rsidR="006A7F81" w:rsidRPr="006B3534">
            <w:rPr>
              <w:i/>
              <w:iCs/>
              <w:shd w:val="clear" w:color="auto" w:fill="FFFFFF"/>
            </w:rPr>
            <w:t xml:space="preserve">-term </w:t>
          </w:r>
          <w:proofErr w:type="spellStart"/>
          <w:r w:rsidR="006A7F81" w:rsidRPr="006B3534">
            <w:rPr>
              <w:i/>
              <w:iCs/>
              <w:shd w:val="clear" w:color="auto" w:fill="FFFFFF"/>
            </w:rPr>
            <w:t>memories</w:t>
          </w:r>
          <w:proofErr w:type="spellEnd"/>
          <w:r w:rsidR="006B3534">
            <w:rPr>
              <w:shd w:val="clear" w:color="auto" w:fill="FFFFFF"/>
            </w:rPr>
            <w:t xml:space="preserve"> (bestimmte Art von RNN)</w:t>
          </w:r>
          <w:r w:rsidR="00EC2F11">
            <w:rPr>
              <w:shd w:val="clear" w:color="auto" w:fill="FFFFFF"/>
            </w:rPr>
            <w:t>,</w:t>
          </w:r>
          <w:r w:rsidR="00D268F1" w:rsidRPr="00D268F1">
            <w:rPr>
              <w:shd w:val="clear" w:color="auto" w:fill="FFFFFF"/>
            </w:rPr>
            <w:t xml:space="preserve"> </w:t>
          </w:r>
          <w:r w:rsidR="00D268F1">
            <w:rPr>
              <w:shd w:val="clear" w:color="auto" w:fill="FFFFFF"/>
            </w:rPr>
            <w:t>zu einer besseren Effizienz</w:t>
          </w:r>
          <w:r w:rsidR="006A7F81">
            <w:rPr>
              <w:shd w:val="clear" w:color="auto" w:fill="FFFFFF"/>
            </w:rPr>
            <w:t xml:space="preserve"> </w:t>
          </w:r>
          <w:r w:rsidR="00057EA0">
            <w:rPr>
              <w:shd w:val="clear" w:color="auto" w:fill="FFFFFF"/>
            </w:rPr>
            <w:t>führt</w:t>
          </w:r>
          <w:r w:rsidR="006A7F81">
            <w:rPr>
              <w:shd w:val="clear" w:color="auto" w:fill="FFFFFF"/>
            </w:rPr>
            <w:t>.</w:t>
          </w:r>
          <w:r w:rsidR="00F57463">
            <w:rPr>
              <w:shd w:val="clear" w:color="auto" w:fill="FFFFFF"/>
            </w:rPr>
            <w:t xml:space="preserve"> Reine Transformer bestehen aus einem </w:t>
          </w:r>
          <w:r w:rsidR="00666C8E">
            <w:rPr>
              <w:shd w:val="clear" w:color="auto" w:fill="FFFFFF"/>
            </w:rPr>
            <w:t>K</w:t>
          </w:r>
          <w:r w:rsidR="00F57463" w:rsidRPr="00F57463">
            <w:rPr>
              <w:shd w:val="clear" w:color="auto" w:fill="FFFFFF"/>
            </w:rPr>
            <w:t>odierer</w:t>
          </w:r>
          <w:r w:rsidR="00666C8E">
            <w:rPr>
              <w:shd w:val="clear" w:color="auto" w:fill="FFFFFF"/>
            </w:rPr>
            <w:t>, zum Lesen des Inputtextes</w:t>
          </w:r>
          <w:r w:rsidR="00F57463" w:rsidRPr="00F57463">
            <w:rPr>
              <w:shd w:val="clear" w:color="auto" w:fill="FFFFFF"/>
            </w:rPr>
            <w:t xml:space="preserve"> und einem </w:t>
          </w:r>
          <w:proofErr w:type="spellStart"/>
          <w:r w:rsidR="00666C8E" w:rsidRPr="00666C8E">
            <w:rPr>
              <w:shd w:val="clear" w:color="auto" w:fill="FFFFFF"/>
            </w:rPr>
            <w:t>Dekodierer</w:t>
          </w:r>
          <w:proofErr w:type="spellEnd"/>
          <w:r w:rsidR="00666C8E">
            <w:rPr>
              <w:shd w:val="clear" w:color="auto" w:fill="FFFFFF"/>
            </w:rPr>
            <w:t xml:space="preserve"> für das </w:t>
          </w:r>
          <w:r w:rsidR="006834B8">
            <w:rPr>
              <w:shd w:val="clear" w:color="auto" w:fill="FFFFFF"/>
            </w:rPr>
            <w:t>Bearbeiten</w:t>
          </w:r>
          <w:r w:rsidR="00E57EED">
            <w:rPr>
              <w:shd w:val="clear" w:color="auto" w:fill="FFFFFF"/>
            </w:rPr>
            <w:t xml:space="preserve"> der bestimmten NLP</w:t>
          </w:r>
          <w:r w:rsidR="00E57EED">
            <w:rPr>
              <w:shd w:val="clear" w:color="auto" w:fill="FFFFFF"/>
            </w:rPr>
            <w:noBreakHyphen/>
          </w:r>
          <w:r w:rsidR="00666C8E">
            <w:rPr>
              <w:shd w:val="clear" w:color="auto" w:fill="FFFFFF"/>
            </w:rPr>
            <w:t>Aufgabe</w:t>
          </w:r>
          <w:r w:rsidR="00F57463">
            <w:rPr>
              <w:shd w:val="clear" w:color="auto" w:fill="FFFFFF"/>
            </w:rPr>
            <w:t>.</w:t>
          </w:r>
          <w:r w:rsidR="00EF078A">
            <w:rPr>
              <w:shd w:val="clear" w:color="auto" w:fill="FFFFFF"/>
            </w:rPr>
            <w:t xml:space="preserve"> Das Training von Transformer</w:t>
          </w:r>
          <w:r w:rsidR="008331F4">
            <w:rPr>
              <w:shd w:val="clear" w:color="auto" w:fill="FFFFFF"/>
            </w:rPr>
            <w:t>n</w:t>
          </w:r>
          <w:r w:rsidR="00EF078A">
            <w:rPr>
              <w:shd w:val="clear" w:color="auto" w:fill="FFFFFF"/>
            </w:rPr>
            <w:t xml:space="preserve">, ist auf die beiden Prozesse Vortraining </w:t>
          </w:r>
          <w:r w:rsidR="00EF078A" w:rsidRPr="009A4602">
            <w:rPr>
              <w:i/>
              <w:iCs/>
              <w:shd w:val="clear" w:color="auto" w:fill="FFFFFF"/>
            </w:rPr>
            <w:t xml:space="preserve">(engl. </w:t>
          </w:r>
          <w:proofErr w:type="spellStart"/>
          <w:r w:rsidR="00EF078A" w:rsidRPr="009A4602">
            <w:rPr>
              <w:i/>
              <w:iCs/>
              <w:shd w:val="clear" w:color="auto" w:fill="FFFFFF"/>
            </w:rPr>
            <w:t>pre</w:t>
          </w:r>
          <w:r w:rsidR="00EF078A" w:rsidRPr="009A4602">
            <w:rPr>
              <w:i/>
              <w:iCs/>
              <w:shd w:val="clear" w:color="auto" w:fill="FFFFFF"/>
            </w:rPr>
            <w:noBreakHyphen/>
            <w:t>training</w:t>
          </w:r>
          <w:proofErr w:type="spellEnd"/>
          <w:r w:rsidR="00EF078A" w:rsidRPr="009A4602">
            <w:rPr>
              <w:i/>
              <w:iCs/>
              <w:shd w:val="clear" w:color="auto" w:fill="FFFFFF"/>
            </w:rPr>
            <w:t>)</w:t>
          </w:r>
          <w:r w:rsidR="00EF078A">
            <w:rPr>
              <w:shd w:val="clear" w:color="auto" w:fill="FFFFFF"/>
            </w:rPr>
            <w:t xml:space="preserve"> und </w:t>
          </w:r>
          <w:r w:rsidR="00EF078A" w:rsidRPr="009A4602">
            <w:rPr>
              <w:shd w:val="clear" w:color="auto" w:fill="FFFFFF"/>
            </w:rPr>
            <w:t>Feintuning</w:t>
          </w:r>
          <w:r w:rsidR="00EF078A">
            <w:rPr>
              <w:shd w:val="clear" w:color="auto" w:fill="FFFFFF"/>
            </w:rPr>
            <w:t xml:space="preserve"> </w:t>
          </w:r>
          <w:r w:rsidR="00EF078A" w:rsidRPr="009A4602">
            <w:rPr>
              <w:i/>
              <w:iCs/>
              <w:shd w:val="clear" w:color="auto" w:fill="FFFFFF"/>
            </w:rPr>
            <w:t xml:space="preserve">(engl. </w:t>
          </w:r>
          <w:proofErr w:type="spellStart"/>
          <w:r w:rsidR="00EF078A" w:rsidRPr="009A4602">
            <w:rPr>
              <w:i/>
              <w:iCs/>
              <w:shd w:val="clear" w:color="auto" w:fill="FFFFFF"/>
            </w:rPr>
            <w:t>finetuning</w:t>
          </w:r>
          <w:proofErr w:type="spellEnd"/>
          <w:r w:rsidR="00EF078A" w:rsidRPr="009A4602">
            <w:rPr>
              <w:i/>
              <w:iCs/>
              <w:shd w:val="clear" w:color="auto" w:fill="FFFFFF"/>
            </w:rPr>
            <w:t>)</w:t>
          </w:r>
          <w:r w:rsidR="00EF078A">
            <w:rPr>
              <w:shd w:val="clear" w:color="auto" w:fill="FFFFFF"/>
            </w:rPr>
            <w:t xml:space="preserve"> aufgeteilt.</w:t>
          </w:r>
          <w:r w:rsidR="008331F4">
            <w:rPr>
              <w:shd w:val="clear" w:color="auto" w:fill="FFFFFF"/>
            </w:rPr>
            <w:t xml:space="preserve"> Für das </w:t>
          </w:r>
          <w:r w:rsidR="000F2DF7">
            <w:rPr>
              <w:shd w:val="clear" w:color="auto" w:fill="FFFFFF"/>
            </w:rPr>
            <w:t>Vortraining von</w:t>
          </w:r>
          <w:r w:rsidR="008331F4">
            <w:rPr>
              <w:shd w:val="clear" w:color="auto" w:fill="FFFFFF"/>
            </w:rPr>
            <w:t xml:space="preserve"> BERT</w:t>
          </w:r>
          <w:r w:rsidR="000F2DF7">
            <w:rPr>
              <w:shd w:val="clear" w:color="auto" w:fill="FFFFFF"/>
            </w:rPr>
            <w:t xml:space="preserve"> (siehe </w:t>
          </w:r>
          <w:r w:rsidR="000F2DF7">
            <w:rPr>
              <w:shd w:val="clear" w:color="auto" w:fill="FFFFFF"/>
            </w:rPr>
            <w:fldChar w:fldCharType="begin"/>
          </w:r>
          <w:r w:rsidR="000F2DF7">
            <w:rPr>
              <w:shd w:val="clear" w:color="auto" w:fill="FFFFFF"/>
            </w:rPr>
            <w:instrText xml:space="preserve"> REF _Ref66560442 \h </w:instrText>
          </w:r>
          <w:r w:rsidR="000F2DF7">
            <w:rPr>
              <w:shd w:val="clear" w:color="auto" w:fill="FFFFFF"/>
            </w:rPr>
          </w:r>
          <w:r w:rsidR="000F2DF7">
            <w:rPr>
              <w:shd w:val="clear" w:color="auto" w:fill="FFFFFF"/>
            </w:rPr>
            <w:fldChar w:fldCharType="separate"/>
          </w:r>
          <w:r w:rsidR="000F2DF7">
            <w:t xml:space="preserve">Abbildung </w:t>
          </w:r>
          <w:r w:rsidR="000F2DF7">
            <w:rPr>
              <w:noProof/>
            </w:rPr>
            <w:t>10</w:t>
          </w:r>
          <w:r w:rsidR="000F2DF7">
            <w:rPr>
              <w:shd w:val="clear" w:color="auto" w:fill="FFFFFF"/>
            </w:rPr>
            <w:fldChar w:fldCharType="end"/>
          </w:r>
          <w:r w:rsidR="000F2DF7">
            <w:rPr>
              <w:shd w:val="clear" w:color="auto" w:fill="FFFFFF"/>
            </w:rPr>
            <w:t xml:space="preserve">) </w:t>
          </w:r>
          <w:r w:rsidR="008331F4">
            <w:rPr>
              <w:shd w:val="clear" w:color="auto" w:fill="FFFFFF"/>
            </w:rPr>
            <w:t xml:space="preserve">werden </w:t>
          </w:r>
          <w:r w:rsidR="00426383">
            <w:rPr>
              <w:shd w:val="clear" w:color="auto" w:fill="FFFFFF"/>
            </w:rPr>
            <w:t xml:space="preserve">zwei </w:t>
          </w:r>
          <w:r w:rsidR="00426383" w:rsidRPr="00426383">
            <w:rPr>
              <w:shd w:val="clear" w:color="auto" w:fill="FFFFFF"/>
            </w:rPr>
            <w:t xml:space="preserve">Trainingsverfahren </w:t>
          </w:r>
          <w:r w:rsidR="00426383">
            <w:rPr>
              <w:shd w:val="clear" w:color="auto" w:fill="FFFFFF"/>
            </w:rPr>
            <w:t>gleichzeitig durchgeführt:</w:t>
          </w:r>
        </w:p>
        <w:p w14:paraId="7655E805" w14:textId="23F59C0A" w:rsidR="00326DA6" w:rsidRDefault="00426383" w:rsidP="00F85567">
          <w:pPr>
            <w:pStyle w:val="Listenabsatz"/>
            <w:numPr>
              <w:ilvl w:val="0"/>
              <w:numId w:val="21"/>
            </w:numPr>
          </w:pPr>
          <w:r>
            <w:t xml:space="preserve">Bei </w:t>
          </w:r>
          <w:r w:rsidRPr="00F85567">
            <w:rPr>
              <w:b/>
              <w:bCs/>
            </w:rPr>
            <w:t xml:space="preserve">MLM </w:t>
          </w:r>
          <w:r w:rsidRPr="0019174E">
            <w:rPr>
              <w:b/>
              <w:bCs/>
              <w:i/>
              <w:iCs/>
            </w:rPr>
            <w:t>(</w:t>
          </w:r>
          <w:proofErr w:type="spellStart"/>
          <w:r w:rsidRPr="0019174E">
            <w:rPr>
              <w:b/>
              <w:bCs/>
              <w:i/>
              <w:iCs/>
            </w:rPr>
            <w:t>masked</w:t>
          </w:r>
          <w:proofErr w:type="spellEnd"/>
          <w:r w:rsidRPr="0019174E">
            <w:rPr>
              <w:b/>
              <w:bCs/>
              <w:i/>
              <w:iCs/>
            </w:rPr>
            <w:t xml:space="preserve"> </w:t>
          </w:r>
          <w:proofErr w:type="spellStart"/>
          <w:r w:rsidRPr="0019174E">
            <w:rPr>
              <w:b/>
              <w:bCs/>
              <w:i/>
              <w:iCs/>
            </w:rPr>
            <w:t>language</w:t>
          </w:r>
          <w:proofErr w:type="spellEnd"/>
          <w:r w:rsidRPr="0019174E">
            <w:rPr>
              <w:b/>
              <w:bCs/>
              <w:i/>
              <w:iCs/>
            </w:rPr>
            <w:t xml:space="preserve"> </w:t>
          </w:r>
          <w:proofErr w:type="spellStart"/>
          <w:r w:rsidRPr="0019174E">
            <w:rPr>
              <w:b/>
              <w:bCs/>
              <w:i/>
              <w:iCs/>
            </w:rPr>
            <w:t>modeling</w:t>
          </w:r>
          <w:proofErr w:type="spellEnd"/>
          <w:r w:rsidRPr="0019174E">
            <w:rPr>
              <w:b/>
              <w:bCs/>
              <w:i/>
              <w:iCs/>
            </w:rPr>
            <w:t>)</w:t>
          </w:r>
          <w:r w:rsidR="0063729C" w:rsidRPr="00F85567">
            <w:rPr>
              <w:b/>
              <w:bCs/>
            </w:rPr>
            <w:t xml:space="preserve"> </w:t>
          </w:r>
          <w:r w:rsidR="0063729C" w:rsidRPr="0044775E">
            <w:t>maskiert das Modell</w:t>
          </w:r>
          <w:r w:rsidR="000C7CB5">
            <w:t xml:space="preserve"> zufällig</w:t>
          </w:r>
          <w:r w:rsidR="0063729C" w:rsidRPr="0044775E">
            <w:t xml:space="preserve"> eine Zeichenfolge</w:t>
          </w:r>
          <w:r w:rsidR="001E20CB" w:rsidRPr="0044775E">
            <w:t xml:space="preserve"> </w:t>
          </w:r>
          <w:r w:rsidR="0044775E" w:rsidRPr="0044775E">
            <w:t>innerhalb</w:t>
          </w:r>
          <w:r w:rsidR="001E20CB" w:rsidRPr="0044775E">
            <w:t xml:space="preserve"> eines als Input erhaltenen </w:t>
          </w:r>
          <w:r w:rsidR="0044775E">
            <w:t>Satzes</w:t>
          </w:r>
          <w:r w:rsidR="003A3A15">
            <w:t xml:space="preserve"> und </w:t>
          </w:r>
          <w:r w:rsidR="00803759">
            <w:t>lernt</w:t>
          </w:r>
          <w:r w:rsidR="003A3A15">
            <w:t xml:space="preserve"> diese </w:t>
          </w:r>
          <w:r w:rsidR="00F85567">
            <w:t>vorherzusagen</w:t>
          </w:r>
          <w:r w:rsidR="003A3A15">
            <w:t>.</w:t>
          </w:r>
        </w:p>
        <w:p w14:paraId="46161EC8" w14:textId="6AE1C843" w:rsidR="009A3F54" w:rsidRPr="009A3F54" w:rsidRDefault="00326DA6" w:rsidP="00F85567">
          <w:pPr>
            <w:pStyle w:val="Listenabsatz"/>
            <w:numPr>
              <w:ilvl w:val="0"/>
              <w:numId w:val="21"/>
            </w:numPr>
            <w:rPr>
              <w:shd w:val="clear" w:color="auto" w:fill="FFFFFF"/>
            </w:rPr>
          </w:pPr>
          <w:r>
            <w:t xml:space="preserve">Bei </w:t>
          </w:r>
          <w:r w:rsidRPr="00F85567">
            <w:rPr>
              <w:b/>
              <w:bCs/>
            </w:rPr>
            <w:t xml:space="preserve">NSP </w:t>
          </w:r>
          <w:r w:rsidRPr="0019174E">
            <w:rPr>
              <w:b/>
              <w:bCs/>
              <w:i/>
              <w:iCs/>
            </w:rPr>
            <w:t>(</w:t>
          </w:r>
          <w:proofErr w:type="spellStart"/>
          <w:r w:rsidRPr="0019174E">
            <w:rPr>
              <w:b/>
              <w:bCs/>
              <w:i/>
              <w:iCs/>
            </w:rPr>
            <w:t>next</w:t>
          </w:r>
          <w:proofErr w:type="spellEnd"/>
          <w:r w:rsidRPr="0019174E">
            <w:rPr>
              <w:b/>
              <w:bCs/>
              <w:i/>
              <w:iCs/>
            </w:rPr>
            <w:t xml:space="preserve"> </w:t>
          </w:r>
          <w:proofErr w:type="spellStart"/>
          <w:r w:rsidR="0019174E" w:rsidRPr="0019174E">
            <w:rPr>
              <w:b/>
              <w:bCs/>
              <w:i/>
              <w:iCs/>
            </w:rPr>
            <w:t>s</w:t>
          </w:r>
          <w:r w:rsidRPr="0019174E">
            <w:rPr>
              <w:b/>
              <w:bCs/>
              <w:i/>
              <w:iCs/>
            </w:rPr>
            <w:t>entence</w:t>
          </w:r>
          <w:proofErr w:type="spellEnd"/>
          <w:r w:rsidRPr="0019174E">
            <w:rPr>
              <w:b/>
              <w:bCs/>
              <w:i/>
              <w:iCs/>
            </w:rPr>
            <w:t xml:space="preserve"> </w:t>
          </w:r>
          <w:proofErr w:type="spellStart"/>
          <w:r w:rsidRPr="0019174E">
            <w:rPr>
              <w:b/>
              <w:bCs/>
              <w:i/>
              <w:iCs/>
            </w:rPr>
            <w:t>prediction</w:t>
          </w:r>
          <w:proofErr w:type="spellEnd"/>
          <w:r w:rsidRPr="0019174E">
            <w:rPr>
              <w:b/>
              <w:bCs/>
              <w:i/>
              <w:iCs/>
            </w:rPr>
            <w:t>)</w:t>
          </w:r>
          <w:r w:rsidR="00F85567">
            <w:rPr>
              <w:b/>
              <w:bCs/>
            </w:rPr>
            <w:t xml:space="preserve"> </w:t>
          </w:r>
          <w:r w:rsidR="00415948" w:rsidRPr="00415948">
            <w:t>bekommt</w:t>
          </w:r>
          <w:r w:rsidR="002E00FC">
            <w:t xml:space="preserve"> </w:t>
          </w:r>
          <w:r w:rsidR="00803759">
            <w:t>das Modell</w:t>
          </w:r>
          <w:r w:rsidR="009A3F54">
            <w:t xml:space="preserve"> </w:t>
          </w:r>
          <w:r w:rsidR="00415948">
            <w:t>zwei Sätze als Input und soll lernen</w:t>
          </w:r>
          <w:r w:rsidR="00803759">
            <w:t xml:space="preserve"> zu prognostizieren, ob </w:t>
          </w:r>
          <w:r w:rsidR="004A7979">
            <w:t>der zweite Satz auf den ersten folgt.</w:t>
          </w:r>
        </w:p>
        <w:p w14:paraId="03D9D0DA" w14:textId="77777777" w:rsidR="0087478D" w:rsidRDefault="00E96581" w:rsidP="0087478D">
          <w:pPr>
            <w:pStyle w:val="Abbildung"/>
          </w:pPr>
          <w:r>
            <w:lastRenderedPageBreak/>
            <w:drawing>
              <wp:inline distT="0" distB="0" distL="0" distR="0" wp14:anchorId="6C9D6E1C" wp14:editId="0825E674">
                <wp:extent cx="3084472" cy="290014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rotWithShape="1">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rcRect l="12026" t="7492" r="55933" b="71207"/>
                        <a:stretch/>
                      </pic:blipFill>
                      <pic:spPr bwMode="auto">
                        <a:xfrm>
                          <a:off x="0" y="0"/>
                          <a:ext cx="3086956" cy="2902484"/>
                        </a:xfrm>
                        <a:prstGeom prst="rect">
                          <a:avLst/>
                        </a:prstGeom>
                        <a:ln>
                          <a:noFill/>
                        </a:ln>
                        <a:extLst>
                          <a:ext uri="{53640926-AAD7-44D8-BBD7-CCE9431645EC}">
                            <a14:shadowObscured xmlns:a14="http://schemas.microsoft.com/office/drawing/2010/main"/>
                          </a:ext>
                        </a:extLst>
                      </pic:spPr>
                    </pic:pic>
                  </a:graphicData>
                </a:graphic>
              </wp:inline>
            </w:drawing>
          </w:r>
        </w:p>
        <w:p w14:paraId="7D3992A0" w14:textId="0F172349" w:rsidR="00E96581" w:rsidRDefault="0087478D" w:rsidP="0087478D">
          <w:pPr>
            <w:pStyle w:val="Beschriftung"/>
            <w:jc w:val="both"/>
          </w:pPr>
          <w:bookmarkStart w:id="66" w:name="_Ref66560442"/>
          <w:r w:rsidRPr="00A30952">
            <w:rPr>
              <w:b/>
              <w:bCs/>
            </w:rPr>
            <w:t xml:space="preserve">Abbildung </w:t>
          </w:r>
          <w:r w:rsidRPr="00A30952">
            <w:rPr>
              <w:b/>
              <w:bCs/>
            </w:rPr>
            <w:fldChar w:fldCharType="begin"/>
          </w:r>
          <w:r w:rsidRPr="00A30952">
            <w:rPr>
              <w:b/>
              <w:bCs/>
            </w:rPr>
            <w:instrText xml:space="preserve"> SEQ Abbildung \* ARABIC </w:instrText>
          </w:r>
          <w:r w:rsidRPr="00A30952">
            <w:rPr>
              <w:b/>
              <w:bCs/>
            </w:rPr>
            <w:fldChar w:fldCharType="separate"/>
          </w:r>
          <w:r w:rsidR="00426A43" w:rsidRPr="00A30952">
            <w:rPr>
              <w:b/>
              <w:bCs/>
              <w:noProof/>
            </w:rPr>
            <w:t>10</w:t>
          </w:r>
          <w:r w:rsidRPr="00A30952">
            <w:rPr>
              <w:b/>
              <w:bCs/>
            </w:rPr>
            <w:fldChar w:fldCharType="end"/>
          </w:r>
          <w:bookmarkEnd w:id="66"/>
          <w:r w:rsidRPr="00A30952">
            <w:rPr>
              <w:b/>
              <w:bCs/>
            </w:rPr>
            <w:t>:</w:t>
          </w:r>
          <w:r w:rsidRPr="0011201B">
            <w:t xml:space="preserve"> </w:t>
          </w:r>
          <w:r w:rsidR="007717A3" w:rsidRPr="0011201B">
            <w:t xml:space="preserve">Schemata zum Vortraining von BERT. </w:t>
          </w:r>
          <w:r w:rsidR="00A45B64" w:rsidRPr="0011201B">
            <w:t xml:space="preserve">Die beiden </w:t>
          </w:r>
          <w:r w:rsidRPr="0011201B">
            <w:t>Sätze</w:t>
          </w:r>
          <w:r w:rsidR="00A45B64" w:rsidRPr="0011201B">
            <w:t xml:space="preserve"> A und B </w:t>
          </w:r>
          <w:proofErr w:type="gramStart"/>
          <w:r w:rsidR="00A45B64" w:rsidRPr="0011201B">
            <w:t xml:space="preserve">in </w:t>
          </w:r>
          <w:r w:rsidR="00684DC2" w:rsidRPr="0011201B">
            <w:t xml:space="preserve">die </w:t>
          </w:r>
          <w:r w:rsidR="00A45B64" w:rsidRPr="0011201B">
            <w:t>Token</w:t>
          </w:r>
          <w:proofErr w:type="gramEnd"/>
          <w:r w:rsidR="00CE29EA" w:rsidRPr="0011201B">
            <w:t xml:space="preserve"> </w:t>
          </w:r>
          <m:oMath>
            <m:r>
              <w:rPr>
                <w:rFonts w:ascii="Cambria Math" w:hAnsi="Cambria Math"/>
              </w:rPr>
              <m:t>Tok</m:t>
            </m:r>
          </m:oMath>
          <w:r w:rsidR="00A45B64" w:rsidRPr="0011201B">
            <w:t xml:space="preserve"> aufgeteilt und mache Token maskiert.</w:t>
          </w:r>
          <w:r w:rsidR="00CE29EA" w:rsidRPr="0011201B">
            <w:t xml:space="preserve"> </w:t>
          </w:r>
          <w:proofErr w:type="gramStart"/>
          <w:r w:rsidR="00CE29EA" w:rsidRPr="0011201B">
            <w:t>Die Token</w:t>
          </w:r>
          <w:proofErr w:type="gramEnd"/>
          <w:r w:rsidR="00CE29EA" w:rsidRPr="0011201B">
            <w:t xml:space="preserve"> werden anschließend mittels Worteinbettung in eine Vektorform </w:t>
          </w:r>
          <m:oMath>
            <m:r>
              <w:rPr>
                <w:rFonts w:ascii="Cambria Math" w:hAnsi="Cambria Math"/>
              </w:rPr>
              <m:t>E</m:t>
            </m:r>
          </m:oMath>
          <w:r w:rsidR="00CE29EA" w:rsidRPr="0011201B">
            <w:t xml:space="preserve"> überführt und </w:t>
          </w:r>
          <w:r w:rsidR="00080315" w:rsidRPr="0011201B">
            <w:t>diese dem</w:t>
          </w:r>
          <w:r w:rsidR="00CE29EA" w:rsidRPr="0011201B">
            <w:t xml:space="preserve"> Kodierer</w:t>
          </w:r>
          <w:r w:rsidR="00684DC2" w:rsidRPr="0011201B">
            <w:t xml:space="preserve"> für NSP und MLM</w:t>
          </w:r>
          <w:r w:rsidR="00CE29EA" w:rsidRPr="0011201B">
            <w:t xml:space="preserve"> zugeführt.</w:t>
          </w:r>
          <w:r w:rsidR="0011201B" w:rsidRPr="0011201B">
            <w:t xml:space="preserve"> Als Output gibt das neuronale Netz die binäre Variable  </w:t>
          </w:r>
          <m:oMath>
            <m:r>
              <w:rPr>
                <w:rFonts w:ascii="Cambria Math" w:hAnsi="Cambria Math"/>
              </w:rPr>
              <m:t>C</m:t>
            </m:r>
          </m:oMath>
          <w:r w:rsidR="0011201B" w:rsidRPr="0011201B">
            <w:t xml:space="preserve"> als Ergebnis des NSP und </w:t>
          </w:r>
          <m:oMath>
            <m:r>
              <w:rPr>
                <w:rFonts w:ascii="Cambria Math" w:hAnsi="Cambria Math"/>
              </w:rPr>
              <m:t>T</m:t>
            </m:r>
          </m:oMath>
          <w:r w:rsidR="0011201B" w:rsidRPr="0011201B">
            <w:t xml:space="preserve"> als Vorhersage des maskierten </w:t>
          </w:r>
          <w:r w:rsidR="005B1FCE">
            <w:t>Tokens</w:t>
          </w:r>
          <w:r w:rsidR="0011201B" w:rsidRPr="0011201B">
            <w:t xml:space="preserve"> an.</w:t>
          </w:r>
        </w:p>
        <w:p w14:paraId="71293BE4" w14:textId="77777777" w:rsidR="00F82FEC" w:rsidRDefault="00F82FEC" w:rsidP="002762C7"/>
        <w:p w14:paraId="62CDD417" w14:textId="54BCFC55" w:rsidR="002762C7" w:rsidRDefault="002762C7" w:rsidP="002762C7">
          <w:r>
            <w:t xml:space="preserve">Für </w:t>
          </w:r>
          <w:r w:rsidR="00A30952">
            <w:t xml:space="preserve">das </w:t>
          </w:r>
          <w:r>
            <w:t xml:space="preserve">Vortraining werden riesige Datenmengen </w:t>
          </w:r>
          <w:proofErr w:type="spellStart"/>
          <w:r>
            <w:t>ungelabelter</w:t>
          </w:r>
          <w:proofErr w:type="spellEnd"/>
          <w:r>
            <w:t xml:space="preserve"> Sätze benötigt. Bei BERT wurde hierfür ein Datensatz aus über 11000 Büchern (800 Millionen Wörter), sowie das englische Wikipedia (2,5 Milliarden Wörter) verwendet. Bei BioBERT wurden zusätzlich, je nach Ausführung, noch die </w:t>
          </w:r>
          <w:proofErr w:type="spellStart"/>
          <w:r>
            <w:t>PubMed</w:t>
          </w:r>
          <w:proofErr w:type="spellEnd"/>
          <w:r>
            <w:t xml:space="preserve"> </w:t>
          </w:r>
          <w:proofErr w:type="spellStart"/>
          <w:r>
            <w:t>Abtracts</w:t>
          </w:r>
          <w:proofErr w:type="spellEnd"/>
          <w:r>
            <w:t xml:space="preserve"> (4,5 Milliarden Wörter) oder die gesamten Artikel der PMC</w:t>
          </w:r>
          <w:r>
            <w:noBreakHyphen/>
            <w:t>Datenbank (13,5 Milliarden Wörter) verwendet.</w:t>
          </w:r>
          <w:r w:rsidR="002B1FDF">
            <w:t xml:space="preserve"> </w:t>
          </w:r>
          <w:r>
            <w:t>Als Ergebnis werden in beiden Arbeiten je die vortrainierten Sprachmodelle, welche gelernt haben</w:t>
          </w:r>
          <w:r w:rsidR="00935D46">
            <w:t>,</w:t>
          </w:r>
          <w:r>
            <w:t xml:space="preserve"> den Kontext eines Wortes in seiner Umgebung zu verstehen, veröffentlicht.</w:t>
          </w:r>
        </w:p>
        <w:p w14:paraId="30AE7626" w14:textId="16CCC497" w:rsidR="002762C7" w:rsidRPr="00454C42" w:rsidRDefault="002B1FDF" w:rsidP="002762C7">
          <w:pPr>
            <w:rPr>
              <w:shd w:val="clear" w:color="auto" w:fill="FFFFFF"/>
            </w:rPr>
          </w:pPr>
          <w:r>
            <w:t xml:space="preserve">Beim </w:t>
          </w:r>
          <w:r w:rsidR="002762C7">
            <w:t>Finetuning wird</w:t>
          </w:r>
          <w:r>
            <w:t xml:space="preserve"> das </w:t>
          </w:r>
          <w:r w:rsidR="002762C7">
            <w:t>Sprachmodell</w:t>
          </w:r>
          <w:r>
            <w:t xml:space="preserve"> mit einem gelabelten Datensatz auf eine kon</w:t>
          </w:r>
          <w:r w:rsidR="002762C7">
            <w:t>krete Aufgabe, wie</w:t>
          </w:r>
          <w:r w:rsidR="00D32B94">
            <w:t xml:space="preserve"> z.B. dem CPI</w:t>
          </w:r>
          <w:r w:rsidR="00D32B94">
            <w:softHyphen/>
          </w:r>
          <w:r w:rsidR="00C954CC">
            <w:t xml:space="preserve"> </w:t>
          </w:r>
          <w:r w:rsidR="00D32B94">
            <w:t>Text Mining</w:t>
          </w:r>
          <w:r>
            <w:t>, trainiert</w:t>
          </w:r>
          <w:r w:rsidR="00D32B94">
            <w:t>.</w:t>
          </w:r>
          <w:r w:rsidR="00DA2682">
            <w:t xml:space="preserve"> Dies</w:t>
          </w:r>
          <w:r w:rsidR="001232C0">
            <w:t xml:space="preserve"> </w:t>
          </w:r>
          <w:r w:rsidR="00C1775A">
            <w:t>wird im</w:t>
          </w:r>
          <w:r w:rsidR="00DA2682">
            <w:t xml:space="preserve"> Kapitel </w:t>
          </w:r>
          <w:r w:rsidR="00DA2682">
            <w:fldChar w:fldCharType="begin"/>
          </w:r>
          <w:r w:rsidR="00DA2682">
            <w:instrText xml:space="preserve"> REF _Ref66563724 \h </w:instrText>
          </w:r>
          <w:r w:rsidR="00DA2682">
            <w:fldChar w:fldCharType="separate"/>
          </w:r>
          <w:r w:rsidR="00DA2682">
            <w:t>Material und Methoden</w:t>
          </w:r>
          <w:r w:rsidR="00DA2682">
            <w:fldChar w:fldCharType="end"/>
          </w:r>
          <w:r w:rsidR="00C1775A">
            <w:t xml:space="preserve"> verwendet, um das BioBERT-Modell </w:t>
          </w:r>
          <w:r w:rsidR="00E11808">
            <w:t>auf</w:t>
          </w:r>
          <w:r w:rsidR="00C1775A">
            <w:t xml:space="preserve"> das CPI Text Mining</w:t>
          </w:r>
          <w:r w:rsidR="00DA2682">
            <w:t xml:space="preserve"> </w:t>
          </w:r>
          <w:r w:rsidR="00E11808">
            <w:t>vorzubereiten</w:t>
          </w:r>
          <w:r w:rsidR="00DA2682">
            <w:t>.</w:t>
          </w:r>
          <w:r w:rsidR="004B426C">
            <w:t xml:space="preserve"> </w:t>
          </w:r>
          <w:r w:rsidR="00DA2682">
            <w:t xml:space="preserve"> </w:t>
          </w:r>
          <w:r w:rsidR="002762C7">
            <w:t xml:space="preserve">                        </w:t>
          </w:r>
          <w:r w:rsidR="002762C7" w:rsidRPr="0044775E">
            <w:t xml:space="preserve"> </w:t>
          </w:r>
        </w:p>
        <w:p w14:paraId="4251A7BC" w14:textId="13A7C3D0" w:rsidR="00935D46" w:rsidRDefault="00935D46">
          <w:pPr>
            <w:spacing w:after="160" w:line="259" w:lineRule="auto"/>
            <w:jc w:val="left"/>
          </w:pPr>
          <w:r>
            <w:br w:type="page"/>
          </w:r>
        </w:p>
        <w:p w14:paraId="39AAA176" w14:textId="7D64F990" w:rsidR="00187F5F" w:rsidRDefault="00187F5F" w:rsidP="009C6B1B">
          <w:pPr>
            <w:pStyle w:val="berschrift1"/>
          </w:pPr>
          <w:bookmarkStart w:id="67" w:name="_Toc66477600"/>
          <w:bookmarkStart w:id="68" w:name="_Toc66749932"/>
          <w:r w:rsidRPr="002355F0">
            <w:lastRenderedPageBreak/>
            <w:t>Ziel</w:t>
          </w:r>
          <w:r>
            <w:t>setzung der Arbeit</w:t>
          </w:r>
          <w:bookmarkEnd w:id="67"/>
          <w:bookmarkEnd w:id="68"/>
        </w:p>
        <w:p w14:paraId="298D4EE5" w14:textId="04FE6669" w:rsidR="00002C94" w:rsidRDefault="00C001EE" w:rsidP="00FE5188">
          <w:pPr>
            <w:rPr>
              <w:shd w:val="clear" w:color="auto" w:fill="FFFFFF"/>
            </w:rPr>
          </w:pPr>
          <w:r>
            <w:rPr>
              <w:shd w:val="clear" w:color="auto" w:fill="FFFFFF"/>
            </w:rPr>
            <w:t>D</w:t>
          </w:r>
          <w:r w:rsidRPr="00BF3E3B">
            <w:rPr>
              <w:shd w:val="clear" w:color="auto" w:fill="FFFFFF"/>
            </w:rPr>
            <w:t>iese Bachelorarbeit soll, wie in der „</w:t>
          </w:r>
          <w:proofErr w:type="spellStart"/>
          <w:r w:rsidRPr="00BF3E3B">
            <w:rPr>
              <w:shd w:val="clear" w:color="auto" w:fill="FFFFFF"/>
            </w:rPr>
            <w:t>Conclusion</w:t>
          </w:r>
          <w:proofErr w:type="spellEnd"/>
          <w:r w:rsidRPr="00BF3E3B">
            <w:rPr>
              <w:shd w:val="clear" w:color="auto" w:fill="FFFFFF"/>
            </w:rPr>
            <w:t xml:space="preserve">“ </w:t>
          </w:r>
          <w:r w:rsidRPr="00BF3E3B">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sidRPr="00BF3E3B">
            <w:rPr>
              <w:shd w:val="clear" w:color="auto" w:fill="FFFFFF"/>
            </w:rPr>
            <w:fldChar w:fldCharType="separate"/>
          </w:r>
          <w:r w:rsidR="00771C31" w:rsidRPr="00771C31">
            <w:rPr>
              <w:noProof/>
              <w:shd w:val="clear" w:color="auto" w:fill="FFFFFF"/>
            </w:rPr>
            <w:t>[37]</w:t>
          </w:r>
          <w:r w:rsidRPr="00BF3E3B">
            <w:rPr>
              <w:shd w:val="clear" w:color="auto" w:fill="FFFFFF"/>
            </w:rPr>
            <w:fldChar w:fldCharType="end"/>
          </w:r>
          <w:r w:rsidRPr="00BF3E3B">
            <w:rPr>
              <w:shd w:val="clear" w:color="auto" w:fill="FFFFFF"/>
            </w:rPr>
            <w:t xml:space="preserve"> beschrieben, </w:t>
          </w:r>
          <w:r>
            <w:rPr>
              <w:shd w:val="clear" w:color="auto" w:fill="FFFFFF"/>
            </w:rPr>
            <w:t xml:space="preserve">als </w:t>
          </w:r>
          <w:r w:rsidRPr="00BF3E3B">
            <w:rPr>
              <w:shd w:val="clear" w:color="auto" w:fill="FFFFFF"/>
            </w:rPr>
            <w:t xml:space="preserve">Vergleich </w:t>
          </w:r>
          <w:r>
            <w:rPr>
              <w:shd w:val="clear" w:color="auto" w:fill="FFFFFF"/>
            </w:rPr>
            <w:t>von</w:t>
          </w:r>
          <w:r w:rsidRPr="00BF3E3B">
            <w:rPr>
              <w:shd w:val="clear" w:color="auto" w:fill="FFFFFF"/>
            </w:rPr>
            <w:t xml:space="preserve"> Kern-Methoden</w:t>
          </w:r>
          <w:r>
            <w:rPr>
              <w:shd w:val="clear" w:color="auto" w:fill="FFFFFF"/>
            </w:rPr>
            <w:t xml:space="preserve"> mit </w:t>
          </w:r>
          <w:r w:rsidRPr="00BF3E3B">
            <w:rPr>
              <w:shd w:val="clear" w:color="auto" w:fill="FFFFFF"/>
            </w:rPr>
            <w:t>auf tiefe</w:t>
          </w:r>
          <w:r>
            <w:rPr>
              <w:shd w:val="clear" w:color="auto" w:fill="FFFFFF"/>
            </w:rPr>
            <w:t>s</w:t>
          </w:r>
          <w:r w:rsidRPr="00BF3E3B">
            <w:rPr>
              <w:shd w:val="clear" w:color="auto" w:fill="FFFFFF"/>
            </w:rPr>
            <w:t xml:space="preserve"> Lernen basierende Ansätze</w:t>
          </w:r>
          <w:r>
            <w:rPr>
              <w:shd w:val="clear" w:color="auto" w:fill="FFFFFF"/>
            </w:rPr>
            <w:t xml:space="preserve"> dienen.</w:t>
          </w:r>
          <w:r w:rsidR="00002C94">
            <w:rPr>
              <w:shd w:val="clear" w:color="auto" w:fill="FFFFFF"/>
            </w:rPr>
            <w:t xml:space="preserve"> Das verwendete Modell des tiefen </w:t>
          </w:r>
          <w:r w:rsidR="004C16FC">
            <w:rPr>
              <w:shd w:val="clear" w:color="auto" w:fill="FFFFFF"/>
            </w:rPr>
            <w:t>Lernens</w:t>
          </w:r>
          <w:r w:rsidR="00002C94">
            <w:rPr>
              <w:shd w:val="clear" w:color="auto" w:fill="FFFFFF"/>
            </w:rPr>
            <w:t xml:space="preserve"> ist</w:t>
          </w:r>
          <w:r w:rsidR="006771F8">
            <w:rPr>
              <w:shd w:val="clear" w:color="auto" w:fill="FFFFFF"/>
            </w:rPr>
            <w:t xml:space="preserve"> dabei</w:t>
          </w:r>
          <w:r w:rsidR="00002C94">
            <w:rPr>
              <w:shd w:val="clear" w:color="auto" w:fill="FFFFFF"/>
            </w:rPr>
            <w:t xml:space="preserve"> das vortrainierte </w:t>
          </w:r>
          <w:r w:rsidR="00002C94" w:rsidRPr="00002C94">
            <w:rPr>
              <w:shd w:val="clear" w:color="auto" w:fill="FFFFFF"/>
            </w:rPr>
            <w:t>BioBERT</w:t>
          </w:r>
          <w:r w:rsidR="00002C94">
            <w:rPr>
              <w:shd w:val="clear" w:color="auto" w:fill="FFFFFF"/>
            </w:rPr>
            <w:t>-Modell</w:t>
          </w:r>
          <w:r w:rsidR="00DB7A09">
            <w:rPr>
              <w:shd w:val="clear" w:color="auto" w:fill="FFFFFF"/>
            </w:rPr>
            <w:t xml:space="preserve"> </w:t>
          </w:r>
          <w:r w:rsidR="00DB7A09">
            <w:rPr>
              <w:shd w:val="clear" w:color="auto" w:fill="FFFFFF"/>
            </w:rPr>
            <w:fldChar w:fldCharType="begin" w:fldLock="1"/>
          </w:r>
          <w:r w:rsidR="00287FDD">
            <w:rPr>
              <w:shd w:val="clear" w:color="auto" w:fill="FFFFFF"/>
            </w:rPr>
            <w:instrText>ADDIN CSL_CITATION {"citationItems":[{"id":"ITEM-1","itemData":{"DOI":"10.1093/bioinformatics/btz682","ISSN":"14602059","PMID":"31501885","abstract":"Motivation: Biomedical text mining is becoming increasingly important as the number of biomedical documents rapidly grows. With the progress in natural language processing (NLP), extracting valuable information from biomedical literature has gained popularity among researchers, and deep learning has boosted the development of effective biomedical text mining models. However, directly applying the advancements in NLP to biomedical text mining often yields unsatisfactory results due to a word distribution shift from general domain corpora to biomedical corpora. In this article, we investigate how the recently introduced pre-trained language model BERT can be adapted for biomedical corpora. Results: We introduce BioBERT (Bidirectional Encoder Representations from Transformers for Biomedical Text Mining), which is a domain-specific language representation model pre-trained on large-scale biomedical corpora. With almost the same architecture across tasks, BioBERT largely outperforms BERT and previous state-of-the-art models in a variety of biomedical text mining tasks when pre-trained on biomedical corpora. While BERT obtains performance comparable to that of previous state-of-the-art models, BioBERT significantly outperforms them on the following three representative biomedical text mining tasks: biomedical named entity recognition (0.62% F1 score improvement), biomedical relation extraction (2.80% F1 score improvement) and biomedical question answering (12.24% MRR improvement). Our analysis results show that pre-training BERT on biomedical corpora helps it to understand complex biomedical texts.","author":[{"dropping-particle":"","family":"Lee","given":"Jinhyuk","non-dropping-particle":"","parse-names":false,"suffix":""},{"dropping-particle":"","family":"Yoon","given":"Wonjin","non-dropping-particle":"","parse-names":false,"suffix":""},{"dropping-particle":"","family":"Kim","given":"Sungdong","non-dropping-particle":"","parse-names":false,"suffix":""},{"dropping-particle":"","family":"Kim","given":"Donghyeon","non-dropping-particle":"","parse-names":false,"suffix":""},{"dropping-particle":"","family":"Kim","given":"Sunkyu","non-dropping-particle":"","parse-names":false,"suffix":""},{"dropping-particle":"","family":"So","given":"Chan Ho","non-dropping-particle":"","parse-names":false,"suffix":""},{"dropping-particle":"","family":"Kang","given":"Jaewoo","non-dropping-particle":"","parse-names":false,"suffix":""}],"container-title":"Bioinformatics","id":"ITEM-1","issue":"4","issued":{"date-parts":[["2020"]]},"page":"1234-1240","title":"BioBERT: A pre-trained biomedical language representation model for biomedical text mining","type":"article-journal","volume":"36"},"uris":["http://www.mendeley.com/documents/?uuid=5824701d-1797-4fa6-a222-67a8c66b4837"]}],"mendeley":{"formattedCitation":"[41]","plainTextFormattedCitation":"[41]","previouslyFormattedCitation":"[41]"},"properties":{"noteIndex":0},"schema":"https://github.com/citation-style-language/schema/raw/master/csl-citation.json"}</w:instrText>
          </w:r>
          <w:r w:rsidR="00DB7A09">
            <w:rPr>
              <w:shd w:val="clear" w:color="auto" w:fill="FFFFFF"/>
            </w:rPr>
            <w:fldChar w:fldCharType="separate"/>
          </w:r>
          <w:r w:rsidR="00771C31" w:rsidRPr="00771C31">
            <w:rPr>
              <w:noProof/>
              <w:shd w:val="clear" w:color="auto" w:fill="FFFFFF"/>
            </w:rPr>
            <w:t>[41]</w:t>
          </w:r>
          <w:r w:rsidR="00DB7A09">
            <w:rPr>
              <w:shd w:val="clear" w:color="auto" w:fill="FFFFFF"/>
            </w:rPr>
            <w:fldChar w:fldCharType="end"/>
          </w:r>
          <w:r w:rsidR="006771F8">
            <w:rPr>
              <w:shd w:val="clear" w:color="auto" w:fill="FFFFFF"/>
            </w:rPr>
            <w:t xml:space="preserve">. </w:t>
          </w:r>
          <w:r>
            <w:rPr>
              <w:shd w:val="clear" w:color="auto" w:fill="FFFFFF"/>
            </w:rPr>
            <w:t>Um eine Vergleichbarkeit zu erreichen</w:t>
          </w:r>
          <w:r w:rsidR="006771F8">
            <w:rPr>
              <w:shd w:val="clear" w:color="auto" w:fill="FFFFFF"/>
            </w:rPr>
            <w:t>,</w:t>
          </w:r>
          <w:r>
            <w:rPr>
              <w:shd w:val="clear" w:color="auto" w:fill="FFFFFF"/>
            </w:rPr>
            <w:t xml:space="preserve"> wird der identische Datensatz verwendet.</w:t>
          </w:r>
          <w:r w:rsidR="00002C94">
            <w:rPr>
              <w:shd w:val="clear" w:color="auto" w:fill="FFFFFF"/>
            </w:rPr>
            <w:t xml:space="preserve"> Es ergeben sich folgende </w:t>
          </w:r>
          <w:r w:rsidR="006771F8">
            <w:rPr>
              <w:shd w:val="clear" w:color="auto" w:fill="FFFFFF"/>
            </w:rPr>
            <w:t>Zwischenziele</w:t>
          </w:r>
          <w:r w:rsidR="00002C94">
            <w:rPr>
              <w:shd w:val="clear" w:color="auto" w:fill="FFFFFF"/>
            </w:rPr>
            <w:t>:</w:t>
          </w:r>
        </w:p>
        <w:p w14:paraId="25C7132F" w14:textId="6B16E118" w:rsidR="00FE5188" w:rsidRPr="00FE5188" w:rsidRDefault="00FE5188" w:rsidP="00FE5188">
          <w:r>
            <w:t xml:space="preserve">1) </w:t>
          </w:r>
          <w:r w:rsidR="008F754B">
            <w:t>Überführen des Datensatzes in die notwendige Form</w:t>
          </w:r>
          <w:r w:rsidR="00177AFD">
            <w:t xml:space="preserve"> </w:t>
          </w:r>
          <w:r w:rsidR="008F754B">
            <w:t xml:space="preserve"> </w:t>
          </w:r>
          <w:r w:rsidR="00002C94">
            <w:t xml:space="preserve"> </w:t>
          </w:r>
          <w:r w:rsidR="002460E2">
            <w:t xml:space="preserve">  </w:t>
          </w:r>
        </w:p>
        <w:p w14:paraId="469C8FF0" w14:textId="16672750" w:rsidR="00187F5F" w:rsidRDefault="00845C7F" w:rsidP="00187F5F">
          <w:r>
            <w:t>2</w:t>
          </w:r>
          <w:r w:rsidR="00187F5F">
            <w:t xml:space="preserve">) </w:t>
          </w:r>
          <w:r w:rsidR="00CA6BBC">
            <w:t xml:space="preserve">Evaluieren des </w:t>
          </w:r>
          <w:r w:rsidR="00CA6BBC" w:rsidRPr="00002C94">
            <w:rPr>
              <w:shd w:val="clear" w:color="auto" w:fill="FFFFFF"/>
            </w:rPr>
            <w:t>BioBERT</w:t>
          </w:r>
          <w:r w:rsidR="00CA6BBC">
            <w:rPr>
              <w:shd w:val="clear" w:color="auto" w:fill="FFFFFF"/>
            </w:rPr>
            <w:t xml:space="preserve">-Modells über eine </w:t>
          </w:r>
          <w:r w:rsidR="00CA6BBC">
            <w:rPr>
              <w:shd w:val="clear" w:color="auto" w:fill="FFFFFF"/>
            </w:rPr>
            <w:fldChar w:fldCharType="begin"/>
          </w:r>
          <w:r w:rsidR="00CA6BBC">
            <w:rPr>
              <w:shd w:val="clear" w:color="auto" w:fill="FFFFFF"/>
            </w:rPr>
            <w:instrText xml:space="preserve"> REF _Ref65328111 \h </w:instrText>
          </w:r>
          <w:r w:rsidR="00CA6BBC">
            <w:rPr>
              <w:shd w:val="clear" w:color="auto" w:fill="FFFFFF"/>
            </w:rPr>
          </w:r>
          <w:r w:rsidR="00CA6BBC">
            <w:rPr>
              <w:shd w:val="clear" w:color="auto" w:fill="FFFFFF"/>
            </w:rPr>
            <w:fldChar w:fldCharType="separate"/>
          </w:r>
          <w:r w:rsidR="00CA6BBC">
            <w:t>10</w:t>
          </w:r>
          <w:r w:rsidR="00CA6BBC" w:rsidRPr="00AD1F72">
            <w:t>-fache Kreuzvalidierung</w:t>
          </w:r>
          <w:r w:rsidR="00CA6BBC">
            <w:rPr>
              <w:shd w:val="clear" w:color="auto" w:fill="FFFFFF"/>
            </w:rPr>
            <w:fldChar w:fldCharType="end"/>
          </w:r>
          <w:r w:rsidR="00CA6BBC">
            <w:rPr>
              <w:shd w:val="clear" w:color="auto" w:fill="FFFFFF"/>
            </w:rPr>
            <w:t xml:space="preserve"> mit dem fertigen Datensatz</w:t>
          </w:r>
        </w:p>
        <w:p w14:paraId="2276EBE0" w14:textId="3B846BED" w:rsidR="00187F5F" w:rsidRPr="00187F5F" w:rsidRDefault="00845C7F" w:rsidP="00187F5F">
          <w:r>
            <w:t>3</w:t>
          </w:r>
          <w:r w:rsidR="00187F5F">
            <w:t xml:space="preserve">) </w:t>
          </w:r>
          <w:r w:rsidR="00F66D5C">
            <w:t xml:space="preserve">Bestimmen des Einflusses </w:t>
          </w:r>
          <w:r w:rsidR="004C16FC">
            <w:t>der Größe des verwendeten Trainingsdatensatzes auf die Klassifikation</w:t>
          </w:r>
        </w:p>
        <w:p w14:paraId="4705DF57" w14:textId="3F6027C5" w:rsidR="00196702" w:rsidRDefault="00196702">
          <w:pPr>
            <w:spacing w:after="160" w:line="259" w:lineRule="auto"/>
            <w:jc w:val="left"/>
          </w:pPr>
          <w:r>
            <w:br w:type="page"/>
          </w:r>
        </w:p>
        <w:p w14:paraId="79E01495" w14:textId="1161A089" w:rsidR="00E93A12" w:rsidRDefault="00E93A12" w:rsidP="00E93A12">
          <w:pPr>
            <w:pStyle w:val="berschrift1"/>
          </w:pPr>
          <w:bookmarkStart w:id="69" w:name="_Toc66477602"/>
          <w:bookmarkStart w:id="70" w:name="_Ref66563724"/>
          <w:bookmarkStart w:id="71" w:name="_Toc66749933"/>
          <w:commentRangeStart w:id="72"/>
          <w:r>
            <w:lastRenderedPageBreak/>
            <w:t>Material und Methoden</w:t>
          </w:r>
          <w:bookmarkEnd w:id="69"/>
          <w:bookmarkEnd w:id="70"/>
          <w:commentRangeEnd w:id="72"/>
          <w:r w:rsidR="000D1B04">
            <w:rPr>
              <w:rStyle w:val="Kommentarzeichen"/>
              <w:rFonts w:ascii="Times New Roman" w:eastAsiaTheme="minorHAnsi" w:hAnsi="Times New Roman" w:cstheme="minorBidi"/>
              <w:b w:val="0"/>
            </w:rPr>
            <w:commentReference w:id="72"/>
          </w:r>
          <w:bookmarkEnd w:id="71"/>
        </w:p>
        <w:p w14:paraId="0601EB5E" w14:textId="03EA5E55" w:rsidR="000571A2" w:rsidRDefault="00007A06" w:rsidP="0064345E">
          <w:r>
            <w:t xml:space="preserve">In </w:t>
          </w:r>
          <w:r w:rsidR="00ED4603">
            <w:t xml:space="preserve">Kapitel </w:t>
          </w:r>
          <w:r w:rsidR="009C2467">
            <w:fldChar w:fldCharType="begin"/>
          </w:r>
          <w:r w:rsidR="009C2467">
            <w:instrText xml:space="preserve"> REF _Ref66745652 \r \h </w:instrText>
          </w:r>
          <w:r w:rsidR="009C2467">
            <w:fldChar w:fldCharType="separate"/>
          </w:r>
          <w:r w:rsidR="009C2467">
            <w:t>3.1</w:t>
          </w:r>
          <w:r w:rsidR="009C2467">
            <w:fldChar w:fldCharType="end"/>
          </w:r>
          <w:r w:rsidR="00124F28">
            <w:t xml:space="preserve"> werden die</w:t>
          </w:r>
          <w:r>
            <w:t xml:space="preserve"> Ausgangsbedingungen </w:t>
          </w:r>
          <w:r w:rsidR="00ED4603">
            <w:t xml:space="preserve">des praktischen Teils der Bachelorarbeit </w:t>
          </w:r>
          <w:r w:rsidR="009A52BE">
            <w:t>beschrieben, bevor</w:t>
          </w:r>
          <w:r w:rsidR="009C2467">
            <w:t xml:space="preserve"> in </w:t>
          </w:r>
          <w:r w:rsidR="009C2467">
            <w:fldChar w:fldCharType="begin"/>
          </w:r>
          <w:r w:rsidR="009C2467">
            <w:instrText xml:space="preserve"> REF _Ref66654182 \r \h </w:instrText>
          </w:r>
          <w:r w:rsidR="009C2467">
            <w:fldChar w:fldCharType="separate"/>
          </w:r>
          <w:r w:rsidR="009C2467">
            <w:t>3.2</w:t>
          </w:r>
          <w:r w:rsidR="009C2467">
            <w:fldChar w:fldCharType="end"/>
          </w:r>
          <w:r w:rsidR="009C2467">
            <w:t xml:space="preserve">, </w:t>
          </w:r>
          <w:r w:rsidR="009C2467">
            <w:fldChar w:fldCharType="begin"/>
          </w:r>
          <w:r w:rsidR="009C2467">
            <w:instrText xml:space="preserve"> REF _Ref66745689 \r \h </w:instrText>
          </w:r>
          <w:r w:rsidR="009C2467">
            <w:fldChar w:fldCharType="separate"/>
          </w:r>
          <w:r w:rsidR="009C2467">
            <w:t>3.3</w:t>
          </w:r>
          <w:r w:rsidR="009C2467">
            <w:fldChar w:fldCharType="end"/>
          </w:r>
          <w:r w:rsidR="009C2467">
            <w:t xml:space="preserve"> und </w:t>
          </w:r>
          <w:r w:rsidR="009C2467">
            <w:fldChar w:fldCharType="begin"/>
          </w:r>
          <w:r w:rsidR="009C2467">
            <w:instrText xml:space="preserve"> REF _Ref66745693 \r \h </w:instrText>
          </w:r>
          <w:r w:rsidR="009C2467">
            <w:fldChar w:fldCharType="separate"/>
          </w:r>
          <w:r w:rsidR="009C2467">
            <w:t>3.4</w:t>
          </w:r>
          <w:r w:rsidR="009C2467">
            <w:fldChar w:fldCharType="end"/>
          </w:r>
          <w:r w:rsidR="009C2467">
            <w:t xml:space="preserve"> die </w:t>
          </w:r>
          <w:r w:rsidR="00D617E9">
            <w:t>Vorgehensweise</w:t>
          </w:r>
          <w:r w:rsidR="009C2467">
            <w:t xml:space="preserve"> beim Erreichen der Zwischenziele </w:t>
          </w:r>
          <w:r w:rsidR="00D617E9">
            <w:t>dargestellt ist</w:t>
          </w:r>
          <w:r w:rsidR="009C2467">
            <w:t xml:space="preserve">.  </w:t>
          </w:r>
        </w:p>
        <w:p w14:paraId="513194DB" w14:textId="77777777" w:rsidR="009A52BE" w:rsidRDefault="009A52BE" w:rsidP="0064345E"/>
        <w:p w14:paraId="77FEEC9A" w14:textId="05C94F17" w:rsidR="000571A2" w:rsidRPr="000571A2" w:rsidRDefault="000571A2" w:rsidP="000571A2">
          <w:pPr>
            <w:pStyle w:val="berschrift2"/>
          </w:pPr>
          <w:bookmarkStart w:id="73" w:name="_Ref66745652"/>
          <w:bookmarkStart w:id="74" w:name="_Toc66749934"/>
          <w:r>
            <w:t>Grundlagen</w:t>
          </w:r>
          <w:bookmarkEnd w:id="73"/>
          <w:bookmarkEnd w:id="74"/>
        </w:p>
        <w:p w14:paraId="4A45A799" w14:textId="6F1A0DF6" w:rsidR="00ED7330" w:rsidRDefault="000571A2" w:rsidP="0064345E">
          <w:pPr>
            <w:pStyle w:val="berschrift3"/>
          </w:pPr>
          <w:bookmarkStart w:id="75" w:name="_Toc66749935"/>
          <w:r>
            <w:t>Systemeigenschaften</w:t>
          </w:r>
          <w:bookmarkEnd w:id="75"/>
        </w:p>
        <w:p w14:paraId="3B43303D" w14:textId="73830C9C" w:rsidR="003E0F8B" w:rsidRDefault="005453BF" w:rsidP="005453BF">
          <w:r>
            <w:t>Betriebssystem:</w:t>
          </w:r>
          <w:r w:rsidR="002506A6">
            <w:t xml:space="preserve"> </w:t>
          </w:r>
          <w:r w:rsidR="000146DF">
            <w:tab/>
          </w:r>
          <w:r w:rsidR="002506A6" w:rsidRPr="002506A6">
            <w:t>Ubuntu 18.04.5 LTS (</w:t>
          </w:r>
          <w:proofErr w:type="spellStart"/>
          <w:r w:rsidR="002506A6" w:rsidRPr="002506A6">
            <w:t>Bionic</w:t>
          </w:r>
          <w:proofErr w:type="spellEnd"/>
          <w:r w:rsidR="002506A6" w:rsidRPr="002506A6">
            <w:t xml:space="preserve"> Beaver)</w:t>
          </w:r>
          <w:r w:rsidR="0018154B">
            <w:rPr>
              <w:rStyle w:val="Funotenzeichen"/>
            </w:rPr>
            <w:footnoteReference w:id="1"/>
          </w:r>
        </w:p>
        <w:p w14:paraId="79F77373" w14:textId="191C974A" w:rsidR="005453BF" w:rsidRDefault="003E0F8B" w:rsidP="005453BF">
          <w:r>
            <w:t>Prozessor:</w:t>
          </w:r>
          <w:r w:rsidR="00433D71">
            <w:tab/>
          </w:r>
          <w:r w:rsidR="000146DF">
            <w:tab/>
          </w:r>
          <w:r w:rsidR="00DB49F7" w:rsidRPr="00DB49F7">
            <w:t>Intel</w:t>
          </w:r>
          <w:r w:rsidR="00DB49F7" w:rsidRPr="00300602">
            <w:rPr>
              <w:vertAlign w:val="superscript"/>
            </w:rPr>
            <w:t>®</w:t>
          </w:r>
          <w:r w:rsidR="00DB49F7" w:rsidRPr="00DB49F7">
            <w:t xml:space="preserve"> Core</w:t>
          </w:r>
          <w:r w:rsidR="00DB49F7" w:rsidRPr="004B0B56">
            <w:rPr>
              <w:vertAlign w:val="superscript"/>
            </w:rPr>
            <w:t>™</w:t>
          </w:r>
          <w:r w:rsidR="00DB49F7">
            <w:t xml:space="preserve"> </w:t>
          </w:r>
          <w:r w:rsidR="00DB49F7" w:rsidRPr="00DB49F7">
            <w:t xml:space="preserve">i5-6600K CPU @ </w:t>
          </w:r>
          <w:r w:rsidR="00DB49F7">
            <w:t>4</w:t>
          </w:r>
          <w:r w:rsidR="00DB49F7" w:rsidRPr="00DB49F7">
            <w:t>.</w:t>
          </w:r>
          <w:r w:rsidR="00DB49F7">
            <w:t>2</w:t>
          </w:r>
          <w:r w:rsidR="00DB49F7" w:rsidRPr="00DB49F7">
            <w:t>0GHz</w:t>
          </w:r>
        </w:p>
        <w:p w14:paraId="3ADFE66D" w14:textId="7B45D8C2" w:rsidR="003E0F8B" w:rsidRDefault="003E0F8B" w:rsidP="005453BF">
          <w:r>
            <w:t>Grafikkarte:</w:t>
          </w:r>
          <w:r w:rsidR="000146DF">
            <w:tab/>
          </w:r>
          <w:r w:rsidR="00E101CD">
            <w:tab/>
          </w:r>
          <w:r w:rsidR="00E101CD" w:rsidRPr="00E101CD">
            <w:t>NVIDIA</w:t>
          </w:r>
          <w:r w:rsidR="00300602" w:rsidRPr="00300602">
            <w:rPr>
              <w:vertAlign w:val="superscript"/>
            </w:rPr>
            <w:t>®</w:t>
          </w:r>
          <w:r w:rsidR="00E101CD" w:rsidRPr="00E101CD">
            <w:t xml:space="preserve"> </w:t>
          </w:r>
          <w:proofErr w:type="spellStart"/>
          <w:r w:rsidR="00E101CD" w:rsidRPr="00E101CD">
            <w:t>GeForce</w:t>
          </w:r>
          <w:proofErr w:type="spellEnd"/>
          <w:r w:rsidR="00300602" w:rsidRPr="00300602">
            <w:rPr>
              <w:vertAlign w:val="superscript"/>
            </w:rPr>
            <w:t>®</w:t>
          </w:r>
          <w:r w:rsidR="00E101CD" w:rsidRPr="00E101CD">
            <w:t xml:space="preserve"> GTX 1060 6GB</w:t>
          </w:r>
        </w:p>
        <w:p w14:paraId="7308C29D" w14:textId="300B1FB2" w:rsidR="000146DF" w:rsidRDefault="000146DF" w:rsidP="000146DF">
          <w:r>
            <w:t xml:space="preserve">Programmiersprache: </w:t>
          </w:r>
          <w:r w:rsidR="002D7DF4">
            <w:tab/>
          </w:r>
          <w:r>
            <w:t>Python</w:t>
          </w:r>
          <w:r w:rsidR="00643088">
            <w:t xml:space="preserve"> </w:t>
          </w:r>
          <w:r>
            <w:t>3.6.9</w:t>
          </w:r>
        </w:p>
        <w:p w14:paraId="757D2209" w14:textId="321EE72A" w:rsidR="003E0F8B" w:rsidRPr="005453BF" w:rsidRDefault="003E0F8B" w:rsidP="005453BF"/>
        <w:p w14:paraId="3D65D16C" w14:textId="2197A309" w:rsidR="00292294" w:rsidRDefault="00292294" w:rsidP="00292294">
          <w:pPr>
            <w:pStyle w:val="berschrift3"/>
          </w:pPr>
          <w:bookmarkStart w:id="76" w:name="_Toc66749936"/>
          <w:r>
            <w:t>Verwendete Software</w:t>
          </w:r>
          <w:bookmarkEnd w:id="76"/>
        </w:p>
        <w:p w14:paraId="02599473" w14:textId="788023B0" w:rsidR="0018154B" w:rsidRDefault="0018154B" w:rsidP="005453BF">
          <w:r>
            <w:t xml:space="preserve">Bei dem verwendeten Modell handelt es sich um </w:t>
          </w:r>
          <w:r w:rsidRPr="0018154B">
            <w:t xml:space="preserve">BioBERT-Base v1.1 (+ </w:t>
          </w:r>
          <w:proofErr w:type="spellStart"/>
          <w:r w:rsidRPr="0018154B">
            <w:t>PubMed</w:t>
          </w:r>
          <w:proofErr w:type="spellEnd"/>
          <w:r w:rsidRPr="0018154B">
            <w:t xml:space="preserve"> 1M)</w:t>
          </w:r>
          <w:r>
            <w:t>. Dieses stammt</w:t>
          </w:r>
          <w:r w:rsidR="00E87025">
            <w:t>,</w:t>
          </w:r>
          <w:r>
            <w:t xml:space="preserve"> zusammen mit der Software für das Finetuning</w:t>
          </w:r>
          <w:r w:rsidR="00E87025">
            <w:t>,</w:t>
          </w:r>
          <w:r>
            <w:t xml:space="preserve"> von dem offiziellen GitHub</w:t>
          </w:r>
          <w:r w:rsidR="001654A8">
            <w:t xml:space="preserve"> </w:t>
          </w:r>
          <w:r w:rsidR="00F804BD">
            <w:t>BioBERT</w:t>
          </w:r>
          <w:r w:rsidR="001654A8">
            <w:t xml:space="preserve"> </w:t>
          </w:r>
          <w:r w:rsidR="00F804BD" w:rsidRPr="00F804BD">
            <w:t>Repository</w:t>
          </w:r>
          <w:r w:rsidR="001401B7">
            <w:rPr>
              <w:rStyle w:val="Funotenzeichen"/>
            </w:rPr>
            <w:footnoteReference w:id="2"/>
          </w:r>
          <w:r w:rsidR="00F804BD">
            <w:t>.</w:t>
          </w:r>
          <w:r w:rsidR="002174B2">
            <w:t xml:space="preserve"> Für diese Arbeit wurden die Skripte an wenigen Stellen ergänzt, bzw. neue Skripte hinzugefügt. Zudem wurde die Ordnerstruktur verändert.</w:t>
          </w:r>
          <w:r w:rsidR="00F15FC9">
            <w:t xml:space="preserve"> Jede Änderung wird an der</w:t>
          </w:r>
          <w:r w:rsidR="003A33B4">
            <w:t xml:space="preserve"> entsprechenden Stelle in dieser Arbeit </w:t>
          </w:r>
          <w:r w:rsidR="00B5728F">
            <w:t>angegeben</w:t>
          </w:r>
          <w:r w:rsidR="003A33B4">
            <w:t xml:space="preserve">. </w:t>
          </w:r>
          <w:r w:rsidR="00A65D2F">
            <w:t xml:space="preserve">Die Software, wie sie </w:t>
          </w:r>
          <w:r w:rsidR="00596207">
            <w:t>Letzen Endes</w:t>
          </w:r>
          <w:r w:rsidR="00A65D2F">
            <w:t xml:space="preserve"> </w:t>
          </w:r>
          <w:r w:rsidR="003760E2">
            <w:t>zum Einsatz kam</w:t>
          </w:r>
          <w:r w:rsidR="00A65D2F">
            <w:t xml:space="preserve">, ist auf GitHub </w:t>
          </w:r>
          <w:r w:rsidR="00B31E7D">
            <w:t xml:space="preserve">in einem </w:t>
          </w:r>
          <w:r w:rsidR="00E87025">
            <w:t xml:space="preserve">neuen </w:t>
          </w:r>
          <w:r w:rsidR="00B31E7D">
            <w:t>Repository</w:t>
          </w:r>
          <w:r w:rsidR="00A65D2F">
            <w:t xml:space="preserve"> verfügbar</w:t>
          </w:r>
          <w:r w:rsidR="00F91D3B">
            <w:t>.</w:t>
          </w:r>
          <w:r w:rsidR="00F91D3B">
            <w:rPr>
              <w:rStyle w:val="Funotenzeichen"/>
            </w:rPr>
            <w:footnoteReference w:id="3"/>
          </w:r>
          <w:r w:rsidR="00F91D3B">
            <w:t xml:space="preserve"> </w:t>
          </w:r>
        </w:p>
        <w:p w14:paraId="1FB764B0" w14:textId="726D9959" w:rsidR="00A85D2B" w:rsidRDefault="00A85D2B" w:rsidP="005453BF">
          <w:r>
            <w:t>Als Framework der Arbeit</w:t>
          </w:r>
          <w:r w:rsidR="004E3AFB">
            <w:t xml:space="preserve"> dient die </w:t>
          </w:r>
          <w:proofErr w:type="spellStart"/>
          <w:r w:rsidR="004E3AFB">
            <w:t>TensorFlow</w:t>
          </w:r>
          <w:proofErr w:type="spellEnd"/>
          <w:r w:rsidR="004E3AFB">
            <w:t xml:space="preserve"> Bibliothek, welche von der </w:t>
          </w:r>
          <w:r w:rsidR="004E3AFB" w:rsidRPr="004E3AFB">
            <w:t>Google Brain Abteilung</w:t>
          </w:r>
          <w:r w:rsidR="004E3AFB">
            <w:t xml:space="preserve"> stammt, aber als Open Source Projekt weiterentwickelt wird.</w:t>
          </w:r>
          <w:r w:rsidR="00495998">
            <w:t xml:space="preserve"> </w:t>
          </w:r>
          <w:proofErr w:type="spellStart"/>
          <w:r w:rsidR="00495998">
            <w:t>TensorFlow</w:t>
          </w:r>
          <w:proofErr w:type="spellEnd"/>
          <w:r w:rsidR="00495998">
            <w:t xml:space="preserve"> ist in Python und </w:t>
          </w:r>
          <w:r w:rsidR="00AE0721">
            <w:t>C++ geschrieben.</w:t>
          </w:r>
          <w:r w:rsidR="00495998">
            <w:t xml:space="preserve"> Die Verwendung von BioB</w:t>
          </w:r>
          <w:r w:rsidR="00EE10FE">
            <w:t>ERT</w:t>
          </w:r>
          <w:r w:rsidR="00495998">
            <w:t xml:space="preserve"> mit</w:t>
          </w:r>
          <w:r w:rsidR="00DA43A0">
            <w:t xml:space="preserve"> </w:t>
          </w:r>
          <w:proofErr w:type="spellStart"/>
          <w:r w:rsidR="00DA43A0">
            <w:t>Pytorch</w:t>
          </w:r>
          <w:proofErr w:type="spellEnd"/>
          <w:r w:rsidR="00DA43A0">
            <w:t>, einer weiteren bekannten Open Source Bibliothek für maschinelles Lernen</w:t>
          </w:r>
          <w:r w:rsidR="00F02A9A">
            <w:t>, ist ebenfalls möglich</w:t>
          </w:r>
          <w:r w:rsidR="00F02A9A">
            <w:rPr>
              <w:rStyle w:val="Funotenzeichen"/>
            </w:rPr>
            <w:footnoteReference w:id="4"/>
          </w:r>
          <w:r w:rsidR="00DA43A0">
            <w:t xml:space="preserve">.  </w:t>
          </w:r>
          <w:r w:rsidR="00495998">
            <w:t xml:space="preserve"> </w:t>
          </w:r>
          <w:r w:rsidR="004E3AFB">
            <w:t xml:space="preserve">  </w:t>
          </w:r>
          <w:r>
            <w:t xml:space="preserve">   </w:t>
          </w:r>
        </w:p>
        <w:p w14:paraId="507CC26B" w14:textId="1148BEEA" w:rsidR="00CD7863" w:rsidRDefault="00E10737" w:rsidP="005453BF">
          <w:r>
            <w:t>Grundsätzlich wird für die Arbeit</w:t>
          </w:r>
          <w:r w:rsidR="009472A9">
            <w:t xml:space="preserve"> mit </w:t>
          </w:r>
          <w:proofErr w:type="spellStart"/>
          <w:r w:rsidR="009472A9">
            <w:t>BioBert</w:t>
          </w:r>
          <w:proofErr w:type="spellEnd"/>
          <w:r w:rsidR="009472A9">
            <w:t xml:space="preserve"> eine </w:t>
          </w:r>
          <w:r w:rsidR="009472A9" w:rsidRPr="009472A9">
            <w:t xml:space="preserve">virtuelle </w:t>
          </w:r>
          <w:r w:rsidR="009472A9">
            <w:t>U</w:t>
          </w:r>
          <w:r w:rsidR="009472A9" w:rsidRPr="009472A9">
            <w:t>mgebung</w:t>
          </w:r>
          <w:r w:rsidR="009472A9">
            <w:t xml:space="preserve"> verwendet. Das bringt den Vorteil mit sich, </w:t>
          </w:r>
          <w:r w:rsidR="003F09E9">
            <w:t>einen Überblick über die installierten Python-Pakete zu bewahren und</w:t>
          </w:r>
          <w:r w:rsidR="004A707A">
            <w:t xml:space="preserve"> diese besser </w:t>
          </w:r>
          <w:r w:rsidR="00E7457A">
            <w:t>o</w:t>
          </w:r>
          <w:r w:rsidR="004A707A">
            <w:t>rganisieren zu können.</w:t>
          </w:r>
          <w:r w:rsidR="001654A8">
            <w:t xml:space="preserve"> Alle benötigten Pakte</w:t>
          </w:r>
          <w:r w:rsidR="00C2102E">
            <w:t>,</w:t>
          </w:r>
          <w:r w:rsidR="001654A8">
            <w:t xml:space="preserve"> mit den genauen in dieser Arbeit verwendeten Versionen</w:t>
          </w:r>
          <w:r w:rsidR="00C2102E">
            <w:t>,</w:t>
          </w:r>
          <w:r w:rsidR="001654A8">
            <w:t xml:space="preserve"> können d</w:t>
          </w:r>
          <w:r w:rsidR="001312EB">
            <w:t xml:space="preserve">er Datei </w:t>
          </w:r>
          <w:r w:rsidR="000244C2" w:rsidRPr="000244C2">
            <w:rPr>
              <w:rStyle w:val="FilenameZchn"/>
            </w:rPr>
            <w:t>requirements.txt</w:t>
          </w:r>
          <w:r w:rsidR="001654A8">
            <w:t xml:space="preserve"> entnommen werden und nach dem Klonen des </w:t>
          </w:r>
          <w:r w:rsidR="00C2102E">
            <w:t xml:space="preserve">GitHub </w:t>
          </w:r>
          <w:proofErr w:type="spellStart"/>
          <w:r w:rsidR="00367AA7" w:rsidRPr="00367AA7">
            <w:t>Repositorys</w:t>
          </w:r>
          <w:proofErr w:type="spellEnd"/>
          <w:r w:rsidR="00367AA7" w:rsidRPr="00367AA7">
            <w:t xml:space="preserve"> </w:t>
          </w:r>
          <w:r w:rsidR="00C2102E">
            <w:t>wie</w:t>
          </w:r>
          <w:r w:rsidR="00E85D6D">
            <w:t xml:space="preserve"> </w:t>
          </w:r>
          <w:r w:rsidR="00C2102E">
            <w:t>folgt installiert werden</w:t>
          </w:r>
          <w:r w:rsidR="001369F6">
            <w:t>:</w:t>
          </w:r>
          <w:r w:rsidR="00680B43">
            <w:t xml:space="preserve"> </w:t>
          </w:r>
        </w:p>
        <w:p w14:paraId="54D60DEC" w14:textId="77777777" w:rsidR="00FA76D1" w:rsidRDefault="00FA76D1" w:rsidP="005453BF"/>
        <w:p w14:paraId="0D53DB2C" w14:textId="2CE00EF4"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clone</w:t>
          </w:r>
          <w:proofErr w:type="spellEnd"/>
          <w:r w:rsidRPr="006F2D08">
            <w:rPr>
              <w:rFonts w:ascii="Consolas" w:eastAsia="Times New Roman" w:hAnsi="Consolas" w:cs="Courier New"/>
              <w:color w:val="24292E"/>
              <w:lang w:eastAsia="de-DE"/>
            </w:rPr>
            <w:t xml:space="preserve"> https://github.com/mmmddd98/ba_git</w:t>
          </w:r>
        </w:p>
        <w:p w14:paraId="650BD969" w14:textId="45740623" w:rsidR="00144995" w:rsidRPr="006F2D08" w:rsidRDefault="00144995" w:rsidP="0014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cd </w:t>
          </w:r>
          <w:proofErr w:type="spellStart"/>
          <w:r w:rsidR="00655DBF" w:rsidRPr="006F2D08">
            <w:rPr>
              <w:rFonts w:ascii="Consolas" w:eastAsia="Times New Roman" w:hAnsi="Consolas" w:cs="Courier New"/>
              <w:color w:val="24292E"/>
              <w:lang w:eastAsia="de-DE"/>
            </w:rPr>
            <w:t>ba_git</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pip</w:t>
          </w:r>
          <w:proofErr w:type="spellEnd"/>
          <w:r w:rsidRPr="006F2D08">
            <w:rPr>
              <w:rFonts w:ascii="Consolas" w:eastAsia="Times New Roman" w:hAnsi="Consolas" w:cs="Courier New"/>
              <w:color w:val="24292E"/>
              <w:lang w:eastAsia="de-DE"/>
            </w:rPr>
            <w:t xml:space="preserve"> </w:t>
          </w:r>
          <w:proofErr w:type="spellStart"/>
          <w:r w:rsidRPr="006F2D08">
            <w:rPr>
              <w:rFonts w:ascii="Consolas" w:eastAsia="Times New Roman" w:hAnsi="Consolas" w:cs="Courier New"/>
              <w:color w:val="24292E"/>
              <w:lang w:eastAsia="de-DE"/>
            </w:rPr>
            <w:t>install</w:t>
          </w:r>
          <w:proofErr w:type="spellEnd"/>
          <w:r w:rsidRPr="006F2D08">
            <w:rPr>
              <w:rFonts w:ascii="Consolas" w:eastAsia="Times New Roman" w:hAnsi="Consolas" w:cs="Courier New"/>
              <w:color w:val="24292E"/>
              <w:lang w:eastAsia="de-DE"/>
            </w:rPr>
            <w:t xml:space="preserve"> -r </w:t>
          </w:r>
          <w:bookmarkStart w:id="78" w:name="_Hlk66582507"/>
          <w:r w:rsidRPr="006F2D08">
            <w:rPr>
              <w:rFonts w:ascii="Consolas" w:eastAsia="Times New Roman" w:hAnsi="Consolas" w:cs="Courier New"/>
              <w:color w:val="24292E"/>
              <w:lang w:eastAsia="de-DE"/>
            </w:rPr>
            <w:t>requirements.txt</w:t>
          </w:r>
          <w:bookmarkEnd w:id="78"/>
        </w:p>
        <w:p w14:paraId="6DF322C7" w14:textId="035B76B4" w:rsidR="005453BF" w:rsidRDefault="005453BF" w:rsidP="005453BF"/>
        <w:p w14:paraId="66E585EB" w14:textId="77777777" w:rsidR="00FA76D1" w:rsidRDefault="00FA76D1" w:rsidP="005453BF"/>
        <w:p w14:paraId="16DA35D4" w14:textId="6782EB97" w:rsidR="007C2F31" w:rsidRDefault="007C2F31" w:rsidP="00752E14">
          <w:pPr>
            <w:pStyle w:val="berschrift3"/>
          </w:pPr>
          <w:bookmarkStart w:id="79" w:name="_Ref66653898"/>
          <w:bookmarkStart w:id="80" w:name="_Toc66749937"/>
          <w:r>
            <w:t>Verwendete</w:t>
          </w:r>
          <w:r w:rsidR="001244AD">
            <w:t>r</w:t>
          </w:r>
          <w:r>
            <w:t xml:space="preserve"> Datens</w:t>
          </w:r>
          <w:r w:rsidR="001244AD">
            <w:t>atz</w:t>
          </w:r>
          <w:bookmarkEnd w:id="79"/>
          <w:bookmarkEnd w:id="80"/>
        </w:p>
        <w:p w14:paraId="2494F0B3" w14:textId="73332CED" w:rsidR="006568D5" w:rsidRPr="006568D5" w:rsidRDefault="006568D5" w:rsidP="006568D5">
          <w:r>
            <w:t xml:space="preserve">Der, dieser Arbeit zu Grunde liegende Datensatz stammt aus der Publikation von </w:t>
          </w:r>
          <w:r w:rsidRPr="00E04F7B">
            <w:rPr>
              <w:i/>
              <w:iCs/>
              <w:shd w:val="clear" w:color="auto" w:fill="FFFFFF"/>
            </w:rPr>
            <w:t xml:space="preserve">Döring K, </w:t>
          </w:r>
          <w:proofErr w:type="spellStart"/>
          <w:r w:rsidRPr="00E04F7B">
            <w:rPr>
              <w:i/>
              <w:iCs/>
              <w:shd w:val="clear" w:color="auto" w:fill="FFFFFF"/>
            </w:rPr>
            <w:t>Qaseem</w:t>
          </w:r>
          <w:proofErr w:type="spellEnd"/>
          <w:r w:rsidRPr="00E04F7B">
            <w:rPr>
              <w:i/>
              <w:iCs/>
              <w:shd w:val="clear" w:color="auto" w:fill="FFFFFF"/>
            </w:rPr>
            <w:t xml:space="preserve"> A, </w:t>
          </w:r>
          <w:proofErr w:type="spellStart"/>
          <w:r w:rsidRPr="00E04F7B">
            <w:rPr>
              <w:i/>
              <w:iCs/>
              <w:shd w:val="clear" w:color="auto" w:fill="FFFFFF"/>
            </w:rPr>
            <w:t>Becer</w:t>
          </w:r>
          <w:proofErr w:type="spellEnd"/>
          <w:r w:rsidRPr="00E04F7B">
            <w:rPr>
              <w:i/>
              <w:iCs/>
              <w:shd w:val="clear" w:color="auto" w:fill="FFFFFF"/>
            </w:rPr>
            <w:t xml:space="preserve"> M, Li J, Mishra P, Gao M, et al.</w:t>
          </w:r>
          <w:r>
            <w:rPr>
              <w:shd w:val="clear" w:color="auto" w:fill="FFFFFF"/>
            </w:rPr>
            <w:t xml:space="preserve"> </w:t>
          </w:r>
          <w:r>
            <w:rPr>
              <w:shd w:val="clear" w:color="auto" w:fill="FFFFFF"/>
            </w:rPr>
            <w:fldChar w:fldCharType="begin" w:fldLock="1"/>
          </w:r>
          <w:r w:rsidR="00287FDD">
            <w:rPr>
              <w:shd w:val="clear" w:color="auto" w:fill="FFFFFF"/>
            </w:rPr>
            <w:instrText>ADDIN CSL_CITATION {"citationItems":[{"id":"ITEM-1","itemData":{"DOI":"10.1371/journal.pone.0220925","ISSN":"19326203","PMID":"32126064","abstract":"Motivation Much effort has been invested in the identification of protein-protein interactions using text mining and machine learning methods. The extraction of functional relationships between chemical compounds and proteins from literature has received much less attention, and no ready-to-use open-source software is so far available for this task. Method We created a new benchmark dataset of 2,613 sentences from abstracts containing annotations of proteins, small molecules, and their relationships. Two kernel methods were applied to classify these relationships as functional or non-functional, named shallow linguistic and allpaths graph kernel. Furthermore, the benefit of interaction verbs in sentences was evaluated. Results The cross-validation of the all-paths graph kernel (AUC value: 84.6%, F1 score: 79.0%) shows slightly better results than the shallow linguistic kernel (AUC value: 82.5%, F1 score: 77.2%) on our benchmark dataset. Both models achieve state-of-the-art performance in the research area of relation extraction. Furthermore, the combination of shallow linguistic and all-paths graph kernel could further increase the overall performance slightly. We used each of the two kernels to identify functional relationships in all PubMed abstracts (29 million) and provide the results, including recorded processing time. Availability The software for the tested kernels, the benchmark, the processed 29 million PubMed abstracts, all evaluation scripts, as well as the scripts for processing the complete PubMed database are freely available at https://github.com/KerstenDoering/CPI-Pipeline.","author":[{"dropping-particle":"","family":"Döring","given":"Kersten","non-dropping-particle":"","parse-names":false,"suffix":""},{"dropping-particle":"","family":"Qaseem","given":"Ammar","non-dropping-particle":"","parse-names":false,"suffix":""},{"dropping-particle":"","family":"Becer","given":"Michael","non-dropping-particle":"","parse-names":false,"suffix":""},{"dropping-particle":"","family":"Li","given":"Jianyu","non-dropping-particle":"","parse-names":false,"suffix":""},{"dropping-particle":"","family":"Mishra","given":"Pankaj","non-dropping-particle":"","parse-names":false,"suffix":""},{"dropping-particle":"","family":"Gao","given":"Mingjie","non-dropping-particle":"","parse-names":false,"suffix":""},{"dropping-particle":"","family":"Kirchner","given":"Pascal","non-dropping-particle":"","parse-names":false,"suffix":""},{"dropping-particle":"","family":"Sauter","given":"Florian","non-dropping-particle":"","parse-names":false,"suffix":""},{"dropping-particle":"","family":"Telukunta","given":"Kiran K.","non-dropping-particle":"","parse-names":false,"suffix":""},{"dropping-particle":"","family":"Moumbock","given":"Aurélien F.A.","non-dropping-particle":"","parse-names":false,"suffix":""},{"dropping-particle":"","family":"Thomas","given":"Philippe","non-dropping-particle":"","parse-names":false,"suffix":""},{"dropping-particle":"","family":"Günther","given":"Stefan","non-dropping-particle":"","parse-names":false,"suffix":""}],"container-title":"PLoS ONE","id":"ITEM-1","issue":"3","issued":{"date-parts":[["2020"]]},"page":"1-14","title":"Automated recognition of functional compound-protein relationships in literature","type":"article-journal","volume":"15"},"uris":["http://www.mendeley.com/documents/?uuid=527403d3-aeee-31af-ab3b-03e75ed4d1d3"]}],"mendeley":{"formattedCitation":"[37]","plainTextFormattedCitation":"[37]","previouslyFormattedCitation":"[37]"},"properties":{"noteIndex":0},"schema":"https://github.com/citation-style-language/schema/raw/master/csl-citation.json"}</w:instrText>
          </w:r>
          <w:r>
            <w:rPr>
              <w:shd w:val="clear" w:color="auto" w:fill="FFFFFF"/>
            </w:rPr>
            <w:fldChar w:fldCharType="separate"/>
          </w:r>
          <w:r w:rsidR="00771C31" w:rsidRPr="00771C31">
            <w:rPr>
              <w:noProof/>
              <w:shd w:val="clear" w:color="auto" w:fill="FFFFFF"/>
            </w:rPr>
            <w:t>[37]</w:t>
          </w:r>
          <w:r>
            <w:rPr>
              <w:shd w:val="clear" w:color="auto" w:fill="FFFFFF"/>
            </w:rPr>
            <w:fldChar w:fldCharType="end"/>
          </w:r>
          <w:r>
            <w:rPr>
              <w:shd w:val="clear" w:color="auto" w:fill="FFFFFF"/>
            </w:rPr>
            <w:t>.</w:t>
          </w:r>
          <w:r w:rsidR="000B603E">
            <w:rPr>
              <w:shd w:val="clear" w:color="auto" w:fill="FFFFFF"/>
            </w:rPr>
            <w:t xml:space="preserve"> Die Struktur der XML</w:t>
          </w:r>
          <w:r w:rsidR="000B603E">
            <w:rPr>
              <w:shd w:val="clear" w:color="auto" w:fill="FFFFFF"/>
            </w:rPr>
            <w:noBreakHyphen/>
            <w:t xml:space="preserve">Datei lässt sich </w:t>
          </w:r>
          <w:r w:rsidR="000B603E">
            <w:rPr>
              <w:shd w:val="clear" w:color="auto" w:fill="FFFFFF"/>
            </w:rPr>
            <w:fldChar w:fldCharType="begin"/>
          </w:r>
          <w:r w:rsidR="000B603E">
            <w:rPr>
              <w:shd w:val="clear" w:color="auto" w:fill="FFFFFF"/>
            </w:rPr>
            <w:instrText xml:space="preserve"> REF _Ref66628449 \h </w:instrText>
          </w:r>
          <w:r w:rsidR="000B603E">
            <w:rPr>
              <w:shd w:val="clear" w:color="auto" w:fill="FFFFFF"/>
            </w:rPr>
          </w:r>
          <w:r w:rsidR="000B603E">
            <w:rPr>
              <w:shd w:val="clear" w:color="auto" w:fill="FFFFFF"/>
            </w:rPr>
            <w:fldChar w:fldCharType="separate"/>
          </w:r>
          <w:r w:rsidR="000B603E">
            <w:t>Abbildung</w:t>
          </w:r>
          <w:r w:rsidR="00AD69A0">
            <w:t> </w:t>
          </w:r>
          <w:r w:rsidR="000B603E">
            <w:rPr>
              <w:noProof/>
            </w:rPr>
            <w:t>11</w:t>
          </w:r>
          <w:r w:rsidR="000B603E">
            <w:rPr>
              <w:shd w:val="clear" w:color="auto" w:fill="FFFFFF"/>
            </w:rPr>
            <w:fldChar w:fldCharType="end"/>
          </w:r>
          <w:r w:rsidR="00393BA1">
            <w:rPr>
              <w:shd w:val="clear" w:color="auto" w:fill="FFFFFF"/>
            </w:rPr>
            <w:t xml:space="preserve"> </w:t>
          </w:r>
          <w:r w:rsidR="000B603E">
            <w:rPr>
              <w:shd w:val="clear" w:color="auto" w:fill="FFFFFF"/>
            </w:rPr>
            <w:t>entnehmen.</w:t>
          </w:r>
        </w:p>
        <w:bookmarkStart w:id="81" w:name="_MON_1677240544"/>
        <w:bookmarkEnd w:id="81"/>
        <w:p w14:paraId="5D522C5C" w14:textId="7B11AF3A" w:rsidR="006568D5" w:rsidRDefault="00DB0F48" w:rsidP="006568D5">
          <w:pPr>
            <w:keepNext/>
          </w:pPr>
          <w:r>
            <w:object w:dxaOrig="13958" w:dyaOrig="3904" w14:anchorId="61382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62.05pt;height:148.4pt" o:ole="">
                <v:imagedata r:id="rId34" o:title="" cropbottom="-973f" cropright="8045f"/>
              </v:shape>
              <o:OLEObject Type="Embed" ProgID="Word.OpenDocumentText.12" ShapeID="_x0000_i1055" DrawAspect="Content" ObjectID="_1677363237" r:id="rId35"/>
            </w:object>
          </w:r>
        </w:p>
        <w:p w14:paraId="6E79C34C" w14:textId="78E83C5D" w:rsidR="001550B5" w:rsidRDefault="006568D5" w:rsidP="001550B5">
          <w:pPr>
            <w:pStyle w:val="Beschriftung"/>
          </w:pPr>
          <w:bookmarkStart w:id="82" w:name="_Ref66628449"/>
          <w:r w:rsidRPr="005E1B05">
            <w:rPr>
              <w:b/>
              <w:bCs/>
            </w:rPr>
            <w:t xml:space="preserve">Abbildung </w:t>
          </w:r>
          <w:r w:rsidRPr="005E1B05">
            <w:rPr>
              <w:b/>
              <w:bCs/>
            </w:rPr>
            <w:fldChar w:fldCharType="begin"/>
          </w:r>
          <w:r w:rsidRPr="005E1B05">
            <w:rPr>
              <w:b/>
              <w:bCs/>
            </w:rPr>
            <w:instrText xml:space="preserve"> SEQ Abbildung \* ARABIC </w:instrText>
          </w:r>
          <w:r w:rsidRPr="005E1B05">
            <w:rPr>
              <w:b/>
              <w:bCs/>
            </w:rPr>
            <w:fldChar w:fldCharType="separate"/>
          </w:r>
          <w:r w:rsidR="00426A43" w:rsidRPr="005E1B05">
            <w:rPr>
              <w:b/>
              <w:bCs/>
              <w:noProof/>
            </w:rPr>
            <w:t>11</w:t>
          </w:r>
          <w:r w:rsidRPr="005E1B05">
            <w:rPr>
              <w:b/>
              <w:bCs/>
            </w:rPr>
            <w:fldChar w:fldCharType="end"/>
          </w:r>
          <w:bookmarkEnd w:id="82"/>
          <w:r w:rsidRPr="005E1B05">
            <w:rPr>
              <w:b/>
              <w:bCs/>
            </w:rPr>
            <w:t>:</w:t>
          </w:r>
          <w:r>
            <w:t xml:space="preserve"> Ausschnitt </w:t>
          </w:r>
          <w:r w:rsidR="00393BA1">
            <w:t>von</w:t>
          </w:r>
          <w:r w:rsidR="001550B5">
            <w:t xml:space="preserve"> </w:t>
          </w:r>
          <w:r w:rsidR="001550B5" w:rsidRPr="001550B5">
            <w:rPr>
              <w:rFonts w:ascii="Courier New" w:hAnsi="Courier New" w:cs="Courier New"/>
            </w:rPr>
            <w:t>CPI</w:t>
          </w:r>
          <w:r w:rsidR="001550B5" w:rsidRPr="001550B5">
            <w:rPr>
              <w:rFonts w:ascii="Courier New" w:hAnsi="Courier New" w:cs="Courier New"/>
            </w:rPr>
            <w:noBreakHyphen/>
            <w:t>DS.xm</w:t>
          </w:r>
          <w:r w:rsidR="001550B5">
            <w:rPr>
              <w:rFonts w:ascii="Courier New" w:hAnsi="Courier New" w:cs="Courier New"/>
            </w:rPr>
            <w:t>l</w:t>
          </w:r>
          <w:r w:rsidR="001550B5">
            <w:rPr>
              <w:rFonts w:cs="Times New Roman"/>
            </w:rPr>
            <w:t>.</w:t>
          </w:r>
          <w:r w:rsidR="00AC0796">
            <w:rPr>
              <w:rFonts w:cs="Times New Roman"/>
            </w:rPr>
            <w:t xml:space="preserve"> </w:t>
          </w:r>
          <w:r w:rsidR="00CF7A3C">
            <w:rPr>
              <w:rFonts w:cs="Times New Roman"/>
            </w:rPr>
            <w:t>„</w:t>
          </w:r>
          <w:proofErr w:type="spellStart"/>
          <w:r w:rsidR="00AC0796">
            <w:rPr>
              <w:rFonts w:cs="Times New Roman"/>
            </w:rPr>
            <w:t>OrigId</w:t>
          </w:r>
          <w:proofErr w:type="spellEnd"/>
          <w:r w:rsidR="00CF7A3C">
            <w:rPr>
              <w:rFonts w:cs="Times New Roman"/>
            </w:rPr>
            <w:t>“</w:t>
          </w:r>
          <w:r w:rsidR="00AC0796">
            <w:rPr>
              <w:rFonts w:cs="Times New Roman"/>
            </w:rPr>
            <w:t xml:space="preserve"> steht für die </w:t>
          </w:r>
          <w:proofErr w:type="spellStart"/>
          <w:r w:rsidR="00AC0796">
            <w:rPr>
              <w:rFonts w:cs="Times New Roman"/>
            </w:rPr>
            <w:t>PubMed</w:t>
          </w:r>
          <w:proofErr w:type="spellEnd"/>
          <w:r w:rsidR="00AC0796">
            <w:rPr>
              <w:rFonts w:cs="Times New Roman"/>
            </w:rPr>
            <w:t xml:space="preserve">-ID, </w:t>
          </w:r>
          <w:r w:rsidR="00CF7A3C">
            <w:rPr>
              <w:rFonts w:cs="Times New Roman"/>
            </w:rPr>
            <w:t>„</w:t>
          </w:r>
          <w:proofErr w:type="spellStart"/>
          <w:r w:rsidR="00AC0796">
            <w:rPr>
              <w:rFonts w:cs="Times New Roman"/>
            </w:rPr>
            <w:t>id</w:t>
          </w:r>
          <w:proofErr w:type="spellEnd"/>
          <w:r w:rsidR="00CF7A3C">
            <w:rPr>
              <w:rFonts w:cs="Times New Roman"/>
            </w:rPr>
            <w:t>“</w:t>
          </w:r>
          <w:r w:rsidR="00AC0796">
            <w:rPr>
              <w:rFonts w:cs="Times New Roman"/>
            </w:rPr>
            <w:t xml:space="preserve"> ist eine eigene Nummerierung über die Artikel.</w:t>
          </w:r>
          <w:r w:rsidR="00CF7A3C">
            <w:rPr>
              <w:rFonts w:cs="Times New Roman"/>
            </w:rPr>
            <w:t xml:space="preserve"> Als „</w:t>
          </w:r>
          <w:proofErr w:type="spellStart"/>
          <w:r w:rsidR="00CF7A3C">
            <w:rPr>
              <w:rFonts w:cs="Times New Roman"/>
            </w:rPr>
            <w:t>entity</w:t>
          </w:r>
          <w:proofErr w:type="spellEnd"/>
          <w:r w:rsidR="00CF7A3C">
            <w:rPr>
              <w:rFonts w:cs="Times New Roman"/>
            </w:rPr>
            <w:t>“ sind die</w:t>
          </w:r>
          <w:r w:rsidR="00BF3191">
            <w:rPr>
              <w:rFonts w:cs="Times New Roman"/>
            </w:rPr>
            <w:t xml:space="preserve"> </w:t>
          </w:r>
          <w:r w:rsidR="00357C23">
            <w:rPr>
              <w:rFonts w:cs="Times New Roman"/>
            </w:rPr>
            <w:t>in dem Satz enthaltenen Entitäten (Proteine und chem. Verbindungen) bezeichnet.</w:t>
          </w:r>
          <w:r w:rsidR="005765AD">
            <w:rPr>
              <w:rFonts w:cs="Times New Roman"/>
            </w:rPr>
            <w:t xml:space="preserve"> Zusätzlich kann dort über „</w:t>
          </w:r>
          <w:proofErr w:type="spellStart"/>
          <w:r w:rsidR="005765AD">
            <w:rPr>
              <w:rFonts w:cs="Times New Roman"/>
            </w:rPr>
            <w:t>charOffset</w:t>
          </w:r>
          <w:proofErr w:type="spellEnd"/>
          <w:r w:rsidR="005765AD">
            <w:rPr>
              <w:rFonts w:cs="Times New Roman"/>
            </w:rPr>
            <w:t>“ die Position im Satz abgelesen werden. In der „pair“</w:t>
          </w:r>
          <w:r w:rsidR="005765AD">
            <w:rPr>
              <w:rFonts w:cs="Times New Roman"/>
            </w:rPr>
            <w:noBreakHyphen/>
            <w:t xml:space="preserve">Zeile ist bei </w:t>
          </w:r>
          <w:r w:rsidR="00DB60B5">
            <w:rPr>
              <w:rFonts w:cs="Times New Roman"/>
            </w:rPr>
            <w:t>„</w:t>
          </w:r>
          <w:proofErr w:type="spellStart"/>
          <w:r w:rsidR="00845CB6" w:rsidRPr="00845CB6">
            <w:rPr>
              <w:rFonts w:cs="Times New Roman"/>
            </w:rPr>
            <w:t>interaction</w:t>
          </w:r>
          <w:proofErr w:type="spellEnd"/>
          <w:r w:rsidR="00DB60B5">
            <w:rPr>
              <w:rFonts w:cs="Times New Roman"/>
            </w:rPr>
            <w:t>“ gezeigt, ob eine funktionale Interaktion des Entitäten</w:t>
          </w:r>
          <w:r w:rsidR="004F3FF1">
            <w:rPr>
              <w:rFonts w:cs="Times New Roman"/>
            </w:rPr>
            <w:t>-P</w:t>
          </w:r>
          <w:r w:rsidR="00DB60B5">
            <w:rPr>
              <w:rFonts w:cs="Times New Roman"/>
            </w:rPr>
            <w:t>aars besteht („True“) oder nicht („</w:t>
          </w:r>
          <w:proofErr w:type="spellStart"/>
          <w:r w:rsidR="00DB60B5">
            <w:rPr>
              <w:rFonts w:cs="Times New Roman"/>
            </w:rPr>
            <w:t>False</w:t>
          </w:r>
          <w:proofErr w:type="spellEnd"/>
          <w:r w:rsidR="00DB60B5">
            <w:rPr>
              <w:rFonts w:cs="Times New Roman"/>
            </w:rPr>
            <w:t xml:space="preserve">). </w:t>
          </w:r>
          <w:r w:rsidR="005765AD">
            <w:rPr>
              <w:rFonts w:cs="Times New Roman"/>
            </w:rPr>
            <w:t xml:space="preserve"> </w:t>
          </w:r>
          <w:r w:rsidR="00357C23">
            <w:rPr>
              <w:rFonts w:cs="Times New Roman"/>
            </w:rPr>
            <w:t xml:space="preserve"> </w:t>
          </w:r>
          <w:r w:rsidR="00CF7A3C">
            <w:rPr>
              <w:rFonts w:cs="Times New Roman"/>
            </w:rPr>
            <w:t xml:space="preserve"> </w:t>
          </w:r>
          <w:r w:rsidR="00AC0796">
            <w:rPr>
              <w:rFonts w:cs="Times New Roman"/>
            </w:rPr>
            <w:t xml:space="preserve"> </w:t>
          </w:r>
        </w:p>
        <w:p w14:paraId="5AB2FF2C" w14:textId="1C0749C0" w:rsidR="002D7A96" w:rsidRDefault="002D7A96" w:rsidP="00FC4676"/>
        <w:p w14:paraId="5EA5009F" w14:textId="696A21CD" w:rsidR="002C257E" w:rsidRDefault="002C257E" w:rsidP="00FC4676">
          <w:r>
            <w:t xml:space="preserve">Informationen zu der Größe des Datensatzes sind in </w:t>
          </w:r>
          <w:r>
            <w:fldChar w:fldCharType="begin"/>
          </w:r>
          <w:r>
            <w:instrText xml:space="preserve"> REF _Ref66629594 \h </w:instrText>
          </w:r>
          <w:r>
            <w:fldChar w:fldCharType="separate"/>
          </w:r>
          <w:r>
            <w:t xml:space="preserve">Tabelle </w:t>
          </w:r>
          <w:r>
            <w:rPr>
              <w:noProof/>
            </w:rPr>
            <w:t>2</w:t>
          </w:r>
          <w:r>
            <w:fldChar w:fldCharType="end"/>
          </w:r>
          <w:r>
            <w:t xml:space="preserve"> dargestellt.</w:t>
          </w:r>
        </w:p>
        <w:p w14:paraId="7A472185" w14:textId="7DB9CA23" w:rsidR="0093376B" w:rsidRDefault="0093376B" w:rsidP="0093376B">
          <w:pPr>
            <w:pStyle w:val="Beschriftung"/>
            <w:keepNext/>
          </w:pPr>
          <w:bookmarkStart w:id="83" w:name="_Ref66629594"/>
          <w:r w:rsidRPr="00C5513D">
            <w:rPr>
              <w:b/>
              <w:bCs/>
            </w:rPr>
            <w:t xml:space="preserve">Tabelle </w:t>
          </w:r>
          <w:r w:rsidRPr="00C5513D">
            <w:rPr>
              <w:b/>
              <w:bCs/>
            </w:rPr>
            <w:fldChar w:fldCharType="begin"/>
          </w:r>
          <w:r w:rsidRPr="00C5513D">
            <w:rPr>
              <w:b/>
              <w:bCs/>
            </w:rPr>
            <w:instrText xml:space="preserve"> SEQ Tabelle \* ARABIC </w:instrText>
          </w:r>
          <w:r w:rsidRPr="00C5513D">
            <w:rPr>
              <w:b/>
              <w:bCs/>
            </w:rPr>
            <w:fldChar w:fldCharType="separate"/>
          </w:r>
          <w:r w:rsidRPr="00C5513D">
            <w:rPr>
              <w:b/>
              <w:bCs/>
              <w:noProof/>
            </w:rPr>
            <w:t>2</w:t>
          </w:r>
          <w:r w:rsidRPr="00C5513D">
            <w:rPr>
              <w:b/>
              <w:bCs/>
            </w:rPr>
            <w:fldChar w:fldCharType="end"/>
          </w:r>
          <w:bookmarkEnd w:id="83"/>
          <w:r w:rsidRPr="00C5513D">
            <w:rPr>
              <w:b/>
              <w:bCs/>
            </w:rPr>
            <w:t>:</w:t>
          </w:r>
          <w:r>
            <w:t xml:space="preserve"> Inhalt des CPI-DS </w:t>
          </w:r>
        </w:p>
        <w:tbl>
          <w:tblPr>
            <w:tblW w:w="5000" w:type="pct"/>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961"/>
            <w:gridCol w:w="1414"/>
            <w:gridCol w:w="1413"/>
            <w:gridCol w:w="1413"/>
            <w:gridCol w:w="1413"/>
            <w:gridCol w:w="1412"/>
          </w:tblGrid>
          <w:tr w:rsidR="00800EB6" w:rsidRPr="009A2165" w14:paraId="249FDAC5" w14:textId="77777777" w:rsidTr="00422BB0">
            <w:trPr>
              <w:jc w:val="center"/>
            </w:trPr>
            <w:tc>
              <w:tcPr>
                <w:tcW w:w="1086" w:type="pct"/>
                <w:tcBorders>
                  <w:bottom w:val="single" w:sz="4" w:space="0" w:color="auto"/>
                </w:tcBorders>
                <w:shd w:val="clear" w:color="auto" w:fill="auto"/>
                <w:vAlign w:val="center"/>
              </w:tcPr>
              <w:p w14:paraId="19344CEA" w14:textId="6AAC932F" w:rsidR="00800EB6" w:rsidRPr="00C32981" w:rsidRDefault="00800EB6" w:rsidP="00067AD7">
                <w:pPr>
                  <w:pStyle w:val="TabelleBA"/>
                  <w:spacing w:line="240" w:lineRule="auto"/>
                  <w:jc w:val="both"/>
                  <w:rPr>
                    <w:b/>
                    <w:snapToGrid/>
                    <w:szCs w:val="22"/>
                    <w:lang w:val="de-DE"/>
                  </w:rPr>
                </w:pPr>
                <w:r>
                  <w:rPr>
                    <w:b/>
                    <w:snapToGrid/>
                    <w:szCs w:val="22"/>
                    <w:lang w:val="de-DE"/>
                  </w:rPr>
                  <w:t>Datensatz</w:t>
                </w:r>
              </w:p>
            </w:tc>
            <w:tc>
              <w:tcPr>
                <w:tcW w:w="783" w:type="pct"/>
                <w:tcBorders>
                  <w:bottom w:val="single" w:sz="4" w:space="0" w:color="auto"/>
                </w:tcBorders>
                <w:vAlign w:val="center"/>
              </w:tcPr>
              <w:p w14:paraId="785730E4" w14:textId="03912EA9" w:rsidR="00800EB6" w:rsidRDefault="00800EB6" w:rsidP="00422BB0">
                <w:pPr>
                  <w:pStyle w:val="TabelleBA"/>
                  <w:spacing w:line="240" w:lineRule="auto"/>
                  <w:rPr>
                    <w:b/>
                    <w:snapToGrid/>
                    <w:szCs w:val="22"/>
                    <w:lang w:val="de-DE"/>
                  </w:rPr>
                </w:pPr>
                <w:r>
                  <w:rPr>
                    <w:b/>
                    <w:snapToGrid/>
                    <w:szCs w:val="22"/>
                    <w:lang w:val="de-DE"/>
                  </w:rPr>
                  <w:t>Anz. Artikel</w:t>
                </w:r>
              </w:p>
            </w:tc>
            <w:tc>
              <w:tcPr>
                <w:tcW w:w="783" w:type="pct"/>
                <w:tcBorders>
                  <w:bottom w:val="single" w:sz="4" w:space="0" w:color="auto"/>
                </w:tcBorders>
                <w:shd w:val="clear" w:color="auto" w:fill="auto"/>
                <w:vAlign w:val="center"/>
              </w:tcPr>
              <w:p w14:paraId="06775EEA" w14:textId="3B02DFF9" w:rsidR="00800EB6" w:rsidRPr="00C32981" w:rsidRDefault="00800EB6" w:rsidP="00422BB0">
                <w:pPr>
                  <w:pStyle w:val="TabelleBA"/>
                  <w:spacing w:line="240" w:lineRule="auto"/>
                  <w:rPr>
                    <w:b/>
                    <w:snapToGrid/>
                    <w:szCs w:val="22"/>
                    <w:lang w:val="de-DE"/>
                  </w:rPr>
                </w:pPr>
                <w:r>
                  <w:rPr>
                    <w:b/>
                    <w:snapToGrid/>
                    <w:szCs w:val="22"/>
                    <w:lang w:val="de-DE"/>
                  </w:rPr>
                  <w:t>Anz. Sätze</w:t>
                </w:r>
              </w:p>
            </w:tc>
            <w:tc>
              <w:tcPr>
                <w:tcW w:w="783" w:type="pct"/>
                <w:tcBorders>
                  <w:bottom w:val="single" w:sz="4" w:space="0" w:color="auto"/>
                </w:tcBorders>
                <w:shd w:val="clear" w:color="auto" w:fill="auto"/>
                <w:vAlign w:val="center"/>
              </w:tcPr>
              <w:p w14:paraId="2C80E970" w14:textId="54FFC015" w:rsidR="00800EB6" w:rsidRPr="00C32981" w:rsidRDefault="00800EB6" w:rsidP="00067AD7">
                <w:pPr>
                  <w:pStyle w:val="TabelleBA"/>
                  <w:spacing w:line="240" w:lineRule="auto"/>
                  <w:rPr>
                    <w:b/>
                    <w:snapToGrid/>
                    <w:szCs w:val="22"/>
                    <w:lang w:val="de-DE"/>
                  </w:rPr>
                </w:pPr>
                <w:r>
                  <w:rPr>
                    <w:b/>
                    <w:snapToGrid/>
                    <w:szCs w:val="22"/>
                    <w:lang w:val="de-DE"/>
                  </w:rPr>
                  <w:t>Anz. funk. CPIs</w:t>
                </w:r>
              </w:p>
            </w:tc>
            <w:tc>
              <w:tcPr>
                <w:tcW w:w="783" w:type="pct"/>
                <w:tcBorders>
                  <w:bottom w:val="single" w:sz="4" w:space="0" w:color="auto"/>
                </w:tcBorders>
              </w:tcPr>
              <w:p w14:paraId="68882A87" w14:textId="3AF83009" w:rsidR="00800EB6" w:rsidRPr="00C32981" w:rsidRDefault="00800EB6" w:rsidP="00067AD7">
                <w:pPr>
                  <w:pStyle w:val="TabelleBA"/>
                  <w:spacing w:line="240" w:lineRule="auto"/>
                  <w:rPr>
                    <w:b/>
                    <w:snapToGrid/>
                    <w:szCs w:val="22"/>
                    <w:lang w:val="de-DE"/>
                  </w:rPr>
                </w:pPr>
                <w:r>
                  <w:rPr>
                    <w:b/>
                    <w:snapToGrid/>
                    <w:szCs w:val="22"/>
                    <w:lang w:val="de-DE"/>
                  </w:rPr>
                  <w:t>Anz. keine funk. CPI</w:t>
                </w:r>
              </w:p>
            </w:tc>
            <w:tc>
              <w:tcPr>
                <w:tcW w:w="782" w:type="pct"/>
                <w:tcBorders>
                  <w:bottom w:val="single" w:sz="4" w:space="0" w:color="auto"/>
                </w:tcBorders>
                <w:vAlign w:val="center"/>
              </w:tcPr>
              <w:p w14:paraId="4AD469C3" w14:textId="33506BF5" w:rsidR="00800EB6" w:rsidRPr="00C32981" w:rsidRDefault="00800EB6" w:rsidP="00422BB0">
                <w:pPr>
                  <w:pStyle w:val="TabelleBA"/>
                  <w:spacing w:line="240" w:lineRule="auto"/>
                  <w:rPr>
                    <w:b/>
                    <w:bCs/>
                    <w:snapToGrid/>
                    <w:szCs w:val="22"/>
                    <w:lang w:val="de-DE"/>
                  </w:rPr>
                </w:pPr>
                <w:proofErr w:type="spellStart"/>
                <w:r>
                  <w:rPr>
                    <w:b/>
                    <w:bCs/>
                    <w:szCs w:val="22"/>
                  </w:rPr>
                  <w:t>Ges</w:t>
                </w:r>
                <w:proofErr w:type="spellEnd"/>
                <w:r>
                  <w:rPr>
                    <w:b/>
                    <w:bCs/>
                    <w:szCs w:val="22"/>
                  </w:rPr>
                  <w:t xml:space="preserve">. </w:t>
                </w:r>
                <w:proofErr w:type="spellStart"/>
                <w:r>
                  <w:rPr>
                    <w:b/>
                    <w:bCs/>
                    <w:szCs w:val="22"/>
                  </w:rPr>
                  <w:t>Anz</w:t>
                </w:r>
                <w:proofErr w:type="spellEnd"/>
                <w:r>
                  <w:rPr>
                    <w:b/>
                    <w:bCs/>
                    <w:szCs w:val="22"/>
                  </w:rPr>
                  <w:t>. CPI</w:t>
                </w:r>
              </w:p>
            </w:tc>
          </w:tr>
          <w:tr w:rsidR="00800EB6" w:rsidRPr="009A2165" w14:paraId="4EF638D5" w14:textId="77777777" w:rsidTr="00800EB6">
            <w:trPr>
              <w:jc w:val="center"/>
            </w:trPr>
            <w:tc>
              <w:tcPr>
                <w:tcW w:w="1086" w:type="pct"/>
                <w:shd w:val="clear" w:color="auto" w:fill="auto"/>
                <w:vAlign w:val="center"/>
              </w:tcPr>
              <w:p w14:paraId="2398711D" w14:textId="49DD097B" w:rsidR="00800EB6" w:rsidRPr="00800EB6" w:rsidRDefault="00800EB6" w:rsidP="00067AD7">
                <w:pPr>
                  <w:pStyle w:val="TabelleBA"/>
                  <w:spacing w:line="240" w:lineRule="auto"/>
                  <w:jc w:val="both"/>
                  <w:rPr>
                    <w:szCs w:val="22"/>
                    <w:lang w:val="de-DE"/>
                  </w:rPr>
                </w:pPr>
                <w:r w:rsidRPr="00800EB6">
                  <w:rPr>
                    <w:szCs w:val="22"/>
                    <w:lang w:val="de-DE"/>
                  </w:rPr>
                  <w:t>CPI</w:t>
                </w:r>
                <w:r w:rsidRPr="00800EB6">
                  <w:rPr>
                    <w:szCs w:val="22"/>
                    <w:lang w:val="de-DE"/>
                  </w:rPr>
                  <w:noBreakHyphen/>
                  <w:t xml:space="preserve">DS </w:t>
                </w:r>
              </w:p>
            </w:tc>
            <w:tc>
              <w:tcPr>
                <w:tcW w:w="783" w:type="pct"/>
              </w:tcPr>
              <w:p w14:paraId="23A01473" w14:textId="38633AEA" w:rsidR="00800EB6" w:rsidRPr="00C32981" w:rsidRDefault="006440BD" w:rsidP="00067AD7">
                <w:pPr>
                  <w:pStyle w:val="TabelleBA"/>
                  <w:spacing w:line="240" w:lineRule="auto"/>
                  <w:rPr>
                    <w:szCs w:val="22"/>
                    <w:lang w:val="de-DE"/>
                  </w:rPr>
                </w:pPr>
                <w:r>
                  <w:rPr>
                    <w:szCs w:val="22"/>
                    <w:lang w:val="de-DE"/>
                  </w:rPr>
                  <w:t>1808</w:t>
                </w:r>
              </w:p>
            </w:tc>
            <w:tc>
              <w:tcPr>
                <w:tcW w:w="783" w:type="pct"/>
                <w:shd w:val="clear" w:color="auto" w:fill="auto"/>
                <w:vAlign w:val="center"/>
              </w:tcPr>
              <w:p w14:paraId="2A382C32" w14:textId="694D3C21" w:rsidR="00800EB6" w:rsidRPr="00C32981" w:rsidRDefault="00800EB6" w:rsidP="00067AD7">
                <w:pPr>
                  <w:pStyle w:val="TabelleBA"/>
                  <w:spacing w:line="240" w:lineRule="auto"/>
                  <w:rPr>
                    <w:szCs w:val="22"/>
                    <w:lang w:val="de-DE"/>
                  </w:rPr>
                </w:pPr>
                <w:r>
                  <w:rPr>
                    <w:szCs w:val="22"/>
                    <w:lang w:val="de-DE"/>
                  </w:rPr>
                  <w:t>2613</w:t>
                </w:r>
              </w:p>
            </w:tc>
            <w:tc>
              <w:tcPr>
                <w:tcW w:w="783" w:type="pct"/>
                <w:shd w:val="clear" w:color="auto" w:fill="auto"/>
                <w:vAlign w:val="center"/>
              </w:tcPr>
              <w:p w14:paraId="480438A7" w14:textId="3707C99A" w:rsidR="00800EB6" w:rsidRPr="00C32981" w:rsidRDefault="00800EB6" w:rsidP="00067AD7">
                <w:pPr>
                  <w:pStyle w:val="TabelleBA"/>
                  <w:spacing w:line="240" w:lineRule="auto"/>
                  <w:rPr>
                    <w:szCs w:val="22"/>
                    <w:lang w:val="de-DE"/>
                  </w:rPr>
                </w:pPr>
                <w:r>
                  <w:rPr>
                    <w:szCs w:val="22"/>
                    <w:lang w:val="de-DE"/>
                  </w:rPr>
                  <w:t>2931</w:t>
                </w:r>
              </w:p>
            </w:tc>
            <w:tc>
              <w:tcPr>
                <w:tcW w:w="783" w:type="pct"/>
              </w:tcPr>
              <w:p w14:paraId="64FE4B3D" w14:textId="46211227" w:rsidR="00800EB6" w:rsidRPr="00C32981" w:rsidRDefault="00800EB6" w:rsidP="00067AD7">
                <w:pPr>
                  <w:pStyle w:val="TabelleBA"/>
                  <w:spacing w:line="240" w:lineRule="auto"/>
                  <w:rPr>
                    <w:szCs w:val="22"/>
                    <w:lang w:val="de-DE"/>
                  </w:rPr>
                </w:pPr>
                <w:r>
                  <w:rPr>
                    <w:szCs w:val="22"/>
                    <w:lang w:val="de-DE"/>
                  </w:rPr>
                  <w:t>2631</w:t>
                </w:r>
              </w:p>
            </w:tc>
            <w:tc>
              <w:tcPr>
                <w:tcW w:w="782" w:type="pct"/>
              </w:tcPr>
              <w:p w14:paraId="0A994492" w14:textId="292E9DC3" w:rsidR="00800EB6" w:rsidRPr="00C32981" w:rsidRDefault="00BB12BF" w:rsidP="00067AD7">
                <w:pPr>
                  <w:pStyle w:val="TabelleBA"/>
                  <w:spacing w:line="240" w:lineRule="auto"/>
                  <w:rPr>
                    <w:szCs w:val="22"/>
                    <w:lang w:val="de-DE"/>
                  </w:rPr>
                </w:pPr>
                <w:r>
                  <w:rPr>
                    <w:szCs w:val="22"/>
                    <w:lang w:val="de-DE"/>
                  </w:rPr>
                  <w:t>5562</w:t>
                </w:r>
              </w:p>
            </w:tc>
          </w:tr>
        </w:tbl>
        <w:p w14:paraId="7C604E9A" w14:textId="77777777" w:rsidR="002B3357" w:rsidRPr="002B3357" w:rsidRDefault="002B3357" w:rsidP="002B3357">
          <w:bookmarkStart w:id="84" w:name="_Ref65320942"/>
          <w:bookmarkStart w:id="85" w:name="_Toc66477607"/>
        </w:p>
        <w:p w14:paraId="3926D3F5" w14:textId="652D88EC" w:rsidR="009D64DA" w:rsidRDefault="009D64DA" w:rsidP="009D64DA">
          <w:pPr>
            <w:pStyle w:val="berschrift3"/>
          </w:pPr>
          <w:bookmarkStart w:id="86" w:name="_Ref66643850"/>
          <w:bookmarkStart w:id="87" w:name="_Toc66749938"/>
          <w:r>
            <w:t>Parameter</w:t>
          </w:r>
          <w:bookmarkEnd w:id="84"/>
          <w:r>
            <w:t xml:space="preserve"> zur Bewertung</w:t>
          </w:r>
          <w:bookmarkEnd w:id="85"/>
          <w:r w:rsidR="00841B6C">
            <w:t xml:space="preserve"> von Modellen</w:t>
          </w:r>
          <w:bookmarkEnd w:id="86"/>
          <w:bookmarkEnd w:id="87"/>
          <w:r>
            <w:t xml:space="preserve"> </w:t>
          </w:r>
        </w:p>
        <w:p w14:paraId="0EB968E3" w14:textId="7D6B8591" w:rsidR="00FF5E55" w:rsidRDefault="00422BB0" w:rsidP="00126189">
          <w:r>
            <w:t>Wenn ein maschinelles Lernen Modell trainiert wurde, muss es anhand seiner richtigen und falschen Vorhersagen bewertet werden</w:t>
          </w:r>
          <w:r w:rsidR="000A0661">
            <w:t xml:space="preserve">, um es später mit anderen Modellen </w:t>
          </w:r>
          <w:r w:rsidR="003971E8">
            <w:t>vergleichen zu</w:t>
          </w:r>
          <w:r w:rsidR="000A0661">
            <w:t xml:space="preserve"> können.</w:t>
          </w:r>
          <w:r w:rsidR="003971E8">
            <w:t xml:space="preserve"> </w:t>
          </w:r>
          <w:r w:rsidR="00817E7F">
            <w:t>Grundsätzlich gibt es b</w:t>
          </w:r>
          <w:r w:rsidR="008208EB">
            <w:t>ei einer</w:t>
          </w:r>
          <w:r w:rsidR="00FF5E55">
            <w:t xml:space="preserve"> binären</w:t>
          </w:r>
          <w:r w:rsidR="008208EB">
            <w:t xml:space="preserve"> Klassifikationsaufgabe</w:t>
          </w:r>
          <w:r w:rsidR="009C43B8">
            <w:t xml:space="preserve"> mit den Klassen </w:t>
          </w:r>
          <w:r w:rsidR="00102F3B">
            <w:rPr>
              <w:i/>
              <w:iCs/>
            </w:rPr>
            <w:t>Positiv</w:t>
          </w:r>
          <w:r w:rsidR="009C43B8">
            <w:t xml:space="preserve"> und </w:t>
          </w:r>
          <w:r w:rsidR="00102F3B">
            <w:rPr>
              <w:i/>
              <w:iCs/>
            </w:rPr>
            <w:t>Negativ</w:t>
          </w:r>
          <w:r w:rsidR="009C43B8" w:rsidRPr="009C43B8">
            <w:t>,</w:t>
          </w:r>
          <w:r w:rsidR="009C43B8">
            <w:t xml:space="preserve"> </w:t>
          </w:r>
          <w:r w:rsidR="00817E7F">
            <w:t>v</w:t>
          </w:r>
          <w:r w:rsidR="008208EB">
            <w:t>ier mögliche</w:t>
          </w:r>
          <w:r w:rsidR="00FF5E55">
            <w:t xml:space="preserve"> Ausgänge </w:t>
          </w:r>
          <w:r w:rsidR="009C43B8">
            <w:t>der Vorhersage der Klasse</w:t>
          </w:r>
          <w:r w:rsidR="00FF5E55">
            <w:t>:</w:t>
          </w:r>
        </w:p>
        <w:p w14:paraId="067C86F0" w14:textId="35B640EF" w:rsidR="00AC450B" w:rsidRDefault="008837E1" w:rsidP="00AC450B">
          <w:pPr>
            <w:pStyle w:val="Listenabsatz"/>
            <w:numPr>
              <w:ilvl w:val="0"/>
              <w:numId w:val="23"/>
            </w:numPr>
          </w:pPr>
          <w:r>
            <w:t xml:space="preserve">Richtig positiv </w:t>
          </w:r>
          <w:r w:rsidRPr="008837E1">
            <w:rPr>
              <w:i/>
              <w:iCs/>
            </w:rPr>
            <w:t xml:space="preserve">(engl. </w:t>
          </w:r>
          <w:proofErr w:type="spellStart"/>
          <w:r w:rsidRPr="008837E1">
            <w:rPr>
              <w:i/>
              <w:iCs/>
            </w:rPr>
            <w:t>true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TP</m:t>
            </m:r>
          </m:oMath>
          <w:r w:rsidRPr="008837E1">
            <w:rPr>
              <w:i/>
              <w:iCs/>
            </w:rPr>
            <w:t>)</w:t>
          </w:r>
          <w:r>
            <w:t xml:space="preserve">:  </w:t>
          </w:r>
          <w:r w:rsidR="009C43B8">
            <w:t xml:space="preserve">Richtige Vorhersage der Klasse </w:t>
          </w:r>
          <w:r w:rsidR="00102F3B">
            <w:rPr>
              <w:i/>
              <w:iCs/>
            </w:rPr>
            <w:t>Positiv</w:t>
          </w:r>
        </w:p>
        <w:p w14:paraId="5983E5F3" w14:textId="490CF109" w:rsidR="009C43B8" w:rsidRDefault="008837E1" w:rsidP="009C43B8">
          <w:pPr>
            <w:pStyle w:val="Listenabsatz"/>
            <w:numPr>
              <w:ilvl w:val="0"/>
              <w:numId w:val="23"/>
            </w:numPr>
          </w:pPr>
          <w:r>
            <w:t xml:space="preserve">Falsch positiv </w:t>
          </w:r>
          <w:r w:rsidRPr="008837E1">
            <w:rPr>
              <w:i/>
              <w:iCs/>
            </w:rPr>
            <w:t xml:space="preserve">(engl. </w:t>
          </w:r>
          <w:proofErr w:type="spellStart"/>
          <w:r w:rsidRPr="008837E1">
            <w:rPr>
              <w:i/>
              <w:iCs/>
            </w:rPr>
            <w:t>false</w:t>
          </w:r>
          <w:proofErr w:type="spellEnd"/>
          <w:r w:rsidRPr="008837E1">
            <w:rPr>
              <w:i/>
              <w:iCs/>
            </w:rPr>
            <w:t xml:space="preserve"> </w:t>
          </w:r>
          <w:proofErr w:type="spellStart"/>
          <w:r w:rsidRPr="008837E1">
            <w:rPr>
              <w:i/>
              <w:iCs/>
            </w:rPr>
            <w:t>positv</w:t>
          </w:r>
          <w:proofErr w:type="spellEnd"/>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Positiv</w:t>
          </w:r>
        </w:p>
        <w:p w14:paraId="74A5BD82" w14:textId="4C67E5C8" w:rsidR="009C43B8" w:rsidRDefault="008837E1" w:rsidP="009C43B8">
          <w:pPr>
            <w:pStyle w:val="Listenabsatz"/>
            <w:numPr>
              <w:ilvl w:val="0"/>
              <w:numId w:val="23"/>
            </w:numPr>
          </w:pPr>
          <w:r>
            <w:t xml:space="preserve">Richtig negativ </w:t>
          </w:r>
          <w:r w:rsidRPr="008837E1">
            <w:rPr>
              <w:i/>
              <w:iCs/>
            </w:rPr>
            <w:t xml:space="preserve">(engl. </w:t>
          </w:r>
          <w:proofErr w:type="spellStart"/>
          <w:r w:rsidRPr="008837E1">
            <w:rPr>
              <w:i/>
              <w:iCs/>
            </w:rPr>
            <w:t>true</w:t>
          </w:r>
          <w:proofErr w:type="spellEnd"/>
          <w:r w:rsidRPr="008837E1">
            <w:rPr>
              <w:i/>
              <w:iCs/>
            </w:rPr>
            <w:t xml:space="preserve"> </w:t>
          </w:r>
          <w:r>
            <w:rPr>
              <w:i/>
              <w:iCs/>
            </w:rPr>
            <w:t>negativ</w:t>
          </w:r>
          <w:r w:rsidRPr="008837E1">
            <w:rPr>
              <w:i/>
              <w:iCs/>
            </w:rPr>
            <w:t xml:space="preserve">; </w:t>
          </w:r>
          <m:oMath>
            <m:r>
              <w:rPr>
                <w:rFonts w:ascii="Cambria Math" w:hAnsi="Cambria Math"/>
              </w:rPr>
              <m:t>TN</m:t>
            </m:r>
          </m:oMath>
          <w:r w:rsidRPr="008837E1">
            <w:rPr>
              <w:i/>
              <w:iCs/>
            </w:rPr>
            <w:t>)</w:t>
          </w:r>
          <w:r>
            <w:t xml:space="preserve">:  </w:t>
          </w:r>
          <w:r w:rsidR="009C43B8">
            <w:t xml:space="preserve">Richtige Vorhersage der Klasse </w:t>
          </w:r>
          <w:r w:rsidR="00102F3B">
            <w:rPr>
              <w:i/>
              <w:iCs/>
            </w:rPr>
            <w:t>Negativ</w:t>
          </w:r>
        </w:p>
        <w:p w14:paraId="56E0C673" w14:textId="68C10E79" w:rsidR="009C43B8" w:rsidRDefault="008837E1" w:rsidP="009C43B8">
          <w:pPr>
            <w:pStyle w:val="Listenabsatz"/>
            <w:numPr>
              <w:ilvl w:val="0"/>
              <w:numId w:val="23"/>
            </w:numPr>
          </w:pPr>
          <w:r>
            <w:lastRenderedPageBreak/>
            <w:t xml:space="preserve">Falsch negativ </w:t>
          </w:r>
          <w:r w:rsidRPr="008837E1">
            <w:rPr>
              <w:i/>
              <w:iCs/>
            </w:rPr>
            <w:t xml:space="preserve">(engl. </w:t>
          </w:r>
          <w:proofErr w:type="spellStart"/>
          <w:r>
            <w:rPr>
              <w:i/>
              <w:iCs/>
            </w:rPr>
            <w:t>false</w:t>
          </w:r>
          <w:proofErr w:type="spellEnd"/>
          <w:r w:rsidRPr="008837E1">
            <w:rPr>
              <w:i/>
              <w:iCs/>
            </w:rPr>
            <w:t xml:space="preserve"> </w:t>
          </w:r>
          <w:r>
            <w:rPr>
              <w:i/>
              <w:iCs/>
            </w:rPr>
            <w:t>negativ</w:t>
          </w:r>
          <w:r w:rsidRPr="008837E1">
            <w:rPr>
              <w:i/>
              <w:iCs/>
            </w:rPr>
            <w:t xml:space="preserve">; </w:t>
          </w:r>
          <m:oMath>
            <m:r>
              <w:rPr>
                <w:rFonts w:ascii="Cambria Math" w:hAnsi="Cambria Math"/>
              </w:rPr>
              <m:t>FP</m:t>
            </m:r>
          </m:oMath>
          <w:r w:rsidRPr="008837E1">
            <w:rPr>
              <w:i/>
              <w:iCs/>
            </w:rPr>
            <w:t>)</w:t>
          </w:r>
          <w:r>
            <w:t xml:space="preserve">:  </w:t>
          </w:r>
          <w:r w:rsidR="00D66B57">
            <w:t>Falsche</w:t>
          </w:r>
          <w:r w:rsidR="009C43B8">
            <w:t xml:space="preserve"> Vorhersage der Klasse </w:t>
          </w:r>
          <w:r w:rsidR="00102F3B">
            <w:rPr>
              <w:i/>
              <w:iCs/>
            </w:rPr>
            <w:t>Negativ</w:t>
          </w:r>
        </w:p>
        <w:p w14:paraId="05FB57CB" w14:textId="53A44BDA" w:rsidR="002B6A86" w:rsidRDefault="00D05E79" w:rsidP="00D05E79">
          <w:r>
            <w:t xml:space="preserve">Daraus lassen sich </w:t>
          </w:r>
          <w:r w:rsidR="00DB0F48">
            <w:t>die folgenden</w:t>
          </w:r>
          <w:r>
            <w:t xml:space="preserve"> Parameter ableiten.</w:t>
          </w:r>
        </w:p>
        <w:p w14:paraId="0CA22F58" w14:textId="77777777" w:rsidR="00D5511A" w:rsidRDefault="009D64DA" w:rsidP="008B5FF2">
          <w:pPr>
            <w:pStyle w:val="berschrift4"/>
          </w:pPr>
          <w:r>
            <w:t>Sensitivität</w:t>
          </w:r>
        </w:p>
        <w:p w14:paraId="10575434" w14:textId="28ABFFF5" w:rsidR="009D64DA" w:rsidRDefault="00D5511A" w:rsidP="00D5511A">
          <w:r>
            <w:t xml:space="preserve">Die Sensitivität </w:t>
          </w:r>
          <w:r w:rsidRPr="00D5511A">
            <w:rPr>
              <w:i/>
              <w:iCs/>
            </w:rPr>
            <w:t xml:space="preserve">(engl. </w:t>
          </w:r>
          <w:proofErr w:type="spellStart"/>
          <w:r w:rsidRPr="00D5511A">
            <w:rPr>
              <w:i/>
              <w:iCs/>
            </w:rPr>
            <w:t>recall</w:t>
          </w:r>
          <w:proofErr w:type="spellEnd"/>
          <w:r w:rsidRPr="00D5511A">
            <w:rPr>
              <w:i/>
              <w:iCs/>
            </w:rPr>
            <w:t xml:space="preserve">; </w:t>
          </w:r>
          <m:oMath>
            <m:r>
              <w:rPr>
                <w:rFonts w:ascii="Cambria Math" w:hAnsi="Cambria Math"/>
              </w:rPr>
              <m:t>R</m:t>
            </m:r>
          </m:oMath>
          <w:r w:rsidRPr="00D5511A">
            <w:rPr>
              <w:i/>
              <w:iCs/>
            </w:rPr>
            <w:t>)</w:t>
          </w:r>
          <w:r w:rsidR="00565694">
            <w:rPr>
              <w:i/>
              <w:iCs/>
            </w:rPr>
            <w:t xml:space="preserve"> </w:t>
          </w:r>
          <w:r w:rsidR="00565694">
            <w:t>gibt</w:t>
          </w:r>
          <w:r w:rsidR="001D798E">
            <w:t xml:space="preserve"> die Wahrscheinlichkeit an,</w:t>
          </w:r>
          <w:r w:rsidR="0084782D">
            <w:t xml:space="preserve"> dass </w:t>
          </w:r>
          <w:r w:rsidR="008569E5">
            <w:t>ein</w:t>
          </w:r>
          <w:r w:rsidR="0084782D">
            <w:t xml:space="preserve"> als </w:t>
          </w:r>
          <w:proofErr w:type="spellStart"/>
          <w:r w:rsidR="0084782D" w:rsidRPr="0084782D">
            <w:rPr>
              <w:i/>
              <w:iCs/>
            </w:rPr>
            <w:t>Positiv</w:t>
          </w:r>
          <w:proofErr w:type="spellEnd"/>
          <w:r w:rsidR="0084782D">
            <w:rPr>
              <w:i/>
              <w:iCs/>
            </w:rPr>
            <w:t xml:space="preserve"> </w:t>
          </w:r>
          <w:proofErr w:type="gramStart"/>
          <w:r w:rsidR="00760C17" w:rsidRPr="0084782D">
            <w:t>zu klassifizierende</w:t>
          </w:r>
          <w:r w:rsidR="008569E5">
            <w:t>s</w:t>
          </w:r>
          <w:r w:rsidR="00760C17">
            <w:t xml:space="preserve"> Objekt</w:t>
          </w:r>
          <w:proofErr w:type="gramEnd"/>
          <w:r w:rsidR="0084782D" w:rsidRPr="0084782D">
            <w:t xml:space="preserve">, richtig </w:t>
          </w:r>
          <w:r w:rsidR="008569E5">
            <w:t xml:space="preserve">als </w:t>
          </w:r>
          <w:r w:rsidR="008569E5" w:rsidRPr="0084782D">
            <w:rPr>
              <w:i/>
              <w:iCs/>
            </w:rPr>
            <w:t>Positiv</w:t>
          </w:r>
          <w:r w:rsidR="008569E5">
            <w:rPr>
              <w:i/>
              <w:iCs/>
            </w:rPr>
            <w:t xml:space="preserve"> </w:t>
          </w:r>
          <w:r w:rsidR="008569E5">
            <w:t>klassifiziert wurde</w:t>
          </w:r>
          <w:r w:rsidR="0084782D" w:rsidRPr="0084782D">
            <w:t>.</w:t>
          </w:r>
          <w:r w:rsidR="0084782D">
            <w:t xml:space="preserve"> Alle </w:t>
          </w:r>
          <m:oMath>
            <m:r>
              <w:rPr>
                <w:rFonts w:ascii="Cambria Math" w:hAnsi="Cambria Math"/>
              </w:rPr>
              <m:t>FN</m:t>
            </m:r>
          </m:oMath>
          <w:r w:rsidR="0084782D">
            <w:t xml:space="preserve"> </w:t>
          </w:r>
          <w:r w:rsidR="00F8283A">
            <w:t xml:space="preserve">wurden fälschlicherweise als </w:t>
          </w:r>
          <w:r w:rsidR="00F8283A" w:rsidRPr="00F8283A">
            <w:rPr>
              <w:i/>
              <w:iCs/>
            </w:rPr>
            <w:t>Negativ</w:t>
          </w:r>
          <w:r w:rsidR="00F8283A">
            <w:t xml:space="preserve"> </w:t>
          </w:r>
          <w:r w:rsidR="0084782D">
            <w:t>klassifiziert.</w:t>
          </w:r>
          <w:r w:rsidR="0084782D"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42EDC9F" w14:textId="77777777" w:rsidTr="009472A9">
            <w:tc>
              <w:tcPr>
                <w:tcW w:w="1247" w:type="dxa"/>
                <w:tcBorders>
                  <w:top w:val="nil"/>
                  <w:left w:val="nil"/>
                  <w:bottom w:val="nil"/>
                  <w:right w:val="nil"/>
                </w:tcBorders>
                <w:vAlign w:val="center"/>
              </w:tcPr>
              <w:p w14:paraId="2C2E5434"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08610943" w14:textId="0688C0CF" w:rsidR="00370DA9" w:rsidRDefault="00F16DB1" w:rsidP="009472A9">
                <w:pPr>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tc>
            <w:tc>
              <w:tcPr>
                <w:tcW w:w="1247" w:type="dxa"/>
                <w:tcBorders>
                  <w:top w:val="nil"/>
                  <w:left w:val="nil"/>
                  <w:bottom w:val="nil"/>
                  <w:right w:val="nil"/>
                </w:tcBorders>
                <w:vAlign w:val="center"/>
              </w:tcPr>
              <w:p w14:paraId="0DAD15ED" w14:textId="745BF253" w:rsidR="00370DA9" w:rsidRDefault="00370DA9" w:rsidP="00F16DB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1</w:t>
                </w:r>
                <w:r w:rsidR="00E214D1">
                  <w:fldChar w:fldCharType="end"/>
                </w:r>
                <w:r>
                  <w:t>)</w:t>
                </w:r>
              </w:p>
            </w:tc>
          </w:tr>
        </w:tbl>
        <w:p w14:paraId="6419A8A0" w14:textId="65D62488" w:rsidR="00370DA9" w:rsidRDefault="00370DA9" w:rsidP="00F16DB1">
          <w:pPr>
            <w:pStyle w:val="Beschriftung"/>
          </w:pPr>
        </w:p>
        <w:p w14:paraId="634459BC" w14:textId="77777777" w:rsidR="00760C17" w:rsidRPr="00760C17" w:rsidRDefault="00760C17" w:rsidP="00760C17"/>
        <w:p w14:paraId="01460B5D" w14:textId="683A30DC" w:rsidR="009D64DA" w:rsidRDefault="009D64DA" w:rsidP="008B5FF2">
          <w:pPr>
            <w:pStyle w:val="berschrift4"/>
          </w:pPr>
          <w:r>
            <w:t>Spezifität</w:t>
          </w:r>
        </w:p>
        <w:p w14:paraId="1B714B48" w14:textId="17A31C80" w:rsidR="0084782D" w:rsidRPr="0084782D" w:rsidRDefault="0084782D" w:rsidP="0084782D">
          <w:r>
            <w:t xml:space="preserve">Die Spezifität </w:t>
          </w:r>
          <w:r w:rsidRPr="00D5511A">
            <w:rPr>
              <w:i/>
              <w:iCs/>
            </w:rPr>
            <w:t xml:space="preserve">(engl. </w:t>
          </w:r>
          <w:proofErr w:type="spellStart"/>
          <w:r>
            <w:rPr>
              <w:i/>
              <w:iCs/>
            </w:rPr>
            <w:t>specifity</w:t>
          </w:r>
          <w:proofErr w:type="spellEnd"/>
          <w:r w:rsidRPr="00D5511A">
            <w:rPr>
              <w:i/>
              <w:iCs/>
            </w:rPr>
            <w:t xml:space="preserve">; </w:t>
          </w:r>
          <m:oMath>
            <m:r>
              <w:rPr>
                <w:rFonts w:ascii="Cambria Math" w:hAnsi="Cambria Math"/>
              </w:rPr>
              <m:t>S</m:t>
            </m:r>
          </m:oMath>
          <w:r w:rsidRPr="00D5511A">
            <w:rPr>
              <w:i/>
              <w:iCs/>
            </w:rPr>
            <w:t>)</w:t>
          </w:r>
          <w:r>
            <w:rPr>
              <w:i/>
              <w:iCs/>
            </w:rPr>
            <w:t xml:space="preserve"> </w:t>
          </w:r>
          <w:r>
            <w:t>gibt die Wahrscheinlichkeit an,</w:t>
          </w:r>
          <w:r w:rsidR="008569E5">
            <w:t xml:space="preserve"> </w:t>
          </w:r>
          <w:r w:rsidR="00D50322">
            <w:t xml:space="preserve">dass ein als </w:t>
          </w:r>
          <w:r w:rsidR="00D50322">
            <w:rPr>
              <w:i/>
              <w:iCs/>
            </w:rPr>
            <w:t xml:space="preserve">Negativ </w:t>
          </w:r>
          <w:proofErr w:type="gramStart"/>
          <w:r w:rsidR="00D50322" w:rsidRPr="0084782D">
            <w:t>zu klassifizierende</w:t>
          </w:r>
          <w:r w:rsidR="00D50322">
            <w:t>s Objekt</w:t>
          </w:r>
          <w:proofErr w:type="gramEnd"/>
          <w:r w:rsidR="00D50322" w:rsidRPr="0084782D">
            <w:t xml:space="preserve">, richtig </w:t>
          </w:r>
          <w:r w:rsidR="00D50322">
            <w:t xml:space="preserve">als </w:t>
          </w:r>
          <w:r w:rsidR="00D50322">
            <w:rPr>
              <w:i/>
              <w:iCs/>
            </w:rPr>
            <w:t xml:space="preserve">Negativ </w:t>
          </w:r>
          <w:r w:rsidR="00D50322">
            <w:t>klassifiziert wurde</w:t>
          </w:r>
          <w:r w:rsidR="00D50322" w:rsidRPr="0084782D">
            <w:t>.</w:t>
          </w:r>
          <w:r w:rsidR="00D50322">
            <w:t xml:space="preserve"> Alle </w:t>
          </w:r>
          <m:oMath>
            <m:r>
              <w:rPr>
                <w:rFonts w:ascii="Cambria Math" w:hAnsi="Cambria Math"/>
              </w:rPr>
              <m:t>FP</m:t>
            </m:r>
          </m:oMath>
          <w:r w:rsidR="00D50322">
            <w:t xml:space="preserve"> wurden fälschlicherweise als </w:t>
          </w:r>
          <w:r w:rsidR="00D50322">
            <w:rPr>
              <w:i/>
              <w:iCs/>
            </w:rPr>
            <w:t>Positiv</w:t>
          </w:r>
          <w:r w:rsidR="00D50322">
            <w:t xml:space="preserve"> klassifiziert.</w:t>
          </w:r>
          <w:r w:rsidR="00D50322" w:rsidRPr="0084782D">
            <w:t xml:space="preserve">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49C0840D" w14:textId="77777777" w:rsidTr="009472A9">
            <w:tc>
              <w:tcPr>
                <w:tcW w:w="1247" w:type="dxa"/>
                <w:tcBorders>
                  <w:top w:val="nil"/>
                  <w:left w:val="nil"/>
                  <w:bottom w:val="nil"/>
                  <w:right w:val="nil"/>
                </w:tcBorders>
                <w:vAlign w:val="center"/>
              </w:tcPr>
              <w:p w14:paraId="687E1E3D"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95AEB6B" w14:textId="24DDACBD" w:rsidR="00370DA9" w:rsidRDefault="00E214D1" w:rsidP="009472A9">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oMath>
                </m:oMathPara>
              </w:p>
            </w:tc>
            <w:tc>
              <w:tcPr>
                <w:tcW w:w="1247" w:type="dxa"/>
                <w:tcBorders>
                  <w:top w:val="nil"/>
                  <w:left w:val="nil"/>
                  <w:bottom w:val="nil"/>
                  <w:right w:val="nil"/>
                </w:tcBorders>
                <w:vAlign w:val="center"/>
              </w:tcPr>
              <w:p w14:paraId="400638DE" w14:textId="1CB1C4DF" w:rsidR="00370DA9" w:rsidRDefault="00370DA9" w:rsidP="00E214D1">
                <w:pPr>
                  <w:keepNext/>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2</w:t>
                </w:r>
                <w:r w:rsidR="00E214D1">
                  <w:fldChar w:fldCharType="end"/>
                </w:r>
                <w:r>
                  <w:t>)</w:t>
                </w:r>
              </w:p>
            </w:tc>
          </w:tr>
        </w:tbl>
        <w:p w14:paraId="2B266E28" w14:textId="5E1513A1" w:rsidR="00370DA9" w:rsidRDefault="00370DA9" w:rsidP="003A62D5"/>
        <w:p w14:paraId="699EE6DF" w14:textId="77777777" w:rsidR="00D71150" w:rsidRPr="00D71150" w:rsidRDefault="00D71150" w:rsidP="00D71150"/>
        <w:p w14:paraId="772E924C" w14:textId="140F652F" w:rsidR="009D64DA" w:rsidRDefault="009D64DA" w:rsidP="008B5FF2">
          <w:pPr>
            <w:pStyle w:val="berschrift4"/>
          </w:pPr>
          <w:r>
            <w:t>Genauigkeit</w:t>
          </w:r>
        </w:p>
        <w:p w14:paraId="2BA387FE" w14:textId="25625182" w:rsidR="0084782D" w:rsidRDefault="0084782D" w:rsidP="0084782D">
          <w:r>
            <w:t xml:space="preserve">Die Genauigkeit </w:t>
          </w:r>
          <w:r w:rsidRPr="00D5511A">
            <w:rPr>
              <w:i/>
              <w:iCs/>
            </w:rPr>
            <w:t xml:space="preserve">(engl. </w:t>
          </w:r>
          <w:proofErr w:type="spellStart"/>
          <w:r w:rsidRPr="0084782D">
            <w:rPr>
              <w:i/>
              <w:iCs/>
            </w:rPr>
            <w:t>precision</w:t>
          </w:r>
          <w:proofErr w:type="spellEnd"/>
          <w:r w:rsidRPr="00D5511A">
            <w:rPr>
              <w:i/>
              <w:iCs/>
            </w:rPr>
            <w:t xml:space="preserve">; </w:t>
          </w:r>
          <m:oMath>
            <m:r>
              <w:rPr>
                <w:rFonts w:ascii="Cambria Math" w:hAnsi="Cambria Math"/>
              </w:rPr>
              <m:t>P</m:t>
            </m:r>
          </m:oMath>
          <w:r w:rsidRPr="00D5511A">
            <w:rPr>
              <w:i/>
              <w:iCs/>
            </w:rPr>
            <w:t>)</w:t>
          </w:r>
          <w:r>
            <w:rPr>
              <w:i/>
              <w:iCs/>
            </w:rPr>
            <w:t xml:space="preserve"> </w:t>
          </w:r>
          <w:r>
            <w:t>gibt die Wahrscheinlichkeit an,</w:t>
          </w:r>
          <w:r w:rsidR="00D71150">
            <w:t xml:space="preserve"> dass ein als </w:t>
          </w:r>
          <w:r w:rsidR="00D71150" w:rsidRPr="00D71150">
            <w:rPr>
              <w:i/>
              <w:iCs/>
            </w:rPr>
            <w:t>Positiv</w:t>
          </w:r>
          <w:r w:rsidR="00D71150">
            <w:t xml:space="preserve"> klassifiziertes Objekt auch wirklich </w:t>
          </w:r>
          <w:r w:rsidR="00D71150" w:rsidRPr="00D71150">
            <w:rPr>
              <w:i/>
              <w:iCs/>
            </w:rPr>
            <w:t>Positiv</w:t>
          </w:r>
          <w:r w:rsidR="00D71150">
            <w:t xml:space="preserve"> (</w:t>
          </w:r>
          <m:oMath>
            <m:r>
              <w:rPr>
                <w:rFonts w:ascii="Cambria Math" w:hAnsi="Cambria Math"/>
              </w:rPr>
              <m:t>TP</m:t>
            </m:r>
          </m:oMath>
          <w:r w:rsidR="00D71150">
            <w:t>) ist.</w:t>
          </w:r>
          <w:r w:rsidR="004B6588">
            <w:t xml:space="preserve"> Dieser Parameter ist wichtig, um ein Klassifikator im Bereich des </w:t>
          </w:r>
          <w:r w:rsidR="00BA0F8B">
            <w:t>RE</w:t>
          </w:r>
          <w:r w:rsidR="004B6588">
            <w:t xml:space="preserve"> zu bewerten.</w:t>
          </w:r>
          <w:r w:rsidR="00BA0F8B">
            <w:t xml:space="preserve"> Der Klassifikator wird hier nur danach bewertet, wie </w:t>
          </w:r>
          <w:r w:rsidR="00197540">
            <w:t>sicher</w:t>
          </w:r>
          <w:r w:rsidR="00BA0F8B">
            <w:t xml:space="preserve"> er eine richtig</w:t>
          </w:r>
          <w:r w:rsidR="00197540">
            <w:t>e</w:t>
          </w:r>
          <w:r w:rsidR="00BA0F8B">
            <w:t xml:space="preserve"> positive Vorhersage trifft.</w:t>
          </w:r>
          <w:r w:rsidR="00501990">
            <w:t xml:space="preserve"> Für die Genauigkeit spielt es keine Rolle, wie viele als </w:t>
          </w:r>
          <w:proofErr w:type="spellStart"/>
          <w:r w:rsidR="00197540" w:rsidRPr="00197540">
            <w:rPr>
              <w:i/>
              <w:iCs/>
            </w:rPr>
            <w:t>Positiv</w:t>
          </w:r>
          <w:proofErr w:type="spellEnd"/>
          <w:r w:rsidR="00501990">
            <w:t xml:space="preserve"> </w:t>
          </w:r>
          <w:proofErr w:type="gramStart"/>
          <w:r w:rsidR="00501990">
            <w:t>zu klassifizierende Objekte</w:t>
          </w:r>
          <w:proofErr w:type="gramEnd"/>
          <w:r w:rsidR="00501990">
            <w:t xml:space="preserve">, </w:t>
          </w:r>
          <w:r w:rsidR="00501990">
            <w:rPr>
              <w:i/>
              <w:iCs/>
            </w:rPr>
            <w:t>F</w:t>
          </w:r>
          <w:r w:rsidR="00501990" w:rsidRPr="00501990">
            <w:rPr>
              <w:i/>
              <w:iCs/>
            </w:rPr>
            <w:t>alsch</w:t>
          </w:r>
          <w:r w:rsidR="00501990">
            <w:t xml:space="preserve"> als Negativ vorhergesagt wurden</w:t>
          </w:r>
          <w:r w:rsidR="00EA314F">
            <w:t xml:space="preserve"> (</w:t>
          </w:r>
          <m:oMath>
            <m:r>
              <w:rPr>
                <w:rFonts w:ascii="Cambria Math" w:hAnsi="Cambria Math"/>
              </w:rPr>
              <m:t>FN</m:t>
            </m:r>
          </m:oMath>
          <w:r w:rsidR="00EA314F">
            <w:t>)</w:t>
          </w:r>
          <w:r w:rsidR="00197540">
            <w:t>.</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7C17655" w14:textId="77777777" w:rsidTr="009472A9">
            <w:tc>
              <w:tcPr>
                <w:tcW w:w="1247" w:type="dxa"/>
                <w:tcBorders>
                  <w:top w:val="nil"/>
                  <w:left w:val="nil"/>
                  <w:bottom w:val="nil"/>
                  <w:right w:val="nil"/>
                </w:tcBorders>
                <w:vAlign w:val="center"/>
              </w:tcPr>
              <w:p w14:paraId="3FFC231B"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46DB93A8" w14:textId="049C334C" w:rsidR="00370DA9" w:rsidRDefault="00E214D1" w:rsidP="009472A9">
                <w:pPr>
                  <w:jc w:val="cente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oMath>
                </m:oMathPara>
              </w:p>
            </w:tc>
            <w:tc>
              <w:tcPr>
                <w:tcW w:w="1247" w:type="dxa"/>
                <w:tcBorders>
                  <w:top w:val="nil"/>
                  <w:left w:val="nil"/>
                  <w:bottom w:val="nil"/>
                  <w:right w:val="nil"/>
                </w:tcBorders>
                <w:vAlign w:val="center"/>
              </w:tcPr>
              <w:p w14:paraId="70BC6D7E" w14:textId="47FA36A9" w:rsidR="00370DA9" w:rsidRPr="00E214D1" w:rsidRDefault="00E214D1" w:rsidP="00E214D1">
                <w:r>
                  <w:rPr>
                    <w:rFonts w:eastAsiaTheme="minorEastAsia"/>
                  </w:rPr>
                  <w:t xml:space="preserve"> (</w:t>
                </w:r>
                <w:r>
                  <w:fldChar w:fldCharType="begin"/>
                </w:r>
                <w:r>
                  <w:instrText xml:space="preserve"> STYLEREF 1 \s </w:instrText>
                </w:r>
                <w:r>
                  <w:fldChar w:fldCharType="separate"/>
                </w:r>
                <w:r>
                  <w:rPr>
                    <w:noProof/>
                  </w:rPr>
                  <w:t>3</w:t>
                </w:r>
                <w:r>
                  <w:fldChar w:fldCharType="end"/>
                </w:r>
                <w:r>
                  <w:t>.</w:t>
                </w:r>
                <w:r>
                  <w:fldChar w:fldCharType="begin"/>
                </w:r>
                <w:r>
                  <w:instrText xml:space="preserve"> SEQ Formel \* ARABIC \s 1 </w:instrText>
                </w:r>
                <w:r>
                  <w:fldChar w:fldCharType="separate"/>
                </w:r>
                <w:r>
                  <w:rPr>
                    <w:noProof/>
                  </w:rPr>
                  <w:t>3</w:t>
                </w:r>
                <w:r>
                  <w:fldChar w:fldCharType="end"/>
                </w:r>
                <w:r>
                  <w:t>)</w:t>
                </w:r>
              </w:p>
            </w:tc>
          </w:tr>
        </w:tbl>
        <w:p w14:paraId="0652460B" w14:textId="12BEE12A" w:rsidR="007059FF" w:rsidRDefault="007059FF" w:rsidP="007059FF"/>
        <w:p w14:paraId="3FD0BA76" w14:textId="77777777" w:rsidR="001F386A" w:rsidRDefault="001F386A" w:rsidP="007059FF"/>
        <w:p w14:paraId="50AF718F" w14:textId="3A9BA4DC" w:rsidR="009D64DA" w:rsidRDefault="009D64DA" w:rsidP="003A62D5">
          <w:pPr>
            <w:pStyle w:val="berschrift4"/>
          </w:pPr>
          <w:r>
            <w:t>F</w:t>
          </w:r>
          <w:r w:rsidR="0096115E" w:rsidRPr="0096115E">
            <w:rPr>
              <w:vertAlign w:val="subscript"/>
            </w:rPr>
            <w:t>1</w:t>
          </w:r>
          <w:r>
            <w:t xml:space="preserve">-Maß </w:t>
          </w:r>
        </w:p>
        <w:p w14:paraId="1ECB6ABC" w14:textId="6714AF00" w:rsidR="0096115E" w:rsidRPr="0096115E" w:rsidRDefault="0096115E" w:rsidP="0096115E">
          <w:r>
            <w:t>Das F-Maß</w:t>
          </w:r>
          <w:r w:rsidR="00026FAA">
            <w:t xml:space="preserve">, ein </w:t>
          </w:r>
          <w:r w:rsidR="000F3667">
            <w:t>k</w:t>
          </w:r>
          <w:r>
            <w:t>ombiniertes Maß</w:t>
          </w:r>
          <w:r w:rsidR="00026FAA">
            <w:t>, ist das harmonische Mittel von</w:t>
          </w:r>
          <w:r>
            <w:t xml:space="preserve"> Genauigkeit </w:t>
          </w:r>
          <m:oMath>
            <m:r>
              <w:rPr>
                <w:rFonts w:ascii="Cambria Math" w:hAnsi="Cambria Math"/>
              </w:rPr>
              <m:t>P</m:t>
            </m:r>
          </m:oMath>
          <w:r>
            <w:t xml:space="preserve"> und Sensitivität </w:t>
          </w:r>
          <m:oMath>
            <m:r>
              <w:rPr>
                <w:rFonts w:ascii="Cambria Math" w:hAnsi="Cambria Math"/>
              </w:rPr>
              <m:t>S</m:t>
            </m:r>
          </m:oMath>
          <w:r>
            <w:t>.</w:t>
          </w:r>
          <w:r w:rsidR="00026FAA">
            <w:t xml:space="preserve"> Mit einem Wert zwischen 0 und 1 wird beschreiben, wie gut die Leistung des </w:t>
          </w:r>
          <w:r w:rsidR="003F5360">
            <w:t>Modells</w:t>
          </w:r>
          <w:r w:rsidR="00026FAA">
            <w:t xml:space="preserve"> ist.  </w:t>
          </w:r>
        </w:p>
        <w:tbl>
          <w:tblPr>
            <w:tblStyle w:val="Tabellenraster"/>
            <w:tblW w:w="0" w:type="auto"/>
            <w:tblLayout w:type="fixed"/>
            <w:tblLook w:val="04A0" w:firstRow="1" w:lastRow="0" w:firstColumn="1" w:lastColumn="0" w:noHBand="0" w:noVBand="1"/>
          </w:tblPr>
          <w:tblGrid>
            <w:gridCol w:w="1247"/>
            <w:gridCol w:w="6521"/>
            <w:gridCol w:w="1247"/>
          </w:tblGrid>
          <w:tr w:rsidR="00370DA9" w14:paraId="01719BC3" w14:textId="77777777" w:rsidTr="009472A9">
            <w:tc>
              <w:tcPr>
                <w:tcW w:w="1247" w:type="dxa"/>
                <w:tcBorders>
                  <w:top w:val="nil"/>
                  <w:left w:val="nil"/>
                  <w:bottom w:val="nil"/>
                  <w:right w:val="nil"/>
                </w:tcBorders>
                <w:vAlign w:val="center"/>
              </w:tcPr>
              <w:p w14:paraId="6C88CFFE" w14:textId="77777777" w:rsidR="00370DA9" w:rsidRDefault="00370DA9" w:rsidP="009472A9">
                <w:pPr>
                  <w:jc w:val="center"/>
                  <w:rPr>
                    <w:rFonts w:eastAsiaTheme="minorEastAsia"/>
                  </w:rPr>
                </w:pPr>
              </w:p>
            </w:tc>
            <w:tc>
              <w:tcPr>
                <w:tcW w:w="6521" w:type="dxa"/>
                <w:tcBorders>
                  <w:top w:val="nil"/>
                  <w:left w:val="nil"/>
                  <w:bottom w:val="nil"/>
                  <w:right w:val="nil"/>
                </w:tcBorders>
                <w:vAlign w:val="center"/>
              </w:tcPr>
              <w:p w14:paraId="57A03B02" w14:textId="6218F24B" w:rsidR="00370DA9" w:rsidRDefault="00552A96" w:rsidP="009472A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P·R</m:t>
                        </m:r>
                      </m:num>
                      <m:den>
                        <m:r>
                          <w:rPr>
                            <w:rFonts w:ascii="Cambria Math" w:eastAsiaTheme="minorEastAsia" w:hAnsi="Cambria Math"/>
                          </w:rPr>
                          <m:t>P+R</m:t>
                        </m:r>
                      </m:den>
                    </m:f>
                  </m:oMath>
                </m:oMathPara>
              </w:p>
            </w:tc>
            <w:tc>
              <w:tcPr>
                <w:tcW w:w="1247" w:type="dxa"/>
                <w:tcBorders>
                  <w:top w:val="nil"/>
                  <w:left w:val="nil"/>
                  <w:bottom w:val="nil"/>
                  <w:right w:val="nil"/>
                </w:tcBorders>
                <w:vAlign w:val="center"/>
              </w:tcPr>
              <w:p w14:paraId="39049FC2" w14:textId="28071282" w:rsidR="00370DA9" w:rsidRDefault="00370DA9" w:rsidP="009472A9">
                <w:pPr>
                  <w:rPr>
                    <w:rFonts w:eastAsiaTheme="minorEastAsia"/>
                  </w:rPr>
                </w:pPr>
                <w:r>
                  <w:t>(</w:t>
                </w:r>
                <w:r w:rsidR="00E214D1">
                  <w:fldChar w:fldCharType="begin"/>
                </w:r>
                <w:r w:rsidR="00E214D1">
                  <w:instrText xml:space="preserve"> STYLEREF 1 \s </w:instrText>
                </w:r>
                <w:r w:rsidR="00E214D1">
                  <w:fldChar w:fldCharType="separate"/>
                </w:r>
                <w:r w:rsidR="00E214D1">
                  <w:rPr>
                    <w:noProof/>
                  </w:rPr>
                  <w:t>3</w:t>
                </w:r>
                <w:r w:rsidR="00E214D1">
                  <w:fldChar w:fldCharType="end"/>
                </w:r>
                <w:r w:rsidR="00E214D1">
                  <w:t>.</w:t>
                </w:r>
                <w:r w:rsidR="00E214D1">
                  <w:fldChar w:fldCharType="begin"/>
                </w:r>
                <w:r w:rsidR="00E214D1">
                  <w:instrText xml:space="preserve"> SEQ Formel \* ARABIC \s 1 </w:instrText>
                </w:r>
                <w:r w:rsidR="00E214D1">
                  <w:fldChar w:fldCharType="separate"/>
                </w:r>
                <w:r w:rsidR="00E214D1">
                  <w:rPr>
                    <w:noProof/>
                  </w:rPr>
                  <w:t>4</w:t>
                </w:r>
                <w:r w:rsidR="00E214D1">
                  <w:fldChar w:fldCharType="end"/>
                </w:r>
                <w:r>
                  <w:t>)</w:t>
                </w:r>
              </w:p>
            </w:tc>
          </w:tr>
        </w:tbl>
        <w:p w14:paraId="2E87E369" w14:textId="3FEBD766" w:rsidR="00370DA9" w:rsidRDefault="00370DA9" w:rsidP="00370DA9"/>
        <w:p w14:paraId="55B33C05" w14:textId="77777777" w:rsidR="00D706C8" w:rsidRPr="00370DA9" w:rsidRDefault="00D706C8" w:rsidP="00370DA9"/>
        <w:p w14:paraId="75A45B61" w14:textId="62849C90" w:rsidR="009D64DA" w:rsidRDefault="009D64DA" w:rsidP="008B5FF2">
          <w:pPr>
            <w:pStyle w:val="berschrift4"/>
          </w:pPr>
          <w:r>
            <w:t>AUC</w:t>
          </w:r>
        </w:p>
        <w:p w14:paraId="1477294A" w14:textId="0D40A68B" w:rsidR="0057146D" w:rsidRPr="0057146D" w:rsidRDefault="0057146D" w:rsidP="0057146D">
          <w:r>
            <w:t xml:space="preserve">Als AUC </w:t>
          </w:r>
          <w:r w:rsidRPr="0057146D">
            <w:rPr>
              <w:i/>
              <w:iCs/>
            </w:rPr>
            <w:t xml:space="preserve">(engl. </w:t>
          </w:r>
          <w:proofErr w:type="spellStart"/>
          <w:r w:rsidRPr="0057146D">
            <w:rPr>
              <w:i/>
              <w:iCs/>
            </w:rPr>
            <w:t>area</w:t>
          </w:r>
          <w:proofErr w:type="spellEnd"/>
          <w:r w:rsidRPr="0057146D">
            <w:rPr>
              <w:i/>
              <w:iCs/>
            </w:rPr>
            <w:t xml:space="preserve"> </w:t>
          </w:r>
          <w:proofErr w:type="spellStart"/>
          <w:r w:rsidRPr="0057146D">
            <w:rPr>
              <w:i/>
              <w:iCs/>
            </w:rPr>
            <w:t>under</w:t>
          </w:r>
          <w:proofErr w:type="spellEnd"/>
          <w:r w:rsidRPr="0057146D">
            <w:rPr>
              <w:i/>
              <w:iCs/>
            </w:rPr>
            <w:t xml:space="preserve"> </w:t>
          </w:r>
          <w:proofErr w:type="spellStart"/>
          <w:r w:rsidRPr="0057146D">
            <w:rPr>
              <w:i/>
              <w:iCs/>
            </w:rPr>
            <w:t>the</w:t>
          </w:r>
          <w:proofErr w:type="spellEnd"/>
          <w:r w:rsidRPr="0057146D">
            <w:rPr>
              <w:i/>
              <w:iCs/>
            </w:rPr>
            <w:t xml:space="preserve"> </w:t>
          </w:r>
          <w:proofErr w:type="spellStart"/>
          <w:r w:rsidRPr="0057146D">
            <w:rPr>
              <w:i/>
              <w:iCs/>
            </w:rPr>
            <w:t>curve</w:t>
          </w:r>
          <w:proofErr w:type="spellEnd"/>
          <w:r>
            <w:rPr>
              <w:i/>
              <w:iCs/>
            </w:rPr>
            <w:t>)</w:t>
          </w:r>
          <w:r>
            <w:t xml:space="preserve"> wird die Fläche unter der sogenannten ROC</w:t>
          </w:r>
          <w:r>
            <w:noBreakHyphen/>
            <w:t>Kurve</w:t>
          </w:r>
          <w:r w:rsidR="005570D8">
            <w:t xml:space="preserve"> </w:t>
          </w:r>
          <w:r w:rsidR="005570D8" w:rsidRPr="005570D8">
            <w:rPr>
              <w:i/>
              <w:iCs/>
            </w:rPr>
            <w:t xml:space="preserve">(engl. </w:t>
          </w:r>
          <w:proofErr w:type="spellStart"/>
          <w:r w:rsidR="005570D8" w:rsidRPr="005570D8">
            <w:rPr>
              <w:i/>
              <w:iCs/>
            </w:rPr>
            <w:t>receiver-operating</w:t>
          </w:r>
          <w:proofErr w:type="spellEnd"/>
          <w:r w:rsidR="005570D8" w:rsidRPr="005570D8">
            <w:rPr>
              <w:i/>
              <w:iCs/>
            </w:rPr>
            <w:t xml:space="preserve"> </w:t>
          </w:r>
          <w:proofErr w:type="spellStart"/>
          <w:r w:rsidR="005570D8" w:rsidRPr="005570D8">
            <w:rPr>
              <w:i/>
              <w:iCs/>
            </w:rPr>
            <w:t>characteristic</w:t>
          </w:r>
          <w:proofErr w:type="spellEnd"/>
          <w:r w:rsidR="005570D8" w:rsidRPr="005570D8">
            <w:rPr>
              <w:i/>
              <w:iCs/>
            </w:rPr>
            <w:t xml:space="preserve"> </w:t>
          </w:r>
          <w:proofErr w:type="spellStart"/>
          <w:r w:rsidR="005570D8" w:rsidRPr="005570D8">
            <w:rPr>
              <w:i/>
              <w:iCs/>
            </w:rPr>
            <w:t>curve</w:t>
          </w:r>
          <w:proofErr w:type="spellEnd"/>
          <w:r w:rsidR="005570D8" w:rsidRPr="005570D8">
            <w:rPr>
              <w:i/>
              <w:iCs/>
            </w:rPr>
            <w:t>)</w:t>
          </w:r>
          <w:r>
            <w:t xml:space="preserve"> angegeben.</w:t>
          </w:r>
          <w:r w:rsidR="005570D8">
            <w:t xml:space="preserve"> Die</w:t>
          </w:r>
          <w:r w:rsidR="00510C66">
            <w:t xml:space="preserve"> ROC</w:t>
          </w:r>
          <w:r w:rsidR="00510C66">
            <w:noBreakHyphen/>
          </w:r>
          <w:r w:rsidR="005570D8">
            <w:t xml:space="preserve">Kurve beschreibt den Zusammenhang der Sensitivität </w:t>
          </w:r>
          <m:oMath>
            <m:r>
              <w:rPr>
                <w:rFonts w:ascii="Cambria Math" w:hAnsi="Cambria Math"/>
              </w:rPr>
              <m:t>R</m:t>
            </m:r>
          </m:oMath>
          <w:r w:rsidR="005570D8">
            <w:rPr>
              <w:rFonts w:eastAsiaTheme="minorEastAsia"/>
            </w:rPr>
            <w:t xml:space="preserve"> und dem Komplement der Spezifität </w:t>
          </w:r>
          <m:oMath>
            <m:r>
              <w:rPr>
                <w:rFonts w:ascii="Cambria Math" w:eastAsiaTheme="minorEastAsia" w:hAnsi="Cambria Math"/>
              </w:rPr>
              <m:t>1-S</m:t>
            </m:r>
          </m:oMath>
          <w:r w:rsidR="006A6A24">
            <w:rPr>
              <w:rFonts w:eastAsiaTheme="minorEastAsia"/>
            </w:rPr>
            <w:t>.</w:t>
          </w:r>
          <w:r w:rsidR="00510C66">
            <w:rPr>
              <w:rFonts w:eastAsiaTheme="minorEastAsia"/>
            </w:rPr>
            <w:t xml:space="preserve"> Das Integral unter dieser Kurve nimmt Werte zwischen 0 (konstant falsche Vorhersagen) und 1</w:t>
          </w:r>
          <w:r w:rsidR="001A4E06">
            <w:rPr>
              <w:rFonts w:eastAsiaTheme="minorEastAsia"/>
            </w:rPr>
            <w:t xml:space="preserve"> (</w:t>
          </w:r>
          <w:r w:rsidR="00FB3185">
            <w:rPr>
              <w:rFonts w:eastAsiaTheme="minorEastAsia"/>
            </w:rPr>
            <w:t xml:space="preserve">ausschließlich </w:t>
          </w:r>
          <w:r w:rsidR="001A4E06">
            <w:rPr>
              <w:rFonts w:eastAsiaTheme="minorEastAsia"/>
            </w:rPr>
            <w:t xml:space="preserve">richtige Vorhersagen) an. Bei einem Wert </w:t>
          </w:r>
          <w:r w:rsidR="00CA4D97">
            <w:rPr>
              <w:rFonts w:eastAsiaTheme="minorEastAsia"/>
            </w:rPr>
            <w:t>von 0</w:t>
          </w:r>
          <w:r w:rsidR="001A4E06">
            <w:rPr>
              <w:rFonts w:eastAsiaTheme="minorEastAsia"/>
            </w:rPr>
            <w:t xml:space="preserve">,5 würde ein Klassifikator zufällig die Klassen vorhersagen. </w:t>
          </w:r>
          <w:r w:rsidR="006A6A24">
            <w:rPr>
              <w:rFonts w:eastAsiaTheme="minorEastAsia"/>
            </w:rPr>
            <w:t xml:space="preserve"> </w:t>
          </w:r>
          <w:r w:rsidR="005570D8">
            <w:rPr>
              <w:rFonts w:eastAsiaTheme="minorEastAsia"/>
            </w:rPr>
            <w:t xml:space="preserve"> </w:t>
          </w:r>
          <w:r w:rsidR="005570D8">
            <w:t xml:space="preserve">  </w:t>
          </w:r>
          <w:r>
            <w:t xml:space="preserve"> </w:t>
          </w:r>
          <w:r>
            <w:rPr>
              <w:i/>
              <w:iCs/>
            </w:rPr>
            <w:t xml:space="preserve"> </w:t>
          </w:r>
        </w:p>
        <w:p w14:paraId="5EAEF518" w14:textId="77777777" w:rsidR="00370DA9" w:rsidRPr="00370DA9" w:rsidRDefault="00370DA9" w:rsidP="00370DA9"/>
        <w:p w14:paraId="09C31455" w14:textId="77777777" w:rsidR="000571A2" w:rsidRDefault="000571A2" w:rsidP="001C6EF8"/>
        <w:p w14:paraId="7DDC2828" w14:textId="08F0DE00" w:rsidR="00E93A12" w:rsidRDefault="00E93A12" w:rsidP="00E93A12">
          <w:pPr>
            <w:pStyle w:val="berschrift2"/>
          </w:pPr>
          <w:bookmarkStart w:id="88" w:name="_Toc66477606"/>
          <w:bookmarkStart w:id="89" w:name="_Ref66654182"/>
          <w:bookmarkStart w:id="90" w:name="_Toc66749939"/>
          <w:r>
            <w:t>Datens</w:t>
          </w:r>
          <w:r w:rsidR="009D64DA">
            <w:t>a</w:t>
          </w:r>
          <w:r>
            <w:t>tz</w:t>
          </w:r>
          <w:bookmarkEnd w:id="88"/>
          <w:r w:rsidR="009D64DA">
            <w:t>präparation</w:t>
          </w:r>
          <w:bookmarkEnd w:id="89"/>
          <w:bookmarkEnd w:id="90"/>
        </w:p>
        <w:p w14:paraId="42DA123F" w14:textId="11582137" w:rsidR="004075BE" w:rsidRDefault="004075BE" w:rsidP="006A574A"/>
        <w:p w14:paraId="41566A1D" w14:textId="77777777" w:rsidR="004075BE" w:rsidRDefault="004075BE" w:rsidP="004075BE">
          <w:pPr>
            <w:pStyle w:val="Abbildung"/>
          </w:pPr>
          <w:r>
            <w:drawing>
              <wp:inline distT="0" distB="0" distL="0" distR="0" wp14:anchorId="2BFBA2E5" wp14:editId="6FA4F4FE">
                <wp:extent cx="4469130" cy="2771712"/>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6" cstate="print">
                          <a:extLst>
                            <a:ext uri="{28A0092B-C50C-407E-A947-70E740481C1C}">
                              <a14:useLocalDpi xmlns:a14="http://schemas.microsoft.com/office/drawing/2010/main" val="0"/>
                            </a:ext>
                          </a:extLst>
                        </a:blip>
                        <a:srcRect l="622" t="7919" r="21370" b="6086"/>
                        <a:stretch/>
                      </pic:blipFill>
                      <pic:spPr bwMode="auto">
                        <a:xfrm>
                          <a:off x="0" y="0"/>
                          <a:ext cx="4471046" cy="2772900"/>
                        </a:xfrm>
                        <a:prstGeom prst="rect">
                          <a:avLst/>
                        </a:prstGeom>
                        <a:ln>
                          <a:noFill/>
                        </a:ln>
                        <a:extLst>
                          <a:ext uri="{53640926-AAD7-44D8-BBD7-CCE9431645EC}">
                            <a14:shadowObscured xmlns:a14="http://schemas.microsoft.com/office/drawing/2010/main"/>
                          </a:ext>
                        </a:extLst>
                      </pic:spPr>
                    </pic:pic>
                  </a:graphicData>
                </a:graphic>
              </wp:inline>
            </w:drawing>
          </w:r>
        </w:p>
        <w:p w14:paraId="2B31AE62" w14:textId="3404BE97" w:rsidR="004075BE" w:rsidRDefault="004075BE" w:rsidP="004075BE">
          <w:pPr>
            <w:pStyle w:val="Beschriftung"/>
            <w:jc w:val="both"/>
          </w:pPr>
          <w:bookmarkStart w:id="91" w:name="_Ref66659190"/>
          <w:r w:rsidRPr="00A94B55">
            <w:rPr>
              <w:b/>
              <w:bCs/>
            </w:rPr>
            <w:t xml:space="preserve">Abbildung </w:t>
          </w:r>
          <w:r w:rsidRPr="002220DC">
            <w:rPr>
              <w:b/>
              <w:bCs/>
            </w:rPr>
            <w:fldChar w:fldCharType="begin"/>
          </w:r>
          <w:r w:rsidRPr="002220DC">
            <w:rPr>
              <w:b/>
              <w:bCs/>
            </w:rPr>
            <w:instrText xml:space="preserve"> SEQ Abbildung \* ARABIC </w:instrText>
          </w:r>
          <w:r w:rsidRPr="002220DC">
            <w:rPr>
              <w:b/>
              <w:bCs/>
            </w:rPr>
            <w:fldChar w:fldCharType="separate"/>
          </w:r>
          <w:r w:rsidR="00A27ED9">
            <w:rPr>
              <w:b/>
              <w:bCs/>
              <w:noProof/>
            </w:rPr>
            <w:t>12</w:t>
          </w:r>
          <w:r w:rsidRPr="002220DC">
            <w:rPr>
              <w:b/>
              <w:bCs/>
            </w:rPr>
            <w:fldChar w:fldCharType="end"/>
          </w:r>
          <w:bookmarkEnd w:id="91"/>
          <w:r w:rsidRPr="002220DC">
            <w:rPr>
              <w:b/>
              <w:bCs/>
            </w:rPr>
            <w:t>:</w:t>
          </w:r>
          <w:r>
            <w:t xml:space="preserve"> Übersicht über die gesamte Arbeit mit dem Datensatz und den dafür </w:t>
          </w:r>
          <w:r w:rsidR="00A94B55">
            <w:t>verwendeten</w:t>
          </w:r>
          <w:r>
            <w:t xml:space="preserve"> Python</w:t>
          </w:r>
          <w:r>
            <w:noBreakHyphen/>
            <w:t xml:space="preserve">Skripten. </w:t>
          </w:r>
          <w:r w:rsidRPr="0070585A">
            <w:rPr>
              <w:b/>
              <w:bCs/>
            </w:rPr>
            <w:t>Schritt 1</w:t>
          </w:r>
          <w:r>
            <w:t xml:space="preserve"> entspricht der </w:t>
          </w:r>
          <w:r>
            <w:fldChar w:fldCharType="begin"/>
          </w:r>
          <w:r>
            <w:instrText xml:space="preserve"> REF _Ref66654182 \h </w:instrText>
          </w:r>
          <w:r>
            <w:fldChar w:fldCharType="separate"/>
          </w:r>
          <w:r w:rsidR="00A27ED9">
            <w:t>Datensatzpräparation</w:t>
          </w:r>
          <w:r>
            <w:fldChar w:fldCharType="end"/>
          </w:r>
          <w:r>
            <w:t xml:space="preserve">. In </w:t>
          </w:r>
          <w:r w:rsidRPr="0070585A">
            <w:rPr>
              <w:b/>
              <w:bCs/>
            </w:rPr>
            <w:t>Schritt 2</w:t>
          </w:r>
          <w:r>
            <w:t xml:space="preserve"> wird der Datensatz zu einem Training- und Testdatensatz mit beliebiger Größe gesplittet (siehe </w:t>
          </w:r>
          <w:r>
            <w:fldChar w:fldCharType="begin"/>
          </w:r>
          <w:r>
            <w:instrText xml:space="preserve"> REF _Ref66662211 \r \h </w:instrText>
          </w:r>
          <w:r>
            <w:fldChar w:fldCharType="separate"/>
          </w:r>
          <w:r w:rsidR="00A27ED9">
            <w:t>3.4.1</w:t>
          </w:r>
          <w:r>
            <w:fldChar w:fldCharType="end"/>
          </w:r>
          <w:r>
            <w:t xml:space="preserve">). Mit </w:t>
          </w:r>
          <w:r w:rsidRPr="0070585A">
            <w:rPr>
              <w:b/>
              <w:bCs/>
            </w:rPr>
            <w:t>Schritt 3a und 3b</w:t>
          </w:r>
          <w:r>
            <w:t xml:space="preserve"> wird der Datensatz für die Kreuzvalidierung vorbereitet</w:t>
          </w:r>
          <w:r w:rsidR="0091437C">
            <w:t xml:space="preserve"> (siehe </w:t>
          </w:r>
          <w:r w:rsidR="0091437C">
            <w:fldChar w:fldCharType="begin"/>
          </w:r>
          <w:r w:rsidR="0091437C">
            <w:instrText xml:space="preserve"> REF _Ref66662244 \r \h </w:instrText>
          </w:r>
          <w:r w:rsidR="0091437C">
            <w:fldChar w:fldCharType="separate"/>
          </w:r>
          <w:r w:rsidR="00A27ED9">
            <w:t>3.3.2</w:t>
          </w:r>
          <w:r w:rsidR="0091437C">
            <w:fldChar w:fldCharType="end"/>
          </w:r>
          <w:r w:rsidR="0091437C">
            <w:t xml:space="preserve"> )</w:t>
          </w:r>
          <w:r>
            <w:t xml:space="preserve">.   </w:t>
          </w:r>
        </w:p>
        <w:p w14:paraId="4BA01199" w14:textId="77777777" w:rsidR="004075BE" w:rsidRDefault="004075BE" w:rsidP="006A574A"/>
        <w:p w14:paraId="7DC17C5F" w14:textId="03265077" w:rsidR="000C7249" w:rsidRDefault="00556BED" w:rsidP="006A574A">
          <w:r>
            <w:t>Bei der Datensatz</w:t>
          </w:r>
          <w:r w:rsidR="00F1271A">
            <w:t>präparation</w:t>
          </w:r>
          <w:r>
            <w:t xml:space="preserve"> geht es darum, den Datensatz</w:t>
          </w:r>
          <w:r w:rsidR="00BC5B8B">
            <w:t xml:space="preserve"> </w:t>
          </w:r>
          <w:r w:rsidR="00BC5B8B" w:rsidRPr="00097332">
            <w:rPr>
              <w:rStyle w:val="FilenameZchn"/>
            </w:rPr>
            <w:t>CPI</w:t>
          </w:r>
          <w:r w:rsidR="00BC5B8B" w:rsidRPr="00097332">
            <w:rPr>
              <w:rStyle w:val="FilenameZchn"/>
            </w:rPr>
            <w:noBreakHyphen/>
            <w:t>DS.</w:t>
          </w:r>
          <w:r w:rsidR="00BC5B8B">
            <w:rPr>
              <w:rStyle w:val="FilenameZchn"/>
            </w:rPr>
            <w:t>xml</w:t>
          </w:r>
          <w:r>
            <w:t xml:space="preserve">, wie er in </w:t>
          </w:r>
          <w:r>
            <w:fldChar w:fldCharType="begin"/>
          </w:r>
          <w:r>
            <w:instrText xml:space="preserve"> REF _Ref66653898 \r \h </w:instrText>
          </w:r>
          <w:r>
            <w:fldChar w:fldCharType="separate"/>
          </w:r>
          <w:r>
            <w:t>3.1.3</w:t>
          </w:r>
          <w:r>
            <w:fldChar w:fldCharType="end"/>
          </w:r>
          <w:r>
            <w:t xml:space="preserve"> beschrieben ist (XML</w:t>
          </w:r>
          <w:r>
            <w:noBreakHyphen/>
            <w:t>Datei), in das für die Verwendung am BioBERT</w:t>
          </w:r>
          <w:r>
            <w:noBreakHyphen/>
            <w:t xml:space="preserve">Modell notwenige </w:t>
          </w:r>
          <w:r w:rsidR="005A735F">
            <w:t>T</w:t>
          </w:r>
          <w:r>
            <w:t>SV</w:t>
          </w:r>
          <w:r>
            <w:noBreakHyphen/>
            <w:t>Format zu konvertieren.</w:t>
          </w:r>
          <w:r w:rsidR="00426A43">
            <w:t xml:space="preserve"> </w:t>
          </w:r>
          <w:r w:rsidR="007234E3">
            <w:t>Das</w:t>
          </w:r>
          <w:r w:rsidR="00426A43">
            <w:t xml:space="preserve"> wird</w:t>
          </w:r>
          <w:r w:rsidR="007234E3">
            <w:t xml:space="preserve"> mit dem</w:t>
          </w:r>
          <w:r w:rsidR="00426A43">
            <w:t xml:space="preserve"> Python</w:t>
          </w:r>
          <w:r w:rsidR="00426A43">
            <w:noBreakHyphen/>
            <w:t xml:space="preserve">Skript </w:t>
          </w:r>
          <w:bookmarkStart w:id="92" w:name="_Hlk66658644"/>
          <w:r w:rsidR="00426A43" w:rsidRPr="003A4C48">
            <w:rPr>
              <w:rStyle w:val="FilenameZchn"/>
            </w:rPr>
            <w:t>xml_to_bert.py</w:t>
          </w:r>
          <w:bookmarkEnd w:id="92"/>
          <w:r w:rsidR="00A93B6A">
            <w:rPr>
              <w:rStyle w:val="FilenameZchn"/>
            </w:rPr>
            <w:t xml:space="preserve"> </w:t>
          </w:r>
          <w:r w:rsidR="007234E3">
            <w:t>durchgeführt</w:t>
          </w:r>
          <w:r w:rsidR="00426A43" w:rsidRPr="00426A43">
            <w:t>.</w:t>
          </w:r>
          <w:r w:rsidR="00426A43">
            <w:t xml:space="preserve"> </w:t>
          </w:r>
          <w:r w:rsidR="000C7249">
            <w:t>D</w:t>
          </w:r>
          <w:r w:rsidR="0091437C">
            <w:t xml:space="preserve">er fertig konvertierte </w:t>
          </w:r>
          <w:r w:rsidR="00A27ED9">
            <w:t xml:space="preserve">Datensatz </w:t>
          </w:r>
          <w:r w:rsidR="00A27ED9" w:rsidRPr="00A27ED9">
            <w:rPr>
              <w:rStyle w:val="FilenameZchn"/>
            </w:rPr>
            <w:t>CPI</w:t>
          </w:r>
          <w:r w:rsidR="0091437C" w:rsidRPr="00A27ED9">
            <w:rPr>
              <w:rStyle w:val="FilenameZchn"/>
            </w:rPr>
            <w:noBreakHyphen/>
          </w:r>
          <w:proofErr w:type="spellStart"/>
          <w:r w:rsidR="0091437C" w:rsidRPr="002C2606">
            <w:rPr>
              <w:rStyle w:val="FilenameZchn"/>
            </w:rPr>
            <w:t>DS_full_cut.tsv</w:t>
          </w:r>
          <w:proofErr w:type="spellEnd"/>
          <w:r w:rsidR="0091437C">
            <w:t xml:space="preserve"> besteht aus </w:t>
          </w:r>
          <w:r w:rsidR="000C7249">
            <w:t>drei Spalten</w:t>
          </w:r>
          <w:r w:rsidR="0091437C">
            <w:t>. Ein Ausschnitt daraus ist</w:t>
          </w:r>
          <w:r w:rsidR="000C7249">
            <w:t xml:space="preserve"> in </w:t>
          </w:r>
          <w:r w:rsidR="000C7249">
            <w:fldChar w:fldCharType="begin"/>
          </w:r>
          <w:r w:rsidR="000C7249">
            <w:instrText xml:space="preserve"> REF _Ref66659694 \h </w:instrText>
          </w:r>
          <w:r w:rsidR="000C7249">
            <w:fldChar w:fldCharType="separate"/>
          </w:r>
          <w:r w:rsidR="0091437C">
            <w:t xml:space="preserve">Abbildung </w:t>
          </w:r>
          <w:r w:rsidR="0091437C">
            <w:rPr>
              <w:noProof/>
            </w:rPr>
            <w:t>13</w:t>
          </w:r>
          <w:r w:rsidR="000C7249">
            <w:fldChar w:fldCharType="end"/>
          </w:r>
          <w:r w:rsidR="000C7249">
            <w:t xml:space="preserve"> zu sehen. </w:t>
          </w:r>
          <w:r w:rsidR="003E76D4">
            <w:t>Die</w:t>
          </w:r>
          <w:r w:rsidR="000A3DC3">
            <w:t xml:space="preserve"> wichtig</w:t>
          </w:r>
          <w:r w:rsidR="003E76D4">
            <w:t>st</w:t>
          </w:r>
          <w:r w:rsidR="000A3DC3">
            <w:t>e Änderung ist,</w:t>
          </w:r>
          <w:r w:rsidR="000C7249">
            <w:t xml:space="preserve"> das</w:t>
          </w:r>
          <w:r w:rsidR="000A3DC3">
            <w:t>s</w:t>
          </w:r>
          <w:r w:rsidR="00A27ED9">
            <w:t xml:space="preserve">, </w:t>
          </w:r>
          <w:r w:rsidR="000A3DC3">
            <w:t xml:space="preserve">unter Verwendung des </w:t>
          </w:r>
          <w:r w:rsidR="000A3DC3">
            <w:rPr>
              <w:rFonts w:cs="Times New Roman"/>
            </w:rPr>
            <w:t>„</w:t>
          </w:r>
          <w:proofErr w:type="spellStart"/>
          <w:r w:rsidR="000A3DC3">
            <w:rPr>
              <w:rFonts w:cs="Times New Roman"/>
            </w:rPr>
            <w:t>charOffset</w:t>
          </w:r>
          <w:proofErr w:type="spellEnd"/>
          <w:r w:rsidR="000A3DC3">
            <w:rPr>
              <w:rFonts w:cs="Times New Roman"/>
            </w:rPr>
            <w:t xml:space="preserve">“ (siehe </w:t>
          </w:r>
          <w:r w:rsidR="000A3DC3">
            <w:rPr>
              <w:rFonts w:cs="Times New Roman"/>
            </w:rPr>
            <w:fldChar w:fldCharType="begin"/>
          </w:r>
          <w:r w:rsidR="000A3DC3">
            <w:rPr>
              <w:rFonts w:cs="Times New Roman"/>
            </w:rPr>
            <w:instrText xml:space="preserve"> REF _Ref66628449 \h </w:instrText>
          </w:r>
          <w:r w:rsidR="000A3DC3">
            <w:rPr>
              <w:rFonts w:cs="Times New Roman"/>
            </w:rPr>
          </w:r>
          <w:r w:rsidR="000A3DC3">
            <w:rPr>
              <w:rFonts w:cs="Times New Roman"/>
            </w:rPr>
            <w:fldChar w:fldCharType="separate"/>
          </w:r>
          <w:r w:rsidR="000A3DC3">
            <w:t xml:space="preserve">Abbildung </w:t>
          </w:r>
          <w:r w:rsidR="000A3DC3">
            <w:rPr>
              <w:noProof/>
            </w:rPr>
            <w:t>11</w:t>
          </w:r>
          <w:r w:rsidR="000A3DC3">
            <w:rPr>
              <w:rFonts w:cs="Times New Roman"/>
            </w:rPr>
            <w:fldChar w:fldCharType="end"/>
          </w:r>
          <w:r w:rsidR="000A3DC3">
            <w:rPr>
              <w:rFonts w:cs="Times New Roman"/>
            </w:rPr>
            <w:t>),</w:t>
          </w:r>
          <w:r w:rsidR="000A3DC3">
            <w:t xml:space="preserve"> die </w:t>
          </w:r>
          <w:r w:rsidR="000C7249">
            <w:t xml:space="preserve">konkreten </w:t>
          </w:r>
          <w:r w:rsidR="000A3DC3">
            <w:t>Namen der Entitäten mit @PROTEIN$ bzw. @COMPOUND$ ersetz</w:t>
          </w:r>
          <w:r w:rsidR="002D52F1">
            <w:t>t</w:t>
          </w:r>
          <w:r w:rsidR="000A3DC3">
            <w:t xml:space="preserve"> </w:t>
          </w:r>
          <w:r w:rsidR="000A3DC3">
            <w:lastRenderedPageBreak/>
            <w:t>sind.</w:t>
          </w:r>
          <w:r w:rsidR="002D52F1">
            <w:t xml:space="preserve"> Außerdem wird jede</w:t>
          </w:r>
          <w:r w:rsidR="00750A36">
            <w:t>r</w:t>
          </w:r>
          <w:r w:rsidR="002D52F1">
            <w:t xml:space="preserve"> Satz</w:t>
          </w:r>
          <w:r w:rsidR="00750A36">
            <w:t xml:space="preserve"> mit</w:t>
          </w:r>
          <w:r w:rsidR="002D52F1">
            <w:t xml:space="preserve"> eine</w:t>
          </w:r>
          <w:r w:rsidR="00750A36">
            <w:t>r</w:t>
          </w:r>
          <w:r w:rsidR="002D52F1">
            <w:t xml:space="preserve"> ID </w:t>
          </w:r>
          <w:r w:rsidR="00750A36">
            <w:t>verknüpft</w:t>
          </w:r>
          <w:r w:rsidR="002D52F1">
            <w:t xml:space="preserve">, die für das spätere Splitten des Datensatzes (siehe 2 und 3 in </w:t>
          </w:r>
          <w:r w:rsidR="002D52F1">
            <w:fldChar w:fldCharType="begin"/>
          </w:r>
          <w:r w:rsidR="002D52F1">
            <w:instrText xml:space="preserve"> REF _Ref66659190 \h </w:instrText>
          </w:r>
          <w:r w:rsidR="002D52F1">
            <w:fldChar w:fldCharType="separate"/>
          </w:r>
          <w:r w:rsidR="002D52F1">
            <w:t xml:space="preserve">Abbildung </w:t>
          </w:r>
          <w:r w:rsidR="002D52F1">
            <w:rPr>
              <w:noProof/>
            </w:rPr>
            <w:t>13</w:t>
          </w:r>
          <w:r w:rsidR="002D52F1">
            <w:fldChar w:fldCharType="end"/>
          </w:r>
          <w:r w:rsidR="002D52F1">
            <w:t>) benötigt wird.</w:t>
          </w:r>
          <w:r w:rsidR="00805CEC">
            <w:t xml:space="preserve"> </w:t>
          </w:r>
          <w:r w:rsidR="000A3DC3">
            <w:t xml:space="preserve">   </w:t>
          </w:r>
        </w:p>
        <w:p w14:paraId="1A8D5C5C" w14:textId="683973AA" w:rsidR="000A5729" w:rsidRDefault="00EF77B8" w:rsidP="006A574A">
          <w:r>
            <w:t>Das Skript</w:t>
          </w:r>
          <w:r w:rsidR="006122F4">
            <w:t xml:space="preserve"> kann in dem Ordner </w:t>
          </w:r>
          <w:bookmarkStart w:id="93" w:name="_Hlk66663455"/>
          <w:proofErr w:type="spellStart"/>
          <w:r w:rsidR="004B53EC">
            <w:rPr>
              <w:rStyle w:val="FilenameZchn"/>
            </w:rPr>
            <w:t>D</w:t>
          </w:r>
          <w:r w:rsidR="006122F4" w:rsidRPr="007234E3">
            <w:rPr>
              <w:rStyle w:val="FilenameZchn"/>
            </w:rPr>
            <w:t>S_preparation</w:t>
          </w:r>
          <w:proofErr w:type="spellEnd"/>
          <w:r w:rsidR="006122F4">
            <w:t xml:space="preserve"> </w:t>
          </w:r>
          <w:bookmarkEnd w:id="93"/>
          <w:r w:rsidR="006122F4">
            <w:t>gefunden werden.</w:t>
          </w:r>
          <w:r w:rsidR="006A574A">
            <w:t xml:space="preserve"> Um es zu verwenden, muss in der letzten Zeile</w:t>
          </w:r>
          <w:r w:rsidR="002C2606">
            <w:t xml:space="preserve"> des Skriptes</w:t>
          </w:r>
          <w:r w:rsidR="006A574A">
            <w:t xml:space="preserve"> in die Funktion </w:t>
          </w:r>
          <w:proofErr w:type="spellStart"/>
          <w:proofErr w:type="gramStart"/>
          <w:r w:rsidR="006A574A" w:rsidRPr="006A574A">
            <w:rPr>
              <w:rStyle w:val="FilenameZchn"/>
            </w:rPr>
            <w:t>main</w:t>
          </w:r>
          <w:proofErr w:type="spellEnd"/>
          <w:r w:rsidR="00A51F01">
            <w:rPr>
              <w:rStyle w:val="FilenameZchn"/>
            </w:rPr>
            <w:t>(</w:t>
          </w:r>
          <w:proofErr w:type="gramEnd"/>
          <w:r w:rsidR="006A574A" w:rsidRPr="006A574A">
            <w:rPr>
              <w:rStyle w:val="FilenameZchn"/>
            </w:rPr>
            <w:t>)</w:t>
          </w:r>
          <w:r w:rsidR="006A574A" w:rsidRPr="006A574A">
            <w:t>der zu konvertierende</w:t>
          </w:r>
          <w:r w:rsidR="006A574A">
            <w:t xml:space="preserve"> Dateiname</w:t>
          </w:r>
          <w:r w:rsidR="00097332">
            <w:t xml:space="preserve"> </w:t>
          </w:r>
          <w:r w:rsidR="00097332" w:rsidRPr="00097332">
            <w:rPr>
              <w:rStyle w:val="FilenameZchn"/>
            </w:rPr>
            <w:t>CPI</w:t>
          </w:r>
          <w:r w:rsidR="00097332" w:rsidRPr="00097332">
            <w:rPr>
              <w:rStyle w:val="FilenameZchn"/>
            </w:rPr>
            <w:noBreakHyphen/>
            <w:t>DS.</w:t>
          </w:r>
          <w:r w:rsidR="00BC5B8B">
            <w:rPr>
              <w:rStyle w:val="FilenameZchn"/>
            </w:rPr>
            <w:t>xml</w:t>
          </w:r>
          <w:r w:rsidR="000D4D94">
            <w:t xml:space="preserve"> </w:t>
          </w:r>
          <w:r w:rsidR="006A574A">
            <w:t>eingefügt werden</w:t>
          </w:r>
          <w:r w:rsidR="000A5729">
            <w:t xml:space="preserve"> und das Skript mit folgendem Befehl gestartet werden:</w:t>
          </w:r>
        </w:p>
        <w:p w14:paraId="61E5A009" w14:textId="3614FC7A" w:rsidR="004B53EC" w:rsidRPr="006F2D08" w:rsidRDefault="004B53EC" w:rsidP="004B5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xml:space="preserve">$ </w:t>
          </w:r>
          <w:r>
            <w:rPr>
              <w:rFonts w:ascii="Consolas" w:eastAsia="Times New Roman" w:hAnsi="Consolas" w:cs="Courier New"/>
              <w:color w:val="24292E"/>
              <w:lang w:eastAsia="de-DE"/>
            </w:rPr>
            <w:t xml:space="preserve">cd </w:t>
          </w:r>
          <w:proofErr w:type="spellStart"/>
          <w:r w:rsidRPr="004B53EC">
            <w:rPr>
              <w:rFonts w:ascii="Consolas" w:eastAsia="Times New Roman" w:hAnsi="Consolas" w:cs="Courier New"/>
              <w:color w:val="24292E"/>
              <w:lang w:eastAsia="de-DE"/>
            </w:rPr>
            <w:t>DS_preparation</w:t>
          </w:r>
          <w:proofErr w:type="spellEnd"/>
          <w:r w:rsidRPr="006F2D08">
            <w:rPr>
              <w:rFonts w:ascii="Consolas" w:eastAsia="Times New Roman" w:hAnsi="Consolas" w:cs="Courier New"/>
              <w:color w:val="24292E"/>
              <w:lang w:eastAsia="de-DE"/>
            </w:rPr>
            <w:t xml:space="preserve">   </w:t>
          </w:r>
        </w:p>
        <w:p w14:paraId="0B67E041" w14:textId="68060E07" w:rsidR="000A5729" w:rsidRPr="006F2D08" w:rsidRDefault="000A5729" w:rsidP="000A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lang w:eastAsia="de-DE"/>
            </w:rPr>
          </w:pPr>
          <w:r w:rsidRPr="006F2D08">
            <w:rPr>
              <w:rFonts w:ascii="Consolas" w:eastAsia="Times New Roman" w:hAnsi="Consolas" w:cs="Courier New"/>
              <w:color w:val="24292E"/>
              <w:lang w:eastAsia="de-DE"/>
            </w:rPr>
            <w:t>$ python3 xml_to_bert.py</w:t>
          </w:r>
          <w:r w:rsidR="00D764AB">
            <w:rPr>
              <w:rFonts w:ascii="Consolas" w:eastAsia="Times New Roman" w:hAnsi="Consolas" w:cs="Courier New"/>
              <w:color w:val="24292E"/>
              <w:lang w:eastAsia="de-DE"/>
            </w:rPr>
            <w:t xml:space="preserve"> </w:t>
          </w:r>
          <w:r w:rsidR="000E1BBD" w:rsidRPr="006F2D08">
            <w:rPr>
              <w:rFonts w:ascii="Consolas" w:eastAsia="Times New Roman" w:hAnsi="Consolas" w:cs="Courier New"/>
              <w:color w:val="24292E"/>
              <w:lang w:eastAsia="de-DE"/>
            </w:rPr>
            <w:t xml:space="preserve"> </w:t>
          </w:r>
          <w:r w:rsidRPr="006F2D08">
            <w:rPr>
              <w:rFonts w:ascii="Consolas" w:eastAsia="Times New Roman" w:hAnsi="Consolas" w:cs="Courier New"/>
              <w:color w:val="24292E"/>
              <w:lang w:eastAsia="de-DE"/>
            </w:rPr>
            <w:t xml:space="preserve">  </w:t>
          </w:r>
        </w:p>
        <w:p w14:paraId="4C7984CF" w14:textId="46ACD2E1" w:rsidR="005239D2" w:rsidRDefault="006A574A" w:rsidP="006A574A">
          <w:r>
            <w:rPr>
              <w:rStyle w:val="FilenameZchn"/>
            </w:rPr>
            <w:t xml:space="preserve"> </w:t>
          </w:r>
          <w:r w:rsidR="006122F4">
            <w:t xml:space="preserve"> </w:t>
          </w:r>
          <w:r w:rsidR="00426A43">
            <w:t xml:space="preserve"> </w:t>
          </w:r>
          <w:r w:rsidR="00426A43">
            <w:rPr>
              <w:rStyle w:val="FilenameZchn"/>
            </w:rPr>
            <w:t xml:space="preserve"> </w:t>
          </w:r>
          <w:r w:rsidR="00426A43">
            <w:t xml:space="preserve">  </w:t>
          </w:r>
        </w:p>
        <w:p w14:paraId="6F22E145" w14:textId="2D3DE79F" w:rsidR="00FA76D1" w:rsidRDefault="003E76D4" w:rsidP="006A574A">
          <w:r>
            <w:t>Es</w:t>
          </w:r>
          <w:r w:rsidR="00FA76D1">
            <w:t xml:space="preserve"> muss bestätigt werden, dass eine gecuttete Version des Datensatzes erzeugt</w:t>
          </w:r>
          <w:r>
            <w:t xml:space="preserve"> werden soll</w:t>
          </w:r>
          <w:r w:rsidR="00FA76D1">
            <w:t xml:space="preserve">. Dies ist notwendig, um Probleme bei </w:t>
          </w:r>
          <w:r w:rsidR="00A93B6A">
            <w:t xml:space="preserve">dem Ersetzen der Entitäten mit ihren Platzhaltern zu verhindern. </w:t>
          </w:r>
          <w:r w:rsidR="004C5091">
            <w:t>Bei</w:t>
          </w:r>
          <w:r w:rsidR="00A93B6A">
            <w:t xml:space="preserve">m </w:t>
          </w:r>
          <w:r w:rsidR="004C5091">
            <w:t>Cutten werden</w:t>
          </w:r>
          <w:r w:rsidR="00A93B6A">
            <w:t xml:space="preserve"> </w:t>
          </w:r>
          <w:r w:rsidR="00A27ED9">
            <w:t>13 Sätze</w:t>
          </w:r>
          <w:r>
            <w:t xml:space="preserve"> mit CPI</w:t>
          </w:r>
          <w:r>
            <w:noBreakHyphen/>
            <w:t>Paare</w:t>
          </w:r>
          <w:r w:rsidR="00A27ED9">
            <w:t>n</w:t>
          </w:r>
          <w:r w:rsidR="004C5091">
            <w:t xml:space="preserve"> aussortiert, bei denen sich </w:t>
          </w:r>
          <w:r w:rsidR="00A27ED9">
            <w:t>das Protein mit der chem. Verbindung überschneitet</w:t>
          </w:r>
          <w:r w:rsidR="004C5091">
            <w:t>.</w:t>
          </w:r>
          <w:r w:rsidR="00EF77B8">
            <w:t xml:space="preserve"> Die aussortierten Sätze können durch </w:t>
          </w:r>
          <w:r w:rsidR="00816504">
            <w:t>B</w:t>
          </w:r>
          <w:r w:rsidR="00EF77B8">
            <w:t>estätigen</w:t>
          </w:r>
          <w:r w:rsidR="00432AB3">
            <w:t xml:space="preserve"> der Frage </w:t>
          </w:r>
          <w:r w:rsidR="00432AB3" w:rsidRPr="00432AB3">
            <w:t xml:space="preserve">"aussortierte Sätze </w:t>
          </w:r>
          <w:proofErr w:type="spellStart"/>
          <w:r w:rsidR="00432AB3" w:rsidRPr="00432AB3">
            <w:t>printen</w:t>
          </w:r>
          <w:proofErr w:type="spellEnd"/>
          <w:r w:rsidR="00432AB3" w:rsidRPr="00432AB3">
            <w:t>?"</w:t>
          </w:r>
          <w:r w:rsidR="00432AB3">
            <w:t xml:space="preserve"> </w:t>
          </w:r>
          <w:r w:rsidR="00EF77B8">
            <w:t xml:space="preserve">in dem Terminal ausgegeben werden.   </w:t>
          </w:r>
          <w:r w:rsidR="004C5091">
            <w:t xml:space="preserve">  </w:t>
          </w:r>
          <w:r w:rsidR="00FA76D1">
            <w:t xml:space="preserve">    </w:t>
          </w:r>
        </w:p>
        <w:bookmarkStart w:id="94" w:name="_MON_1677269266"/>
        <w:bookmarkEnd w:id="94"/>
        <w:p w14:paraId="3061ED48" w14:textId="6897CFE5" w:rsidR="00805CEC" w:rsidRDefault="00FA136A" w:rsidP="00805CEC">
          <w:pPr>
            <w:pStyle w:val="Abbildung"/>
          </w:pPr>
          <w:r>
            <w:object w:dxaOrig="14337" w:dyaOrig="12691" w14:anchorId="6E61936F">
              <v:shape id="_x0000_i1091" type="#_x0000_t75" style="width:404.45pt;height:156.5pt" o:ole="">
                <v:imagedata r:id="rId37" o:title="" cropbottom="43110f" cropright="14351f"/>
              </v:shape>
              <o:OLEObject Type="Embed" ProgID="Excel.Sheet.12" ShapeID="_x0000_i1091" DrawAspect="Content" ObjectID="_1677363238" r:id="rId38"/>
            </w:object>
          </w:r>
        </w:p>
        <w:p w14:paraId="37D8A29F" w14:textId="53DA6FD8" w:rsidR="00805CEC" w:rsidRPr="002C2606" w:rsidRDefault="00805CEC" w:rsidP="00805CEC">
          <w:pPr>
            <w:pStyle w:val="Beschriftung"/>
          </w:pPr>
          <w:bookmarkStart w:id="95" w:name="_Ref66659694"/>
          <w:r w:rsidRPr="00CA7F14">
            <w:rPr>
              <w:b/>
              <w:bCs/>
            </w:rPr>
            <w:t xml:space="preserve">Abbildung </w:t>
          </w:r>
          <w:r w:rsidRPr="00CA7F14">
            <w:rPr>
              <w:b/>
              <w:bCs/>
            </w:rPr>
            <w:fldChar w:fldCharType="begin"/>
          </w:r>
          <w:r w:rsidRPr="00CA7F14">
            <w:rPr>
              <w:b/>
              <w:bCs/>
            </w:rPr>
            <w:instrText xml:space="preserve"> SEQ Abbildung \* ARABIC </w:instrText>
          </w:r>
          <w:r w:rsidRPr="00CA7F14">
            <w:rPr>
              <w:b/>
              <w:bCs/>
            </w:rPr>
            <w:fldChar w:fldCharType="separate"/>
          </w:r>
          <w:r w:rsidR="00A27ED9" w:rsidRPr="00CA7F14">
            <w:rPr>
              <w:b/>
              <w:bCs/>
              <w:noProof/>
            </w:rPr>
            <w:t>13</w:t>
          </w:r>
          <w:r w:rsidRPr="00CA7F14">
            <w:rPr>
              <w:b/>
              <w:bCs/>
            </w:rPr>
            <w:fldChar w:fldCharType="end"/>
          </w:r>
          <w:bookmarkEnd w:id="95"/>
          <w:r w:rsidRPr="00CA7F14">
            <w:rPr>
              <w:b/>
              <w:bCs/>
            </w:rPr>
            <w:t>:</w:t>
          </w:r>
          <w:r>
            <w:t xml:space="preserve"> Ausschnitt aus dem konvertierten Datensatz </w:t>
          </w:r>
          <w:r w:rsidRPr="002C2606">
            <w:rPr>
              <w:rStyle w:val="FilenameZchn"/>
            </w:rPr>
            <w:t>CPI</w:t>
          </w:r>
          <w:r w:rsidRPr="002C2606">
            <w:rPr>
              <w:rStyle w:val="FilenameZchn"/>
            </w:rPr>
            <w:noBreakHyphen/>
          </w:r>
          <w:proofErr w:type="spellStart"/>
          <w:r w:rsidRPr="002C2606">
            <w:rPr>
              <w:rStyle w:val="FilenameZchn"/>
            </w:rPr>
            <w:t>DS_full_cut.tsv</w:t>
          </w:r>
          <w:proofErr w:type="spellEnd"/>
          <w:r w:rsidRPr="00CB256C">
            <w:t>.</w:t>
          </w:r>
          <w:r>
            <w:rPr>
              <w:rStyle w:val="FilenameZchn"/>
            </w:rPr>
            <w:t xml:space="preserve"> </w:t>
          </w:r>
          <w:r w:rsidRPr="00183493">
            <w:t>Jede Zeile beinhaltet ein CPI</w:t>
          </w:r>
          <w:r w:rsidRPr="00183493">
            <w:noBreakHyphen/>
            <w:t>Paar.</w:t>
          </w:r>
          <w:r>
            <w:t xml:space="preserve"> Es gibt pro CPI</w:t>
          </w:r>
          <w:r>
            <w:noBreakHyphen/>
            <w:t xml:space="preserve">Paar drei Einträge: </w:t>
          </w:r>
          <w:r w:rsidRPr="00CA7F14">
            <w:rPr>
              <w:b/>
              <w:bCs/>
            </w:rPr>
            <w:t>Eintrag 1</w:t>
          </w:r>
          <w:r w:rsidRPr="002C2606">
            <w:t xml:space="preserve"> enthält </w:t>
          </w:r>
          <w:r>
            <w:t>den Satz</w:t>
          </w:r>
          <w:r w:rsidRPr="002C2606">
            <w:t xml:space="preserve"> aus </w:t>
          </w:r>
          <w:r>
            <w:t>dem</w:t>
          </w:r>
          <w:r w:rsidRPr="002C2606">
            <w:t xml:space="preserve"> Artikel mit </w:t>
          </w:r>
          <w:r>
            <w:t>dem</w:t>
          </w:r>
          <w:r w:rsidRPr="002C2606">
            <w:t xml:space="preserve"> CPI</w:t>
          </w:r>
          <w:r w:rsidRPr="002C2606">
            <w:noBreakHyphen/>
            <w:t>Paar.</w:t>
          </w:r>
          <w:r>
            <w:t xml:space="preserve"> </w:t>
          </w:r>
          <w:r w:rsidRPr="00CA7F14">
            <w:rPr>
              <w:b/>
              <w:bCs/>
            </w:rPr>
            <w:t>Eintrag 2</w:t>
          </w:r>
          <w:r>
            <w:t xml:space="preserve"> ist das Label des</w:t>
          </w:r>
          <w:r w:rsidRPr="002C2606">
            <w:t xml:space="preserve"> CPI</w:t>
          </w:r>
          <w:r w:rsidRPr="002C2606">
            <w:noBreakHyphen/>
            <w:t>Paar</w:t>
          </w:r>
          <w:r>
            <w:t xml:space="preserve">s („1“: funktionale Interaktion, „0“: keine funktionale Interaktion). </w:t>
          </w:r>
          <w:r w:rsidR="00CA7F14" w:rsidRPr="00CA7F14">
            <w:rPr>
              <w:b/>
              <w:bCs/>
            </w:rPr>
            <w:t>Eintrag</w:t>
          </w:r>
          <w:r w:rsidR="00CA7F14">
            <w:rPr>
              <w:b/>
              <w:bCs/>
            </w:rPr>
            <w:t> 3</w:t>
          </w:r>
          <w:r>
            <w:t xml:space="preserve"> enthält eine artikel- und satzspezifische ID. Wenn ein Satz mehrere verschiedene CPI</w:t>
          </w:r>
          <w:r>
            <w:softHyphen/>
          </w:r>
          <w:r>
            <w:noBreakHyphen/>
            <w:t xml:space="preserve">Paare enthält, erhalten alle dieselbe ID.  </w:t>
          </w:r>
          <w:r w:rsidRPr="002C2606">
            <w:t xml:space="preserve">    </w:t>
          </w:r>
        </w:p>
        <w:p w14:paraId="4206BDCF" w14:textId="7617B970" w:rsidR="002E59A8" w:rsidRDefault="002E59A8" w:rsidP="001C6EF8"/>
        <w:p w14:paraId="461C7092" w14:textId="77777777" w:rsidR="004B53EC" w:rsidRDefault="002E2874" w:rsidP="001C6EF8">
          <w:r>
            <w:t xml:space="preserve">Das Splitten dieses konvertierten Datensatzes für das Trainieren von BioBERT ist in </w:t>
          </w:r>
          <w:r>
            <w:fldChar w:fldCharType="begin"/>
          </w:r>
          <w:r>
            <w:instrText xml:space="preserve"> REF _Ref66662244 \r \h </w:instrText>
          </w:r>
          <w:r>
            <w:fldChar w:fldCharType="separate"/>
          </w:r>
          <w:r>
            <w:t>3.3.2</w:t>
          </w:r>
          <w:r>
            <w:fldChar w:fldCharType="end"/>
          </w:r>
          <w:r>
            <w:t xml:space="preserve"> und </w:t>
          </w:r>
          <w:r>
            <w:fldChar w:fldCharType="begin"/>
          </w:r>
          <w:r>
            <w:instrText xml:space="preserve"> REF _Ref66662211 \r \h </w:instrText>
          </w:r>
          <w:r>
            <w:fldChar w:fldCharType="separate"/>
          </w:r>
          <w:r>
            <w:t>3.4.1</w:t>
          </w:r>
          <w:r>
            <w:fldChar w:fldCharType="end"/>
          </w:r>
          <w:r>
            <w:t xml:space="preserve"> beschrieben.</w:t>
          </w:r>
        </w:p>
        <w:p w14:paraId="0731EAF9" w14:textId="0DE5DB58" w:rsidR="002E2874" w:rsidRDefault="002E2874" w:rsidP="001C6EF8">
          <w:r>
            <w:t xml:space="preserve">  </w:t>
          </w:r>
        </w:p>
        <w:p w14:paraId="5EC8411A" w14:textId="413F3D30" w:rsidR="00AD1F72" w:rsidRDefault="00BF7438" w:rsidP="00AD1F72">
          <w:pPr>
            <w:pStyle w:val="berschrift2"/>
          </w:pPr>
          <w:bookmarkStart w:id="96" w:name="_Ref65328111"/>
          <w:bookmarkStart w:id="97" w:name="_Toc66477608"/>
          <w:bookmarkStart w:id="98" w:name="_Ref66745689"/>
          <w:bookmarkStart w:id="99" w:name="_Toc66749940"/>
          <w:commentRangeStart w:id="100"/>
          <w:r>
            <w:t>Vergleich</w:t>
          </w:r>
          <w:r w:rsidR="00752E14">
            <w:t xml:space="preserve"> (</w:t>
          </w:r>
          <w:r w:rsidR="00AD1F72">
            <w:t>10</w:t>
          </w:r>
          <w:r w:rsidR="00AD1F72" w:rsidRPr="00AD1F72">
            <w:t>-fache Kreuzvalidierung</w:t>
          </w:r>
          <w:bookmarkEnd w:id="96"/>
          <w:bookmarkEnd w:id="97"/>
          <w:r w:rsidR="00752E14">
            <w:t>)</w:t>
          </w:r>
          <w:commentRangeEnd w:id="100"/>
          <w:r w:rsidR="003B22B1">
            <w:rPr>
              <w:rStyle w:val="Kommentarzeichen"/>
              <w:rFonts w:ascii="Times New Roman" w:eastAsiaTheme="minorHAnsi" w:hAnsi="Times New Roman" w:cstheme="minorBidi"/>
              <w:b w:val="0"/>
            </w:rPr>
            <w:commentReference w:id="100"/>
          </w:r>
          <w:bookmarkEnd w:id="98"/>
          <w:bookmarkEnd w:id="99"/>
        </w:p>
        <w:p w14:paraId="4CF0FD11" w14:textId="52D6DBD4" w:rsidR="00B03BFC" w:rsidRPr="00B03BFC" w:rsidRDefault="00B03BFC" w:rsidP="00B03BFC">
          <w:pPr>
            <w:pStyle w:val="berschrift3"/>
          </w:pPr>
          <w:bookmarkStart w:id="101" w:name="_Ref66722214"/>
          <w:bookmarkStart w:id="102" w:name="_Toc66749941"/>
          <w:r>
            <w:t>10</w:t>
          </w:r>
          <w:r w:rsidRPr="00AD1F72">
            <w:t>-fache Kreuzvalidierung</w:t>
          </w:r>
          <w:r>
            <w:t xml:space="preserve"> … was ist das</w:t>
          </w:r>
          <w:bookmarkEnd w:id="101"/>
          <w:bookmarkEnd w:id="102"/>
          <w:r>
            <w:t xml:space="preserve"> </w:t>
          </w:r>
        </w:p>
        <w:p w14:paraId="789DA4D1" w14:textId="2CB43175" w:rsidR="001C6EF8" w:rsidRDefault="00552A96" w:rsidP="001C6EF8">
          <w:hyperlink r:id="rId39" w:history="1">
            <w:r w:rsidR="007C2F31" w:rsidRPr="00687848">
              <w:rPr>
                <w:rStyle w:val="Hyperlink"/>
              </w:rPr>
              <w:t>https://link.springer.com/chapter/10.1007/978-3-319-47217-1_9</w:t>
            </w:r>
          </w:hyperlink>
        </w:p>
        <w:p w14:paraId="72C1D64B" w14:textId="77777777" w:rsidR="008D7F02" w:rsidRDefault="007C2F31" w:rsidP="007C2F31">
          <w:pPr>
            <w:pStyle w:val="berschrift3"/>
          </w:pPr>
          <w:bookmarkStart w:id="103" w:name="_Ref66662244"/>
          <w:bookmarkStart w:id="104" w:name="_Toc66749942"/>
          <w:r>
            <w:lastRenderedPageBreak/>
            <w:t>splitten des DS</w:t>
          </w:r>
          <w:bookmarkEnd w:id="103"/>
          <w:bookmarkEnd w:id="104"/>
        </w:p>
        <w:p w14:paraId="38031876" w14:textId="651F3049" w:rsidR="007C2F31" w:rsidRDefault="008D7F02" w:rsidP="007C2F31">
          <w:pPr>
            <w:pStyle w:val="berschrift3"/>
          </w:pPr>
          <w:bookmarkStart w:id="105" w:name="_Toc66749943"/>
          <w:r>
            <w:t xml:space="preserve">Durchführen der 10cv </w:t>
          </w:r>
          <w:proofErr w:type="spellStart"/>
          <w:r>
            <w:t>val</w:t>
          </w:r>
          <w:bookmarkEnd w:id="105"/>
          <w:proofErr w:type="spellEnd"/>
          <w:r w:rsidR="007C2F31">
            <w:t xml:space="preserve"> </w:t>
          </w:r>
        </w:p>
        <w:p w14:paraId="788C4CF0" w14:textId="2DB2F3F0" w:rsidR="008D7F02" w:rsidRPr="008D7F02" w:rsidRDefault="008D7F02" w:rsidP="00617092">
          <w:pPr>
            <w:pStyle w:val="berschrift2"/>
          </w:pPr>
          <w:bookmarkStart w:id="106" w:name="_Ref66745693"/>
          <w:bookmarkStart w:id="107" w:name="_Toc66749944"/>
          <w:r>
            <w:t>Untersuchung des Einflusses der Trainingsdatensatzgröße</w:t>
          </w:r>
          <w:bookmarkEnd w:id="106"/>
          <w:bookmarkEnd w:id="107"/>
        </w:p>
        <w:p w14:paraId="2F78494E" w14:textId="77777777" w:rsidR="00617092" w:rsidRDefault="00617092" w:rsidP="00617092">
          <w:pPr>
            <w:pStyle w:val="berschrift3"/>
          </w:pPr>
          <w:bookmarkStart w:id="108" w:name="_Ref66662211"/>
          <w:bookmarkStart w:id="109" w:name="_Toc66749945"/>
          <w:r>
            <w:t>splitten des DS</w:t>
          </w:r>
          <w:bookmarkEnd w:id="108"/>
          <w:bookmarkEnd w:id="109"/>
        </w:p>
        <w:p w14:paraId="34A10E5A" w14:textId="00A711C6" w:rsidR="00617092" w:rsidRDefault="00617092" w:rsidP="00617092">
          <w:pPr>
            <w:pStyle w:val="berschrift3"/>
          </w:pPr>
          <w:bookmarkStart w:id="110" w:name="_Toc66749946"/>
          <w:r>
            <w:t>Durchführung</w:t>
          </w:r>
          <w:bookmarkEnd w:id="110"/>
        </w:p>
        <w:p w14:paraId="5D2EC9EF" w14:textId="60015A90" w:rsidR="007C2F31" w:rsidRPr="007C2F31" w:rsidRDefault="007C2F31" w:rsidP="007C2F31"/>
        <w:p w14:paraId="15055728" w14:textId="10F492AF" w:rsidR="00E93A12" w:rsidRDefault="00E93A12" w:rsidP="00E93A12"/>
        <w:p w14:paraId="5BEC91D5" w14:textId="0FF5624B" w:rsidR="006B50AD" w:rsidRDefault="00E93A12" w:rsidP="006B50AD">
          <w:pPr>
            <w:pStyle w:val="berschrift1"/>
          </w:pPr>
          <w:bookmarkStart w:id="111" w:name="_Toc66477609"/>
          <w:bookmarkStart w:id="112" w:name="_Toc66749947"/>
          <w:r>
            <w:t>Ergebnisse</w:t>
          </w:r>
          <w:bookmarkEnd w:id="111"/>
          <w:bookmarkEnd w:id="112"/>
        </w:p>
        <w:p w14:paraId="53C88686" w14:textId="65D1D168" w:rsidR="00737F04" w:rsidRDefault="00737F04" w:rsidP="00737F04">
          <w:pPr>
            <w:pStyle w:val="Listenabsatz"/>
            <w:numPr>
              <w:ilvl w:val="0"/>
              <w:numId w:val="6"/>
            </w:numPr>
          </w:pPr>
          <w:r>
            <w:t xml:space="preserve">Gleicher </w:t>
          </w:r>
          <w:proofErr w:type="spellStart"/>
          <w:r>
            <w:t>split</w:t>
          </w:r>
          <w:proofErr w:type="spellEnd"/>
          <w:r>
            <w:t xml:space="preserve"> wie in </w:t>
          </w:r>
          <w:proofErr w:type="spellStart"/>
          <w:r>
            <w:t>fr</w:t>
          </w:r>
          <w:proofErr w:type="spellEnd"/>
          <w:r>
            <w:t xml:space="preserve"> </w:t>
          </w:r>
          <w:proofErr w:type="spellStart"/>
          <w:r>
            <w:t>paper</w:t>
          </w:r>
          <w:proofErr w:type="spellEnd"/>
          <w:r>
            <w:t xml:space="preserve"> zum dir vergleich</w:t>
          </w:r>
        </w:p>
        <w:p w14:paraId="3D5B6FA7" w14:textId="5EA535C7" w:rsidR="00737F04" w:rsidRDefault="00737F04" w:rsidP="00737F04">
          <w:pPr>
            <w:pStyle w:val="Listenabsatz"/>
            <w:numPr>
              <w:ilvl w:val="0"/>
              <w:numId w:val="6"/>
            </w:numPr>
          </w:pPr>
          <w:r>
            <w:t>Validation zum Sagen das Hyperparameter okay waren</w:t>
          </w:r>
          <w:r w:rsidR="00B063C5">
            <w:t xml:space="preserve"> aber auch zum </w:t>
          </w:r>
          <w:commentRangeStart w:id="113"/>
          <w:proofErr w:type="spellStart"/>
          <w:r w:rsidR="00B063C5">
            <w:t>vergleich</w:t>
          </w:r>
          <w:proofErr w:type="spellEnd"/>
          <w:r w:rsidR="00B063C5">
            <w:t xml:space="preserve"> nutzen </w:t>
          </w:r>
          <w:commentRangeEnd w:id="113"/>
          <w:r w:rsidR="00B063C5">
            <w:rPr>
              <w:rStyle w:val="Kommentarzeichen"/>
            </w:rPr>
            <w:commentReference w:id="113"/>
          </w:r>
        </w:p>
        <w:p w14:paraId="3932AFFA" w14:textId="37CF778F" w:rsidR="004C1D52" w:rsidRPr="00737F04" w:rsidRDefault="004C1D52" w:rsidP="00737F04">
          <w:pPr>
            <w:pStyle w:val="Listenabsatz"/>
            <w:numPr>
              <w:ilvl w:val="0"/>
              <w:numId w:val="6"/>
            </w:numPr>
          </w:pPr>
          <w:r>
            <w:t xml:space="preserve">Veränderung der DS </w:t>
          </w:r>
          <w:proofErr w:type="spellStart"/>
          <w:r>
            <w:t>größe</w:t>
          </w:r>
          <w:proofErr w:type="spellEnd"/>
          <w:r>
            <w:t xml:space="preserve"> um </w:t>
          </w:r>
        </w:p>
        <w:p w14:paraId="5798F38A" w14:textId="17B58476" w:rsidR="00E93A12" w:rsidRDefault="00E93A12" w:rsidP="00E93A12">
          <w:pPr>
            <w:pStyle w:val="berschrift1"/>
          </w:pPr>
          <w:bookmarkStart w:id="114" w:name="_Toc66477610"/>
          <w:bookmarkStart w:id="115" w:name="_Toc66749948"/>
          <w:r>
            <w:t>Diskussion und Ausblick</w:t>
          </w:r>
          <w:bookmarkEnd w:id="114"/>
          <w:bookmarkEnd w:id="115"/>
        </w:p>
        <w:p w14:paraId="29A75D3D" w14:textId="7981E3F8" w:rsidR="00DE48BD" w:rsidRPr="00DE48BD" w:rsidRDefault="00DE48BD" w:rsidP="00DE48BD">
          <w:proofErr w:type="spellStart"/>
          <w:r>
            <w:t>Overfitting</w:t>
          </w:r>
          <w:proofErr w:type="spellEnd"/>
          <w:r>
            <w:t xml:space="preserve"> </w:t>
          </w:r>
          <w:proofErr w:type="spellStart"/>
          <w:r>
            <w:t>underfitting</w:t>
          </w:r>
          <w:proofErr w:type="spellEnd"/>
          <w:r>
            <w:t xml:space="preserve">? </w:t>
          </w:r>
        </w:p>
        <w:p w14:paraId="7EB4C781" w14:textId="42627812" w:rsidR="006B50AD" w:rsidRDefault="006B50AD" w:rsidP="006B50AD">
          <w:r>
            <w:t xml:space="preserve">Ml </w:t>
          </w:r>
          <w:proofErr w:type="spellStart"/>
          <w:r>
            <w:t>paper</w:t>
          </w:r>
          <w:proofErr w:type="spellEnd"/>
          <w:r>
            <w:t xml:space="preserve"> generell </w:t>
          </w:r>
          <w:proofErr w:type="spellStart"/>
          <w:r>
            <w:t>fig</w:t>
          </w:r>
          <w:proofErr w:type="spellEnd"/>
          <w:r>
            <w:t xml:space="preserve"> 1b </w:t>
          </w:r>
          <w:proofErr w:type="spellStart"/>
          <w:r>
            <w:t>performance</w:t>
          </w:r>
          <w:proofErr w:type="spellEnd"/>
          <w:r w:rsidR="00CD00A8">
            <w:t xml:space="preserve"> </w:t>
          </w:r>
          <w:proofErr w:type="spellStart"/>
          <w:r w:rsidR="00CD00A8">
            <w:t>kernek´l</w:t>
          </w:r>
          <w:proofErr w:type="spellEnd"/>
          <w:r w:rsidR="00CD00A8">
            <w:t xml:space="preserve"> </w:t>
          </w:r>
          <w:proofErr w:type="spellStart"/>
          <w:r w:rsidR="00CD00A8">
            <w:t>methiden</w:t>
          </w:r>
          <w:proofErr w:type="spellEnd"/>
          <w:r w:rsidR="00CD00A8">
            <w:t xml:space="preserve"> schlechter als dl </w:t>
          </w:r>
        </w:p>
        <w:p w14:paraId="56A51F6F" w14:textId="578597D7" w:rsidR="00E0648B" w:rsidRDefault="00552A96" w:rsidP="006B50AD">
          <w:pPr>
            <w:rPr>
              <w:rStyle w:val="Hyperlink"/>
            </w:rPr>
          </w:pPr>
          <w:hyperlink r:id="rId40" w:history="1">
            <w:proofErr w:type="spellStart"/>
            <w:r w:rsidR="00E0648B" w:rsidRPr="00E0648B">
              <w:rPr>
                <w:rStyle w:val="Hyperlink"/>
              </w:rPr>
              <w:t>einleitung</w:t>
            </w:r>
            <w:proofErr w:type="spellEnd"/>
            <w:r w:rsidR="00E0648B" w:rsidRPr="00E0648B">
              <w:rPr>
                <w:rStyle w:val="Hyperlink"/>
              </w:rPr>
              <w:t>\</w:t>
            </w:r>
            <w:proofErr w:type="spellStart"/>
            <w:r w:rsidR="00E0648B" w:rsidRPr="00E0648B">
              <w:rPr>
                <w:rStyle w:val="Hyperlink"/>
              </w:rPr>
              <w:t>einleitung_paper</w:t>
            </w:r>
            <w:proofErr w:type="spellEnd"/>
            <w:r w:rsidR="00E0648B" w:rsidRPr="00E0648B">
              <w:rPr>
                <w:rStyle w:val="Hyperlink"/>
              </w:rPr>
              <w:t>\ML_paper_generell.pdf</w:t>
            </w:r>
          </w:hyperlink>
        </w:p>
        <w:p w14:paraId="0D8678BB" w14:textId="03BC9DEC" w:rsidR="004C1D52" w:rsidRDefault="004C1D52" w:rsidP="004C1D52">
          <w:proofErr w:type="spellStart"/>
          <w:r>
            <w:t>hyperparamter</w:t>
          </w:r>
          <w:proofErr w:type="spellEnd"/>
          <w:r>
            <w:t xml:space="preserve"> </w:t>
          </w:r>
          <w:proofErr w:type="spellStart"/>
          <w:r>
            <w:t>optimierung</w:t>
          </w:r>
          <w:proofErr w:type="spellEnd"/>
          <w:r>
            <w:t xml:space="preserve"> noch was rausholen </w:t>
          </w:r>
        </w:p>
        <w:p w14:paraId="76032B71" w14:textId="2FD3A802" w:rsidR="004C1D52" w:rsidRDefault="004C1D52" w:rsidP="004C1D52">
          <w:proofErr w:type="spellStart"/>
          <w:r>
            <w:t>pytoech</w:t>
          </w:r>
          <w:proofErr w:type="spellEnd"/>
          <w:r>
            <w:t xml:space="preserve"> </w:t>
          </w:r>
          <w:proofErr w:type="spellStart"/>
          <w:r>
            <w:t>vs</w:t>
          </w:r>
          <w:proofErr w:type="spellEnd"/>
          <w:r>
            <w:t xml:space="preserve"> </w:t>
          </w:r>
          <w:proofErr w:type="spellStart"/>
          <w:r>
            <w:t>tensorflow</w:t>
          </w:r>
          <w:proofErr w:type="spellEnd"/>
          <w:r>
            <w:t xml:space="preserve"> </w:t>
          </w:r>
          <w:r w:rsidR="001F55E4">
            <w:t xml:space="preserve">(sollte </w:t>
          </w:r>
          <w:proofErr w:type="spellStart"/>
          <w:r w:rsidR="001F55E4">
            <w:t>eig</w:t>
          </w:r>
          <w:proofErr w:type="spellEnd"/>
          <w:r w:rsidR="001F55E4">
            <w:t xml:space="preserve"> nix machen aber </w:t>
          </w:r>
          <w:proofErr w:type="spellStart"/>
          <w:r w:rsidR="001F55E4">
            <w:t>vlt</w:t>
          </w:r>
          <w:proofErr w:type="spellEnd"/>
          <w:r w:rsidR="001F55E4">
            <w:t xml:space="preserve"> überprüfen)</w:t>
          </w:r>
        </w:p>
        <w:p w14:paraId="65E11C82" w14:textId="778D9D35" w:rsidR="001D6147" w:rsidRDefault="001D6147" w:rsidP="004C1D52">
          <w:r>
            <w:t xml:space="preserve">ML andere </w:t>
          </w:r>
          <w:proofErr w:type="spellStart"/>
          <w:r>
            <w:t>vs</w:t>
          </w:r>
          <w:proofErr w:type="spellEnd"/>
          <w:r>
            <w:t xml:space="preserve"> dl </w:t>
          </w:r>
          <w:hyperlink r:id="rId41" w:history="1">
            <w:r w:rsidR="00B715E2" w:rsidRPr="00172ADA">
              <w:rPr>
                <w:rStyle w:val="Hyperlink"/>
              </w:rPr>
              <w:t>https://machinelearningmastery.com/what-is-deep-learning/</w:t>
            </w:r>
          </w:hyperlink>
        </w:p>
        <w:p w14:paraId="1DD97133" w14:textId="235E08AE" w:rsidR="00B715E2" w:rsidRDefault="00552A96" w:rsidP="004C1D52">
          <w:hyperlink r:id="rId42" w:history="1">
            <w:r w:rsidR="00B715E2" w:rsidRPr="00172ADA">
              <w:rPr>
                <w:rStyle w:val="Hyperlink"/>
              </w:rPr>
              <w:t>https://arxiv.org/pdf/2101.01907.pdf</w:t>
            </w:r>
          </w:hyperlink>
          <w:r w:rsidR="00B715E2">
            <w:t xml:space="preserve">   dl ganz neues </w:t>
          </w:r>
          <w:proofErr w:type="spellStart"/>
          <w:r w:rsidR="00B715E2">
            <w:t>paper</w:t>
          </w:r>
          <w:proofErr w:type="spellEnd"/>
          <w:r w:rsidR="00B715E2">
            <w:t xml:space="preserve"> überblick</w:t>
          </w:r>
        </w:p>
        <w:p w14:paraId="29CA661F" w14:textId="77777777" w:rsidR="00774CC7" w:rsidRDefault="00F66D5C" w:rsidP="004C1D52">
          <w:proofErr w:type="spellStart"/>
          <w:r>
            <w:t>cuda</w:t>
          </w:r>
          <w:proofErr w:type="spellEnd"/>
        </w:p>
        <w:p w14:paraId="697FD31A" w14:textId="1FE6BA55" w:rsidR="00F66D5C" w:rsidRDefault="00774CC7" w:rsidP="004C1D52">
          <w:r>
            <w:t xml:space="preserve">Datensätze nicht identisch wie in </w:t>
          </w:r>
          <w:r w:rsidR="00A240EC">
            <w:t>Freiburg</w:t>
          </w:r>
          <w:r>
            <w:t xml:space="preserve"> </w:t>
          </w:r>
          <w:r>
            <w:sym w:font="Wingdings" w:char="F0E8"/>
          </w:r>
          <w:r>
            <w:t xml:space="preserve"> paar rausgeworfen</w:t>
          </w:r>
          <w:r w:rsidR="00F66D5C">
            <w:t xml:space="preserve"> </w:t>
          </w:r>
        </w:p>
        <w:p w14:paraId="7187226C" w14:textId="2DC6590A" w:rsidR="00E73AED" w:rsidRDefault="00E73AED" w:rsidP="004C1D52">
          <w:proofErr w:type="spellStart"/>
          <w:r>
            <w:t>Vlt</w:t>
          </w:r>
          <w:proofErr w:type="spellEnd"/>
          <w:r>
            <w:t xml:space="preserve"> </w:t>
          </w:r>
          <w:proofErr w:type="spellStart"/>
          <w:r>
            <w:t>risiko</w:t>
          </w:r>
          <w:proofErr w:type="spellEnd"/>
          <w:r>
            <w:t xml:space="preserve"> mit </w:t>
          </w:r>
          <w:proofErr w:type="spellStart"/>
          <w:r>
            <w:t>tensorflow</w:t>
          </w:r>
          <w:proofErr w:type="spellEnd"/>
          <w:r>
            <w:t xml:space="preserve"> kostenpflichtigkeit ansprechen</w:t>
          </w:r>
        </w:p>
        <w:p w14:paraId="2D5297C5" w14:textId="2B209DC7" w:rsidR="00234A91" w:rsidRDefault="00234A91" w:rsidP="004C1D52"/>
        <w:commentRangeStart w:id="116"/>
        <w:p w14:paraId="55875F67" w14:textId="77777777" w:rsidR="00234A91" w:rsidRPr="003F5C47" w:rsidRDefault="00234A91" w:rsidP="00234A91">
          <w:pPr>
            <w:rPr>
              <w:highlight w:val="yellow"/>
            </w:rPr>
          </w:pPr>
          <w:r w:rsidRPr="003F5C47">
            <w:rPr>
              <w:highlight w:val="yellow"/>
            </w:rPr>
            <w:fldChar w:fldCharType="begin"/>
          </w:r>
          <w:r w:rsidRPr="003F5C47">
            <w:rPr>
              <w:highlight w:val="yellow"/>
            </w:rPr>
            <w:instrText xml:space="preserve"> HYPERLINK "https://pubmed.ncbi.nlm.nih.gov/19881490/" </w:instrText>
          </w:r>
          <w:r w:rsidRPr="003F5C47">
            <w:rPr>
              <w:highlight w:val="yellow"/>
            </w:rPr>
            <w:fldChar w:fldCharType="separate"/>
          </w:r>
          <w:r w:rsidRPr="003F5C47">
            <w:rPr>
              <w:rStyle w:val="Hyperlink"/>
              <w:highlight w:val="yellow"/>
            </w:rPr>
            <w:t>https://pubmed.ncbi.nlm.nih.gov/19881490/</w:t>
          </w:r>
          <w:r w:rsidRPr="003F5C47">
            <w:rPr>
              <w:highlight w:val="yellow"/>
            </w:rPr>
            <w:fldChar w:fldCharType="end"/>
          </w:r>
        </w:p>
        <w:p w14:paraId="4563E4D5" w14:textId="77777777" w:rsidR="00234A91" w:rsidRDefault="00234A91" w:rsidP="00234A91">
          <w:proofErr w:type="spellStart"/>
          <w:proofErr w:type="gramStart"/>
          <w:r w:rsidRPr="003F5C47">
            <w:rPr>
              <w:highlight w:val="yellow"/>
            </w:rPr>
            <w:t>paper</w:t>
          </w:r>
          <w:proofErr w:type="spellEnd"/>
          <w:proofErr w:type="gramEnd"/>
          <w:r w:rsidRPr="003F5C47">
            <w:rPr>
              <w:highlight w:val="yellow"/>
            </w:rPr>
            <w:t xml:space="preserve"> </w:t>
          </w:r>
          <w:proofErr w:type="spellStart"/>
          <w:r w:rsidRPr="003F5C47">
            <w:rPr>
              <w:highlight w:val="yellow"/>
            </w:rPr>
            <w:t>dass</w:t>
          </w:r>
          <w:proofErr w:type="spellEnd"/>
          <w:r w:rsidRPr="003F5C47">
            <w:rPr>
              <w:highlight w:val="yellow"/>
            </w:rPr>
            <w:t xml:space="preserve"> zeigt das CPI </w:t>
          </w:r>
          <w:proofErr w:type="spellStart"/>
          <w:r w:rsidRPr="003F5C47">
            <w:rPr>
              <w:highlight w:val="yellow"/>
            </w:rPr>
            <w:t>pairs</w:t>
          </w:r>
          <w:proofErr w:type="spellEnd"/>
          <w:r w:rsidRPr="003F5C47">
            <w:rPr>
              <w:highlight w:val="yellow"/>
            </w:rPr>
            <w:t xml:space="preserve"> wichtig für </w:t>
          </w:r>
          <w:proofErr w:type="spellStart"/>
          <w:r w:rsidRPr="003F5C47">
            <w:rPr>
              <w:highlight w:val="yellow"/>
              <w:shd w:val="clear" w:color="auto" w:fill="FFFFFF"/>
            </w:rPr>
            <w:t>discovery</w:t>
          </w:r>
          <w:proofErr w:type="spellEnd"/>
          <w:r w:rsidRPr="003F5C47">
            <w:rPr>
              <w:highlight w:val="yellow"/>
              <w:shd w:val="clear" w:color="auto" w:fill="FFFFFF"/>
            </w:rPr>
            <w:t xml:space="preserve"> and </w:t>
          </w:r>
          <w:proofErr w:type="spellStart"/>
          <w:r w:rsidRPr="003F5C47">
            <w:rPr>
              <w:highlight w:val="yellow"/>
              <w:shd w:val="clear" w:color="auto" w:fill="FFFFFF"/>
            </w:rPr>
            <w:t>development</w:t>
          </w:r>
          <w:proofErr w:type="spellEnd"/>
          <w:r w:rsidRPr="003F5C47">
            <w:rPr>
              <w:highlight w:val="yellow"/>
              <w:shd w:val="clear" w:color="auto" w:fill="FFFFFF"/>
            </w:rPr>
            <w:t xml:space="preserve"> </w:t>
          </w:r>
          <w:proofErr w:type="spellStart"/>
          <w:r w:rsidRPr="003F5C47">
            <w:rPr>
              <w:highlight w:val="yellow"/>
              <w:shd w:val="clear" w:color="auto" w:fill="FFFFFF"/>
            </w:rPr>
            <w:t>of</w:t>
          </w:r>
          <w:proofErr w:type="spellEnd"/>
          <w:r w:rsidRPr="003F5C47">
            <w:rPr>
              <w:highlight w:val="yellow"/>
              <w:shd w:val="clear" w:color="auto" w:fill="FFFFFF"/>
            </w:rPr>
            <w:t xml:space="preserve"> </w:t>
          </w:r>
          <w:proofErr w:type="spellStart"/>
          <w:r w:rsidRPr="003F5C47">
            <w:rPr>
              <w:highlight w:val="yellow"/>
              <w:shd w:val="clear" w:color="auto" w:fill="FFFFFF"/>
            </w:rPr>
            <w:t>safe</w:t>
          </w:r>
          <w:proofErr w:type="spellEnd"/>
          <w:r w:rsidRPr="003F5C47">
            <w:rPr>
              <w:highlight w:val="yellow"/>
              <w:shd w:val="clear" w:color="auto" w:fill="FFFFFF"/>
            </w:rPr>
            <w:t xml:space="preserve"> and </w:t>
          </w:r>
          <w:proofErr w:type="spellStart"/>
          <w:r w:rsidRPr="003F5C47">
            <w:rPr>
              <w:highlight w:val="yellow"/>
              <w:shd w:val="clear" w:color="auto" w:fill="FFFFFF"/>
            </w:rPr>
            <w:t>effective</w:t>
          </w:r>
          <w:proofErr w:type="spellEnd"/>
          <w:r w:rsidRPr="003F5C47">
            <w:rPr>
              <w:highlight w:val="yellow"/>
              <w:shd w:val="clear" w:color="auto" w:fill="FFFFFF"/>
            </w:rPr>
            <w:t xml:space="preserve"> </w:t>
          </w:r>
          <w:proofErr w:type="spellStart"/>
          <w:r w:rsidRPr="003F5C47">
            <w:rPr>
              <w:highlight w:val="yellow"/>
              <w:shd w:val="clear" w:color="auto" w:fill="FFFFFF"/>
            </w:rPr>
            <w:t>drugs</w:t>
          </w:r>
          <w:commentRangeEnd w:id="116"/>
          <w:proofErr w:type="spellEnd"/>
          <w:r>
            <w:rPr>
              <w:rStyle w:val="Kommentarzeichen"/>
            </w:rPr>
            <w:commentReference w:id="116"/>
          </w:r>
        </w:p>
        <w:p w14:paraId="1D51ADA4" w14:textId="77777777" w:rsidR="00234A91" w:rsidRPr="006B50AD" w:rsidRDefault="00234A91" w:rsidP="004C1D52"/>
        <w:p w14:paraId="28CA0213" w14:textId="18BCBA8E" w:rsidR="00E93A12" w:rsidRDefault="00E93A12" w:rsidP="00E93A12">
          <w:pPr>
            <w:pStyle w:val="berschrift1"/>
          </w:pPr>
          <w:bookmarkStart w:id="117" w:name="_Toc66477611"/>
          <w:bookmarkStart w:id="118" w:name="_Toc66749949"/>
          <w:r>
            <w:t>Zusammenfassung</w:t>
          </w:r>
          <w:bookmarkEnd w:id="117"/>
          <w:bookmarkEnd w:id="118"/>
        </w:p>
        <w:p w14:paraId="1B4D8FD6" w14:textId="40A3F91D" w:rsidR="0028770E" w:rsidRPr="0028770E" w:rsidRDefault="0028770E" w:rsidP="0028770E"/>
        <w:p w14:paraId="6EB1FB75" w14:textId="77777777" w:rsidR="00E93A12" w:rsidRDefault="00E93A12">
          <w:pPr>
            <w:spacing w:after="160" w:line="259" w:lineRule="auto"/>
            <w:jc w:val="left"/>
            <w:rPr>
              <w:rFonts w:ascii="Arial" w:eastAsiaTheme="majorEastAsia" w:hAnsi="Arial" w:cstheme="majorBidi"/>
              <w:sz w:val="36"/>
              <w:szCs w:val="32"/>
            </w:rPr>
          </w:pPr>
          <w:r>
            <w:br w:type="page"/>
          </w:r>
        </w:p>
        <w:p w14:paraId="1FD3B50C" w14:textId="5EC567A8" w:rsidR="00925A12" w:rsidRDefault="00E93A12" w:rsidP="00925A12">
          <w:pPr>
            <w:pStyle w:val="berschrift1"/>
          </w:pPr>
          <w:bookmarkStart w:id="119" w:name="_Toc66477612"/>
          <w:bookmarkStart w:id="120" w:name="_Toc66749950"/>
          <w:commentRangeStart w:id="121"/>
          <w:r>
            <w:lastRenderedPageBreak/>
            <w:t>Literaturverzeichnis</w:t>
          </w:r>
          <w:bookmarkEnd w:id="119"/>
          <w:commentRangeEnd w:id="121"/>
          <w:r w:rsidR="00287FDD">
            <w:rPr>
              <w:rStyle w:val="Kommentarzeichen"/>
              <w:rFonts w:ascii="Times New Roman" w:eastAsiaTheme="minorHAnsi" w:hAnsi="Times New Roman" w:cstheme="minorBidi"/>
              <w:b w:val="0"/>
            </w:rPr>
            <w:commentReference w:id="121"/>
          </w:r>
          <w:bookmarkEnd w:id="120"/>
        </w:p>
        <w:p w14:paraId="70C58758" w14:textId="4DF48869" w:rsidR="00287FDD" w:rsidRPr="00287FDD" w:rsidRDefault="00925A12" w:rsidP="00287FDD">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87FDD" w:rsidRPr="00287FDD">
            <w:rPr>
              <w:rFonts w:cs="Times New Roman"/>
              <w:noProof/>
              <w:szCs w:val="24"/>
            </w:rPr>
            <w:t>[1]</w:t>
          </w:r>
          <w:r w:rsidR="00287FDD" w:rsidRPr="00287FDD">
            <w:rPr>
              <w:rFonts w:cs="Times New Roman"/>
              <w:noProof/>
              <w:szCs w:val="24"/>
            </w:rPr>
            <w:tab/>
            <w:t>“Google-Software besiegt Go-Genie auch im letzten Match.” https://www.faz.net/aktuell/gesellschaft/menschen/google-computer-alphago-besiegt-go-weltmeister-14125664.html (accessed Feb. 15, 2021).</w:t>
          </w:r>
        </w:p>
        <w:p w14:paraId="64E63BFE"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w:t>
          </w:r>
          <w:r w:rsidRPr="00287FDD">
            <w:rPr>
              <w:rFonts w:cs="Times New Roman"/>
              <w:noProof/>
              <w:szCs w:val="24"/>
            </w:rPr>
            <w:tab/>
            <w:t xml:space="preserve">D. Silver </w:t>
          </w:r>
          <w:r w:rsidRPr="00287FDD">
            <w:rPr>
              <w:rFonts w:cs="Times New Roman"/>
              <w:i/>
              <w:iCs/>
              <w:noProof/>
              <w:szCs w:val="24"/>
            </w:rPr>
            <w:t>et al.</w:t>
          </w:r>
          <w:r w:rsidRPr="00287FDD">
            <w:rPr>
              <w:rFonts w:cs="Times New Roman"/>
              <w:noProof/>
              <w:szCs w:val="24"/>
            </w:rPr>
            <w:t xml:space="preserve">, “Mastering the game of Go with deep neural networks and tree search,” </w:t>
          </w:r>
          <w:r w:rsidRPr="00287FDD">
            <w:rPr>
              <w:rFonts w:cs="Times New Roman"/>
              <w:i/>
              <w:iCs/>
              <w:noProof/>
              <w:szCs w:val="24"/>
            </w:rPr>
            <w:t>Nature</w:t>
          </w:r>
          <w:r w:rsidRPr="00287FDD">
            <w:rPr>
              <w:rFonts w:cs="Times New Roman"/>
              <w:noProof/>
              <w:szCs w:val="24"/>
            </w:rPr>
            <w:t>, vol. 529, no. 7587, pp. 484–489, 2016, doi: 10.1038/nature16961.</w:t>
          </w:r>
        </w:p>
        <w:p w14:paraId="6F987762"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w:t>
          </w:r>
          <w:r w:rsidRPr="00287FDD">
            <w:rPr>
              <w:rFonts w:cs="Times New Roman"/>
              <w:noProof/>
              <w:szCs w:val="24"/>
            </w:rPr>
            <w:tab/>
            <w:t xml:space="preserve">S. Rasp, P. D. Dueben, S. Scher, J. A. Weyn, S. Mouatadid, and N. Thuerey, “WeatherBench: A Benchmark Data Set for Data-Driven Weather Forecasting,” </w:t>
          </w:r>
          <w:r w:rsidRPr="00287FDD">
            <w:rPr>
              <w:rFonts w:cs="Times New Roman"/>
              <w:i/>
              <w:iCs/>
              <w:noProof/>
              <w:szCs w:val="24"/>
            </w:rPr>
            <w:t>J. Adv. Model. Earth Syst.</w:t>
          </w:r>
          <w:r w:rsidRPr="00287FDD">
            <w:rPr>
              <w:rFonts w:cs="Times New Roman"/>
              <w:noProof/>
              <w:szCs w:val="24"/>
            </w:rPr>
            <w:t>, vol. 12, no. 11, 2020, doi: 10.1029/2020MS002203.</w:t>
          </w:r>
        </w:p>
        <w:p w14:paraId="4728CAF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[4]</w:t>
          </w:r>
          <w:r w:rsidRPr="00287FDD">
            <w:rPr>
              <w:rFonts w:cs="Times New Roman"/>
              <w:noProof/>
              <w:szCs w:val="24"/>
            </w:rPr>
            <w:tab/>
            <w:t xml:space="preserve">A. El Sallab, M. Abdou, E. Perot, and S. Yogamani, “Deep reinforcement learning framework for autonomous driving,” </w:t>
          </w:r>
          <w:r w:rsidRPr="00287FDD">
            <w:rPr>
              <w:rFonts w:cs="Times New Roman"/>
              <w:i/>
              <w:iCs/>
              <w:noProof/>
              <w:szCs w:val="24"/>
            </w:rPr>
            <w:t>arXiv</w:t>
          </w:r>
          <w:r w:rsidRPr="00287FDD">
            <w:rPr>
              <w:rFonts w:cs="Times New Roman"/>
              <w:noProof/>
              <w:szCs w:val="24"/>
            </w:rPr>
            <w:t>, pp. 70–76, 2017.</w:t>
          </w:r>
        </w:p>
        <w:p w14:paraId="02FF09A0"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[5]</w:t>
          </w:r>
          <w:r w:rsidRPr="00287FDD">
            <w:rPr>
              <w:rFonts w:cs="Times New Roman"/>
              <w:noProof/>
              <w:szCs w:val="24"/>
            </w:rPr>
            <w:tab/>
            <w:t xml:space="preserve">E. V. Polyakov, M. S. Mazhanov, A. Y. Rolich, L. S. Voskov, M. V. Kachalova, and S. V. Polyakov, “Investigation and development of the intelligent voice assistant for the Internet of Things using machine learning,” </w:t>
          </w:r>
          <w:r w:rsidRPr="00287FDD">
            <w:rPr>
              <w:rFonts w:cs="Times New Roman"/>
              <w:i/>
              <w:iCs/>
              <w:noProof/>
              <w:szCs w:val="24"/>
            </w:rPr>
            <w:t>Moscow Work. Electron. Netw. Technol. MWENT 2018 - Proc.</w:t>
          </w:r>
          <w:r w:rsidRPr="00287FDD">
            <w:rPr>
              <w:rFonts w:cs="Times New Roman"/>
              <w:noProof/>
              <w:szCs w:val="24"/>
            </w:rPr>
            <w:t>, vol. 2018-March, pp. 1–5, 2018, doi: 10.1109/MWENT.2018.8337236.</w:t>
          </w:r>
        </w:p>
        <w:p w14:paraId="0D20F2D4"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[6]</w:t>
          </w:r>
          <w:r w:rsidRPr="00287FDD">
            <w:rPr>
              <w:rFonts w:cs="Times New Roman"/>
              <w:noProof/>
              <w:szCs w:val="24"/>
            </w:rPr>
            <w:tab/>
            <w:t xml:space="preserve">A. Esteva </w:t>
          </w:r>
          <w:r w:rsidRPr="00287FDD">
            <w:rPr>
              <w:rFonts w:cs="Times New Roman"/>
              <w:i/>
              <w:iCs/>
              <w:noProof/>
              <w:szCs w:val="24"/>
            </w:rPr>
            <w:t>et al.</w:t>
          </w:r>
          <w:r w:rsidRPr="00287FDD">
            <w:rPr>
              <w:rFonts w:cs="Times New Roman"/>
              <w:noProof/>
              <w:szCs w:val="24"/>
            </w:rPr>
            <w:t xml:space="preserve">, “Dermatologist-level classification of skin cancer with deep neural networks,” </w:t>
          </w:r>
          <w:r w:rsidRPr="00287FDD">
            <w:rPr>
              <w:rFonts w:cs="Times New Roman"/>
              <w:i/>
              <w:iCs/>
              <w:noProof/>
              <w:szCs w:val="24"/>
            </w:rPr>
            <w:t>Nature</w:t>
          </w:r>
          <w:r w:rsidRPr="00287FDD">
            <w:rPr>
              <w:rFonts w:cs="Times New Roman"/>
              <w:noProof/>
              <w:szCs w:val="24"/>
            </w:rPr>
            <w:t>, vol. 542, no. 7639, pp. 115–118, 2017, doi: 10.1038/nature21056.</w:t>
          </w:r>
        </w:p>
        <w:p w14:paraId="44106F3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[7]</w:t>
          </w:r>
          <w:r w:rsidRPr="00287FDD">
            <w:rPr>
              <w:rFonts w:cs="Times New Roman"/>
              <w:noProof/>
              <w:szCs w:val="24"/>
            </w:rPr>
            <w:tab/>
            <w:t>“No Title.” https://www.selfmem.eu/public_relations_media/magazine/what_motivates_us/081840/index.php.de (accessed Mar. 02, 2021).</w:t>
          </w:r>
        </w:p>
        <w:p w14:paraId="45880E74"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[8]</w:t>
          </w:r>
          <w:r w:rsidRPr="00287FDD">
            <w:rPr>
              <w:rFonts w:cs="Times New Roman"/>
              <w:noProof/>
              <w:szCs w:val="24"/>
            </w:rPr>
            <w:tab/>
            <w:t xml:space="preserve">I. Döbel </w:t>
          </w:r>
          <w:r w:rsidRPr="00287FDD">
            <w:rPr>
              <w:rFonts w:cs="Times New Roman"/>
              <w:i/>
              <w:iCs/>
              <w:noProof/>
              <w:szCs w:val="24"/>
            </w:rPr>
            <w:t>et al.</w:t>
          </w:r>
          <w:r w:rsidRPr="00287FDD">
            <w:rPr>
              <w:rFonts w:cs="Times New Roman"/>
              <w:noProof/>
              <w:szCs w:val="24"/>
            </w:rPr>
            <w:t xml:space="preserve">, “Maschinelles Lernen: Kompetenzen, Forschung, Anwendung,” </w:t>
          </w:r>
          <w:r w:rsidRPr="00287FDD">
            <w:rPr>
              <w:rFonts w:cs="Times New Roman"/>
              <w:i/>
              <w:iCs/>
              <w:noProof/>
              <w:szCs w:val="24"/>
            </w:rPr>
            <w:t>Fraunhofer-Gesellschaft zur Förderung der angewandten Forschung e.V.</w:t>
          </w:r>
          <w:r w:rsidRPr="00287FDD">
            <w:rPr>
              <w:rFonts w:cs="Times New Roman"/>
              <w:noProof/>
              <w:szCs w:val="24"/>
            </w:rPr>
            <w:t>, 2018. https://www.bigdata-ai.fraunhofer.de/content/dam/bigdata/de/documents/Publikationen/Fraunhofer_Studie_ML_201809.pdf.</w:t>
          </w:r>
        </w:p>
        <w:p w14:paraId="0F9F5581"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[9]</w:t>
          </w:r>
          <w:r w:rsidRPr="00287FDD">
            <w:rPr>
              <w:rFonts w:cs="Times New Roman"/>
              <w:noProof/>
              <w:szCs w:val="24"/>
            </w:rPr>
            <w:tab/>
            <w:t xml:space="preserve">R. Fjelland, “Why general artificial intelligence will not be realized,” </w:t>
          </w:r>
          <w:r w:rsidRPr="00287FDD">
            <w:rPr>
              <w:rFonts w:cs="Times New Roman"/>
              <w:i/>
              <w:iCs/>
              <w:noProof/>
              <w:szCs w:val="24"/>
            </w:rPr>
            <w:t>Humanit. Soc. Sci. Commun.</w:t>
          </w:r>
          <w:r w:rsidRPr="00287FDD">
            <w:rPr>
              <w:rFonts w:cs="Times New Roman"/>
              <w:noProof/>
              <w:szCs w:val="24"/>
            </w:rPr>
            <w:t>, vol. 7, no. 1, pp. 1–9, 2020, doi: 10.1057/s41599-020-0494-4.</w:t>
          </w:r>
        </w:p>
        <w:p w14:paraId="6E9FF5C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[10]</w:t>
          </w:r>
          <w:r w:rsidRPr="00287FDD">
            <w:rPr>
              <w:rFonts w:cs="Times New Roman"/>
              <w:noProof/>
              <w:szCs w:val="24"/>
            </w:rPr>
            <w:tab/>
            <w:t>“How To Design A Spam Filtering System with Machine Learning Algorithm.” https://towardsdatascience.com/email-spam-detection-1-2-b0e06a5c0472 (accessed Feb. 20, 2021).</w:t>
          </w:r>
        </w:p>
        <w:p w14:paraId="09A4AAD0"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[11]</w:t>
          </w:r>
          <w:r w:rsidRPr="00287FDD">
            <w:rPr>
              <w:rFonts w:cs="Times New Roman"/>
              <w:noProof/>
              <w:szCs w:val="24"/>
            </w:rPr>
            <w:tab/>
            <w:t>“Verhindern von Überanpassung und unausgeglichenen Daten durch automatisiertes maschinelles Lernen.” https://docs.microsoft.com/de-de/azure/machine-learning/concept-manage-ml-pitfalls (accessed Feb. 22, 2021).</w:t>
          </w:r>
        </w:p>
        <w:p w14:paraId="0D39A70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[12]</w:t>
          </w:r>
          <w:r w:rsidRPr="00287FDD">
            <w:rPr>
              <w:rFonts w:cs="Times New Roman"/>
              <w:noProof/>
              <w:szCs w:val="24"/>
            </w:rPr>
            <w:tab/>
            <w:t>“Support Vector Machines (SVM); Universität Ulm.” http://www.mathematik.uni-</w:t>
          </w:r>
          <w:r w:rsidRPr="00287FDD">
            <w:rPr>
              <w:rFonts w:cs="Times New Roman"/>
              <w:noProof/>
              <w:szCs w:val="24"/>
            </w:rPr>
            <w:lastRenderedPageBreak/>
            <w:t>ulm.de/stochastik/lehre/ss07/seminar_sl/fischer.pdf (accessed Feb. 24, 2021).</w:t>
          </w:r>
        </w:p>
        <w:p w14:paraId="77C9C3F5"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[13]</w:t>
          </w:r>
          <w:r w:rsidRPr="00287FDD">
            <w:rPr>
              <w:rFonts w:cs="Times New Roman"/>
              <w:noProof/>
              <w:szCs w:val="24"/>
            </w:rPr>
            <w:tab/>
            <w:t>“Support Vector Machines (SVM) Ausarbeitung; Universität Ulm.” http://www.mathematik.uni-ulm.de/stochastik/lehre/ss07/seminar_sl/ausarbeitung_fischer.pdf (accessed Feb. 24, 2021).</w:t>
          </w:r>
        </w:p>
        <w:p w14:paraId="126F76F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[14]</w:t>
          </w:r>
          <w:r w:rsidRPr="00287FDD">
            <w:rPr>
              <w:rFonts w:cs="Times New Roman"/>
              <w:noProof/>
              <w:szCs w:val="24"/>
            </w:rPr>
            <w:tab/>
            <w:t>“The Kernel Trick in Support Vector Classification.” https://towardsdatascience.com/the-kernel-trick-c98cdbcaeb3f (accessed Feb. 24, 2021).</w:t>
          </w:r>
        </w:p>
        <w:p w14:paraId="59344117"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[15]</w:t>
          </w:r>
          <w:r w:rsidRPr="00287FDD">
            <w:rPr>
              <w:rFonts w:cs="Times New Roman"/>
              <w:noProof/>
              <w:szCs w:val="24"/>
            </w:rPr>
            <w:tab/>
            <w:t xml:space="preserve">“Das Gehirn,” </w:t>
          </w:r>
          <w:r w:rsidRPr="00287FDD">
            <w:rPr>
              <w:rFonts w:cs="Times New Roman"/>
              <w:i/>
              <w:iCs/>
              <w:noProof/>
              <w:szCs w:val="24"/>
            </w:rPr>
            <w:t>MAX-PLANCK-GESELLSCHAFT</w:t>
          </w:r>
          <w:r w:rsidRPr="00287FDD">
            <w:rPr>
              <w:rFonts w:cs="Times New Roman"/>
              <w:noProof/>
              <w:szCs w:val="24"/>
            </w:rPr>
            <w:t>. https://www.mpg.de/gehirn (accessed Feb. 26, 2021).</w:t>
          </w:r>
        </w:p>
        <w:p w14:paraId="44B1FB41"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[16]</w:t>
          </w:r>
          <w:r w:rsidRPr="00287FDD">
            <w:rPr>
              <w:rFonts w:cs="Times New Roman"/>
              <w:noProof/>
              <w:szCs w:val="24"/>
            </w:rPr>
            <w:tab/>
            <w:t xml:space="preserve">W. S. McCulloch and W. Pitts, “A logical calculus of the ideas immanent in nervous activity (reprinted from bulletin of mathematical biophysics, vol 5, pg 115-133, 1943),” </w:t>
          </w:r>
          <w:r w:rsidRPr="00287FDD">
            <w:rPr>
              <w:rFonts w:cs="Times New Roman"/>
              <w:i/>
              <w:iCs/>
              <w:noProof/>
              <w:szCs w:val="24"/>
            </w:rPr>
            <w:t>Bull. Math. Biol.</w:t>
          </w:r>
          <w:r w:rsidRPr="00287FDD">
            <w:rPr>
              <w:rFonts w:cs="Times New Roman"/>
              <w:noProof/>
              <w:szCs w:val="24"/>
            </w:rPr>
            <w:t>, vol. 52, no. 1--2, pp. 99–115, 1990, [Online]. Available: http://journals2.scholarsportal.info/pdf/00928240/v52i1-2/99_alcotiiina.xml.</w:t>
          </w:r>
        </w:p>
        <w:p w14:paraId="7B00B5AA"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[17]</w:t>
          </w:r>
          <w:r w:rsidRPr="00287FDD">
            <w:rPr>
              <w:rFonts w:cs="Times New Roman"/>
              <w:noProof/>
              <w:szCs w:val="24"/>
            </w:rPr>
            <w:tab/>
            <w:t xml:space="preserve">F. Rosenblatt, “The perceptron: A probabilistic model for information storage and organization in the brain,” </w:t>
          </w:r>
          <w:r w:rsidRPr="00287FDD">
            <w:rPr>
              <w:rFonts w:cs="Times New Roman"/>
              <w:i/>
              <w:iCs/>
              <w:noProof/>
              <w:szCs w:val="24"/>
            </w:rPr>
            <w:t>Psychol. Rev.</w:t>
          </w:r>
          <w:r w:rsidRPr="00287FDD">
            <w:rPr>
              <w:rFonts w:cs="Times New Roman"/>
              <w:noProof/>
              <w:szCs w:val="24"/>
            </w:rPr>
            <w:t>, vol. 65, no. 6, pp. 386–408, 1958, doi: 10.1037/h0042519.</w:t>
          </w:r>
        </w:p>
        <w:p w14:paraId="65463EC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[18]</w:t>
          </w:r>
          <w:r w:rsidRPr="00287FDD">
            <w:rPr>
              <w:rFonts w:cs="Times New Roman"/>
              <w:noProof/>
              <w:szCs w:val="24"/>
            </w:rPr>
            <w:tab/>
            <w:t xml:space="preserve">A. Scherer and A. Scherer, “Das Perzeptron,” </w:t>
          </w:r>
          <w:r w:rsidRPr="00287FDD">
            <w:rPr>
              <w:rFonts w:cs="Times New Roman"/>
              <w:i/>
              <w:iCs/>
              <w:noProof/>
              <w:szCs w:val="24"/>
            </w:rPr>
            <w:t>Neuronale Netze</w:t>
          </w:r>
          <w:r w:rsidRPr="00287FDD">
            <w:rPr>
              <w:rFonts w:cs="Times New Roman"/>
              <w:noProof/>
              <w:szCs w:val="24"/>
            </w:rPr>
            <w:t>, pp. 65–70, 1997, doi: 10.1007/978-3-322-86830-5_5.</w:t>
          </w:r>
        </w:p>
        <w:p w14:paraId="52E35A9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[19]</w:t>
          </w:r>
          <w:r w:rsidRPr="00287FDD">
            <w:rPr>
              <w:rFonts w:cs="Times New Roman"/>
              <w:noProof/>
              <w:szCs w:val="24"/>
            </w:rPr>
            <w:tab/>
            <w:t>“Neuronale Netze; Univerität Ulm.” .</w:t>
          </w:r>
        </w:p>
        <w:p w14:paraId="77174E2F"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[20]</w:t>
          </w:r>
          <w:r w:rsidRPr="00287FDD">
            <w:rPr>
              <w:rFonts w:cs="Times New Roman"/>
              <w:noProof/>
              <w:szCs w:val="24"/>
            </w:rPr>
            <w:tab/>
            <w:t xml:space="preserve">I. Goodfellow, Y. Bengio, and A. Courville, </w:t>
          </w:r>
          <w:r w:rsidRPr="00287FDD">
            <w:rPr>
              <w:rFonts w:cs="Times New Roman"/>
              <w:i/>
              <w:iCs/>
              <w:noProof/>
              <w:szCs w:val="24"/>
            </w:rPr>
            <w:t>Deep Learning</w:t>
          </w:r>
          <w:r w:rsidRPr="00287FDD">
            <w:rPr>
              <w:rFonts w:cs="Times New Roman"/>
              <w:noProof/>
              <w:szCs w:val="24"/>
            </w:rPr>
            <w:t>. MIT Press, 2014.</w:t>
          </w:r>
        </w:p>
        <w:p w14:paraId="541F6087"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[21]</w:t>
          </w:r>
          <w:r w:rsidRPr="00287FDD">
            <w:rPr>
              <w:rFonts w:cs="Times New Roman"/>
              <w:noProof/>
              <w:szCs w:val="24"/>
            </w:rPr>
            <w:tab/>
            <w:t xml:space="preserve">O. J. Wouters, M. McKee, and J. Luyten, “Estimated Research and Development Investment Needed to Bring a New Medicine to Market, 2009-2018,” </w:t>
          </w:r>
          <w:r w:rsidRPr="00287FDD">
            <w:rPr>
              <w:rFonts w:cs="Times New Roman"/>
              <w:i/>
              <w:iCs/>
              <w:noProof/>
              <w:szCs w:val="24"/>
            </w:rPr>
            <w:t>JAMA - J. Am. Med. Assoc.</w:t>
          </w:r>
          <w:r w:rsidRPr="00287FDD">
            <w:rPr>
              <w:rFonts w:cs="Times New Roman"/>
              <w:noProof/>
              <w:szCs w:val="24"/>
            </w:rPr>
            <w:t>, vol. 323, no. 9, pp. 844–853, 2020, doi: 10.1001/jama.2020.1166.</w:t>
          </w:r>
        </w:p>
        <w:p w14:paraId="52C6F3D5"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[22]</w:t>
          </w:r>
          <w:r w:rsidRPr="00287FDD">
            <w:rPr>
              <w:rFonts w:cs="Times New Roman"/>
              <w:noProof/>
              <w:szCs w:val="24"/>
            </w:rPr>
            <w:tab/>
            <w:t xml:space="preserve">G. Klebe, </w:t>
          </w:r>
          <w:r w:rsidRPr="00287FDD">
            <w:rPr>
              <w:rFonts w:cs="Times New Roman"/>
              <w:i/>
              <w:iCs/>
              <w:noProof/>
              <w:szCs w:val="24"/>
            </w:rPr>
            <w:t>Wirkstoffdesign</w:t>
          </w:r>
          <w:r w:rsidRPr="00287FDD">
            <w:rPr>
              <w:rFonts w:cs="Times New Roman"/>
              <w:noProof/>
              <w:szCs w:val="24"/>
            </w:rPr>
            <w:t>, 2.Auflage. Spektrum Akademischer Verlag, 2009.</w:t>
          </w:r>
        </w:p>
        <w:p w14:paraId="3585159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[23]</w:t>
          </w:r>
          <w:r w:rsidRPr="00287FDD">
            <w:rPr>
              <w:rFonts w:cs="Times New Roman"/>
              <w:noProof/>
              <w:szCs w:val="24"/>
            </w:rPr>
            <w:tab/>
            <w:t xml:space="preserve">D. Mendez </w:t>
          </w:r>
          <w:r w:rsidRPr="00287FDD">
            <w:rPr>
              <w:rFonts w:cs="Times New Roman"/>
              <w:i/>
              <w:iCs/>
              <w:noProof/>
              <w:szCs w:val="24"/>
            </w:rPr>
            <w:t>et al.</w:t>
          </w:r>
          <w:r w:rsidRPr="00287FDD">
            <w:rPr>
              <w:rFonts w:cs="Times New Roman"/>
              <w:noProof/>
              <w:szCs w:val="24"/>
            </w:rPr>
            <w:t xml:space="preserve">, “ChEMBL: Towards direct deposition of bioassay data,” </w:t>
          </w:r>
          <w:r w:rsidRPr="00287FDD">
            <w:rPr>
              <w:rFonts w:cs="Times New Roman"/>
              <w:i/>
              <w:iCs/>
              <w:noProof/>
              <w:szCs w:val="24"/>
            </w:rPr>
            <w:t>Nucleic Acids Res.</w:t>
          </w:r>
          <w:r w:rsidRPr="00287FDD">
            <w:rPr>
              <w:rFonts w:cs="Times New Roman"/>
              <w:noProof/>
              <w:szCs w:val="24"/>
            </w:rPr>
            <w:t>, vol. 47, no. D1, pp. D930–D940, 2019, doi: 10.1093/nar/gky1075.</w:t>
          </w:r>
        </w:p>
        <w:p w14:paraId="4D99E1D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[24]</w:t>
          </w:r>
          <w:r w:rsidRPr="00287FDD">
            <w:rPr>
              <w:rFonts w:cs="Times New Roman"/>
              <w:noProof/>
              <w:szCs w:val="24"/>
            </w:rPr>
            <w:tab/>
            <w:t xml:space="preserve">D. S. Wishart </w:t>
          </w:r>
          <w:r w:rsidRPr="00287FDD">
            <w:rPr>
              <w:rFonts w:cs="Times New Roman"/>
              <w:i/>
              <w:iCs/>
              <w:noProof/>
              <w:szCs w:val="24"/>
            </w:rPr>
            <w:t>et al.</w:t>
          </w:r>
          <w:r w:rsidRPr="00287FDD">
            <w:rPr>
              <w:rFonts w:cs="Times New Roman"/>
              <w:noProof/>
              <w:szCs w:val="24"/>
            </w:rPr>
            <w:t xml:space="preserve">, “DrugBank 5.0: A major update to the DrugBank database for 2018,” </w:t>
          </w:r>
          <w:r w:rsidRPr="00287FDD">
            <w:rPr>
              <w:rFonts w:cs="Times New Roman"/>
              <w:i/>
              <w:iCs/>
              <w:noProof/>
              <w:szCs w:val="24"/>
            </w:rPr>
            <w:t>Nucleic Acids Res.</w:t>
          </w:r>
          <w:r w:rsidRPr="00287FDD">
            <w:rPr>
              <w:rFonts w:cs="Times New Roman"/>
              <w:noProof/>
              <w:szCs w:val="24"/>
            </w:rPr>
            <w:t>, vol. 46, no. D1, pp. D1074–D1082, 2018, doi: 10.1093/nar/gkx1037.</w:t>
          </w:r>
        </w:p>
        <w:p w14:paraId="237A312D"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[25]</w:t>
          </w:r>
          <w:r w:rsidRPr="00287FDD">
            <w:rPr>
              <w:rFonts w:cs="Times New Roman"/>
              <w:noProof/>
              <w:szCs w:val="24"/>
            </w:rPr>
            <w:tab/>
            <w:t xml:space="preserve">R. Wang, X. Fang, Y. Lu, C. Y. Yang, and S. Wang, “The PDBbind database: Methodologies and updates,” </w:t>
          </w:r>
          <w:r w:rsidRPr="00287FDD">
            <w:rPr>
              <w:rFonts w:cs="Times New Roman"/>
              <w:i/>
              <w:iCs/>
              <w:noProof/>
              <w:szCs w:val="24"/>
            </w:rPr>
            <w:t>J. Med. Chem.</w:t>
          </w:r>
          <w:r w:rsidRPr="00287FDD">
            <w:rPr>
              <w:rFonts w:cs="Times New Roman"/>
              <w:noProof/>
              <w:szCs w:val="24"/>
            </w:rPr>
            <w:t>, vol. 48, no. 12, pp. 4111–4119, 2005, doi: 10.1021/jm048957q.</w:t>
          </w:r>
        </w:p>
        <w:p w14:paraId="21BD620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[26]</w:t>
          </w:r>
          <w:r w:rsidRPr="00287FDD">
            <w:rPr>
              <w:rFonts w:cs="Times New Roman"/>
              <w:noProof/>
              <w:szCs w:val="24"/>
            </w:rPr>
            <w:tab/>
            <w:t>“Scientific and technical journal articles.” https://data.worldbank.org/indicator/IP.JRN.ARTC.SC?year_low_desc=true (accessed Mar. 04, 2021).</w:t>
          </w:r>
        </w:p>
        <w:p w14:paraId="7966F98A"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[27]</w:t>
          </w:r>
          <w:r w:rsidRPr="00287FDD">
            <w:rPr>
              <w:rFonts w:cs="Times New Roman"/>
              <w:noProof/>
              <w:szCs w:val="24"/>
            </w:rPr>
            <w:tab/>
            <w:t xml:space="preserve">D. R. Witte and J. Mülle, “Text Mining: Wissensgewinnung aus natürlichsprachigen </w:t>
          </w:r>
          <w:r w:rsidRPr="00287FDD">
            <w:rPr>
              <w:rFonts w:cs="Times New Roman"/>
              <w:noProof/>
              <w:szCs w:val="24"/>
            </w:rPr>
            <w:lastRenderedPageBreak/>
            <w:t>Dokumenten,” 2005.</w:t>
          </w:r>
        </w:p>
        <w:p w14:paraId="7E80102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[28]</w:t>
          </w:r>
          <w:r w:rsidRPr="00287FDD">
            <w:rPr>
              <w:rFonts w:cs="Times New Roman"/>
              <w:noProof/>
              <w:szCs w:val="24"/>
            </w:rPr>
            <w:tab/>
            <w:t>T. Jenssen, J. Komorowski, and E. Hovig, “A literature network of human genes for high-throughput analysis of gene,” vol. 28, no. may, pp. 21–28, 2001.</w:t>
          </w:r>
        </w:p>
        <w:p w14:paraId="11F88D1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[29]</w:t>
          </w:r>
          <w:r w:rsidRPr="00287FDD">
            <w:rPr>
              <w:rFonts w:cs="Times New Roman"/>
              <w:noProof/>
              <w:szCs w:val="24"/>
            </w:rPr>
            <w:tab/>
            <w:t>R. Kabiljo, A. B. Clegg, and A. J. Shepherd, “A realistic assessment of methods for extracting gene / protein interactions from free text,” vol. 12, pp. 1–12, 2009, doi: 10.1186/1471-2105-10-233.</w:t>
          </w:r>
        </w:p>
        <w:p w14:paraId="0749C55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[30]</w:t>
          </w:r>
          <w:r w:rsidRPr="00287FDD">
            <w:rPr>
              <w:rFonts w:cs="Times New Roman"/>
              <w:noProof/>
              <w:szCs w:val="24"/>
            </w:rPr>
            <w:tab/>
            <w:t xml:space="preserve">F. Rinaldi </w:t>
          </w:r>
          <w:r w:rsidRPr="00287FDD">
            <w:rPr>
              <w:rFonts w:cs="Times New Roman"/>
              <w:i/>
              <w:iCs/>
              <w:noProof/>
              <w:szCs w:val="24"/>
            </w:rPr>
            <w:t>et al.</w:t>
          </w:r>
          <w:r w:rsidRPr="00287FDD">
            <w:rPr>
              <w:rFonts w:cs="Times New Roman"/>
              <w:noProof/>
              <w:szCs w:val="24"/>
            </w:rPr>
            <w:t>, “Open Access OntoGene in BioCreative II,” vol. 9, no. Suppl 2, pp. 1–11, 2008, doi: 10.1186/gb-2008-9-S2-S13.</w:t>
          </w:r>
        </w:p>
        <w:p w14:paraId="34243222"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[31]</w:t>
          </w:r>
          <w:r w:rsidRPr="00287FDD">
            <w:rPr>
              <w:rFonts w:cs="Times New Roman"/>
              <w:noProof/>
              <w:szCs w:val="24"/>
            </w:rPr>
            <w:tab/>
            <w:t xml:space="preserve">J. M. Temkin and M. R. Gilder, “Extraction of protein interaction information from unstructured text using a context-free grammar,” </w:t>
          </w:r>
          <w:r w:rsidRPr="00287FDD">
            <w:rPr>
              <w:rFonts w:cs="Times New Roman"/>
              <w:i/>
              <w:iCs/>
              <w:noProof/>
              <w:szCs w:val="24"/>
            </w:rPr>
            <w:t>Bioinformatics</w:t>
          </w:r>
          <w:r w:rsidRPr="00287FDD">
            <w:rPr>
              <w:rFonts w:cs="Times New Roman"/>
              <w:noProof/>
              <w:szCs w:val="24"/>
            </w:rPr>
            <w:t>, vol. 19, no. 16, pp. 2046–2053, 2003, doi: 10.1093/bioinformatics/btg279.</w:t>
          </w:r>
        </w:p>
        <w:p w14:paraId="6BA41D89"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[32]</w:t>
          </w:r>
          <w:r w:rsidRPr="00287FDD">
            <w:rPr>
              <w:rFonts w:cs="Times New Roman"/>
              <w:noProof/>
              <w:szCs w:val="24"/>
            </w:rPr>
            <w:tab/>
            <w:t xml:space="preserve">Y. Hao, X. Zhu, M. Huang, and M. Li, “Discovering patterns to extract protein-protein interactions from the literature: Part II,” </w:t>
          </w:r>
          <w:r w:rsidRPr="00287FDD">
            <w:rPr>
              <w:rFonts w:cs="Times New Roman"/>
              <w:i/>
              <w:iCs/>
              <w:noProof/>
              <w:szCs w:val="24"/>
            </w:rPr>
            <w:t>Bioinformatics</w:t>
          </w:r>
          <w:r w:rsidRPr="00287FDD">
            <w:rPr>
              <w:rFonts w:cs="Times New Roman"/>
              <w:noProof/>
              <w:szCs w:val="24"/>
            </w:rPr>
            <w:t>, vol. 21, no. 15, pp. 3294–3300, 2005, doi: 10.1093/bioinformatics/bti493.</w:t>
          </w:r>
        </w:p>
        <w:p w14:paraId="120E1326"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[33]</w:t>
          </w:r>
          <w:r w:rsidRPr="00287FDD">
            <w:rPr>
              <w:rFonts w:cs="Times New Roman"/>
              <w:noProof/>
              <w:szCs w:val="24"/>
            </w:rPr>
            <w:tab/>
            <w:t xml:space="preserve">I. Segura-Bedmar, P. Martínez, and C. de Pablo-Sánchez, “Using a shallow linguistic kernel for drug-drug interaction extraction,” </w:t>
          </w:r>
          <w:r w:rsidRPr="00287FDD">
            <w:rPr>
              <w:rFonts w:cs="Times New Roman"/>
              <w:i/>
              <w:iCs/>
              <w:noProof/>
              <w:szCs w:val="24"/>
            </w:rPr>
            <w:t>J. Biomed. Inform.</w:t>
          </w:r>
          <w:r w:rsidRPr="00287FDD">
            <w:rPr>
              <w:rFonts w:cs="Times New Roman"/>
              <w:noProof/>
              <w:szCs w:val="24"/>
            </w:rPr>
            <w:t>, vol. 44, no. 5, pp. 789–804, 2011, doi: 10.1016/j.jbi.2011.04.005.</w:t>
          </w:r>
        </w:p>
        <w:p w14:paraId="41014E61"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[34]</w:t>
          </w:r>
          <w:r w:rsidRPr="00287FDD">
            <w:rPr>
              <w:rFonts w:cs="Times New Roman"/>
              <w:noProof/>
              <w:szCs w:val="24"/>
            </w:rPr>
            <w:tab/>
            <w:t xml:space="preserve">R. Chowdhary, J. Zhang, and J. S. Liu, “Bayesian inference of protein-protein interactions from biological literature,” </w:t>
          </w:r>
          <w:r w:rsidRPr="00287FDD">
            <w:rPr>
              <w:rFonts w:cs="Times New Roman"/>
              <w:i/>
              <w:iCs/>
              <w:noProof/>
              <w:szCs w:val="24"/>
            </w:rPr>
            <w:t>Bioinformatics</w:t>
          </w:r>
          <w:r w:rsidRPr="00287FDD">
            <w:rPr>
              <w:rFonts w:cs="Times New Roman"/>
              <w:noProof/>
              <w:szCs w:val="24"/>
            </w:rPr>
            <w:t>, vol. 25, no. 12, pp. 1536–1542, 2009, doi: 10.1093/bioinformatics/btp245.</w:t>
          </w:r>
        </w:p>
        <w:p w14:paraId="6A28B434"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[35]</w:t>
          </w:r>
          <w:r w:rsidRPr="00287FDD">
            <w:rPr>
              <w:rFonts w:cs="Times New Roman"/>
              <w:noProof/>
              <w:szCs w:val="24"/>
            </w:rPr>
            <w:tab/>
            <w:t xml:space="preserve">C. Sun, L. Lin, X. Wang, and Y. Guan, “Using maximum entropy model to extract protein-protein interaction information from biomedical literature,” </w:t>
          </w:r>
          <w:r w:rsidRPr="00287FDD">
            <w:rPr>
              <w:rFonts w:cs="Times New Roman"/>
              <w:i/>
              <w:iCs/>
              <w:noProof/>
              <w:szCs w:val="24"/>
            </w:rPr>
            <w:t>Lect. Notes Comput. Sci. (including Subser. Lect. Notes Artif. Intell. Lect. Notes Bioinformatics)</w:t>
          </w:r>
          <w:r w:rsidRPr="00287FDD">
            <w:rPr>
              <w:rFonts w:cs="Times New Roman"/>
              <w:noProof/>
              <w:szCs w:val="24"/>
            </w:rPr>
            <w:t>, vol. 4681 LNCS, no. August, pp. 730–737, 2007, doi: 10.1007/978-3-540-74171-8_72.</w:t>
          </w:r>
        </w:p>
        <w:p w14:paraId="36962E5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[36]</w:t>
          </w:r>
          <w:r w:rsidRPr="00287FDD">
            <w:rPr>
              <w:rFonts w:cs="Times New Roman"/>
              <w:noProof/>
              <w:szCs w:val="24"/>
            </w:rPr>
            <w:tab/>
            <w:t xml:space="preserve">D. Tikk, P. Thomas, P. Palaga, J. Hakenberg, and U. Leser, “A comprehensive benchmark of kernel methods to extract protein-protein interactions from literature,” </w:t>
          </w:r>
          <w:r w:rsidRPr="00287FDD">
            <w:rPr>
              <w:rFonts w:cs="Times New Roman"/>
              <w:i/>
              <w:iCs/>
              <w:noProof/>
              <w:szCs w:val="24"/>
            </w:rPr>
            <w:t>PLoS Comput. Biol.</w:t>
          </w:r>
          <w:r w:rsidRPr="00287FDD">
            <w:rPr>
              <w:rFonts w:cs="Times New Roman"/>
              <w:noProof/>
              <w:szCs w:val="24"/>
            </w:rPr>
            <w:t>, vol. 6, no. 7, p. 32, 2010, doi: 10.1371/journal.pcbi.1000837.</w:t>
          </w:r>
        </w:p>
        <w:p w14:paraId="3A7CBEAF"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[37]</w:t>
          </w:r>
          <w:r w:rsidRPr="00287FDD">
            <w:rPr>
              <w:rFonts w:cs="Times New Roman"/>
              <w:noProof/>
              <w:szCs w:val="24"/>
            </w:rPr>
            <w:tab/>
            <w:t xml:space="preserve">K. Döring </w:t>
          </w:r>
          <w:r w:rsidRPr="00287FDD">
            <w:rPr>
              <w:rFonts w:cs="Times New Roman"/>
              <w:i/>
              <w:iCs/>
              <w:noProof/>
              <w:szCs w:val="24"/>
            </w:rPr>
            <w:t>et al.</w:t>
          </w:r>
          <w:r w:rsidRPr="00287FDD">
            <w:rPr>
              <w:rFonts w:cs="Times New Roman"/>
              <w:noProof/>
              <w:szCs w:val="24"/>
            </w:rPr>
            <w:t xml:space="preserve">, “Automated recognition of functional compound-protein relationships in literature,” </w:t>
          </w:r>
          <w:r w:rsidRPr="00287FDD">
            <w:rPr>
              <w:rFonts w:cs="Times New Roman"/>
              <w:i/>
              <w:iCs/>
              <w:noProof/>
              <w:szCs w:val="24"/>
            </w:rPr>
            <w:t>PLoS One</w:t>
          </w:r>
          <w:r w:rsidRPr="00287FDD">
            <w:rPr>
              <w:rFonts w:cs="Times New Roman"/>
              <w:noProof/>
              <w:szCs w:val="24"/>
            </w:rPr>
            <w:t>, vol. 15, no. 3, pp. 1–14, 2020, doi: 10.1371/journal.pone.0220925.</w:t>
          </w:r>
        </w:p>
        <w:p w14:paraId="5EAC1BCF"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[38]</w:t>
          </w:r>
          <w:r w:rsidRPr="00287FDD">
            <w:rPr>
              <w:rFonts w:cs="Times New Roman"/>
              <w:noProof/>
              <w:szCs w:val="24"/>
            </w:rPr>
            <w:tab/>
            <w:t>D. Zhang and D. Wang, “Relation Classification via Recurrent Neural Network,” 2015, [Online]. Available: http://arxiv.org/abs/1508.01006.</w:t>
          </w:r>
        </w:p>
        <w:p w14:paraId="0BB3C50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[39]</w:t>
          </w:r>
          <w:r w:rsidRPr="00287FDD">
            <w:rPr>
              <w:rFonts w:cs="Times New Roman"/>
              <w:noProof/>
              <w:szCs w:val="24"/>
            </w:rPr>
            <w:tab/>
            <w:t xml:space="preserve">C. Sun </w:t>
          </w:r>
          <w:r w:rsidRPr="00287FDD">
            <w:rPr>
              <w:rFonts w:cs="Times New Roman"/>
              <w:i/>
              <w:iCs/>
              <w:noProof/>
              <w:szCs w:val="24"/>
            </w:rPr>
            <w:t>et al.</w:t>
          </w:r>
          <w:r w:rsidRPr="00287FDD">
            <w:rPr>
              <w:rFonts w:cs="Times New Roman"/>
              <w:noProof/>
              <w:szCs w:val="24"/>
            </w:rPr>
            <w:t xml:space="preserve">, “Chemical-protein interaction extraction via Gaussian probability distribution and external biomedical knowledge,” </w:t>
          </w:r>
          <w:r w:rsidRPr="00287FDD">
            <w:rPr>
              <w:rFonts w:cs="Times New Roman"/>
              <w:i/>
              <w:iCs/>
              <w:noProof/>
              <w:szCs w:val="24"/>
            </w:rPr>
            <w:t>Bioinformatics</w:t>
          </w:r>
          <w:r w:rsidRPr="00287FDD">
            <w:rPr>
              <w:rFonts w:cs="Times New Roman"/>
              <w:noProof/>
              <w:szCs w:val="24"/>
            </w:rPr>
            <w:t xml:space="preserve">, vol. 36, no. 15, pp. 4323–4330, 2020, doi: </w:t>
          </w:r>
          <w:r w:rsidRPr="00287FDD">
            <w:rPr>
              <w:rFonts w:cs="Times New Roman"/>
              <w:noProof/>
              <w:szCs w:val="24"/>
            </w:rPr>
            <w:lastRenderedPageBreak/>
            <w:t>10.1093/bioinformatics/btaa491.</w:t>
          </w:r>
        </w:p>
        <w:p w14:paraId="0A9AFF9B"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[40]</w:t>
          </w:r>
          <w:r w:rsidRPr="00287FDD">
            <w:rPr>
              <w:rFonts w:cs="Times New Roman"/>
              <w:noProof/>
              <w:szCs w:val="24"/>
            </w:rPr>
            <w:tab/>
            <w:t xml:space="preserve">M. E. Peters </w:t>
          </w:r>
          <w:r w:rsidRPr="00287FDD">
            <w:rPr>
              <w:rFonts w:cs="Times New Roman"/>
              <w:i/>
              <w:iCs/>
              <w:noProof/>
              <w:szCs w:val="24"/>
            </w:rPr>
            <w:t>et al.</w:t>
          </w:r>
          <w:r w:rsidRPr="00287FDD">
            <w:rPr>
              <w:rFonts w:cs="Times New Roman"/>
              <w:noProof/>
              <w:szCs w:val="24"/>
            </w:rPr>
            <w:t xml:space="preserve">, “Deep contextualized word representations,” </w:t>
          </w:r>
          <w:r w:rsidRPr="00287FDD">
            <w:rPr>
              <w:rFonts w:cs="Times New Roman"/>
              <w:i/>
              <w:iCs/>
              <w:noProof/>
              <w:szCs w:val="24"/>
            </w:rPr>
            <w:t>NAACL HLT 2018 - 2018 Conf. North Am. Chapter Assoc. Comput. Linguist. Hum. Lang. Technol. - Proc. Conf.</w:t>
          </w:r>
          <w:r w:rsidRPr="00287FDD">
            <w:rPr>
              <w:rFonts w:cs="Times New Roman"/>
              <w:noProof/>
              <w:szCs w:val="24"/>
            </w:rPr>
            <w:t>, vol. 1, pp. 2227–2237, 2018, doi: 10.18653/v1/n18-1202.</w:t>
          </w:r>
        </w:p>
        <w:p w14:paraId="774C9128" w14:textId="77777777" w:rsidR="00287FDD" w:rsidRPr="00287FDD" w:rsidRDefault="00287FDD" w:rsidP="00287FDD">
          <w:pPr>
            <w:widowControl w:val="0"/>
            <w:autoSpaceDE w:val="0"/>
            <w:autoSpaceDN w:val="0"/>
            <w:adjustRightInd w:val="0"/>
            <w:ind w:left="640" w:hanging="640"/>
            <w:rPr>
              <w:rFonts w:cs="Times New Roman"/>
              <w:noProof/>
              <w:szCs w:val="24"/>
            </w:rPr>
          </w:pPr>
          <w:r w:rsidRPr="00287FDD">
            <w:rPr>
              <w:rFonts w:cs="Times New Roman"/>
              <w:noProof/>
              <w:szCs w:val="24"/>
            </w:rPr>
            <w:t>[41]</w:t>
          </w:r>
          <w:r w:rsidRPr="00287FDD">
            <w:rPr>
              <w:rFonts w:cs="Times New Roman"/>
              <w:noProof/>
              <w:szCs w:val="24"/>
            </w:rPr>
            <w:tab/>
            <w:t xml:space="preserve">J. Lee </w:t>
          </w:r>
          <w:r w:rsidRPr="00287FDD">
            <w:rPr>
              <w:rFonts w:cs="Times New Roman"/>
              <w:i/>
              <w:iCs/>
              <w:noProof/>
              <w:szCs w:val="24"/>
            </w:rPr>
            <w:t>et al.</w:t>
          </w:r>
          <w:r w:rsidRPr="00287FDD">
            <w:rPr>
              <w:rFonts w:cs="Times New Roman"/>
              <w:noProof/>
              <w:szCs w:val="24"/>
            </w:rPr>
            <w:t xml:space="preserve">, “BioBERT: A pre-trained biomedical language representation model for biomedical text mining,” </w:t>
          </w:r>
          <w:r w:rsidRPr="00287FDD">
            <w:rPr>
              <w:rFonts w:cs="Times New Roman"/>
              <w:i/>
              <w:iCs/>
              <w:noProof/>
              <w:szCs w:val="24"/>
            </w:rPr>
            <w:t>Bioinformatics</w:t>
          </w:r>
          <w:r w:rsidRPr="00287FDD">
            <w:rPr>
              <w:rFonts w:cs="Times New Roman"/>
              <w:noProof/>
              <w:szCs w:val="24"/>
            </w:rPr>
            <w:t>, vol. 36, no. 4, pp. 1234–1240, 2020, doi: 10.1093/bioinformatics/btz682.</w:t>
          </w:r>
        </w:p>
        <w:p w14:paraId="4F69A00B" w14:textId="77777777" w:rsidR="00287FDD" w:rsidRPr="00287FDD" w:rsidRDefault="00287FDD" w:rsidP="00287FDD">
          <w:pPr>
            <w:widowControl w:val="0"/>
            <w:autoSpaceDE w:val="0"/>
            <w:autoSpaceDN w:val="0"/>
            <w:adjustRightInd w:val="0"/>
            <w:ind w:left="640" w:hanging="640"/>
            <w:rPr>
              <w:rFonts w:cs="Times New Roman"/>
              <w:noProof/>
            </w:rPr>
          </w:pPr>
          <w:r w:rsidRPr="00287FDD">
            <w:rPr>
              <w:rFonts w:cs="Times New Roman"/>
              <w:noProof/>
              <w:szCs w:val="24"/>
            </w:rPr>
            <w:t>[42]</w:t>
          </w:r>
          <w:r w:rsidRPr="00287FDD">
            <w:rPr>
              <w:rFonts w:cs="Times New Roman"/>
              <w:noProof/>
              <w:szCs w:val="24"/>
            </w:rPr>
            <w:tab/>
            <w:t>“ChemProt corpus: BioCreative VI.” https://biocreative.bioinformatics.udel.edu/media/store/files/2017/ChemProt_Corpus.zip (accessed Mar. 08, 2021).</w:t>
          </w:r>
        </w:p>
        <w:p w14:paraId="59EEA102" w14:textId="60AC06DD" w:rsidR="005151BC" w:rsidRDefault="00925A12" w:rsidP="00820B50">
          <w:r>
            <w:fldChar w:fldCharType="end"/>
          </w:r>
        </w:p>
        <w:p w14:paraId="09997E48" w14:textId="25DEC1C4" w:rsidR="00FD1EF4" w:rsidRDefault="00765799" w:rsidP="00765799">
          <w:pPr>
            <w:tabs>
              <w:tab w:val="left" w:pos="1318"/>
            </w:tabs>
            <w:spacing w:after="128" w:line="240" w:lineRule="auto"/>
            <w:rPr>
              <w:rFonts w:cs="Times New Roman"/>
              <w:noProof/>
              <w:szCs w:val="24"/>
            </w:rPr>
          </w:pPr>
          <w:r>
            <w:rPr>
              <w:rFonts w:cs="Times New Roman"/>
              <w:noProof/>
              <w:szCs w:val="24"/>
            </w:rPr>
            <w:tab/>
          </w:r>
        </w:p>
      </w:sdtContent>
    </w:sdt>
    <w:p w14:paraId="6240BF3F" w14:textId="1C4B7261" w:rsidR="003F79A7" w:rsidRPr="003F79A7" w:rsidRDefault="003F79A7" w:rsidP="00386ED3">
      <w:pPr>
        <w:tabs>
          <w:tab w:val="left" w:pos="3834"/>
          <w:tab w:val="left" w:pos="5149"/>
        </w:tabs>
      </w:pPr>
      <w:r>
        <w:tab/>
      </w:r>
      <w:r w:rsidR="00386ED3">
        <w:tab/>
      </w:r>
    </w:p>
    <w:sectPr w:rsidR="003F79A7" w:rsidRPr="003F79A7" w:rsidSect="00C1498D">
      <w:headerReference w:type="default" r:id="rId43"/>
      <w:footerReference w:type="default" r:id="rId4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el.Dorer@bwedu.de" w:date="2021-02-23T14:52:00Z" w:initials="M">
    <w:p w14:paraId="088720C1" w14:textId="48CB16D4" w:rsidR="00A27ED9" w:rsidRDefault="00A27ED9">
      <w:pPr>
        <w:pStyle w:val="Kommentartext"/>
      </w:pPr>
      <w:r>
        <w:rPr>
          <w:rStyle w:val="Kommentarzeichen"/>
        </w:rPr>
        <w:annotationRef/>
      </w:r>
      <w:r w:rsidR="006D7696">
        <w:rPr>
          <w:rStyle w:val="Kommentarzeichen"/>
        </w:rPr>
        <w:t xml:space="preserve">Oder </w:t>
      </w:r>
      <w:r w:rsidR="00FA136A">
        <w:rPr>
          <w:rStyle w:val="Kommentarzeichen"/>
        </w:rPr>
        <w:t>ist Prüfer</w:t>
      </w:r>
      <w:r w:rsidR="006D7696">
        <w:rPr>
          <w:rStyle w:val="Kommentarzeichen"/>
        </w:rPr>
        <w:t xml:space="preserve"> besser</w:t>
      </w:r>
      <w:r w:rsidR="007423BB">
        <w:rPr>
          <w:rStyle w:val="Kommentarzeichen"/>
        </w:rPr>
        <w:t>?</w:t>
      </w:r>
    </w:p>
  </w:comment>
  <w:comment w:id="16" w:author="Manuel.Dorer@bwedu.de" w:date="2021-02-23T14:52:00Z" w:initials="M">
    <w:p w14:paraId="0D8B04DD" w14:textId="77777777" w:rsidR="00A27ED9" w:rsidRDefault="00A27ED9">
      <w:pPr>
        <w:pStyle w:val="Kommentartext"/>
      </w:pPr>
      <w:r>
        <w:rPr>
          <w:rStyle w:val="Kommentarzeichen"/>
        </w:rPr>
        <w:annotationRef/>
      </w:r>
      <w:r>
        <w:t>Abstand /</w:t>
      </w:r>
      <w:proofErr w:type="gramStart"/>
      <w:r>
        <w:t xml:space="preserve">einrücken  </w:t>
      </w:r>
      <w:proofErr w:type="spellStart"/>
      <w:r>
        <w:t>innherhalb</w:t>
      </w:r>
      <w:proofErr w:type="spellEnd"/>
      <w:proofErr w:type="gramEnd"/>
      <w:r>
        <w:t xml:space="preserve"> von </w:t>
      </w:r>
      <w:proofErr w:type="spellStart"/>
      <w:r>
        <w:t>standart</w:t>
      </w:r>
      <w:proofErr w:type="spellEnd"/>
      <w:r>
        <w:t xml:space="preserve"> festlegen </w:t>
      </w:r>
    </w:p>
    <w:p w14:paraId="2592C69C" w14:textId="52C93F37" w:rsidR="00A27ED9" w:rsidRDefault="00A27ED9">
      <w:pPr>
        <w:pStyle w:val="Kommentartext"/>
      </w:pPr>
    </w:p>
  </w:comment>
  <w:comment w:id="17" w:author="Manuel.Dorer@bwedu.de" w:date="2021-02-23T14:53:00Z" w:initials="M">
    <w:p w14:paraId="3D9CBC93" w14:textId="4BDB3D9F" w:rsidR="00A27ED9" w:rsidRDefault="00A27ED9">
      <w:pPr>
        <w:pStyle w:val="Kommentartext"/>
      </w:pPr>
      <w:r>
        <w:rPr>
          <w:rStyle w:val="Kommentarzeichen"/>
        </w:rPr>
        <w:annotationRef/>
      </w:r>
      <w:r>
        <w:t xml:space="preserve">Zitierstiel IEEE okay? </w:t>
      </w:r>
    </w:p>
  </w:comment>
  <w:comment w:id="22" w:author="Manuel.Dorer@bwedu.de" w:date="2021-02-23T11:47:00Z" w:initials="M">
    <w:p w14:paraId="011BE176" w14:textId="6034AB75" w:rsidR="00A27ED9" w:rsidRDefault="00A27ED9">
      <w:pPr>
        <w:pStyle w:val="Kommentartext"/>
      </w:pPr>
      <w:r>
        <w:rPr>
          <w:rStyle w:val="Kommentarzeichen"/>
        </w:rPr>
        <w:annotationRef/>
      </w:r>
      <w:r>
        <w:t xml:space="preserve">Oder lieber hier nochmal „Künstliche Intelligenz (KI)“ schreiben, da es eine Überschrift ist? </w:t>
      </w:r>
    </w:p>
  </w:comment>
  <w:comment w:id="24" w:author="Manuel.Dorer@bwedu.de" w:date="2021-02-25T17:08:00Z" w:initials="M">
    <w:p w14:paraId="012E13A2" w14:textId="7487605F" w:rsidR="00A27ED9" w:rsidRDefault="00A27ED9">
      <w:pPr>
        <w:pStyle w:val="Kommentartext"/>
      </w:pPr>
      <w:r>
        <w:rPr>
          <w:rStyle w:val="Kommentarzeichen"/>
        </w:rPr>
        <w:annotationRef/>
      </w:r>
      <w:r>
        <w:t xml:space="preserve">Quelle korrekt angeben </w:t>
      </w:r>
    </w:p>
  </w:comment>
  <w:comment w:id="29" w:author="Manuel Dorer" w:date="2021-02-26T11:59:00Z" w:initials="MD">
    <w:p w14:paraId="3A0C9232" w14:textId="2E024F96" w:rsidR="00A27ED9" w:rsidRDefault="00A27ED9">
      <w:pPr>
        <w:pStyle w:val="Kommentartext"/>
      </w:pPr>
      <w:r>
        <w:rPr>
          <w:rStyle w:val="Kommentarzeichen"/>
        </w:rPr>
        <w:annotationRef/>
      </w:r>
      <w:proofErr w:type="gramStart"/>
      <w:r>
        <w:t>Selber</w:t>
      </w:r>
      <w:proofErr w:type="gramEnd"/>
      <w:r>
        <w:t xml:space="preserve"> gemacht, nur </w:t>
      </w:r>
      <w:proofErr w:type="spellStart"/>
      <w:r>
        <w:t>iconquelle</w:t>
      </w:r>
      <w:proofErr w:type="spellEnd"/>
    </w:p>
  </w:comment>
  <w:comment w:id="34" w:author="Manuel Dorer" w:date="2021-03-15T17:32:00Z" w:initials="MD">
    <w:p w14:paraId="7EF1F989" w14:textId="3A376E9C" w:rsidR="00A27ED9" w:rsidRDefault="00A27ED9">
      <w:pPr>
        <w:pStyle w:val="Kommentartext"/>
      </w:pPr>
      <w:r>
        <w:rPr>
          <w:rStyle w:val="Kommentarzeichen"/>
        </w:rPr>
        <w:annotationRef/>
      </w:r>
      <w:r w:rsidR="003863E4">
        <w:t>Q</w:t>
      </w:r>
      <w:r>
        <w:t>uelle</w:t>
      </w:r>
      <w:r w:rsidR="003863E4">
        <w:t xml:space="preserve"> wird noch angegeben</w:t>
      </w:r>
    </w:p>
  </w:comment>
  <w:comment w:id="36" w:author="Manuel.Dorer@bwedu.de" w:date="2021-02-25T23:51:00Z" w:initials="M">
    <w:p w14:paraId="02806338" w14:textId="7625F907" w:rsidR="00A27ED9" w:rsidRDefault="00A27ED9">
      <w:pPr>
        <w:pStyle w:val="Kommentartext"/>
      </w:pPr>
      <w:r>
        <w:rPr>
          <w:rStyle w:val="Kommentarzeichen"/>
        </w:rPr>
        <w:annotationRef/>
      </w:r>
      <w:r>
        <w:t xml:space="preserve">Quelle: allgemeines ML </w:t>
      </w:r>
      <w:r w:rsidR="00F82FEC">
        <w:t xml:space="preserve">Paper </w:t>
      </w:r>
      <w:r w:rsidR="00F82FEC">
        <w:sym w:font="Wingdings" w:char="F0E8"/>
      </w:r>
      <w:r w:rsidR="00F82FEC">
        <w:t xml:space="preserve"> wird noch angegeben</w:t>
      </w:r>
    </w:p>
  </w:comment>
  <w:comment w:id="43" w:author="Manuel Dorer" w:date="2021-03-03T21:06:00Z" w:initials="MD">
    <w:p w14:paraId="54612BCE" w14:textId="60F2CB08" w:rsidR="00A27ED9" w:rsidRDefault="00A27ED9">
      <w:pPr>
        <w:pStyle w:val="Kommentartext"/>
      </w:pPr>
      <w:r>
        <w:rPr>
          <w:rStyle w:val="Kommentarzeichen"/>
        </w:rPr>
        <w:annotationRef/>
      </w:r>
      <w:r>
        <w:t>ist binär für (0 oder 1) an der Stelle okay?</w:t>
      </w:r>
    </w:p>
  </w:comment>
  <w:comment w:id="72" w:author="Manuel Dorer" w:date="2021-03-14T00:17:00Z" w:initials="MD">
    <w:p w14:paraId="19D264C5" w14:textId="7746E3F7" w:rsidR="00A27ED9" w:rsidRDefault="00A27ED9">
      <w:pPr>
        <w:pStyle w:val="Kommentartext"/>
      </w:pPr>
      <w:r>
        <w:rPr>
          <w:rStyle w:val="Kommentarzeichen"/>
        </w:rPr>
        <w:annotationRef/>
      </w:r>
      <w:r>
        <w:t xml:space="preserve">Oder besser: Methoden und </w:t>
      </w:r>
      <w:proofErr w:type="gramStart"/>
      <w:r>
        <w:t>Datensätze ?</w:t>
      </w:r>
      <w:proofErr w:type="gramEnd"/>
    </w:p>
  </w:comment>
  <w:comment w:id="100" w:author="Manuel Dorer" w:date="2021-03-15T10:21:00Z" w:initials="MD">
    <w:p w14:paraId="02B1396F" w14:textId="7F8B94CD" w:rsidR="00A27ED9" w:rsidRDefault="00A27ED9">
      <w:pPr>
        <w:pStyle w:val="Kommentartext"/>
      </w:pPr>
      <w:r>
        <w:rPr>
          <w:rStyle w:val="Kommentarzeichen"/>
        </w:rPr>
        <w:annotationRef/>
      </w:r>
      <w:r>
        <w:t xml:space="preserve">Bessere </w:t>
      </w:r>
      <w:proofErr w:type="spellStart"/>
      <w:r>
        <w:t>überschrift</w:t>
      </w:r>
      <w:proofErr w:type="spellEnd"/>
    </w:p>
  </w:comment>
  <w:comment w:id="113" w:author="Manuel Dorer" w:date="2021-03-01T12:49:00Z" w:initials="MD">
    <w:p w14:paraId="4CFE604A" w14:textId="19519139" w:rsidR="00A27ED9" w:rsidRDefault="00A27ED9">
      <w:pPr>
        <w:pStyle w:val="Kommentartext"/>
      </w:pPr>
      <w:r>
        <w:rPr>
          <w:rStyle w:val="Kommentarzeichen"/>
        </w:rPr>
        <w:annotationRef/>
      </w:r>
      <w:r>
        <w:t>inwiefern cv für vergleich taugt</w:t>
      </w:r>
    </w:p>
  </w:comment>
  <w:comment w:id="116" w:author="Manuel Dorer" w:date="2021-03-12T15:35:00Z" w:initials="MD">
    <w:p w14:paraId="244EA73B" w14:textId="77777777" w:rsidR="00A27ED9" w:rsidRDefault="00A27ED9" w:rsidP="00234A91">
      <w:pPr>
        <w:pStyle w:val="Kommentartext"/>
      </w:pPr>
      <w:r>
        <w:rPr>
          <w:rStyle w:val="Kommentarzeichen"/>
        </w:rPr>
        <w:annotationRef/>
      </w:r>
      <w:r>
        <w:t xml:space="preserve">Einarbeiten oder </w:t>
      </w:r>
      <w:proofErr w:type="spellStart"/>
      <w:r>
        <w:t>vlt</w:t>
      </w:r>
      <w:proofErr w:type="spellEnd"/>
      <w:r>
        <w:t xml:space="preserve"> in </w:t>
      </w:r>
      <w:proofErr w:type="spellStart"/>
      <w:r>
        <w:t>abstract</w:t>
      </w:r>
      <w:proofErr w:type="spellEnd"/>
    </w:p>
    <w:p w14:paraId="787252D4" w14:textId="77777777" w:rsidR="00A27ED9" w:rsidRDefault="00A27ED9" w:rsidP="00234A91">
      <w:pPr>
        <w:pStyle w:val="Kommentartext"/>
      </w:pPr>
    </w:p>
    <w:p w14:paraId="54E08B65" w14:textId="77777777" w:rsidR="00A27ED9" w:rsidRDefault="00A27ED9" w:rsidP="00234A91">
      <w:pPr>
        <w:pStyle w:val="Kommentartext"/>
      </w:pPr>
      <w:r>
        <w:t xml:space="preserve"> (die ersten </w:t>
      </w:r>
      <w:proofErr w:type="spellStart"/>
      <w:r>
        <w:t>zeiles</w:t>
      </w:r>
      <w:proofErr w:type="spellEnd"/>
      <w:r>
        <w:t xml:space="preserve"> des </w:t>
      </w:r>
      <w:proofErr w:type="spellStart"/>
      <w:r>
        <w:t>papers</w:t>
      </w:r>
      <w:proofErr w:type="spellEnd"/>
      <w:r>
        <w:t>)</w:t>
      </w:r>
    </w:p>
  </w:comment>
  <w:comment w:id="121" w:author="Manuel Dorer" w:date="2021-03-15T17:09:00Z" w:initials="MD">
    <w:p w14:paraId="2672E676" w14:textId="52D03940" w:rsidR="00A27ED9" w:rsidRDefault="00A27ED9">
      <w:pPr>
        <w:pStyle w:val="Kommentartext"/>
      </w:pPr>
      <w:r>
        <w:rPr>
          <w:rStyle w:val="Kommentarzeichen"/>
        </w:rPr>
        <w:annotationRef/>
      </w:r>
      <w:proofErr w:type="gramStart"/>
      <w:r>
        <w:t>schauen</w:t>
      </w:r>
      <w:proofErr w:type="gramEnd"/>
      <w:r>
        <w:t xml:space="preserve"> dass nur die wichtigen </w:t>
      </w:r>
      <w:proofErr w:type="spellStart"/>
      <w:r>
        <w:t>infos</w:t>
      </w:r>
      <w:proofErr w:type="spellEnd"/>
      <w:r>
        <w:t xml:space="preserve"> da sind und bei </w:t>
      </w:r>
      <w:proofErr w:type="spellStart"/>
      <w:r>
        <w:t>websites</w:t>
      </w:r>
      <w:proofErr w:type="spellEnd"/>
      <w:r>
        <w:t xml:space="preserve"> keine </w:t>
      </w:r>
      <w:proofErr w:type="spellStart"/>
      <w:r>
        <w:t>titel</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8720C1" w15:done="0"/>
  <w15:commentEx w15:paraId="2592C69C" w15:done="0"/>
  <w15:commentEx w15:paraId="3D9CBC93" w15:done="0"/>
  <w15:commentEx w15:paraId="011BE176" w15:done="0"/>
  <w15:commentEx w15:paraId="012E13A2" w15:done="0"/>
  <w15:commentEx w15:paraId="3A0C9232" w15:done="0"/>
  <w15:commentEx w15:paraId="7EF1F989" w15:done="0"/>
  <w15:commentEx w15:paraId="02806338" w15:done="0"/>
  <w15:commentEx w15:paraId="54612BCE" w15:done="0"/>
  <w15:commentEx w15:paraId="19D264C5" w15:done="0"/>
  <w15:commentEx w15:paraId="02B1396F" w15:done="0"/>
  <w15:commentEx w15:paraId="4CFE604A" w15:done="0"/>
  <w15:commentEx w15:paraId="54E08B65" w15:done="0"/>
  <w15:commentEx w15:paraId="2672E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F9519" w16cex:dateUtc="2021-02-23T13:52:00Z"/>
  <w16cex:commentExtensible w16cex:durableId="23DF953E" w16cex:dateUtc="2021-02-23T13:52:00Z"/>
  <w16cex:commentExtensible w16cex:durableId="23DF9584" w16cex:dateUtc="2021-02-23T13:53:00Z"/>
  <w16cex:commentExtensible w16cex:durableId="23DF69EF" w16cex:dateUtc="2021-02-23T10:47:00Z"/>
  <w16cex:commentExtensible w16cex:durableId="23E257F6" w16cex:dateUtc="2021-02-25T16:08:00Z"/>
  <w16cex:commentExtensible w16cex:durableId="23E36104" w16cex:dateUtc="2021-02-26T10:59:00Z"/>
  <w16cex:commentExtensible w16cex:durableId="23FA1891" w16cex:dateUtc="2021-03-15T16:32:00Z"/>
  <w16cex:commentExtensible w16cex:durableId="23E2B69C" w16cex:dateUtc="2021-02-25T22:51:00Z"/>
  <w16cex:commentExtensible w16cex:durableId="23EA78C9" w16cex:dateUtc="2021-03-03T20:06:00Z"/>
  <w16cex:commentExtensible w16cex:durableId="23F7D47E" w16cex:dateUtc="2021-03-13T23:17:00Z"/>
  <w16cex:commentExtensible w16cex:durableId="23F9B3AC" w16cex:dateUtc="2021-03-15T09:21:00Z"/>
  <w16cex:commentExtensible w16cex:durableId="23E76154" w16cex:dateUtc="2021-03-01T11:49:00Z"/>
  <w16cex:commentExtensible w16cex:durableId="23F608C8" w16cex:dateUtc="2021-03-12T14:35:00Z"/>
  <w16cex:commentExtensible w16cex:durableId="23FA1338" w16cex:dateUtc="2021-03-15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8720C1" w16cid:durableId="23DF9519"/>
  <w16cid:commentId w16cid:paraId="2592C69C" w16cid:durableId="23DF953E"/>
  <w16cid:commentId w16cid:paraId="3D9CBC93" w16cid:durableId="23DF9584"/>
  <w16cid:commentId w16cid:paraId="011BE176" w16cid:durableId="23DF69EF"/>
  <w16cid:commentId w16cid:paraId="012E13A2" w16cid:durableId="23E257F6"/>
  <w16cid:commentId w16cid:paraId="3A0C9232" w16cid:durableId="23E36104"/>
  <w16cid:commentId w16cid:paraId="7EF1F989" w16cid:durableId="23FA1891"/>
  <w16cid:commentId w16cid:paraId="02806338" w16cid:durableId="23E2B69C"/>
  <w16cid:commentId w16cid:paraId="54612BCE" w16cid:durableId="23EA78C9"/>
  <w16cid:commentId w16cid:paraId="19D264C5" w16cid:durableId="23F7D47E"/>
  <w16cid:commentId w16cid:paraId="02B1396F" w16cid:durableId="23F9B3AC"/>
  <w16cid:commentId w16cid:paraId="4CFE604A" w16cid:durableId="23E76154"/>
  <w16cid:commentId w16cid:paraId="54E08B65" w16cid:durableId="23F608C8"/>
  <w16cid:commentId w16cid:paraId="2672E676" w16cid:durableId="23FA1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BC7D1" w14:textId="77777777" w:rsidR="00ED0651" w:rsidRDefault="00ED0651" w:rsidP="00D4444C">
      <w:pPr>
        <w:spacing w:after="0" w:line="240" w:lineRule="auto"/>
      </w:pPr>
      <w:r>
        <w:separator/>
      </w:r>
    </w:p>
    <w:p w14:paraId="7D7D6CDF" w14:textId="77777777" w:rsidR="00ED0651" w:rsidRDefault="00ED0651"/>
  </w:endnote>
  <w:endnote w:type="continuationSeparator" w:id="0">
    <w:p w14:paraId="11F2E75A" w14:textId="77777777" w:rsidR="00ED0651" w:rsidRDefault="00ED0651" w:rsidP="00D4444C">
      <w:pPr>
        <w:spacing w:after="0" w:line="240" w:lineRule="auto"/>
      </w:pPr>
      <w:r>
        <w:continuationSeparator/>
      </w:r>
    </w:p>
    <w:p w14:paraId="2EA21268" w14:textId="77777777" w:rsidR="00ED0651" w:rsidRDefault="00ED06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7F7E8" w14:textId="77777777" w:rsidR="00A27ED9" w:rsidRDefault="00A27ED9">
    <w:pPr>
      <w:pStyle w:val="Fuzeile"/>
    </w:pPr>
  </w:p>
  <w:p w14:paraId="7E771D9E" w14:textId="77777777" w:rsidR="00A27ED9" w:rsidRDefault="00A27E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B9545" w14:textId="5D18DDB4" w:rsidR="00A27ED9" w:rsidRDefault="00A27ED9" w:rsidP="00BF1450">
    <w:r>
      <w:tab/>
    </w:r>
    <w:r>
      <w:tab/>
    </w:r>
    <w:r>
      <w:tab/>
    </w:r>
    <w:r>
      <w:tab/>
    </w:r>
    <w:r>
      <w:tab/>
    </w:r>
    <w:r>
      <w:tab/>
    </w:r>
    <w:r>
      <w:tab/>
    </w:r>
    <w:r>
      <w:tab/>
    </w:r>
    <w:r>
      <w:tab/>
    </w:r>
    <w:r>
      <w:tab/>
    </w:r>
    <w:r>
      <w:tab/>
    </w:r>
    <w:r>
      <w:tab/>
    </w:r>
    <w:r>
      <w:fldChar w:fldCharType="begin"/>
    </w:r>
    <w:r>
      <w:instrText xml:space="preserve"> PAGE  \* roman  \* MERGEFORMAT </w:instrText>
    </w:r>
    <w:r>
      <w:fldChar w:fldCharType="separate"/>
    </w:r>
    <w:r>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9028760"/>
      <w:docPartObj>
        <w:docPartGallery w:val="Page Numbers (Bottom of Page)"/>
        <w:docPartUnique/>
      </w:docPartObj>
    </w:sdtPr>
    <w:sdtContent>
      <w:p w14:paraId="5ACE6E79" w14:textId="77777777" w:rsidR="00A27ED9" w:rsidRDefault="00A27ED9">
        <w:pPr>
          <w:pStyle w:val="Fuzeile"/>
          <w:jc w:val="right"/>
        </w:pPr>
        <w:r>
          <w:fldChar w:fldCharType="begin"/>
        </w:r>
        <w:r>
          <w:instrText>PAGE   \* MERGEFORMAT</w:instrText>
        </w:r>
        <w:r>
          <w:fldChar w:fldCharType="separate"/>
        </w:r>
        <w:r>
          <w:t>2</w:t>
        </w:r>
        <w:r>
          <w:fldChar w:fldCharType="end"/>
        </w:r>
      </w:p>
    </w:sdtContent>
  </w:sdt>
  <w:p w14:paraId="3C710607" w14:textId="77777777" w:rsidR="00A27ED9" w:rsidRPr="00E167D9" w:rsidRDefault="00A27ED9" w:rsidP="00E167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77898" w14:textId="043D0FEA" w:rsidR="00A27ED9" w:rsidRDefault="00A27ED9" w:rsidP="00BF1450">
    <w:r>
      <w:tab/>
    </w:r>
    <w:r>
      <w:tab/>
    </w:r>
    <w:r>
      <w:tab/>
    </w:r>
    <w:r>
      <w:tab/>
    </w:r>
    <w:r>
      <w:tab/>
    </w:r>
    <w:r>
      <w:tab/>
    </w:r>
    <w:r>
      <w:tab/>
    </w:r>
    <w:r>
      <w:tab/>
    </w:r>
    <w:r>
      <w:tab/>
    </w:r>
    <w:r>
      <w:tab/>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50BB0" w14:textId="77777777" w:rsidR="00ED0651" w:rsidRDefault="00ED0651" w:rsidP="00D4444C">
      <w:pPr>
        <w:spacing w:after="0" w:line="240" w:lineRule="auto"/>
      </w:pPr>
      <w:r>
        <w:separator/>
      </w:r>
    </w:p>
    <w:p w14:paraId="7EDE0EAA" w14:textId="77777777" w:rsidR="00ED0651" w:rsidRDefault="00ED0651"/>
  </w:footnote>
  <w:footnote w:type="continuationSeparator" w:id="0">
    <w:p w14:paraId="2B1E9592" w14:textId="77777777" w:rsidR="00ED0651" w:rsidRDefault="00ED0651" w:rsidP="00D4444C">
      <w:pPr>
        <w:spacing w:after="0" w:line="240" w:lineRule="auto"/>
      </w:pPr>
      <w:r>
        <w:continuationSeparator/>
      </w:r>
    </w:p>
    <w:p w14:paraId="4F5CBD88" w14:textId="77777777" w:rsidR="00ED0651" w:rsidRDefault="00ED0651"/>
  </w:footnote>
  <w:footnote w:id="1">
    <w:p w14:paraId="0587C160" w14:textId="71C8268B" w:rsidR="00A27ED9" w:rsidRDefault="00A27ED9">
      <w:pPr>
        <w:pStyle w:val="Funotentext"/>
      </w:pPr>
      <w:r>
        <w:rPr>
          <w:rStyle w:val="Funotenzeichen"/>
        </w:rPr>
        <w:footnoteRef/>
      </w:r>
      <w:r>
        <w:t xml:space="preserve"> Zuerst wurde in einer VirtualBox unter Windows 10 begonnen, dann mittels einer neuen SSD ein </w:t>
      </w:r>
      <w:r w:rsidRPr="000D1B04">
        <w:t>Dual</w:t>
      </w:r>
      <w:r>
        <w:noBreakHyphen/>
      </w:r>
      <w:r w:rsidRPr="000D1B04">
        <w:t>Boot</w:t>
      </w:r>
      <w:r>
        <w:noBreakHyphen/>
        <w:t>System mit Ubuntu eingerichtet.</w:t>
      </w:r>
    </w:p>
  </w:footnote>
  <w:footnote w:id="2">
    <w:p w14:paraId="56D385E9" w14:textId="7FBDCD2E" w:rsidR="00A27ED9" w:rsidRDefault="00A27ED9">
      <w:pPr>
        <w:pStyle w:val="Funotentext"/>
      </w:pPr>
      <w:r>
        <w:rPr>
          <w:rStyle w:val="Funotenzeichen"/>
        </w:rPr>
        <w:footnoteRef/>
      </w:r>
      <w:r>
        <w:t xml:space="preserve"> </w:t>
      </w:r>
      <w:r w:rsidRPr="001401B7">
        <w:t>https://github.com/dmis-lab/biobert</w:t>
      </w:r>
    </w:p>
  </w:footnote>
  <w:footnote w:id="3">
    <w:p w14:paraId="6AA17E24" w14:textId="3348346A" w:rsidR="00A27ED9" w:rsidRDefault="00A27ED9" w:rsidP="00F91D3B">
      <w:pPr>
        <w:pStyle w:val="Funotentext"/>
      </w:pPr>
      <w:r>
        <w:rPr>
          <w:rStyle w:val="Funotenzeichen"/>
        </w:rPr>
        <w:footnoteRef/>
      </w:r>
      <w:r>
        <w:t xml:space="preserve"> </w:t>
      </w:r>
      <w:bookmarkStart w:id="77" w:name="_Hlk66582476"/>
      <w:r w:rsidRPr="00AD789F">
        <w:t>https://github.com/mmmddd98/ba_git</w:t>
      </w:r>
      <w:bookmarkEnd w:id="77"/>
    </w:p>
  </w:footnote>
  <w:footnote w:id="4">
    <w:p w14:paraId="6A715870" w14:textId="4323E3DD" w:rsidR="00A27ED9" w:rsidRDefault="00A27ED9">
      <w:pPr>
        <w:pStyle w:val="Funotentext"/>
      </w:pPr>
      <w:r>
        <w:rPr>
          <w:rStyle w:val="Funotenzeichen"/>
        </w:rPr>
        <w:footnoteRef/>
      </w:r>
      <w:r>
        <w:t xml:space="preserve"> </w:t>
      </w:r>
      <w:r w:rsidRPr="00F02A9A">
        <w:t>https://github.com/dmis-lab/biobert-pytorch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E2F7D" w14:textId="77777777" w:rsidR="00A27ED9" w:rsidRDefault="00A27ED9">
    <w:pPr>
      <w:pStyle w:val="Kopfzeile"/>
    </w:pPr>
  </w:p>
  <w:p w14:paraId="0A9512F0" w14:textId="77777777" w:rsidR="00A27ED9" w:rsidRDefault="00A27E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243" w14:textId="2052AE4B" w:rsidR="00A27ED9" w:rsidRPr="002355F0" w:rsidRDefault="00A27ED9" w:rsidP="002355F0">
    <w:pPr>
      <w:pStyle w:val="Kopfzeile"/>
    </w:pPr>
    <w:r w:rsidRPr="003F79A7">
      <w:tab/>
    </w:r>
    <w:r w:rsidRPr="003F79A7">
      <w:tab/>
    </w:r>
    <w:r w:rsidRPr="003F79A7">
      <w:tab/>
    </w:r>
    <w:fldSimple w:instr=" STYLEREF  &quot;Überschrift 1&quot;  \* MERGEFORMAT ">
      <w:r w:rsidR="00FA136A">
        <w:rPr>
          <w:noProof/>
        </w:rPr>
        <w:t>Abbildungsverzeichnis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4190D" w14:textId="77777777" w:rsidR="00A27ED9" w:rsidRDefault="00A27ED9">
    <w:pPr>
      <w:pStyle w:val="Kopfzeile"/>
    </w:pPr>
    <w:r>
      <w:tab/>
    </w:r>
    <w:r>
      <w:tab/>
    </w:r>
    <w:r>
      <w:tab/>
      <w:t>Inhaltsverzeichnis</w:t>
    </w:r>
  </w:p>
  <w:p w14:paraId="23A1DEA5" w14:textId="77777777" w:rsidR="00A27ED9" w:rsidRPr="00CB5DE2" w:rsidRDefault="00A27ED9" w:rsidP="00754ABE">
    <w:pPr>
      <w:tabs>
        <w:tab w:val="left" w:pos="708"/>
        <w:tab w:val="left" w:pos="2469"/>
        <w:tab w:val="left" w:pos="620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7B58" w14:textId="72AC8594" w:rsidR="00A27ED9" w:rsidRPr="002355F0" w:rsidRDefault="00A27ED9" w:rsidP="002355F0">
    <w:pPr>
      <w:pStyle w:val="Kopfzeile"/>
    </w:pPr>
    <w:r w:rsidRPr="003F79A7">
      <w:tab/>
    </w:r>
    <w:r w:rsidRPr="003F79A7">
      <w:tab/>
    </w:r>
    <w:r w:rsidRPr="003F79A7">
      <w:tab/>
    </w:r>
    <w:fldSimple w:instr=" STYLEREF  &quot;Überschrift 1&quot;  \* MERGEFORMAT ">
      <w:r w:rsidR="00FA136A">
        <w:rPr>
          <w:noProof/>
        </w:rPr>
        <w:t>Ergebnisse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AB45CA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96539"/>
    <w:multiLevelType w:val="hybridMultilevel"/>
    <w:tmpl w:val="8BE8C584"/>
    <w:lvl w:ilvl="0" w:tplc="28D03856">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C1042D"/>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CA42E9F"/>
    <w:multiLevelType w:val="hybridMultilevel"/>
    <w:tmpl w:val="8F48316E"/>
    <w:lvl w:ilvl="0" w:tplc="E9F61E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70C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6806E2C"/>
    <w:multiLevelType w:val="hybridMultilevel"/>
    <w:tmpl w:val="BE10EF16"/>
    <w:lvl w:ilvl="0" w:tplc="C778CBF2">
      <w:start w:val="1"/>
      <w:numFmt w:val="decimal"/>
      <w:lvlText w:val="%1)"/>
      <w:lvlJc w:val="left"/>
      <w:pPr>
        <w:ind w:left="1068" w:hanging="360"/>
      </w:pPr>
      <w:rPr>
        <w:rFonts w:hint="default"/>
        <w:b w:val="0"/>
        <w:bCs w:val="0"/>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70A012D"/>
    <w:multiLevelType w:val="hybridMultilevel"/>
    <w:tmpl w:val="5B96F53E"/>
    <w:lvl w:ilvl="0" w:tplc="0409000F">
      <w:start w:val="1"/>
      <w:numFmt w:val="decimal"/>
      <w:lvlText w:val="%1."/>
      <w:lvlJc w:val="left"/>
      <w:pPr>
        <w:ind w:left="720" w:hanging="360"/>
      </w:pPr>
      <w:rPr>
        <w:rFonts w:hint="default"/>
      </w:rPr>
    </w:lvl>
    <w:lvl w:ilvl="1" w:tplc="E034D9D8">
      <w:start w:val="1"/>
      <w:numFmt w:val="lowerLetter"/>
      <w:pStyle w:val="ba2"/>
      <w:lvlText w:val="%2."/>
      <w:lvlJc w:val="left"/>
      <w:pPr>
        <w:ind w:left="1080" w:hanging="360"/>
      </w:pPr>
      <w:rPr>
        <w:sz w:val="26"/>
        <w:szCs w:val="26"/>
      </w:rPr>
    </w:lvl>
    <w:lvl w:ilvl="2" w:tplc="5832D5F2">
      <w:start w:val="1"/>
      <w:numFmt w:val="lowerRoman"/>
      <w:lvlText w:val="%3."/>
      <w:lvlJc w:val="right"/>
      <w:pPr>
        <w:ind w:left="1440" w:hanging="180"/>
      </w:pPr>
      <w:rPr>
        <w:rFonts w:hint="default"/>
      </w:rPr>
    </w:lvl>
    <w:lvl w:ilvl="3" w:tplc="0409000F">
      <w:start w:val="1"/>
      <w:numFmt w:val="decimal"/>
      <w:lvlText w:val="%4."/>
      <w:lvlJc w:val="left"/>
      <w:pPr>
        <w:ind w:left="1800" w:hanging="360"/>
      </w:pPr>
      <w:rPr>
        <w:rFonts w:hint="default"/>
      </w:rPr>
    </w:lvl>
    <w:lvl w:ilvl="4" w:tplc="3DC055FA">
      <w:start w:val="1"/>
      <w:numFmt w:val="lowerLetter"/>
      <w:lvlText w:val="%5."/>
      <w:lvlJc w:val="left"/>
      <w:pPr>
        <w:ind w:left="243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F0A11"/>
    <w:multiLevelType w:val="hybridMultilevel"/>
    <w:tmpl w:val="209A178C"/>
    <w:lvl w:ilvl="0" w:tplc="DA1012E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4C0CE2"/>
    <w:multiLevelType w:val="hybridMultilevel"/>
    <w:tmpl w:val="D30629A6"/>
    <w:lvl w:ilvl="0" w:tplc="3DE259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234332"/>
    <w:multiLevelType w:val="hybridMultilevel"/>
    <w:tmpl w:val="64128C6C"/>
    <w:lvl w:ilvl="0" w:tplc="27C2B44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2C4913"/>
    <w:multiLevelType w:val="hybridMultilevel"/>
    <w:tmpl w:val="3746DC06"/>
    <w:lvl w:ilvl="0" w:tplc="48CE9F2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82388F"/>
    <w:multiLevelType w:val="hybridMultilevel"/>
    <w:tmpl w:val="904E907A"/>
    <w:lvl w:ilvl="0" w:tplc="9B8A63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0F63F9"/>
    <w:multiLevelType w:val="hybridMultilevel"/>
    <w:tmpl w:val="6D5C00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6A2484"/>
    <w:multiLevelType w:val="hybridMultilevel"/>
    <w:tmpl w:val="F84AC044"/>
    <w:lvl w:ilvl="0" w:tplc="AFA28A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DE4317"/>
    <w:multiLevelType w:val="hybridMultilevel"/>
    <w:tmpl w:val="677681AA"/>
    <w:lvl w:ilvl="0" w:tplc="42D8BC10">
      <w:start w:val="7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7E106A"/>
    <w:multiLevelType w:val="hybridMultilevel"/>
    <w:tmpl w:val="DA6885B8"/>
    <w:lvl w:ilvl="0" w:tplc="5C5C9A5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C8284D"/>
    <w:multiLevelType w:val="hybridMultilevel"/>
    <w:tmpl w:val="197E712E"/>
    <w:lvl w:ilvl="0" w:tplc="E22408E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691860"/>
    <w:multiLevelType w:val="hybridMultilevel"/>
    <w:tmpl w:val="AF5C0AE0"/>
    <w:lvl w:ilvl="0" w:tplc="B240CDF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18435E"/>
    <w:multiLevelType w:val="hybridMultilevel"/>
    <w:tmpl w:val="0BFE59D8"/>
    <w:lvl w:ilvl="0" w:tplc="34C490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B816BE"/>
    <w:multiLevelType w:val="hybridMultilevel"/>
    <w:tmpl w:val="7C7E8878"/>
    <w:lvl w:ilvl="0" w:tplc="B9A0A4DE">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B86D6F"/>
    <w:multiLevelType w:val="multilevel"/>
    <w:tmpl w:val="76F051BA"/>
    <w:lvl w:ilvl="0">
      <w:start w:val="1"/>
      <w:numFmt w:val="decimal"/>
      <w:pStyle w:val="ba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C27451"/>
    <w:multiLevelType w:val="hybridMultilevel"/>
    <w:tmpl w:val="8BB2A1A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D837F25"/>
    <w:multiLevelType w:val="hybridMultilevel"/>
    <w:tmpl w:val="5C0A8900"/>
    <w:lvl w:ilvl="0" w:tplc="E9EA371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74C622D"/>
    <w:multiLevelType w:val="hybridMultilevel"/>
    <w:tmpl w:val="B00659E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9E50C28"/>
    <w:multiLevelType w:val="hybridMultilevel"/>
    <w:tmpl w:val="790C2A46"/>
    <w:lvl w:ilvl="0" w:tplc="37E00D9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0"/>
  </w:num>
  <w:num w:numId="5">
    <w:abstractNumId w:val="11"/>
  </w:num>
  <w:num w:numId="6">
    <w:abstractNumId w:val="17"/>
  </w:num>
  <w:num w:numId="7">
    <w:abstractNumId w:val="3"/>
  </w:num>
  <w:num w:numId="8">
    <w:abstractNumId w:val="16"/>
  </w:num>
  <w:num w:numId="9">
    <w:abstractNumId w:val="15"/>
  </w:num>
  <w:num w:numId="10">
    <w:abstractNumId w:val="9"/>
  </w:num>
  <w:num w:numId="11">
    <w:abstractNumId w:val="7"/>
  </w:num>
  <w:num w:numId="12">
    <w:abstractNumId w:val="10"/>
  </w:num>
  <w:num w:numId="13">
    <w:abstractNumId w:val="8"/>
  </w:num>
  <w:num w:numId="14">
    <w:abstractNumId w:val="18"/>
  </w:num>
  <w:num w:numId="15">
    <w:abstractNumId w:val="13"/>
  </w:num>
  <w:num w:numId="16">
    <w:abstractNumId w:val="24"/>
  </w:num>
  <w:num w:numId="17">
    <w:abstractNumId w:val="19"/>
  </w:num>
  <w:num w:numId="18">
    <w:abstractNumId w:val="22"/>
  </w:num>
  <w:num w:numId="19">
    <w:abstractNumId w:val="14"/>
  </w:num>
  <w:num w:numId="20">
    <w:abstractNumId w:val="1"/>
  </w:num>
  <w:num w:numId="21">
    <w:abstractNumId w:val="12"/>
  </w:num>
  <w:num w:numId="22">
    <w:abstractNumId w:val="21"/>
  </w:num>
  <w:num w:numId="23">
    <w:abstractNumId w:val="23"/>
  </w:num>
  <w:num w:numId="24">
    <w:abstractNumId w:val="5"/>
  </w:num>
  <w:num w:numId="25">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Dorer@bwedu.de">
    <w15:presenceInfo w15:providerId="None" w15:userId="Manuel.Dorer@bwedu.de"/>
  </w15:person>
  <w15:person w15:author="Manuel Dorer">
    <w15:presenceInfo w15:providerId="None" w15:userId="Manuel Do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4096" w:nlCheck="1" w:checkStyle="1"/>
  <w:activeWritingStyle w:appName="MSWord" w:lang="de-DE" w:vendorID="64" w:dllVersion="4096" w:nlCheck="1" w:checkStyle="0"/>
  <w:activeWritingStyle w:appName="MSWord" w:lang="en-CA" w:vendorID="64" w:dllVersion="4096" w:nlCheck="1" w:checkStyle="0"/>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NjOyMDUxNDE1MbNU0lEKTi0uzszPAykwNakFABpR+p8tAAAA"/>
  </w:docVars>
  <w:rsids>
    <w:rsidRoot w:val="00F0644A"/>
    <w:rsid w:val="0000109B"/>
    <w:rsid w:val="0000251A"/>
    <w:rsid w:val="00002AE1"/>
    <w:rsid w:val="00002C94"/>
    <w:rsid w:val="00002E48"/>
    <w:rsid w:val="00002EE2"/>
    <w:rsid w:val="00004EA4"/>
    <w:rsid w:val="00005C88"/>
    <w:rsid w:val="00005CB3"/>
    <w:rsid w:val="000066B1"/>
    <w:rsid w:val="00007A06"/>
    <w:rsid w:val="00011893"/>
    <w:rsid w:val="00011EFD"/>
    <w:rsid w:val="00012527"/>
    <w:rsid w:val="00012DD9"/>
    <w:rsid w:val="000146DF"/>
    <w:rsid w:val="00014AEC"/>
    <w:rsid w:val="00014C98"/>
    <w:rsid w:val="00014E64"/>
    <w:rsid w:val="00016FE0"/>
    <w:rsid w:val="000171A0"/>
    <w:rsid w:val="00017622"/>
    <w:rsid w:val="0002001F"/>
    <w:rsid w:val="00020A7C"/>
    <w:rsid w:val="00021022"/>
    <w:rsid w:val="00022435"/>
    <w:rsid w:val="00022CD1"/>
    <w:rsid w:val="000244C2"/>
    <w:rsid w:val="00026FAA"/>
    <w:rsid w:val="000270F0"/>
    <w:rsid w:val="00032087"/>
    <w:rsid w:val="00035EEE"/>
    <w:rsid w:val="00036218"/>
    <w:rsid w:val="00036F77"/>
    <w:rsid w:val="000371B6"/>
    <w:rsid w:val="00037B97"/>
    <w:rsid w:val="0004021E"/>
    <w:rsid w:val="00040645"/>
    <w:rsid w:val="00040D75"/>
    <w:rsid w:val="00040E31"/>
    <w:rsid w:val="00041D6B"/>
    <w:rsid w:val="00044227"/>
    <w:rsid w:val="000445F7"/>
    <w:rsid w:val="0004516A"/>
    <w:rsid w:val="000472E8"/>
    <w:rsid w:val="00047DE6"/>
    <w:rsid w:val="00052112"/>
    <w:rsid w:val="0005298B"/>
    <w:rsid w:val="000538A3"/>
    <w:rsid w:val="000543E6"/>
    <w:rsid w:val="00054CD6"/>
    <w:rsid w:val="00054FDB"/>
    <w:rsid w:val="000557EE"/>
    <w:rsid w:val="000558AF"/>
    <w:rsid w:val="000571A2"/>
    <w:rsid w:val="00057EA0"/>
    <w:rsid w:val="00060914"/>
    <w:rsid w:val="0006350B"/>
    <w:rsid w:val="000641E5"/>
    <w:rsid w:val="00065428"/>
    <w:rsid w:val="000665AE"/>
    <w:rsid w:val="00066DCE"/>
    <w:rsid w:val="00067AD7"/>
    <w:rsid w:val="00070311"/>
    <w:rsid w:val="000714CD"/>
    <w:rsid w:val="000739E7"/>
    <w:rsid w:val="0007567C"/>
    <w:rsid w:val="00076BD1"/>
    <w:rsid w:val="00080315"/>
    <w:rsid w:val="00083260"/>
    <w:rsid w:val="00083720"/>
    <w:rsid w:val="00083FB7"/>
    <w:rsid w:val="0008424A"/>
    <w:rsid w:val="00084451"/>
    <w:rsid w:val="000848C0"/>
    <w:rsid w:val="00086DE8"/>
    <w:rsid w:val="000876C1"/>
    <w:rsid w:val="0008776E"/>
    <w:rsid w:val="0009006A"/>
    <w:rsid w:val="0009022B"/>
    <w:rsid w:val="00090F9F"/>
    <w:rsid w:val="0009295B"/>
    <w:rsid w:val="00092A69"/>
    <w:rsid w:val="00092C86"/>
    <w:rsid w:val="00094A0D"/>
    <w:rsid w:val="00095355"/>
    <w:rsid w:val="0009581F"/>
    <w:rsid w:val="00095943"/>
    <w:rsid w:val="00097332"/>
    <w:rsid w:val="000975A4"/>
    <w:rsid w:val="000A0661"/>
    <w:rsid w:val="000A18DB"/>
    <w:rsid w:val="000A1FD0"/>
    <w:rsid w:val="000A3DC3"/>
    <w:rsid w:val="000A53A3"/>
    <w:rsid w:val="000A5729"/>
    <w:rsid w:val="000A5DF0"/>
    <w:rsid w:val="000A6647"/>
    <w:rsid w:val="000A66AF"/>
    <w:rsid w:val="000A6841"/>
    <w:rsid w:val="000A6DBB"/>
    <w:rsid w:val="000B04C1"/>
    <w:rsid w:val="000B12A9"/>
    <w:rsid w:val="000B23CE"/>
    <w:rsid w:val="000B2511"/>
    <w:rsid w:val="000B2AA1"/>
    <w:rsid w:val="000B3E61"/>
    <w:rsid w:val="000B4C80"/>
    <w:rsid w:val="000B603E"/>
    <w:rsid w:val="000B6523"/>
    <w:rsid w:val="000C08A6"/>
    <w:rsid w:val="000C1E00"/>
    <w:rsid w:val="000C1E91"/>
    <w:rsid w:val="000C21AD"/>
    <w:rsid w:val="000C3696"/>
    <w:rsid w:val="000C3BC0"/>
    <w:rsid w:val="000C4D10"/>
    <w:rsid w:val="000C55C0"/>
    <w:rsid w:val="000C5FDE"/>
    <w:rsid w:val="000C6078"/>
    <w:rsid w:val="000C6D8C"/>
    <w:rsid w:val="000C7249"/>
    <w:rsid w:val="000C7CB5"/>
    <w:rsid w:val="000C7E3C"/>
    <w:rsid w:val="000D08B2"/>
    <w:rsid w:val="000D1B04"/>
    <w:rsid w:val="000D1E45"/>
    <w:rsid w:val="000D268F"/>
    <w:rsid w:val="000D3ACA"/>
    <w:rsid w:val="000D4D94"/>
    <w:rsid w:val="000D7548"/>
    <w:rsid w:val="000E1BBD"/>
    <w:rsid w:val="000E2898"/>
    <w:rsid w:val="000E36F8"/>
    <w:rsid w:val="000E376F"/>
    <w:rsid w:val="000E41A0"/>
    <w:rsid w:val="000E5845"/>
    <w:rsid w:val="000E7B5E"/>
    <w:rsid w:val="000F2D2C"/>
    <w:rsid w:val="000F2DF7"/>
    <w:rsid w:val="000F34F1"/>
    <w:rsid w:val="000F3667"/>
    <w:rsid w:val="000F5AA1"/>
    <w:rsid w:val="001009EB"/>
    <w:rsid w:val="00100F63"/>
    <w:rsid w:val="001020F5"/>
    <w:rsid w:val="001027DB"/>
    <w:rsid w:val="00102887"/>
    <w:rsid w:val="00102F3B"/>
    <w:rsid w:val="00103CBB"/>
    <w:rsid w:val="00104A13"/>
    <w:rsid w:val="00105070"/>
    <w:rsid w:val="00107D4C"/>
    <w:rsid w:val="00110732"/>
    <w:rsid w:val="0011116A"/>
    <w:rsid w:val="00111806"/>
    <w:rsid w:val="00111D33"/>
    <w:rsid w:val="0011201B"/>
    <w:rsid w:val="001124CC"/>
    <w:rsid w:val="00112CD1"/>
    <w:rsid w:val="00113653"/>
    <w:rsid w:val="00113F2C"/>
    <w:rsid w:val="00114068"/>
    <w:rsid w:val="00114E92"/>
    <w:rsid w:val="00116CFE"/>
    <w:rsid w:val="001172D5"/>
    <w:rsid w:val="00117916"/>
    <w:rsid w:val="00117E01"/>
    <w:rsid w:val="00120449"/>
    <w:rsid w:val="001222F5"/>
    <w:rsid w:val="001232C0"/>
    <w:rsid w:val="001238CB"/>
    <w:rsid w:val="001244AD"/>
    <w:rsid w:val="00124BBC"/>
    <w:rsid w:val="00124F28"/>
    <w:rsid w:val="001259B4"/>
    <w:rsid w:val="00126189"/>
    <w:rsid w:val="00126A35"/>
    <w:rsid w:val="00126EAB"/>
    <w:rsid w:val="001312EB"/>
    <w:rsid w:val="00133DFF"/>
    <w:rsid w:val="001355B6"/>
    <w:rsid w:val="001369F6"/>
    <w:rsid w:val="001401B7"/>
    <w:rsid w:val="00140621"/>
    <w:rsid w:val="00140850"/>
    <w:rsid w:val="001408D5"/>
    <w:rsid w:val="00140F37"/>
    <w:rsid w:val="00141E14"/>
    <w:rsid w:val="00143246"/>
    <w:rsid w:val="001440C1"/>
    <w:rsid w:val="001444DB"/>
    <w:rsid w:val="00144995"/>
    <w:rsid w:val="0014507F"/>
    <w:rsid w:val="0014724B"/>
    <w:rsid w:val="001477E7"/>
    <w:rsid w:val="00150413"/>
    <w:rsid w:val="0015104E"/>
    <w:rsid w:val="00151140"/>
    <w:rsid w:val="001513DA"/>
    <w:rsid w:val="001514DC"/>
    <w:rsid w:val="00152577"/>
    <w:rsid w:val="00153874"/>
    <w:rsid w:val="00153AA5"/>
    <w:rsid w:val="00153BAC"/>
    <w:rsid w:val="00154454"/>
    <w:rsid w:val="001550B5"/>
    <w:rsid w:val="00156785"/>
    <w:rsid w:val="0016246F"/>
    <w:rsid w:val="00163C56"/>
    <w:rsid w:val="00163E62"/>
    <w:rsid w:val="00164A03"/>
    <w:rsid w:val="00164E91"/>
    <w:rsid w:val="001654A8"/>
    <w:rsid w:val="00170093"/>
    <w:rsid w:val="001705B5"/>
    <w:rsid w:val="00172A53"/>
    <w:rsid w:val="001760AF"/>
    <w:rsid w:val="00176250"/>
    <w:rsid w:val="0017640C"/>
    <w:rsid w:val="00176572"/>
    <w:rsid w:val="001775A7"/>
    <w:rsid w:val="00177AFD"/>
    <w:rsid w:val="00177CC2"/>
    <w:rsid w:val="00180474"/>
    <w:rsid w:val="0018154B"/>
    <w:rsid w:val="00181FB7"/>
    <w:rsid w:val="00183493"/>
    <w:rsid w:val="001844EC"/>
    <w:rsid w:val="00185E9B"/>
    <w:rsid w:val="001867EB"/>
    <w:rsid w:val="00187A5B"/>
    <w:rsid w:val="00187F5F"/>
    <w:rsid w:val="00187FE0"/>
    <w:rsid w:val="0019174E"/>
    <w:rsid w:val="00191FBA"/>
    <w:rsid w:val="0019226C"/>
    <w:rsid w:val="00196635"/>
    <w:rsid w:val="0019666D"/>
    <w:rsid w:val="001966DC"/>
    <w:rsid w:val="00196702"/>
    <w:rsid w:val="00196A02"/>
    <w:rsid w:val="00197540"/>
    <w:rsid w:val="001A0AFC"/>
    <w:rsid w:val="001A38FF"/>
    <w:rsid w:val="001A4E06"/>
    <w:rsid w:val="001A53BE"/>
    <w:rsid w:val="001A7075"/>
    <w:rsid w:val="001A7C9D"/>
    <w:rsid w:val="001B0604"/>
    <w:rsid w:val="001B0B9D"/>
    <w:rsid w:val="001B285C"/>
    <w:rsid w:val="001B3014"/>
    <w:rsid w:val="001B3276"/>
    <w:rsid w:val="001B3DFA"/>
    <w:rsid w:val="001B41E1"/>
    <w:rsid w:val="001B42F4"/>
    <w:rsid w:val="001B5E64"/>
    <w:rsid w:val="001B6D4F"/>
    <w:rsid w:val="001B70C6"/>
    <w:rsid w:val="001C0E3E"/>
    <w:rsid w:val="001C0FF1"/>
    <w:rsid w:val="001C2AEE"/>
    <w:rsid w:val="001C3632"/>
    <w:rsid w:val="001C50CE"/>
    <w:rsid w:val="001C56F4"/>
    <w:rsid w:val="001C6EF8"/>
    <w:rsid w:val="001C72F3"/>
    <w:rsid w:val="001C731E"/>
    <w:rsid w:val="001D1211"/>
    <w:rsid w:val="001D2616"/>
    <w:rsid w:val="001D4651"/>
    <w:rsid w:val="001D4841"/>
    <w:rsid w:val="001D6147"/>
    <w:rsid w:val="001D639F"/>
    <w:rsid w:val="001D63DE"/>
    <w:rsid w:val="001D6FC6"/>
    <w:rsid w:val="001D798E"/>
    <w:rsid w:val="001D79C2"/>
    <w:rsid w:val="001E02F9"/>
    <w:rsid w:val="001E05AB"/>
    <w:rsid w:val="001E1A0E"/>
    <w:rsid w:val="001E20CB"/>
    <w:rsid w:val="001E2F7F"/>
    <w:rsid w:val="001E4A4C"/>
    <w:rsid w:val="001E50F2"/>
    <w:rsid w:val="001E6F67"/>
    <w:rsid w:val="001E72ED"/>
    <w:rsid w:val="001E7F79"/>
    <w:rsid w:val="001F0A64"/>
    <w:rsid w:val="001F20FE"/>
    <w:rsid w:val="001F354A"/>
    <w:rsid w:val="001F36A0"/>
    <w:rsid w:val="001F386A"/>
    <w:rsid w:val="001F4836"/>
    <w:rsid w:val="001F4D1A"/>
    <w:rsid w:val="001F55E4"/>
    <w:rsid w:val="001F78AC"/>
    <w:rsid w:val="00200466"/>
    <w:rsid w:val="00200B07"/>
    <w:rsid w:val="002016CE"/>
    <w:rsid w:val="00201E5C"/>
    <w:rsid w:val="00203469"/>
    <w:rsid w:val="00204EDF"/>
    <w:rsid w:val="00206F0C"/>
    <w:rsid w:val="002079D1"/>
    <w:rsid w:val="002100EE"/>
    <w:rsid w:val="0021022F"/>
    <w:rsid w:val="00210917"/>
    <w:rsid w:val="002119BE"/>
    <w:rsid w:val="002121B9"/>
    <w:rsid w:val="00212878"/>
    <w:rsid w:val="0021491F"/>
    <w:rsid w:val="00214B76"/>
    <w:rsid w:val="002168C7"/>
    <w:rsid w:val="002174B2"/>
    <w:rsid w:val="0022016E"/>
    <w:rsid w:val="0022050C"/>
    <w:rsid w:val="0022173F"/>
    <w:rsid w:val="0022181E"/>
    <w:rsid w:val="002220DC"/>
    <w:rsid w:val="002221A3"/>
    <w:rsid w:val="002231B3"/>
    <w:rsid w:val="00223D8D"/>
    <w:rsid w:val="00226136"/>
    <w:rsid w:val="002270FD"/>
    <w:rsid w:val="002277AF"/>
    <w:rsid w:val="00233BB2"/>
    <w:rsid w:val="00233D21"/>
    <w:rsid w:val="00234A91"/>
    <w:rsid w:val="00234C84"/>
    <w:rsid w:val="002355F0"/>
    <w:rsid w:val="0023592B"/>
    <w:rsid w:val="00237D73"/>
    <w:rsid w:val="00241EBD"/>
    <w:rsid w:val="002425DC"/>
    <w:rsid w:val="002433B8"/>
    <w:rsid w:val="002441DD"/>
    <w:rsid w:val="002442F0"/>
    <w:rsid w:val="00244A7B"/>
    <w:rsid w:val="002452F8"/>
    <w:rsid w:val="002453CD"/>
    <w:rsid w:val="002460E2"/>
    <w:rsid w:val="00247456"/>
    <w:rsid w:val="00247A63"/>
    <w:rsid w:val="00247F91"/>
    <w:rsid w:val="0025051C"/>
    <w:rsid w:val="002506A6"/>
    <w:rsid w:val="00250867"/>
    <w:rsid w:val="002509F0"/>
    <w:rsid w:val="00250C17"/>
    <w:rsid w:val="00252F80"/>
    <w:rsid w:val="00253A20"/>
    <w:rsid w:val="00254F57"/>
    <w:rsid w:val="00255267"/>
    <w:rsid w:val="0025561E"/>
    <w:rsid w:val="00256614"/>
    <w:rsid w:val="00257199"/>
    <w:rsid w:val="002576AA"/>
    <w:rsid w:val="002578CD"/>
    <w:rsid w:val="002617B3"/>
    <w:rsid w:val="00262AFB"/>
    <w:rsid w:val="002655DD"/>
    <w:rsid w:val="00265C2E"/>
    <w:rsid w:val="002660C7"/>
    <w:rsid w:val="00267982"/>
    <w:rsid w:val="002679F1"/>
    <w:rsid w:val="00267F72"/>
    <w:rsid w:val="00270D4F"/>
    <w:rsid w:val="00271B81"/>
    <w:rsid w:val="00273593"/>
    <w:rsid w:val="002756F5"/>
    <w:rsid w:val="002762C7"/>
    <w:rsid w:val="00277C2A"/>
    <w:rsid w:val="00280BF3"/>
    <w:rsid w:val="00281602"/>
    <w:rsid w:val="002828EF"/>
    <w:rsid w:val="00282F30"/>
    <w:rsid w:val="00284003"/>
    <w:rsid w:val="00284BC8"/>
    <w:rsid w:val="002854BA"/>
    <w:rsid w:val="00285725"/>
    <w:rsid w:val="002860C5"/>
    <w:rsid w:val="0028744F"/>
    <w:rsid w:val="0028770E"/>
    <w:rsid w:val="00287E19"/>
    <w:rsid w:val="00287FDD"/>
    <w:rsid w:val="00290C63"/>
    <w:rsid w:val="00292294"/>
    <w:rsid w:val="00294119"/>
    <w:rsid w:val="00294312"/>
    <w:rsid w:val="00294C47"/>
    <w:rsid w:val="00295D48"/>
    <w:rsid w:val="00296390"/>
    <w:rsid w:val="00296478"/>
    <w:rsid w:val="0029776B"/>
    <w:rsid w:val="002A0969"/>
    <w:rsid w:val="002A09C7"/>
    <w:rsid w:val="002A0AE0"/>
    <w:rsid w:val="002A0D0C"/>
    <w:rsid w:val="002A25C6"/>
    <w:rsid w:val="002A5FF5"/>
    <w:rsid w:val="002A672A"/>
    <w:rsid w:val="002A74FC"/>
    <w:rsid w:val="002A7A70"/>
    <w:rsid w:val="002A7D08"/>
    <w:rsid w:val="002A7EAD"/>
    <w:rsid w:val="002A7FB4"/>
    <w:rsid w:val="002B0F83"/>
    <w:rsid w:val="002B154D"/>
    <w:rsid w:val="002B1FDF"/>
    <w:rsid w:val="002B3357"/>
    <w:rsid w:val="002B3877"/>
    <w:rsid w:val="002B5DCD"/>
    <w:rsid w:val="002B5F75"/>
    <w:rsid w:val="002B5FD6"/>
    <w:rsid w:val="002B61AF"/>
    <w:rsid w:val="002B6A86"/>
    <w:rsid w:val="002B72FA"/>
    <w:rsid w:val="002B7B76"/>
    <w:rsid w:val="002C0BD5"/>
    <w:rsid w:val="002C131C"/>
    <w:rsid w:val="002C1476"/>
    <w:rsid w:val="002C20CE"/>
    <w:rsid w:val="002C257E"/>
    <w:rsid w:val="002C2606"/>
    <w:rsid w:val="002C282A"/>
    <w:rsid w:val="002C4554"/>
    <w:rsid w:val="002C54A1"/>
    <w:rsid w:val="002D321C"/>
    <w:rsid w:val="002D33E5"/>
    <w:rsid w:val="002D3AB3"/>
    <w:rsid w:val="002D4411"/>
    <w:rsid w:val="002D52F1"/>
    <w:rsid w:val="002D5C1C"/>
    <w:rsid w:val="002D641A"/>
    <w:rsid w:val="002D7A96"/>
    <w:rsid w:val="002D7DF4"/>
    <w:rsid w:val="002D7FBB"/>
    <w:rsid w:val="002E00FC"/>
    <w:rsid w:val="002E0EB7"/>
    <w:rsid w:val="002E13D4"/>
    <w:rsid w:val="002E13F6"/>
    <w:rsid w:val="002E1FCC"/>
    <w:rsid w:val="002E21E2"/>
    <w:rsid w:val="002E2874"/>
    <w:rsid w:val="002E42CD"/>
    <w:rsid w:val="002E59A8"/>
    <w:rsid w:val="002E5F17"/>
    <w:rsid w:val="002E6CBE"/>
    <w:rsid w:val="002E7C8E"/>
    <w:rsid w:val="002F0151"/>
    <w:rsid w:val="002F1797"/>
    <w:rsid w:val="002F2242"/>
    <w:rsid w:val="002F2670"/>
    <w:rsid w:val="002F469D"/>
    <w:rsid w:val="002F70EC"/>
    <w:rsid w:val="002F7A49"/>
    <w:rsid w:val="002F7F54"/>
    <w:rsid w:val="00300602"/>
    <w:rsid w:val="00300611"/>
    <w:rsid w:val="003008EC"/>
    <w:rsid w:val="00301204"/>
    <w:rsid w:val="003012F2"/>
    <w:rsid w:val="00301C34"/>
    <w:rsid w:val="00302247"/>
    <w:rsid w:val="0030302C"/>
    <w:rsid w:val="00306C68"/>
    <w:rsid w:val="00306E0C"/>
    <w:rsid w:val="00307664"/>
    <w:rsid w:val="00310706"/>
    <w:rsid w:val="003107F9"/>
    <w:rsid w:val="00311D07"/>
    <w:rsid w:val="00313608"/>
    <w:rsid w:val="003155C3"/>
    <w:rsid w:val="00315AEB"/>
    <w:rsid w:val="00315F3A"/>
    <w:rsid w:val="003164DE"/>
    <w:rsid w:val="00320534"/>
    <w:rsid w:val="00320A9E"/>
    <w:rsid w:val="00321D4F"/>
    <w:rsid w:val="003225DF"/>
    <w:rsid w:val="003226E0"/>
    <w:rsid w:val="00322727"/>
    <w:rsid w:val="00323227"/>
    <w:rsid w:val="00323AFA"/>
    <w:rsid w:val="00326DA6"/>
    <w:rsid w:val="00326FE1"/>
    <w:rsid w:val="003313AA"/>
    <w:rsid w:val="00331486"/>
    <w:rsid w:val="003315DA"/>
    <w:rsid w:val="00331B49"/>
    <w:rsid w:val="0033406D"/>
    <w:rsid w:val="00335E24"/>
    <w:rsid w:val="00336534"/>
    <w:rsid w:val="003403B7"/>
    <w:rsid w:val="0034097F"/>
    <w:rsid w:val="003438E1"/>
    <w:rsid w:val="00343BE8"/>
    <w:rsid w:val="00344940"/>
    <w:rsid w:val="00344DF8"/>
    <w:rsid w:val="00344FDF"/>
    <w:rsid w:val="00346409"/>
    <w:rsid w:val="00346A1F"/>
    <w:rsid w:val="00346ADD"/>
    <w:rsid w:val="00353BCE"/>
    <w:rsid w:val="0035415D"/>
    <w:rsid w:val="0035452B"/>
    <w:rsid w:val="003545EA"/>
    <w:rsid w:val="00354FAC"/>
    <w:rsid w:val="003574C7"/>
    <w:rsid w:val="00357C23"/>
    <w:rsid w:val="00362647"/>
    <w:rsid w:val="00363ABF"/>
    <w:rsid w:val="003652A8"/>
    <w:rsid w:val="00365527"/>
    <w:rsid w:val="00366CA4"/>
    <w:rsid w:val="00366DDD"/>
    <w:rsid w:val="003675A4"/>
    <w:rsid w:val="003675BF"/>
    <w:rsid w:val="0036780B"/>
    <w:rsid w:val="00367AA7"/>
    <w:rsid w:val="00370B08"/>
    <w:rsid w:val="00370DA9"/>
    <w:rsid w:val="003710E7"/>
    <w:rsid w:val="00371814"/>
    <w:rsid w:val="00373278"/>
    <w:rsid w:val="00373318"/>
    <w:rsid w:val="00373FE4"/>
    <w:rsid w:val="0037532F"/>
    <w:rsid w:val="00376095"/>
    <w:rsid w:val="003760E2"/>
    <w:rsid w:val="0038040D"/>
    <w:rsid w:val="0038108C"/>
    <w:rsid w:val="003822C4"/>
    <w:rsid w:val="003863E4"/>
    <w:rsid w:val="00386ED3"/>
    <w:rsid w:val="00387BAF"/>
    <w:rsid w:val="003908EC"/>
    <w:rsid w:val="003911F3"/>
    <w:rsid w:val="0039239F"/>
    <w:rsid w:val="00393BA1"/>
    <w:rsid w:val="0039473A"/>
    <w:rsid w:val="00396F22"/>
    <w:rsid w:val="003971E8"/>
    <w:rsid w:val="003975B3"/>
    <w:rsid w:val="00397638"/>
    <w:rsid w:val="003978FA"/>
    <w:rsid w:val="00397CC0"/>
    <w:rsid w:val="003A1EF9"/>
    <w:rsid w:val="003A2898"/>
    <w:rsid w:val="003A33B4"/>
    <w:rsid w:val="003A3A15"/>
    <w:rsid w:val="003A3BE7"/>
    <w:rsid w:val="003A44F1"/>
    <w:rsid w:val="003A4C48"/>
    <w:rsid w:val="003A62D5"/>
    <w:rsid w:val="003B0CAE"/>
    <w:rsid w:val="003B22B1"/>
    <w:rsid w:val="003B35B0"/>
    <w:rsid w:val="003B3F62"/>
    <w:rsid w:val="003B4A90"/>
    <w:rsid w:val="003B5AA0"/>
    <w:rsid w:val="003B5BE5"/>
    <w:rsid w:val="003B6E81"/>
    <w:rsid w:val="003B7430"/>
    <w:rsid w:val="003C07E1"/>
    <w:rsid w:val="003C44D8"/>
    <w:rsid w:val="003C5288"/>
    <w:rsid w:val="003C562A"/>
    <w:rsid w:val="003C637B"/>
    <w:rsid w:val="003C6DFC"/>
    <w:rsid w:val="003D1E75"/>
    <w:rsid w:val="003D4A7A"/>
    <w:rsid w:val="003D59E7"/>
    <w:rsid w:val="003D5B9F"/>
    <w:rsid w:val="003D6256"/>
    <w:rsid w:val="003E0F8B"/>
    <w:rsid w:val="003E1B8B"/>
    <w:rsid w:val="003E5F95"/>
    <w:rsid w:val="003E6455"/>
    <w:rsid w:val="003E72CF"/>
    <w:rsid w:val="003E76D4"/>
    <w:rsid w:val="003F09E9"/>
    <w:rsid w:val="003F0C67"/>
    <w:rsid w:val="003F14E6"/>
    <w:rsid w:val="003F16B3"/>
    <w:rsid w:val="003F2A4B"/>
    <w:rsid w:val="003F4201"/>
    <w:rsid w:val="003F4A6F"/>
    <w:rsid w:val="003F5360"/>
    <w:rsid w:val="003F5C47"/>
    <w:rsid w:val="003F6111"/>
    <w:rsid w:val="003F645A"/>
    <w:rsid w:val="003F79A7"/>
    <w:rsid w:val="003F7B60"/>
    <w:rsid w:val="003F7F89"/>
    <w:rsid w:val="004002A4"/>
    <w:rsid w:val="004016D9"/>
    <w:rsid w:val="0040255D"/>
    <w:rsid w:val="00402F59"/>
    <w:rsid w:val="00403B4E"/>
    <w:rsid w:val="00406CE7"/>
    <w:rsid w:val="004075BE"/>
    <w:rsid w:val="00407AAF"/>
    <w:rsid w:val="00407AB8"/>
    <w:rsid w:val="004103FF"/>
    <w:rsid w:val="004127D3"/>
    <w:rsid w:val="00412DD8"/>
    <w:rsid w:val="004141FB"/>
    <w:rsid w:val="004150DC"/>
    <w:rsid w:val="00415948"/>
    <w:rsid w:val="004159D3"/>
    <w:rsid w:val="004172F9"/>
    <w:rsid w:val="00417338"/>
    <w:rsid w:val="00421628"/>
    <w:rsid w:val="00421CCB"/>
    <w:rsid w:val="00422813"/>
    <w:rsid w:val="00422A85"/>
    <w:rsid w:val="00422BB0"/>
    <w:rsid w:val="00424663"/>
    <w:rsid w:val="00424CF2"/>
    <w:rsid w:val="00425660"/>
    <w:rsid w:val="00425787"/>
    <w:rsid w:val="00426383"/>
    <w:rsid w:val="00426A43"/>
    <w:rsid w:val="00427CFE"/>
    <w:rsid w:val="00431FFB"/>
    <w:rsid w:val="00432AB3"/>
    <w:rsid w:val="00433D71"/>
    <w:rsid w:val="0043551D"/>
    <w:rsid w:val="0043556D"/>
    <w:rsid w:val="00436AB9"/>
    <w:rsid w:val="00440E05"/>
    <w:rsid w:val="00441167"/>
    <w:rsid w:val="00441462"/>
    <w:rsid w:val="00441F41"/>
    <w:rsid w:val="00442B2F"/>
    <w:rsid w:val="00445594"/>
    <w:rsid w:val="00445C9D"/>
    <w:rsid w:val="00446019"/>
    <w:rsid w:val="00446B7C"/>
    <w:rsid w:val="0044775E"/>
    <w:rsid w:val="004479DA"/>
    <w:rsid w:val="00450A8D"/>
    <w:rsid w:val="00451F01"/>
    <w:rsid w:val="00452052"/>
    <w:rsid w:val="00452457"/>
    <w:rsid w:val="004536B7"/>
    <w:rsid w:val="00454C42"/>
    <w:rsid w:val="00455471"/>
    <w:rsid w:val="0045622C"/>
    <w:rsid w:val="00460414"/>
    <w:rsid w:val="00462275"/>
    <w:rsid w:val="00462C1D"/>
    <w:rsid w:val="004657E2"/>
    <w:rsid w:val="00465909"/>
    <w:rsid w:val="00465A3A"/>
    <w:rsid w:val="00466D52"/>
    <w:rsid w:val="004725D9"/>
    <w:rsid w:val="004731F0"/>
    <w:rsid w:val="00475398"/>
    <w:rsid w:val="00475CB0"/>
    <w:rsid w:val="00476926"/>
    <w:rsid w:val="00476FAC"/>
    <w:rsid w:val="00477536"/>
    <w:rsid w:val="004801E5"/>
    <w:rsid w:val="0048061F"/>
    <w:rsid w:val="00480D0A"/>
    <w:rsid w:val="004832D9"/>
    <w:rsid w:val="00483B90"/>
    <w:rsid w:val="00484387"/>
    <w:rsid w:val="004853B8"/>
    <w:rsid w:val="00487196"/>
    <w:rsid w:val="00487ED1"/>
    <w:rsid w:val="004907F9"/>
    <w:rsid w:val="004911A7"/>
    <w:rsid w:val="0049141E"/>
    <w:rsid w:val="0049474D"/>
    <w:rsid w:val="00495998"/>
    <w:rsid w:val="00496C64"/>
    <w:rsid w:val="00497B13"/>
    <w:rsid w:val="00497C0B"/>
    <w:rsid w:val="004A236C"/>
    <w:rsid w:val="004A2506"/>
    <w:rsid w:val="004A29E5"/>
    <w:rsid w:val="004A2CEC"/>
    <w:rsid w:val="004A3E68"/>
    <w:rsid w:val="004A4459"/>
    <w:rsid w:val="004A480A"/>
    <w:rsid w:val="004A707A"/>
    <w:rsid w:val="004A7979"/>
    <w:rsid w:val="004B0B56"/>
    <w:rsid w:val="004B1B21"/>
    <w:rsid w:val="004B3AD7"/>
    <w:rsid w:val="004B426C"/>
    <w:rsid w:val="004B44B7"/>
    <w:rsid w:val="004B53EC"/>
    <w:rsid w:val="004B569A"/>
    <w:rsid w:val="004B6588"/>
    <w:rsid w:val="004B73A7"/>
    <w:rsid w:val="004C133C"/>
    <w:rsid w:val="004C16DE"/>
    <w:rsid w:val="004C16FC"/>
    <w:rsid w:val="004C1BBB"/>
    <w:rsid w:val="004C1D52"/>
    <w:rsid w:val="004C33FD"/>
    <w:rsid w:val="004C5091"/>
    <w:rsid w:val="004C62A0"/>
    <w:rsid w:val="004C6ACD"/>
    <w:rsid w:val="004C6AF7"/>
    <w:rsid w:val="004C72CF"/>
    <w:rsid w:val="004D1994"/>
    <w:rsid w:val="004D1E35"/>
    <w:rsid w:val="004D3AA4"/>
    <w:rsid w:val="004D3B34"/>
    <w:rsid w:val="004D3C1A"/>
    <w:rsid w:val="004D4920"/>
    <w:rsid w:val="004D5ED1"/>
    <w:rsid w:val="004D669D"/>
    <w:rsid w:val="004E0920"/>
    <w:rsid w:val="004E0CEA"/>
    <w:rsid w:val="004E202B"/>
    <w:rsid w:val="004E3AFB"/>
    <w:rsid w:val="004E4578"/>
    <w:rsid w:val="004E46EF"/>
    <w:rsid w:val="004E519B"/>
    <w:rsid w:val="004E67B4"/>
    <w:rsid w:val="004E6C9D"/>
    <w:rsid w:val="004E7487"/>
    <w:rsid w:val="004F0AF7"/>
    <w:rsid w:val="004F0DD6"/>
    <w:rsid w:val="004F1009"/>
    <w:rsid w:val="004F15E6"/>
    <w:rsid w:val="004F1B2C"/>
    <w:rsid w:val="004F1D39"/>
    <w:rsid w:val="004F20DD"/>
    <w:rsid w:val="004F38ED"/>
    <w:rsid w:val="004F3FF1"/>
    <w:rsid w:val="004F7897"/>
    <w:rsid w:val="00500E87"/>
    <w:rsid w:val="0050188F"/>
    <w:rsid w:val="00501990"/>
    <w:rsid w:val="0050522A"/>
    <w:rsid w:val="00506286"/>
    <w:rsid w:val="005062AC"/>
    <w:rsid w:val="00507279"/>
    <w:rsid w:val="00510C66"/>
    <w:rsid w:val="00511053"/>
    <w:rsid w:val="005110DA"/>
    <w:rsid w:val="005115FE"/>
    <w:rsid w:val="0051202A"/>
    <w:rsid w:val="00512BFB"/>
    <w:rsid w:val="005132AD"/>
    <w:rsid w:val="00513F9C"/>
    <w:rsid w:val="005151BC"/>
    <w:rsid w:val="00515B4A"/>
    <w:rsid w:val="00516A94"/>
    <w:rsid w:val="005172D9"/>
    <w:rsid w:val="00521196"/>
    <w:rsid w:val="00521AAC"/>
    <w:rsid w:val="00521CBD"/>
    <w:rsid w:val="005237C0"/>
    <w:rsid w:val="005239D2"/>
    <w:rsid w:val="0053093E"/>
    <w:rsid w:val="00534AB4"/>
    <w:rsid w:val="00535661"/>
    <w:rsid w:val="0053596D"/>
    <w:rsid w:val="00535CE3"/>
    <w:rsid w:val="005371B8"/>
    <w:rsid w:val="005371D7"/>
    <w:rsid w:val="00540EF7"/>
    <w:rsid w:val="005414EC"/>
    <w:rsid w:val="00543692"/>
    <w:rsid w:val="00543733"/>
    <w:rsid w:val="00544378"/>
    <w:rsid w:val="0054521B"/>
    <w:rsid w:val="005453BF"/>
    <w:rsid w:val="005456A0"/>
    <w:rsid w:val="00545815"/>
    <w:rsid w:val="005460A4"/>
    <w:rsid w:val="00546858"/>
    <w:rsid w:val="005471CA"/>
    <w:rsid w:val="005516FC"/>
    <w:rsid w:val="00551A53"/>
    <w:rsid w:val="00551EC8"/>
    <w:rsid w:val="00552A96"/>
    <w:rsid w:val="00555FDF"/>
    <w:rsid w:val="005562EB"/>
    <w:rsid w:val="00556BED"/>
    <w:rsid w:val="005570D8"/>
    <w:rsid w:val="00557581"/>
    <w:rsid w:val="00560F18"/>
    <w:rsid w:val="0056281B"/>
    <w:rsid w:val="00562998"/>
    <w:rsid w:val="00562D3C"/>
    <w:rsid w:val="00563B07"/>
    <w:rsid w:val="00563CE6"/>
    <w:rsid w:val="00564F17"/>
    <w:rsid w:val="00565694"/>
    <w:rsid w:val="005658B9"/>
    <w:rsid w:val="0057146D"/>
    <w:rsid w:val="00572D06"/>
    <w:rsid w:val="00572D4C"/>
    <w:rsid w:val="005741B1"/>
    <w:rsid w:val="00574359"/>
    <w:rsid w:val="005758F9"/>
    <w:rsid w:val="00575D4F"/>
    <w:rsid w:val="005765AD"/>
    <w:rsid w:val="00577BC1"/>
    <w:rsid w:val="00577E07"/>
    <w:rsid w:val="00580C36"/>
    <w:rsid w:val="00581961"/>
    <w:rsid w:val="00583301"/>
    <w:rsid w:val="0058339B"/>
    <w:rsid w:val="005834E5"/>
    <w:rsid w:val="00583D1D"/>
    <w:rsid w:val="005845C3"/>
    <w:rsid w:val="005849EC"/>
    <w:rsid w:val="00584E13"/>
    <w:rsid w:val="0058643B"/>
    <w:rsid w:val="005879BC"/>
    <w:rsid w:val="00587AFE"/>
    <w:rsid w:val="00590515"/>
    <w:rsid w:val="0059178D"/>
    <w:rsid w:val="00591914"/>
    <w:rsid w:val="005919A1"/>
    <w:rsid w:val="005922A4"/>
    <w:rsid w:val="00592413"/>
    <w:rsid w:val="00592C32"/>
    <w:rsid w:val="0059343F"/>
    <w:rsid w:val="00593B84"/>
    <w:rsid w:val="00595507"/>
    <w:rsid w:val="00595FDD"/>
    <w:rsid w:val="00596207"/>
    <w:rsid w:val="0059752C"/>
    <w:rsid w:val="0059756F"/>
    <w:rsid w:val="005A24A0"/>
    <w:rsid w:val="005A2A74"/>
    <w:rsid w:val="005A2CF0"/>
    <w:rsid w:val="005A4A70"/>
    <w:rsid w:val="005A4D7F"/>
    <w:rsid w:val="005A533E"/>
    <w:rsid w:val="005A561E"/>
    <w:rsid w:val="005A6761"/>
    <w:rsid w:val="005A6C95"/>
    <w:rsid w:val="005A735F"/>
    <w:rsid w:val="005B17DF"/>
    <w:rsid w:val="005B1FCE"/>
    <w:rsid w:val="005B261B"/>
    <w:rsid w:val="005B2EA7"/>
    <w:rsid w:val="005B2EFB"/>
    <w:rsid w:val="005B3433"/>
    <w:rsid w:val="005B5A99"/>
    <w:rsid w:val="005C1895"/>
    <w:rsid w:val="005C1B01"/>
    <w:rsid w:val="005C2FEB"/>
    <w:rsid w:val="005C4FB9"/>
    <w:rsid w:val="005C6720"/>
    <w:rsid w:val="005C6A06"/>
    <w:rsid w:val="005C7145"/>
    <w:rsid w:val="005C75AB"/>
    <w:rsid w:val="005C7767"/>
    <w:rsid w:val="005C7DBE"/>
    <w:rsid w:val="005D12BC"/>
    <w:rsid w:val="005D2895"/>
    <w:rsid w:val="005D3C7D"/>
    <w:rsid w:val="005D3D55"/>
    <w:rsid w:val="005D4694"/>
    <w:rsid w:val="005D48B9"/>
    <w:rsid w:val="005D4F2B"/>
    <w:rsid w:val="005D55D3"/>
    <w:rsid w:val="005D7437"/>
    <w:rsid w:val="005D7955"/>
    <w:rsid w:val="005E0A0B"/>
    <w:rsid w:val="005E19CB"/>
    <w:rsid w:val="005E1B05"/>
    <w:rsid w:val="005E2E58"/>
    <w:rsid w:val="005E5B46"/>
    <w:rsid w:val="005F1B79"/>
    <w:rsid w:val="005F4CAA"/>
    <w:rsid w:val="005F576D"/>
    <w:rsid w:val="005F7385"/>
    <w:rsid w:val="005F7D85"/>
    <w:rsid w:val="00600EFB"/>
    <w:rsid w:val="0060107A"/>
    <w:rsid w:val="00601666"/>
    <w:rsid w:val="00601DA2"/>
    <w:rsid w:val="00601E0F"/>
    <w:rsid w:val="00602413"/>
    <w:rsid w:val="0060379C"/>
    <w:rsid w:val="006040F1"/>
    <w:rsid w:val="0060413C"/>
    <w:rsid w:val="00604E24"/>
    <w:rsid w:val="00606051"/>
    <w:rsid w:val="006068B9"/>
    <w:rsid w:val="00606AC5"/>
    <w:rsid w:val="00606F8D"/>
    <w:rsid w:val="00607251"/>
    <w:rsid w:val="00610829"/>
    <w:rsid w:val="006122F4"/>
    <w:rsid w:val="00614304"/>
    <w:rsid w:val="00614307"/>
    <w:rsid w:val="0061443B"/>
    <w:rsid w:val="006156C9"/>
    <w:rsid w:val="006161F5"/>
    <w:rsid w:val="00617092"/>
    <w:rsid w:val="0062054F"/>
    <w:rsid w:val="0062151F"/>
    <w:rsid w:val="00621714"/>
    <w:rsid w:val="006227B9"/>
    <w:rsid w:val="00622B01"/>
    <w:rsid w:val="00624D90"/>
    <w:rsid w:val="0062511C"/>
    <w:rsid w:val="00625E9B"/>
    <w:rsid w:val="00627AEC"/>
    <w:rsid w:val="006306DB"/>
    <w:rsid w:val="006334EB"/>
    <w:rsid w:val="00634538"/>
    <w:rsid w:val="00636DFD"/>
    <w:rsid w:val="0063729C"/>
    <w:rsid w:val="00637581"/>
    <w:rsid w:val="00641CA5"/>
    <w:rsid w:val="00643088"/>
    <w:rsid w:val="0064345E"/>
    <w:rsid w:val="006440BD"/>
    <w:rsid w:val="006442BF"/>
    <w:rsid w:val="006447B2"/>
    <w:rsid w:val="00645776"/>
    <w:rsid w:val="0064580E"/>
    <w:rsid w:val="00645CC9"/>
    <w:rsid w:val="00646836"/>
    <w:rsid w:val="00647F14"/>
    <w:rsid w:val="006502D6"/>
    <w:rsid w:val="006505A0"/>
    <w:rsid w:val="00651530"/>
    <w:rsid w:val="00652DE7"/>
    <w:rsid w:val="00654D0E"/>
    <w:rsid w:val="006552A1"/>
    <w:rsid w:val="00655DBF"/>
    <w:rsid w:val="006568D5"/>
    <w:rsid w:val="006667FB"/>
    <w:rsid w:val="00666A26"/>
    <w:rsid w:val="00666C8E"/>
    <w:rsid w:val="0066742B"/>
    <w:rsid w:val="00672C9E"/>
    <w:rsid w:val="00673408"/>
    <w:rsid w:val="00673660"/>
    <w:rsid w:val="006753BF"/>
    <w:rsid w:val="006754C0"/>
    <w:rsid w:val="006771F8"/>
    <w:rsid w:val="00680301"/>
    <w:rsid w:val="00680554"/>
    <w:rsid w:val="00680B43"/>
    <w:rsid w:val="00680CA2"/>
    <w:rsid w:val="00681740"/>
    <w:rsid w:val="006829CF"/>
    <w:rsid w:val="0068333D"/>
    <w:rsid w:val="006834B8"/>
    <w:rsid w:val="00683C6C"/>
    <w:rsid w:val="00683EFF"/>
    <w:rsid w:val="006849B7"/>
    <w:rsid w:val="00684DC2"/>
    <w:rsid w:val="00685743"/>
    <w:rsid w:val="00685AFC"/>
    <w:rsid w:val="00687779"/>
    <w:rsid w:val="00690084"/>
    <w:rsid w:val="00690508"/>
    <w:rsid w:val="00690AC1"/>
    <w:rsid w:val="00692EE5"/>
    <w:rsid w:val="0069361A"/>
    <w:rsid w:val="00693E27"/>
    <w:rsid w:val="00694F1E"/>
    <w:rsid w:val="00695CB1"/>
    <w:rsid w:val="0069640E"/>
    <w:rsid w:val="00696426"/>
    <w:rsid w:val="00696BA0"/>
    <w:rsid w:val="00697DCF"/>
    <w:rsid w:val="006A2B53"/>
    <w:rsid w:val="006A3D7E"/>
    <w:rsid w:val="006A3DAF"/>
    <w:rsid w:val="006A45BE"/>
    <w:rsid w:val="006A574A"/>
    <w:rsid w:val="006A5E6D"/>
    <w:rsid w:val="006A6A24"/>
    <w:rsid w:val="006A6E01"/>
    <w:rsid w:val="006A72EF"/>
    <w:rsid w:val="006A7C9F"/>
    <w:rsid w:val="006A7F81"/>
    <w:rsid w:val="006B11F9"/>
    <w:rsid w:val="006B3423"/>
    <w:rsid w:val="006B3534"/>
    <w:rsid w:val="006B491F"/>
    <w:rsid w:val="006B50AD"/>
    <w:rsid w:val="006B7D47"/>
    <w:rsid w:val="006C0F2C"/>
    <w:rsid w:val="006C187A"/>
    <w:rsid w:val="006C229D"/>
    <w:rsid w:val="006C2A3F"/>
    <w:rsid w:val="006C2D41"/>
    <w:rsid w:val="006C3792"/>
    <w:rsid w:val="006C3BF5"/>
    <w:rsid w:val="006C4875"/>
    <w:rsid w:val="006C55D1"/>
    <w:rsid w:val="006C5EFB"/>
    <w:rsid w:val="006C7493"/>
    <w:rsid w:val="006C7814"/>
    <w:rsid w:val="006C7F00"/>
    <w:rsid w:val="006D043F"/>
    <w:rsid w:val="006D0AD7"/>
    <w:rsid w:val="006D0CE0"/>
    <w:rsid w:val="006D157E"/>
    <w:rsid w:val="006D23A7"/>
    <w:rsid w:val="006D3600"/>
    <w:rsid w:val="006D41B0"/>
    <w:rsid w:val="006D6AE8"/>
    <w:rsid w:val="006D7696"/>
    <w:rsid w:val="006D788F"/>
    <w:rsid w:val="006E00E7"/>
    <w:rsid w:val="006E0724"/>
    <w:rsid w:val="006E26E2"/>
    <w:rsid w:val="006E2721"/>
    <w:rsid w:val="006E31FB"/>
    <w:rsid w:val="006E3D82"/>
    <w:rsid w:val="006E48C6"/>
    <w:rsid w:val="006E5001"/>
    <w:rsid w:val="006E550E"/>
    <w:rsid w:val="006E634E"/>
    <w:rsid w:val="006E75C0"/>
    <w:rsid w:val="006F0A1D"/>
    <w:rsid w:val="006F0D3D"/>
    <w:rsid w:val="006F2D08"/>
    <w:rsid w:val="006F373D"/>
    <w:rsid w:val="006F4BB0"/>
    <w:rsid w:val="006F56BD"/>
    <w:rsid w:val="006F7878"/>
    <w:rsid w:val="006F7C77"/>
    <w:rsid w:val="006F7DE6"/>
    <w:rsid w:val="007031FD"/>
    <w:rsid w:val="007039D4"/>
    <w:rsid w:val="00704133"/>
    <w:rsid w:val="0070585A"/>
    <w:rsid w:val="00705941"/>
    <w:rsid w:val="007059FF"/>
    <w:rsid w:val="0070670D"/>
    <w:rsid w:val="00706940"/>
    <w:rsid w:val="007108D7"/>
    <w:rsid w:val="007113A9"/>
    <w:rsid w:val="0071140B"/>
    <w:rsid w:val="00711AC6"/>
    <w:rsid w:val="00712910"/>
    <w:rsid w:val="007146F2"/>
    <w:rsid w:val="00714856"/>
    <w:rsid w:val="00715343"/>
    <w:rsid w:val="0071554D"/>
    <w:rsid w:val="00716937"/>
    <w:rsid w:val="00717C9B"/>
    <w:rsid w:val="00722F94"/>
    <w:rsid w:val="007234E3"/>
    <w:rsid w:val="00725000"/>
    <w:rsid w:val="0072541C"/>
    <w:rsid w:val="00725A16"/>
    <w:rsid w:val="00725C99"/>
    <w:rsid w:val="0072693D"/>
    <w:rsid w:val="00726B0E"/>
    <w:rsid w:val="007320C7"/>
    <w:rsid w:val="00733F11"/>
    <w:rsid w:val="007340D6"/>
    <w:rsid w:val="007361AD"/>
    <w:rsid w:val="0073647C"/>
    <w:rsid w:val="00737F04"/>
    <w:rsid w:val="0074042C"/>
    <w:rsid w:val="0074097E"/>
    <w:rsid w:val="00741B35"/>
    <w:rsid w:val="007423BB"/>
    <w:rsid w:val="00742915"/>
    <w:rsid w:val="007447DC"/>
    <w:rsid w:val="007447ED"/>
    <w:rsid w:val="007459E5"/>
    <w:rsid w:val="00745F17"/>
    <w:rsid w:val="0074606B"/>
    <w:rsid w:val="00746821"/>
    <w:rsid w:val="0074777D"/>
    <w:rsid w:val="007505FF"/>
    <w:rsid w:val="00750A36"/>
    <w:rsid w:val="00750D81"/>
    <w:rsid w:val="00751FF1"/>
    <w:rsid w:val="00752DC6"/>
    <w:rsid w:val="00752E14"/>
    <w:rsid w:val="00753723"/>
    <w:rsid w:val="0075400E"/>
    <w:rsid w:val="007542E9"/>
    <w:rsid w:val="00754ABE"/>
    <w:rsid w:val="00755B86"/>
    <w:rsid w:val="00755B9C"/>
    <w:rsid w:val="00756A6F"/>
    <w:rsid w:val="00760282"/>
    <w:rsid w:val="007603C3"/>
    <w:rsid w:val="0076071C"/>
    <w:rsid w:val="00760C17"/>
    <w:rsid w:val="00760CDD"/>
    <w:rsid w:val="00762B32"/>
    <w:rsid w:val="00763961"/>
    <w:rsid w:val="007644BF"/>
    <w:rsid w:val="007646E2"/>
    <w:rsid w:val="00765799"/>
    <w:rsid w:val="007661A5"/>
    <w:rsid w:val="00767E4B"/>
    <w:rsid w:val="00771050"/>
    <w:rsid w:val="007717A3"/>
    <w:rsid w:val="00771C31"/>
    <w:rsid w:val="00772E42"/>
    <w:rsid w:val="00773D49"/>
    <w:rsid w:val="00773FE9"/>
    <w:rsid w:val="00774129"/>
    <w:rsid w:val="00774B56"/>
    <w:rsid w:val="00774CC7"/>
    <w:rsid w:val="00776894"/>
    <w:rsid w:val="00777724"/>
    <w:rsid w:val="0078020C"/>
    <w:rsid w:val="00780A25"/>
    <w:rsid w:val="00781A4B"/>
    <w:rsid w:val="00781E4C"/>
    <w:rsid w:val="00784E1F"/>
    <w:rsid w:val="007855B0"/>
    <w:rsid w:val="00786324"/>
    <w:rsid w:val="007863C2"/>
    <w:rsid w:val="00786D9B"/>
    <w:rsid w:val="00786E18"/>
    <w:rsid w:val="007905DA"/>
    <w:rsid w:val="007916D1"/>
    <w:rsid w:val="00791709"/>
    <w:rsid w:val="00791B6B"/>
    <w:rsid w:val="00791DBD"/>
    <w:rsid w:val="0079355F"/>
    <w:rsid w:val="0079364F"/>
    <w:rsid w:val="007957DC"/>
    <w:rsid w:val="007959B5"/>
    <w:rsid w:val="007962A4"/>
    <w:rsid w:val="00796F6B"/>
    <w:rsid w:val="0079773C"/>
    <w:rsid w:val="007A2A44"/>
    <w:rsid w:val="007A2B7A"/>
    <w:rsid w:val="007A2F03"/>
    <w:rsid w:val="007A4347"/>
    <w:rsid w:val="007A4A28"/>
    <w:rsid w:val="007A55C2"/>
    <w:rsid w:val="007B08B0"/>
    <w:rsid w:val="007B0AB5"/>
    <w:rsid w:val="007B1418"/>
    <w:rsid w:val="007B3635"/>
    <w:rsid w:val="007B5A90"/>
    <w:rsid w:val="007B69CA"/>
    <w:rsid w:val="007B78C7"/>
    <w:rsid w:val="007C0D17"/>
    <w:rsid w:val="007C1E42"/>
    <w:rsid w:val="007C2F31"/>
    <w:rsid w:val="007C4234"/>
    <w:rsid w:val="007C4BD7"/>
    <w:rsid w:val="007C58E6"/>
    <w:rsid w:val="007C7A0D"/>
    <w:rsid w:val="007C7E0C"/>
    <w:rsid w:val="007D0366"/>
    <w:rsid w:val="007D27AD"/>
    <w:rsid w:val="007D5AED"/>
    <w:rsid w:val="007D5DA0"/>
    <w:rsid w:val="007D6854"/>
    <w:rsid w:val="007D6ED9"/>
    <w:rsid w:val="007E0F24"/>
    <w:rsid w:val="007E1EAB"/>
    <w:rsid w:val="007E3581"/>
    <w:rsid w:val="007E37BE"/>
    <w:rsid w:val="007E3A54"/>
    <w:rsid w:val="007E3FB5"/>
    <w:rsid w:val="007E5215"/>
    <w:rsid w:val="007E5862"/>
    <w:rsid w:val="007E7A01"/>
    <w:rsid w:val="007F149A"/>
    <w:rsid w:val="007F1FF7"/>
    <w:rsid w:val="007F2FA1"/>
    <w:rsid w:val="007F3695"/>
    <w:rsid w:val="007F4312"/>
    <w:rsid w:val="007F7826"/>
    <w:rsid w:val="00800A67"/>
    <w:rsid w:val="00800D1B"/>
    <w:rsid w:val="00800EB6"/>
    <w:rsid w:val="008018CE"/>
    <w:rsid w:val="00802669"/>
    <w:rsid w:val="00803736"/>
    <w:rsid w:val="00803759"/>
    <w:rsid w:val="00803EFF"/>
    <w:rsid w:val="008042F2"/>
    <w:rsid w:val="00804FAE"/>
    <w:rsid w:val="008054BC"/>
    <w:rsid w:val="008056AE"/>
    <w:rsid w:val="00805CEC"/>
    <w:rsid w:val="00805E48"/>
    <w:rsid w:val="008060FE"/>
    <w:rsid w:val="0080772B"/>
    <w:rsid w:val="00807BB6"/>
    <w:rsid w:val="00807C99"/>
    <w:rsid w:val="00811083"/>
    <w:rsid w:val="00812E2A"/>
    <w:rsid w:val="00813877"/>
    <w:rsid w:val="008149F5"/>
    <w:rsid w:val="008151CD"/>
    <w:rsid w:val="00816504"/>
    <w:rsid w:val="00817190"/>
    <w:rsid w:val="008172DA"/>
    <w:rsid w:val="0081737D"/>
    <w:rsid w:val="008173CC"/>
    <w:rsid w:val="008175B9"/>
    <w:rsid w:val="00817782"/>
    <w:rsid w:val="00817E7F"/>
    <w:rsid w:val="00820001"/>
    <w:rsid w:val="0082051D"/>
    <w:rsid w:val="008208EB"/>
    <w:rsid w:val="00820B50"/>
    <w:rsid w:val="00821C40"/>
    <w:rsid w:val="00822D0A"/>
    <w:rsid w:val="00826386"/>
    <w:rsid w:val="00826A6B"/>
    <w:rsid w:val="008273EA"/>
    <w:rsid w:val="00827DEE"/>
    <w:rsid w:val="008322D4"/>
    <w:rsid w:val="008331B2"/>
    <w:rsid w:val="008331F4"/>
    <w:rsid w:val="00833224"/>
    <w:rsid w:val="00834C70"/>
    <w:rsid w:val="008373FF"/>
    <w:rsid w:val="00837BBC"/>
    <w:rsid w:val="00840054"/>
    <w:rsid w:val="00841B6C"/>
    <w:rsid w:val="00841F86"/>
    <w:rsid w:val="00842302"/>
    <w:rsid w:val="00842E4A"/>
    <w:rsid w:val="008431C4"/>
    <w:rsid w:val="00843808"/>
    <w:rsid w:val="008438FB"/>
    <w:rsid w:val="00844EB1"/>
    <w:rsid w:val="00845C7F"/>
    <w:rsid w:val="00845CB6"/>
    <w:rsid w:val="0084724D"/>
    <w:rsid w:val="008477E1"/>
    <w:rsid w:val="0084782D"/>
    <w:rsid w:val="00851693"/>
    <w:rsid w:val="00852298"/>
    <w:rsid w:val="00853AE0"/>
    <w:rsid w:val="00853F9F"/>
    <w:rsid w:val="0085625F"/>
    <w:rsid w:val="008568C2"/>
    <w:rsid w:val="008569D2"/>
    <w:rsid w:val="008569E5"/>
    <w:rsid w:val="00856C8B"/>
    <w:rsid w:val="0086066E"/>
    <w:rsid w:val="00861241"/>
    <w:rsid w:val="00861525"/>
    <w:rsid w:val="00862540"/>
    <w:rsid w:val="00863C30"/>
    <w:rsid w:val="00863F65"/>
    <w:rsid w:val="008641D2"/>
    <w:rsid w:val="008659AB"/>
    <w:rsid w:val="00867040"/>
    <w:rsid w:val="008710A6"/>
    <w:rsid w:val="00873368"/>
    <w:rsid w:val="0087368D"/>
    <w:rsid w:val="008744D7"/>
    <w:rsid w:val="008745CF"/>
    <w:rsid w:val="0087478D"/>
    <w:rsid w:val="00874DBB"/>
    <w:rsid w:val="008753B0"/>
    <w:rsid w:val="00875FE6"/>
    <w:rsid w:val="00880DEB"/>
    <w:rsid w:val="00882E73"/>
    <w:rsid w:val="008837E1"/>
    <w:rsid w:val="008850AA"/>
    <w:rsid w:val="00885A12"/>
    <w:rsid w:val="00887498"/>
    <w:rsid w:val="00891B41"/>
    <w:rsid w:val="008929D8"/>
    <w:rsid w:val="00894299"/>
    <w:rsid w:val="00894375"/>
    <w:rsid w:val="00896956"/>
    <w:rsid w:val="0089741A"/>
    <w:rsid w:val="0089760C"/>
    <w:rsid w:val="008979BD"/>
    <w:rsid w:val="008A0769"/>
    <w:rsid w:val="008A15C7"/>
    <w:rsid w:val="008A51EE"/>
    <w:rsid w:val="008A5AA1"/>
    <w:rsid w:val="008A6DA9"/>
    <w:rsid w:val="008A6EBA"/>
    <w:rsid w:val="008A6ECF"/>
    <w:rsid w:val="008A6FD7"/>
    <w:rsid w:val="008A7C12"/>
    <w:rsid w:val="008B1498"/>
    <w:rsid w:val="008B3128"/>
    <w:rsid w:val="008B35D7"/>
    <w:rsid w:val="008B36C7"/>
    <w:rsid w:val="008B478F"/>
    <w:rsid w:val="008B4A64"/>
    <w:rsid w:val="008B5EE0"/>
    <w:rsid w:val="008B5FF2"/>
    <w:rsid w:val="008B61AF"/>
    <w:rsid w:val="008B67F0"/>
    <w:rsid w:val="008B6AF3"/>
    <w:rsid w:val="008B7781"/>
    <w:rsid w:val="008C2E5E"/>
    <w:rsid w:val="008C3724"/>
    <w:rsid w:val="008C38D9"/>
    <w:rsid w:val="008C451F"/>
    <w:rsid w:val="008C4775"/>
    <w:rsid w:val="008C69E1"/>
    <w:rsid w:val="008C6E12"/>
    <w:rsid w:val="008C7991"/>
    <w:rsid w:val="008C7F23"/>
    <w:rsid w:val="008D2AC5"/>
    <w:rsid w:val="008D370D"/>
    <w:rsid w:val="008D42AB"/>
    <w:rsid w:val="008D5FCB"/>
    <w:rsid w:val="008D6659"/>
    <w:rsid w:val="008D6F86"/>
    <w:rsid w:val="008D7784"/>
    <w:rsid w:val="008D7F02"/>
    <w:rsid w:val="008E0AAF"/>
    <w:rsid w:val="008F0ECF"/>
    <w:rsid w:val="008F1A54"/>
    <w:rsid w:val="008F2760"/>
    <w:rsid w:val="008F38BF"/>
    <w:rsid w:val="008F754B"/>
    <w:rsid w:val="008F7CFC"/>
    <w:rsid w:val="00900112"/>
    <w:rsid w:val="00900D5B"/>
    <w:rsid w:val="009014BB"/>
    <w:rsid w:val="00902AD1"/>
    <w:rsid w:val="00903251"/>
    <w:rsid w:val="00903531"/>
    <w:rsid w:val="00903AEC"/>
    <w:rsid w:val="009044E4"/>
    <w:rsid w:val="009048F4"/>
    <w:rsid w:val="009051B6"/>
    <w:rsid w:val="00905C2A"/>
    <w:rsid w:val="009073B9"/>
    <w:rsid w:val="0090776C"/>
    <w:rsid w:val="009077C1"/>
    <w:rsid w:val="00907B79"/>
    <w:rsid w:val="00907E68"/>
    <w:rsid w:val="00910628"/>
    <w:rsid w:val="009138F7"/>
    <w:rsid w:val="0091437C"/>
    <w:rsid w:val="009170CF"/>
    <w:rsid w:val="00917C07"/>
    <w:rsid w:val="009223EE"/>
    <w:rsid w:val="00923957"/>
    <w:rsid w:val="00924632"/>
    <w:rsid w:val="00925A12"/>
    <w:rsid w:val="00925F97"/>
    <w:rsid w:val="009266DF"/>
    <w:rsid w:val="009301D3"/>
    <w:rsid w:val="00930295"/>
    <w:rsid w:val="0093376B"/>
    <w:rsid w:val="009343E7"/>
    <w:rsid w:val="00934BEC"/>
    <w:rsid w:val="00934FF0"/>
    <w:rsid w:val="00935D46"/>
    <w:rsid w:val="0093663F"/>
    <w:rsid w:val="00937235"/>
    <w:rsid w:val="00937617"/>
    <w:rsid w:val="0094047A"/>
    <w:rsid w:val="0094197C"/>
    <w:rsid w:val="00941CBA"/>
    <w:rsid w:val="00943369"/>
    <w:rsid w:val="00944339"/>
    <w:rsid w:val="00944D75"/>
    <w:rsid w:val="00945884"/>
    <w:rsid w:val="0094691F"/>
    <w:rsid w:val="009472A9"/>
    <w:rsid w:val="009515E6"/>
    <w:rsid w:val="00952BE0"/>
    <w:rsid w:val="0095324E"/>
    <w:rsid w:val="009534B0"/>
    <w:rsid w:val="009549BE"/>
    <w:rsid w:val="00957CD4"/>
    <w:rsid w:val="0096115E"/>
    <w:rsid w:val="009615E0"/>
    <w:rsid w:val="00962716"/>
    <w:rsid w:val="00962D98"/>
    <w:rsid w:val="00964787"/>
    <w:rsid w:val="00965041"/>
    <w:rsid w:val="0096509E"/>
    <w:rsid w:val="009666BE"/>
    <w:rsid w:val="00966EDD"/>
    <w:rsid w:val="00966FB7"/>
    <w:rsid w:val="00967A0F"/>
    <w:rsid w:val="00971B8B"/>
    <w:rsid w:val="00972AA7"/>
    <w:rsid w:val="00972D54"/>
    <w:rsid w:val="009765CE"/>
    <w:rsid w:val="00977BA9"/>
    <w:rsid w:val="009805F5"/>
    <w:rsid w:val="00980B34"/>
    <w:rsid w:val="00980E8F"/>
    <w:rsid w:val="009816DD"/>
    <w:rsid w:val="00982725"/>
    <w:rsid w:val="0098510C"/>
    <w:rsid w:val="00985A1A"/>
    <w:rsid w:val="00986BF6"/>
    <w:rsid w:val="00987276"/>
    <w:rsid w:val="00990780"/>
    <w:rsid w:val="009913A7"/>
    <w:rsid w:val="0099187C"/>
    <w:rsid w:val="009924CB"/>
    <w:rsid w:val="0099389A"/>
    <w:rsid w:val="00994B0D"/>
    <w:rsid w:val="00996708"/>
    <w:rsid w:val="00996E2C"/>
    <w:rsid w:val="00997E0F"/>
    <w:rsid w:val="009A2410"/>
    <w:rsid w:val="009A3299"/>
    <w:rsid w:val="009A3F54"/>
    <w:rsid w:val="009A4602"/>
    <w:rsid w:val="009A4BB2"/>
    <w:rsid w:val="009A5147"/>
    <w:rsid w:val="009A52BE"/>
    <w:rsid w:val="009A6B2B"/>
    <w:rsid w:val="009B11B1"/>
    <w:rsid w:val="009B2CA4"/>
    <w:rsid w:val="009B486B"/>
    <w:rsid w:val="009B53DC"/>
    <w:rsid w:val="009B6439"/>
    <w:rsid w:val="009B6B67"/>
    <w:rsid w:val="009C2467"/>
    <w:rsid w:val="009C3161"/>
    <w:rsid w:val="009C32AB"/>
    <w:rsid w:val="009C43B8"/>
    <w:rsid w:val="009C4969"/>
    <w:rsid w:val="009C6571"/>
    <w:rsid w:val="009C66B8"/>
    <w:rsid w:val="009C6B1B"/>
    <w:rsid w:val="009C7C87"/>
    <w:rsid w:val="009C7D02"/>
    <w:rsid w:val="009C7E3D"/>
    <w:rsid w:val="009C7F71"/>
    <w:rsid w:val="009D0D7A"/>
    <w:rsid w:val="009D1614"/>
    <w:rsid w:val="009D1A24"/>
    <w:rsid w:val="009D431E"/>
    <w:rsid w:val="009D48FE"/>
    <w:rsid w:val="009D5698"/>
    <w:rsid w:val="009D64DA"/>
    <w:rsid w:val="009D75D9"/>
    <w:rsid w:val="009E1254"/>
    <w:rsid w:val="009E58DF"/>
    <w:rsid w:val="009E5A85"/>
    <w:rsid w:val="009E613A"/>
    <w:rsid w:val="009E6EA0"/>
    <w:rsid w:val="009E790B"/>
    <w:rsid w:val="009E79C4"/>
    <w:rsid w:val="009F0376"/>
    <w:rsid w:val="009F07AA"/>
    <w:rsid w:val="009F1A4E"/>
    <w:rsid w:val="009F1CFA"/>
    <w:rsid w:val="009F1F7F"/>
    <w:rsid w:val="009F26DB"/>
    <w:rsid w:val="009F380F"/>
    <w:rsid w:val="009F49C1"/>
    <w:rsid w:val="009F6E48"/>
    <w:rsid w:val="00A00F97"/>
    <w:rsid w:val="00A010F7"/>
    <w:rsid w:val="00A016B8"/>
    <w:rsid w:val="00A02799"/>
    <w:rsid w:val="00A050FC"/>
    <w:rsid w:val="00A067B0"/>
    <w:rsid w:val="00A075D4"/>
    <w:rsid w:val="00A10620"/>
    <w:rsid w:val="00A11A87"/>
    <w:rsid w:val="00A11CF6"/>
    <w:rsid w:val="00A12C25"/>
    <w:rsid w:val="00A13771"/>
    <w:rsid w:val="00A1500A"/>
    <w:rsid w:val="00A171E6"/>
    <w:rsid w:val="00A172EF"/>
    <w:rsid w:val="00A209D3"/>
    <w:rsid w:val="00A20D2A"/>
    <w:rsid w:val="00A233B0"/>
    <w:rsid w:val="00A23B2E"/>
    <w:rsid w:val="00A240EC"/>
    <w:rsid w:val="00A245B7"/>
    <w:rsid w:val="00A245D5"/>
    <w:rsid w:val="00A25606"/>
    <w:rsid w:val="00A27ED9"/>
    <w:rsid w:val="00A3015A"/>
    <w:rsid w:val="00A30952"/>
    <w:rsid w:val="00A30AE3"/>
    <w:rsid w:val="00A3112B"/>
    <w:rsid w:val="00A313DC"/>
    <w:rsid w:val="00A31E2D"/>
    <w:rsid w:val="00A33B31"/>
    <w:rsid w:val="00A34B9C"/>
    <w:rsid w:val="00A35793"/>
    <w:rsid w:val="00A367D6"/>
    <w:rsid w:val="00A378F6"/>
    <w:rsid w:val="00A4067C"/>
    <w:rsid w:val="00A40FCE"/>
    <w:rsid w:val="00A41231"/>
    <w:rsid w:val="00A4151B"/>
    <w:rsid w:val="00A4238B"/>
    <w:rsid w:val="00A44045"/>
    <w:rsid w:val="00A446AD"/>
    <w:rsid w:val="00A44CD6"/>
    <w:rsid w:val="00A45B64"/>
    <w:rsid w:val="00A47306"/>
    <w:rsid w:val="00A51513"/>
    <w:rsid w:val="00A51F01"/>
    <w:rsid w:val="00A534A3"/>
    <w:rsid w:val="00A54475"/>
    <w:rsid w:val="00A55EA6"/>
    <w:rsid w:val="00A561F1"/>
    <w:rsid w:val="00A56A1D"/>
    <w:rsid w:val="00A57036"/>
    <w:rsid w:val="00A571F8"/>
    <w:rsid w:val="00A60118"/>
    <w:rsid w:val="00A6051F"/>
    <w:rsid w:val="00A60C66"/>
    <w:rsid w:val="00A6377A"/>
    <w:rsid w:val="00A64526"/>
    <w:rsid w:val="00A64687"/>
    <w:rsid w:val="00A65547"/>
    <w:rsid w:val="00A65D2F"/>
    <w:rsid w:val="00A65E36"/>
    <w:rsid w:val="00A67C4A"/>
    <w:rsid w:val="00A70393"/>
    <w:rsid w:val="00A7204C"/>
    <w:rsid w:val="00A73257"/>
    <w:rsid w:val="00A7379C"/>
    <w:rsid w:val="00A738B9"/>
    <w:rsid w:val="00A74D35"/>
    <w:rsid w:val="00A8169A"/>
    <w:rsid w:val="00A823D6"/>
    <w:rsid w:val="00A82A2B"/>
    <w:rsid w:val="00A85D2B"/>
    <w:rsid w:val="00A865C8"/>
    <w:rsid w:val="00A87DF2"/>
    <w:rsid w:val="00A87E92"/>
    <w:rsid w:val="00A90911"/>
    <w:rsid w:val="00A9336C"/>
    <w:rsid w:val="00A93AEE"/>
    <w:rsid w:val="00A93B6A"/>
    <w:rsid w:val="00A9424F"/>
    <w:rsid w:val="00A94B55"/>
    <w:rsid w:val="00A96263"/>
    <w:rsid w:val="00AA2453"/>
    <w:rsid w:val="00AA2A44"/>
    <w:rsid w:val="00AA2AE6"/>
    <w:rsid w:val="00AA33B1"/>
    <w:rsid w:val="00AA3685"/>
    <w:rsid w:val="00AA5870"/>
    <w:rsid w:val="00AB110B"/>
    <w:rsid w:val="00AB35F9"/>
    <w:rsid w:val="00AB383A"/>
    <w:rsid w:val="00AB4AC9"/>
    <w:rsid w:val="00AB5745"/>
    <w:rsid w:val="00AB5786"/>
    <w:rsid w:val="00AB5DF3"/>
    <w:rsid w:val="00AB72A9"/>
    <w:rsid w:val="00AB74C2"/>
    <w:rsid w:val="00AB7623"/>
    <w:rsid w:val="00AB7719"/>
    <w:rsid w:val="00AC0796"/>
    <w:rsid w:val="00AC18EC"/>
    <w:rsid w:val="00AC27B3"/>
    <w:rsid w:val="00AC2A64"/>
    <w:rsid w:val="00AC2DBC"/>
    <w:rsid w:val="00AC2FC5"/>
    <w:rsid w:val="00AC4199"/>
    <w:rsid w:val="00AC450B"/>
    <w:rsid w:val="00AC6BD1"/>
    <w:rsid w:val="00AC71C9"/>
    <w:rsid w:val="00AD1F72"/>
    <w:rsid w:val="00AD268D"/>
    <w:rsid w:val="00AD413F"/>
    <w:rsid w:val="00AD4E85"/>
    <w:rsid w:val="00AD5549"/>
    <w:rsid w:val="00AD69A0"/>
    <w:rsid w:val="00AD762A"/>
    <w:rsid w:val="00AD789F"/>
    <w:rsid w:val="00AD7B2A"/>
    <w:rsid w:val="00AD7D12"/>
    <w:rsid w:val="00AE0721"/>
    <w:rsid w:val="00AE2D19"/>
    <w:rsid w:val="00AE3CF2"/>
    <w:rsid w:val="00AE4263"/>
    <w:rsid w:val="00AE4808"/>
    <w:rsid w:val="00AE4CD7"/>
    <w:rsid w:val="00AE78BA"/>
    <w:rsid w:val="00AF0E97"/>
    <w:rsid w:val="00AF1D0E"/>
    <w:rsid w:val="00AF3470"/>
    <w:rsid w:val="00AF354B"/>
    <w:rsid w:val="00AF473C"/>
    <w:rsid w:val="00AF4D1B"/>
    <w:rsid w:val="00AF57FF"/>
    <w:rsid w:val="00AF5C99"/>
    <w:rsid w:val="00AF6103"/>
    <w:rsid w:val="00AF627D"/>
    <w:rsid w:val="00AF740C"/>
    <w:rsid w:val="00B00956"/>
    <w:rsid w:val="00B00E91"/>
    <w:rsid w:val="00B01506"/>
    <w:rsid w:val="00B018E6"/>
    <w:rsid w:val="00B0197A"/>
    <w:rsid w:val="00B0211F"/>
    <w:rsid w:val="00B029BA"/>
    <w:rsid w:val="00B02D58"/>
    <w:rsid w:val="00B036ED"/>
    <w:rsid w:val="00B038B3"/>
    <w:rsid w:val="00B03BFC"/>
    <w:rsid w:val="00B047F6"/>
    <w:rsid w:val="00B0505F"/>
    <w:rsid w:val="00B05D31"/>
    <w:rsid w:val="00B06018"/>
    <w:rsid w:val="00B063C5"/>
    <w:rsid w:val="00B11737"/>
    <w:rsid w:val="00B1200F"/>
    <w:rsid w:val="00B12C35"/>
    <w:rsid w:val="00B12D90"/>
    <w:rsid w:val="00B13B76"/>
    <w:rsid w:val="00B14307"/>
    <w:rsid w:val="00B143B3"/>
    <w:rsid w:val="00B1598B"/>
    <w:rsid w:val="00B16C3F"/>
    <w:rsid w:val="00B2190C"/>
    <w:rsid w:val="00B22921"/>
    <w:rsid w:val="00B23744"/>
    <w:rsid w:val="00B2444E"/>
    <w:rsid w:val="00B25A64"/>
    <w:rsid w:val="00B25D47"/>
    <w:rsid w:val="00B261B0"/>
    <w:rsid w:val="00B304C3"/>
    <w:rsid w:val="00B30E09"/>
    <w:rsid w:val="00B31E7D"/>
    <w:rsid w:val="00B33B32"/>
    <w:rsid w:val="00B341AF"/>
    <w:rsid w:val="00B344B0"/>
    <w:rsid w:val="00B353A0"/>
    <w:rsid w:val="00B41245"/>
    <w:rsid w:val="00B413E8"/>
    <w:rsid w:val="00B42A7C"/>
    <w:rsid w:val="00B44D27"/>
    <w:rsid w:val="00B46030"/>
    <w:rsid w:val="00B51849"/>
    <w:rsid w:val="00B51BC7"/>
    <w:rsid w:val="00B52305"/>
    <w:rsid w:val="00B526C6"/>
    <w:rsid w:val="00B53158"/>
    <w:rsid w:val="00B53A2A"/>
    <w:rsid w:val="00B5470D"/>
    <w:rsid w:val="00B56403"/>
    <w:rsid w:val="00B5728F"/>
    <w:rsid w:val="00B57389"/>
    <w:rsid w:val="00B615F7"/>
    <w:rsid w:val="00B61C29"/>
    <w:rsid w:val="00B625E7"/>
    <w:rsid w:val="00B63457"/>
    <w:rsid w:val="00B6594E"/>
    <w:rsid w:val="00B660EE"/>
    <w:rsid w:val="00B66409"/>
    <w:rsid w:val="00B67F2A"/>
    <w:rsid w:val="00B70F22"/>
    <w:rsid w:val="00B715E2"/>
    <w:rsid w:val="00B73FC3"/>
    <w:rsid w:val="00B748D7"/>
    <w:rsid w:val="00B767C0"/>
    <w:rsid w:val="00B77ABF"/>
    <w:rsid w:val="00B82621"/>
    <w:rsid w:val="00B84A78"/>
    <w:rsid w:val="00B85472"/>
    <w:rsid w:val="00B85BA7"/>
    <w:rsid w:val="00B85D17"/>
    <w:rsid w:val="00B87FA0"/>
    <w:rsid w:val="00B900F0"/>
    <w:rsid w:val="00B9084E"/>
    <w:rsid w:val="00B927AE"/>
    <w:rsid w:val="00B9294E"/>
    <w:rsid w:val="00B933B5"/>
    <w:rsid w:val="00B94066"/>
    <w:rsid w:val="00B94BD8"/>
    <w:rsid w:val="00B95D8A"/>
    <w:rsid w:val="00B97977"/>
    <w:rsid w:val="00BA0F8B"/>
    <w:rsid w:val="00BA3B0D"/>
    <w:rsid w:val="00BA3CC2"/>
    <w:rsid w:val="00BA44C6"/>
    <w:rsid w:val="00BA44DE"/>
    <w:rsid w:val="00BA4614"/>
    <w:rsid w:val="00BA498A"/>
    <w:rsid w:val="00BA4994"/>
    <w:rsid w:val="00BA5544"/>
    <w:rsid w:val="00BA557E"/>
    <w:rsid w:val="00BA7912"/>
    <w:rsid w:val="00BA79CE"/>
    <w:rsid w:val="00BB12BF"/>
    <w:rsid w:val="00BB13D5"/>
    <w:rsid w:val="00BB1A39"/>
    <w:rsid w:val="00BB1E45"/>
    <w:rsid w:val="00BB2866"/>
    <w:rsid w:val="00BB3DC7"/>
    <w:rsid w:val="00BB73A8"/>
    <w:rsid w:val="00BB7CCE"/>
    <w:rsid w:val="00BC02DD"/>
    <w:rsid w:val="00BC1E64"/>
    <w:rsid w:val="00BC2EB0"/>
    <w:rsid w:val="00BC4982"/>
    <w:rsid w:val="00BC5767"/>
    <w:rsid w:val="00BC5B8B"/>
    <w:rsid w:val="00BC7BB7"/>
    <w:rsid w:val="00BD20B4"/>
    <w:rsid w:val="00BD367C"/>
    <w:rsid w:val="00BD404D"/>
    <w:rsid w:val="00BD5DFC"/>
    <w:rsid w:val="00BD72D2"/>
    <w:rsid w:val="00BD79E5"/>
    <w:rsid w:val="00BE12CE"/>
    <w:rsid w:val="00BE41AD"/>
    <w:rsid w:val="00BE465F"/>
    <w:rsid w:val="00BE56CE"/>
    <w:rsid w:val="00BF0175"/>
    <w:rsid w:val="00BF08C3"/>
    <w:rsid w:val="00BF0994"/>
    <w:rsid w:val="00BF1450"/>
    <w:rsid w:val="00BF1E81"/>
    <w:rsid w:val="00BF23BC"/>
    <w:rsid w:val="00BF2A22"/>
    <w:rsid w:val="00BF3191"/>
    <w:rsid w:val="00BF3E3B"/>
    <w:rsid w:val="00BF42E6"/>
    <w:rsid w:val="00BF4C09"/>
    <w:rsid w:val="00BF5D59"/>
    <w:rsid w:val="00BF7438"/>
    <w:rsid w:val="00BF7D57"/>
    <w:rsid w:val="00BF7F1E"/>
    <w:rsid w:val="00C001EE"/>
    <w:rsid w:val="00C00898"/>
    <w:rsid w:val="00C02257"/>
    <w:rsid w:val="00C029FB"/>
    <w:rsid w:val="00C02F8D"/>
    <w:rsid w:val="00C03289"/>
    <w:rsid w:val="00C04416"/>
    <w:rsid w:val="00C06BEE"/>
    <w:rsid w:val="00C07E62"/>
    <w:rsid w:val="00C127E6"/>
    <w:rsid w:val="00C1284D"/>
    <w:rsid w:val="00C13050"/>
    <w:rsid w:val="00C1381F"/>
    <w:rsid w:val="00C13B30"/>
    <w:rsid w:val="00C1498D"/>
    <w:rsid w:val="00C14D26"/>
    <w:rsid w:val="00C155FD"/>
    <w:rsid w:val="00C1775A"/>
    <w:rsid w:val="00C20698"/>
    <w:rsid w:val="00C206BE"/>
    <w:rsid w:val="00C20955"/>
    <w:rsid w:val="00C2102E"/>
    <w:rsid w:val="00C2122D"/>
    <w:rsid w:val="00C247B5"/>
    <w:rsid w:val="00C25DFF"/>
    <w:rsid w:val="00C2601A"/>
    <w:rsid w:val="00C27201"/>
    <w:rsid w:val="00C277B8"/>
    <w:rsid w:val="00C27F7E"/>
    <w:rsid w:val="00C31636"/>
    <w:rsid w:val="00C32981"/>
    <w:rsid w:val="00C32FD4"/>
    <w:rsid w:val="00C337B3"/>
    <w:rsid w:val="00C33E49"/>
    <w:rsid w:val="00C350AF"/>
    <w:rsid w:val="00C373C9"/>
    <w:rsid w:val="00C37C92"/>
    <w:rsid w:val="00C37E73"/>
    <w:rsid w:val="00C411F6"/>
    <w:rsid w:val="00C422DA"/>
    <w:rsid w:val="00C432DA"/>
    <w:rsid w:val="00C43CDA"/>
    <w:rsid w:val="00C440F0"/>
    <w:rsid w:val="00C446E4"/>
    <w:rsid w:val="00C456B6"/>
    <w:rsid w:val="00C46250"/>
    <w:rsid w:val="00C47D58"/>
    <w:rsid w:val="00C51B5F"/>
    <w:rsid w:val="00C54609"/>
    <w:rsid w:val="00C549F4"/>
    <w:rsid w:val="00C5513D"/>
    <w:rsid w:val="00C554BC"/>
    <w:rsid w:val="00C55C71"/>
    <w:rsid w:val="00C60F4B"/>
    <w:rsid w:val="00C6168B"/>
    <w:rsid w:val="00C6231E"/>
    <w:rsid w:val="00C62F77"/>
    <w:rsid w:val="00C63E46"/>
    <w:rsid w:val="00C65ED0"/>
    <w:rsid w:val="00C6707D"/>
    <w:rsid w:val="00C67511"/>
    <w:rsid w:val="00C67FF8"/>
    <w:rsid w:val="00C70F89"/>
    <w:rsid w:val="00C7122E"/>
    <w:rsid w:val="00C71636"/>
    <w:rsid w:val="00C71BEE"/>
    <w:rsid w:val="00C734EF"/>
    <w:rsid w:val="00C73641"/>
    <w:rsid w:val="00C739E4"/>
    <w:rsid w:val="00C754A4"/>
    <w:rsid w:val="00C7708B"/>
    <w:rsid w:val="00C81018"/>
    <w:rsid w:val="00C81EAF"/>
    <w:rsid w:val="00C826BB"/>
    <w:rsid w:val="00C85588"/>
    <w:rsid w:val="00C91411"/>
    <w:rsid w:val="00C91D98"/>
    <w:rsid w:val="00C954CC"/>
    <w:rsid w:val="00C95FAC"/>
    <w:rsid w:val="00C96F7F"/>
    <w:rsid w:val="00C97C2A"/>
    <w:rsid w:val="00C97F87"/>
    <w:rsid w:val="00CA190B"/>
    <w:rsid w:val="00CA1A20"/>
    <w:rsid w:val="00CA238B"/>
    <w:rsid w:val="00CA3282"/>
    <w:rsid w:val="00CA367E"/>
    <w:rsid w:val="00CA4172"/>
    <w:rsid w:val="00CA4D97"/>
    <w:rsid w:val="00CA5575"/>
    <w:rsid w:val="00CA59AD"/>
    <w:rsid w:val="00CA5C0A"/>
    <w:rsid w:val="00CA6AB0"/>
    <w:rsid w:val="00CA6BBC"/>
    <w:rsid w:val="00CA7F14"/>
    <w:rsid w:val="00CB0891"/>
    <w:rsid w:val="00CB0A74"/>
    <w:rsid w:val="00CB256C"/>
    <w:rsid w:val="00CB276B"/>
    <w:rsid w:val="00CB3A70"/>
    <w:rsid w:val="00CB42E3"/>
    <w:rsid w:val="00CB52E2"/>
    <w:rsid w:val="00CB5DE2"/>
    <w:rsid w:val="00CC0B2D"/>
    <w:rsid w:val="00CC1446"/>
    <w:rsid w:val="00CC1A9C"/>
    <w:rsid w:val="00CC3C8E"/>
    <w:rsid w:val="00CC4674"/>
    <w:rsid w:val="00CC53AE"/>
    <w:rsid w:val="00CC6378"/>
    <w:rsid w:val="00CC6845"/>
    <w:rsid w:val="00CD00A8"/>
    <w:rsid w:val="00CD0B72"/>
    <w:rsid w:val="00CD15FE"/>
    <w:rsid w:val="00CD31B4"/>
    <w:rsid w:val="00CD39EA"/>
    <w:rsid w:val="00CD3F2F"/>
    <w:rsid w:val="00CD569C"/>
    <w:rsid w:val="00CD5C0A"/>
    <w:rsid w:val="00CD6FF4"/>
    <w:rsid w:val="00CD7863"/>
    <w:rsid w:val="00CE00F7"/>
    <w:rsid w:val="00CE16D4"/>
    <w:rsid w:val="00CE22C2"/>
    <w:rsid w:val="00CE29EA"/>
    <w:rsid w:val="00CE351F"/>
    <w:rsid w:val="00CE58E4"/>
    <w:rsid w:val="00CE59C9"/>
    <w:rsid w:val="00CE6190"/>
    <w:rsid w:val="00CE7D8E"/>
    <w:rsid w:val="00CE7EE8"/>
    <w:rsid w:val="00CF1520"/>
    <w:rsid w:val="00CF2074"/>
    <w:rsid w:val="00CF2F82"/>
    <w:rsid w:val="00CF3979"/>
    <w:rsid w:val="00CF5A4D"/>
    <w:rsid w:val="00CF6107"/>
    <w:rsid w:val="00CF6517"/>
    <w:rsid w:val="00CF7A3C"/>
    <w:rsid w:val="00D042C2"/>
    <w:rsid w:val="00D04968"/>
    <w:rsid w:val="00D058C9"/>
    <w:rsid w:val="00D05E79"/>
    <w:rsid w:val="00D07B74"/>
    <w:rsid w:val="00D10C9E"/>
    <w:rsid w:val="00D124B1"/>
    <w:rsid w:val="00D12F4D"/>
    <w:rsid w:val="00D13D8A"/>
    <w:rsid w:val="00D150C6"/>
    <w:rsid w:val="00D17F83"/>
    <w:rsid w:val="00D200ED"/>
    <w:rsid w:val="00D20A29"/>
    <w:rsid w:val="00D222D3"/>
    <w:rsid w:val="00D227E1"/>
    <w:rsid w:val="00D22B4D"/>
    <w:rsid w:val="00D22C1B"/>
    <w:rsid w:val="00D23708"/>
    <w:rsid w:val="00D241E6"/>
    <w:rsid w:val="00D25223"/>
    <w:rsid w:val="00D268F1"/>
    <w:rsid w:val="00D277F6"/>
    <w:rsid w:val="00D27B5D"/>
    <w:rsid w:val="00D3003E"/>
    <w:rsid w:val="00D30218"/>
    <w:rsid w:val="00D312C9"/>
    <w:rsid w:val="00D31FD8"/>
    <w:rsid w:val="00D32A2E"/>
    <w:rsid w:val="00D32B94"/>
    <w:rsid w:val="00D34FC7"/>
    <w:rsid w:val="00D35DAB"/>
    <w:rsid w:val="00D35E3C"/>
    <w:rsid w:val="00D35F40"/>
    <w:rsid w:val="00D360AC"/>
    <w:rsid w:val="00D362B8"/>
    <w:rsid w:val="00D375F9"/>
    <w:rsid w:val="00D37829"/>
    <w:rsid w:val="00D37FCA"/>
    <w:rsid w:val="00D40ECF"/>
    <w:rsid w:val="00D42E0A"/>
    <w:rsid w:val="00D42F8C"/>
    <w:rsid w:val="00D4310C"/>
    <w:rsid w:val="00D43B10"/>
    <w:rsid w:val="00D4444C"/>
    <w:rsid w:val="00D47194"/>
    <w:rsid w:val="00D5025E"/>
    <w:rsid w:val="00D50322"/>
    <w:rsid w:val="00D504A5"/>
    <w:rsid w:val="00D505F6"/>
    <w:rsid w:val="00D5256E"/>
    <w:rsid w:val="00D5465E"/>
    <w:rsid w:val="00D54BE3"/>
    <w:rsid w:val="00D5511A"/>
    <w:rsid w:val="00D55C76"/>
    <w:rsid w:val="00D60FAC"/>
    <w:rsid w:val="00D6106C"/>
    <w:rsid w:val="00D61702"/>
    <w:rsid w:val="00D617E9"/>
    <w:rsid w:val="00D62E7B"/>
    <w:rsid w:val="00D63E8F"/>
    <w:rsid w:val="00D63F68"/>
    <w:rsid w:val="00D641D2"/>
    <w:rsid w:val="00D64977"/>
    <w:rsid w:val="00D64B39"/>
    <w:rsid w:val="00D6540C"/>
    <w:rsid w:val="00D654B9"/>
    <w:rsid w:val="00D66584"/>
    <w:rsid w:val="00D66906"/>
    <w:rsid w:val="00D66B57"/>
    <w:rsid w:val="00D70413"/>
    <w:rsid w:val="00D706C8"/>
    <w:rsid w:val="00D71150"/>
    <w:rsid w:val="00D71428"/>
    <w:rsid w:val="00D72DE4"/>
    <w:rsid w:val="00D73D49"/>
    <w:rsid w:val="00D764AB"/>
    <w:rsid w:val="00D764D6"/>
    <w:rsid w:val="00D77922"/>
    <w:rsid w:val="00D81FA8"/>
    <w:rsid w:val="00D831CD"/>
    <w:rsid w:val="00D83419"/>
    <w:rsid w:val="00D8347A"/>
    <w:rsid w:val="00D83F3F"/>
    <w:rsid w:val="00D8445C"/>
    <w:rsid w:val="00D87690"/>
    <w:rsid w:val="00D90120"/>
    <w:rsid w:val="00D90737"/>
    <w:rsid w:val="00D90CE7"/>
    <w:rsid w:val="00D90FA1"/>
    <w:rsid w:val="00D91570"/>
    <w:rsid w:val="00D91612"/>
    <w:rsid w:val="00D929E9"/>
    <w:rsid w:val="00D9349C"/>
    <w:rsid w:val="00D93A2D"/>
    <w:rsid w:val="00D9437E"/>
    <w:rsid w:val="00D95427"/>
    <w:rsid w:val="00D96A1A"/>
    <w:rsid w:val="00DA0950"/>
    <w:rsid w:val="00DA0C2B"/>
    <w:rsid w:val="00DA20DC"/>
    <w:rsid w:val="00DA217E"/>
    <w:rsid w:val="00DA2682"/>
    <w:rsid w:val="00DA26F8"/>
    <w:rsid w:val="00DA3797"/>
    <w:rsid w:val="00DA3842"/>
    <w:rsid w:val="00DA43A0"/>
    <w:rsid w:val="00DA4452"/>
    <w:rsid w:val="00DA4FBA"/>
    <w:rsid w:val="00DA5EDF"/>
    <w:rsid w:val="00DA72D0"/>
    <w:rsid w:val="00DB0F48"/>
    <w:rsid w:val="00DB1E47"/>
    <w:rsid w:val="00DB2A7D"/>
    <w:rsid w:val="00DB3ABF"/>
    <w:rsid w:val="00DB4086"/>
    <w:rsid w:val="00DB49F7"/>
    <w:rsid w:val="00DB5953"/>
    <w:rsid w:val="00DB5C7F"/>
    <w:rsid w:val="00DB60B5"/>
    <w:rsid w:val="00DB6F7C"/>
    <w:rsid w:val="00DB7087"/>
    <w:rsid w:val="00DB7168"/>
    <w:rsid w:val="00DB7A09"/>
    <w:rsid w:val="00DB7D10"/>
    <w:rsid w:val="00DC2733"/>
    <w:rsid w:val="00DC3FA9"/>
    <w:rsid w:val="00DC414C"/>
    <w:rsid w:val="00DC4438"/>
    <w:rsid w:val="00DC5D9E"/>
    <w:rsid w:val="00DC627B"/>
    <w:rsid w:val="00DC653D"/>
    <w:rsid w:val="00DC6554"/>
    <w:rsid w:val="00DC758E"/>
    <w:rsid w:val="00DC7BF8"/>
    <w:rsid w:val="00DD2613"/>
    <w:rsid w:val="00DD3FC7"/>
    <w:rsid w:val="00DD5B50"/>
    <w:rsid w:val="00DD5C5C"/>
    <w:rsid w:val="00DD628B"/>
    <w:rsid w:val="00DD6FFF"/>
    <w:rsid w:val="00DD7642"/>
    <w:rsid w:val="00DE1105"/>
    <w:rsid w:val="00DE119C"/>
    <w:rsid w:val="00DE146F"/>
    <w:rsid w:val="00DE1D5C"/>
    <w:rsid w:val="00DE2F5B"/>
    <w:rsid w:val="00DE3A75"/>
    <w:rsid w:val="00DE42D5"/>
    <w:rsid w:val="00DE48BD"/>
    <w:rsid w:val="00DE56B9"/>
    <w:rsid w:val="00DE597E"/>
    <w:rsid w:val="00DE6BE8"/>
    <w:rsid w:val="00DE7322"/>
    <w:rsid w:val="00DE7C36"/>
    <w:rsid w:val="00DE7D99"/>
    <w:rsid w:val="00DF07B8"/>
    <w:rsid w:val="00DF0BD9"/>
    <w:rsid w:val="00DF1E1C"/>
    <w:rsid w:val="00DF5010"/>
    <w:rsid w:val="00DF60BE"/>
    <w:rsid w:val="00DF6666"/>
    <w:rsid w:val="00DF666D"/>
    <w:rsid w:val="00DF6DCE"/>
    <w:rsid w:val="00DF7173"/>
    <w:rsid w:val="00DF7826"/>
    <w:rsid w:val="00E00150"/>
    <w:rsid w:val="00E00288"/>
    <w:rsid w:val="00E01AD9"/>
    <w:rsid w:val="00E01BF7"/>
    <w:rsid w:val="00E032A9"/>
    <w:rsid w:val="00E03F34"/>
    <w:rsid w:val="00E04F7B"/>
    <w:rsid w:val="00E05547"/>
    <w:rsid w:val="00E05551"/>
    <w:rsid w:val="00E0599E"/>
    <w:rsid w:val="00E0648B"/>
    <w:rsid w:val="00E07BF0"/>
    <w:rsid w:val="00E07D86"/>
    <w:rsid w:val="00E07EB5"/>
    <w:rsid w:val="00E101AE"/>
    <w:rsid w:val="00E101CD"/>
    <w:rsid w:val="00E101E0"/>
    <w:rsid w:val="00E10737"/>
    <w:rsid w:val="00E10A65"/>
    <w:rsid w:val="00E11808"/>
    <w:rsid w:val="00E12441"/>
    <w:rsid w:val="00E1379E"/>
    <w:rsid w:val="00E16745"/>
    <w:rsid w:val="00E167D9"/>
    <w:rsid w:val="00E16B54"/>
    <w:rsid w:val="00E209BC"/>
    <w:rsid w:val="00E214D1"/>
    <w:rsid w:val="00E2191B"/>
    <w:rsid w:val="00E21F67"/>
    <w:rsid w:val="00E24457"/>
    <w:rsid w:val="00E26242"/>
    <w:rsid w:val="00E31A76"/>
    <w:rsid w:val="00E31CCC"/>
    <w:rsid w:val="00E33584"/>
    <w:rsid w:val="00E34142"/>
    <w:rsid w:val="00E34CD5"/>
    <w:rsid w:val="00E375DD"/>
    <w:rsid w:val="00E37B98"/>
    <w:rsid w:val="00E407A6"/>
    <w:rsid w:val="00E408DD"/>
    <w:rsid w:val="00E42983"/>
    <w:rsid w:val="00E4384C"/>
    <w:rsid w:val="00E4404C"/>
    <w:rsid w:val="00E44212"/>
    <w:rsid w:val="00E449DE"/>
    <w:rsid w:val="00E45FD3"/>
    <w:rsid w:val="00E460AF"/>
    <w:rsid w:val="00E47DF5"/>
    <w:rsid w:val="00E5068B"/>
    <w:rsid w:val="00E50A8E"/>
    <w:rsid w:val="00E52117"/>
    <w:rsid w:val="00E53C01"/>
    <w:rsid w:val="00E54050"/>
    <w:rsid w:val="00E55AC0"/>
    <w:rsid w:val="00E55BAE"/>
    <w:rsid w:val="00E562C4"/>
    <w:rsid w:val="00E57520"/>
    <w:rsid w:val="00E57EED"/>
    <w:rsid w:val="00E6013C"/>
    <w:rsid w:val="00E60AAB"/>
    <w:rsid w:val="00E611B1"/>
    <w:rsid w:val="00E620B7"/>
    <w:rsid w:val="00E621B1"/>
    <w:rsid w:val="00E62551"/>
    <w:rsid w:val="00E63FC8"/>
    <w:rsid w:val="00E65ACD"/>
    <w:rsid w:val="00E66924"/>
    <w:rsid w:val="00E673A2"/>
    <w:rsid w:val="00E70E40"/>
    <w:rsid w:val="00E725C5"/>
    <w:rsid w:val="00E72E97"/>
    <w:rsid w:val="00E73AED"/>
    <w:rsid w:val="00E7440C"/>
    <w:rsid w:val="00E7457A"/>
    <w:rsid w:val="00E74D7A"/>
    <w:rsid w:val="00E757E3"/>
    <w:rsid w:val="00E75E88"/>
    <w:rsid w:val="00E7673F"/>
    <w:rsid w:val="00E80B44"/>
    <w:rsid w:val="00E834E8"/>
    <w:rsid w:val="00E83C2F"/>
    <w:rsid w:val="00E84F66"/>
    <w:rsid w:val="00E85D6D"/>
    <w:rsid w:val="00E8696B"/>
    <w:rsid w:val="00E87025"/>
    <w:rsid w:val="00E903D6"/>
    <w:rsid w:val="00E90E98"/>
    <w:rsid w:val="00E93A12"/>
    <w:rsid w:val="00E96581"/>
    <w:rsid w:val="00EA0650"/>
    <w:rsid w:val="00EA28E3"/>
    <w:rsid w:val="00EA314F"/>
    <w:rsid w:val="00EA4902"/>
    <w:rsid w:val="00EA50F3"/>
    <w:rsid w:val="00EA5A9F"/>
    <w:rsid w:val="00EA6E64"/>
    <w:rsid w:val="00EB09AC"/>
    <w:rsid w:val="00EB148A"/>
    <w:rsid w:val="00EB284E"/>
    <w:rsid w:val="00EB3037"/>
    <w:rsid w:val="00EB4F5D"/>
    <w:rsid w:val="00EB6361"/>
    <w:rsid w:val="00EC1397"/>
    <w:rsid w:val="00EC2A5E"/>
    <w:rsid w:val="00EC2F11"/>
    <w:rsid w:val="00EC2FDB"/>
    <w:rsid w:val="00EC47E2"/>
    <w:rsid w:val="00EC5055"/>
    <w:rsid w:val="00EC58D4"/>
    <w:rsid w:val="00EC5B3F"/>
    <w:rsid w:val="00EC798C"/>
    <w:rsid w:val="00ED0651"/>
    <w:rsid w:val="00ED2263"/>
    <w:rsid w:val="00ED26C4"/>
    <w:rsid w:val="00ED3A49"/>
    <w:rsid w:val="00ED3FE7"/>
    <w:rsid w:val="00ED4603"/>
    <w:rsid w:val="00ED664B"/>
    <w:rsid w:val="00ED6840"/>
    <w:rsid w:val="00ED7330"/>
    <w:rsid w:val="00EE0F52"/>
    <w:rsid w:val="00EE10FE"/>
    <w:rsid w:val="00EE38A1"/>
    <w:rsid w:val="00EE3C89"/>
    <w:rsid w:val="00EE4453"/>
    <w:rsid w:val="00EE554B"/>
    <w:rsid w:val="00EE65B5"/>
    <w:rsid w:val="00EF078A"/>
    <w:rsid w:val="00EF1004"/>
    <w:rsid w:val="00EF3DBB"/>
    <w:rsid w:val="00EF6EC3"/>
    <w:rsid w:val="00EF76C7"/>
    <w:rsid w:val="00EF77B8"/>
    <w:rsid w:val="00F0043C"/>
    <w:rsid w:val="00F014BF"/>
    <w:rsid w:val="00F02A9A"/>
    <w:rsid w:val="00F04120"/>
    <w:rsid w:val="00F04969"/>
    <w:rsid w:val="00F04EBE"/>
    <w:rsid w:val="00F05545"/>
    <w:rsid w:val="00F05871"/>
    <w:rsid w:val="00F0612A"/>
    <w:rsid w:val="00F0617C"/>
    <w:rsid w:val="00F0644A"/>
    <w:rsid w:val="00F07414"/>
    <w:rsid w:val="00F0786D"/>
    <w:rsid w:val="00F111D1"/>
    <w:rsid w:val="00F1228D"/>
    <w:rsid w:val="00F1271A"/>
    <w:rsid w:val="00F15362"/>
    <w:rsid w:val="00F154EE"/>
    <w:rsid w:val="00F15874"/>
    <w:rsid w:val="00F15FC9"/>
    <w:rsid w:val="00F16DB1"/>
    <w:rsid w:val="00F20662"/>
    <w:rsid w:val="00F20F2A"/>
    <w:rsid w:val="00F230EF"/>
    <w:rsid w:val="00F2424F"/>
    <w:rsid w:val="00F2531A"/>
    <w:rsid w:val="00F255A4"/>
    <w:rsid w:val="00F26AAE"/>
    <w:rsid w:val="00F3095F"/>
    <w:rsid w:val="00F30A4E"/>
    <w:rsid w:val="00F32C9D"/>
    <w:rsid w:val="00F33718"/>
    <w:rsid w:val="00F33CAD"/>
    <w:rsid w:val="00F34AF9"/>
    <w:rsid w:val="00F34DD0"/>
    <w:rsid w:val="00F35486"/>
    <w:rsid w:val="00F3586A"/>
    <w:rsid w:val="00F40DA2"/>
    <w:rsid w:val="00F43500"/>
    <w:rsid w:val="00F43D74"/>
    <w:rsid w:val="00F44057"/>
    <w:rsid w:val="00F4476B"/>
    <w:rsid w:val="00F451A0"/>
    <w:rsid w:val="00F465C1"/>
    <w:rsid w:val="00F50C19"/>
    <w:rsid w:val="00F50F42"/>
    <w:rsid w:val="00F512C4"/>
    <w:rsid w:val="00F52914"/>
    <w:rsid w:val="00F530B1"/>
    <w:rsid w:val="00F53D39"/>
    <w:rsid w:val="00F5464A"/>
    <w:rsid w:val="00F54A66"/>
    <w:rsid w:val="00F55309"/>
    <w:rsid w:val="00F5544E"/>
    <w:rsid w:val="00F560F2"/>
    <w:rsid w:val="00F571DE"/>
    <w:rsid w:val="00F57463"/>
    <w:rsid w:val="00F60DED"/>
    <w:rsid w:val="00F613DB"/>
    <w:rsid w:val="00F6166D"/>
    <w:rsid w:val="00F61A0F"/>
    <w:rsid w:val="00F61EFE"/>
    <w:rsid w:val="00F634B1"/>
    <w:rsid w:val="00F6450D"/>
    <w:rsid w:val="00F66940"/>
    <w:rsid w:val="00F66D5C"/>
    <w:rsid w:val="00F6712A"/>
    <w:rsid w:val="00F67703"/>
    <w:rsid w:val="00F67717"/>
    <w:rsid w:val="00F720B6"/>
    <w:rsid w:val="00F73E9F"/>
    <w:rsid w:val="00F741A1"/>
    <w:rsid w:val="00F74355"/>
    <w:rsid w:val="00F75FE7"/>
    <w:rsid w:val="00F7607F"/>
    <w:rsid w:val="00F76DB9"/>
    <w:rsid w:val="00F77BED"/>
    <w:rsid w:val="00F80299"/>
    <w:rsid w:val="00F804BD"/>
    <w:rsid w:val="00F8079E"/>
    <w:rsid w:val="00F81178"/>
    <w:rsid w:val="00F8283A"/>
    <w:rsid w:val="00F82FEC"/>
    <w:rsid w:val="00F8389F"/>
    <w:rsid w:val="00F83F8D"/>
    <w:rsid w:val="00F85080"/>
    <w:rsid w:val="00F85567"/>
    <w:rsid w:val="00F85BF2"/>
    <w:rsid w:val="00F86AA6"/>
    <w:rsid w:val="00F87FE2"/>
    <w:rsid w:val="00F911C7"/>
    <w:rsid w:val="00F919ED"/>
    <w:rsid w:val="00F91A32"/>
    <w:rsid w:val="00F91D3B"/>
    <w:rsid w:val="00F937FD"/>
    <w:rsid w:val="00F94ADF"/>
    <w:rsid w:val="00F94FA8"/>
    <w:rsid w:val="00F971AA"/>
    <w:rsid w:val="00F97598"/>
    <w:rsid w:val="00FA004B"/>
    <w:rsid w:val="00FA028B"/>
    <w:rsid w:val="00FA03BC"/>
    <w:rsid w:val="00FA0793"/>
    <w:rsid w:val="00FA136A"/>
    <w:rsid w:val="00FA1775"/>
    <w:rsid w:val="00FA1DA1"/>
    <w:rsid w:val="00FA3AB4"/>
    <w:rsid w:val="00FA4A33"/>
    <w:rsid w:val="00FA581B"/>
    <w:rsid w:val="00FA6C6D"/>
    <w:rsid w:val="00FA76D1"/>
    <w:rsid w:val="00FA7D83"/>
    <w:rsid w:val="00FB2025"/>
    <w:rsid w:val="00FB3185"/>
    <w:rsid w:val="00FB4D3F"/>
    <w:rsid w:val="00FB5135"/>
    <w:rsid w:val="00FC0A0E"/>
    <w:rsid w:val="00FC1B3E"/>
    <w:rsid w:val="00FC1CAA"/>
    <w:rsid w:val="00FC2061"/>
    <w:rsid w:val="00FC26DE"/>
    <w:rsid w:val="00FC32AF"/>
    <w:rsid w:val="00FC4676"/>
    <w:rsid w:val="00FC46DF"/>
    <w:rsid w:val="00FC472D"/>
    <w:rsid w:val="00FC513D"/>
    <w:rsid w:val="00FC51A0"/>
    <w:rsid w:val="00FC56DB"/>
    <w:rsid w:val="00FC6E69"/>
    <w:rsid w:val="00FC7872"/>
    <w:rsid w:val="00FC7F90"/>
    <w:rsid w:val="00FD19FF"/>
    <w:rsid w:val="00FD1C82"/>
    <w:rsid w:val="00FD1EF4"/>
    <w:rsid w:val="00FD204B"/>
    <w:rsid w:val="00FD274C"/>
    <w:rsid w:val="00FD3C4D"/>
    <w:rsid w:val="00FD4007"/>
    <w:rsid w:val="00FD571F"/>
    <w:rsid w:val="00FD5FB1"/>
    <w:rsid w:val="00FD6B19"/>
    <w:rsid w:val="00FD728E"/>
    <w:rsid w:val="00FE0F1C"/>
    <w:rsid w:val="00FE2B09"/>
    <w:rsid w:val="00FE35CE"/>
    <w:rsid w:val="00FE5188"/>
    <w:rsid w:val="00FE5B64"/>
    <w:rsid w:val="00FE61D4"/>
    <w:rsid w:val="00FE64E8"/>
    <w:rsid w:val="00FE7035"/>
    <w:rsid w:val="00FF0C3F"/>
    <w:rsid w:val="00FF1A5A"/>
    <w:rsid w:val="00FF1C06"/>
    <w:rsid w:val="00FF4789"/>
    <w:rsid w:val="00FF498B"/>
    <w:rsid w:val="00FF5385"/>
    <w:rsid w:val="00FF59D1"/>
    <w:rsid w:val="00FF5E55"/>
    <w:rsid w:val="00FF6A3C"/>
    <w:rsid w:val="00FF72A5"/>
    <w:rsid w:val="00FF7D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9FE1E"/>
  <w15:chartTrackingRefBased/>
  <w15:docId w15:val="{C0D4A386-AA20-425B-9930-89185B3A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9FB"/>
    <w:pPr>
      <w:spacing w:after="120" w:line="360" w:lineRule="auto"/>
      <w:jc w:val="both"/>
    </w:pPr>
    <w:rPr>
      <w:rFonts w:ascii="Times New Roman" w:hAnsi="Times New Roman"/>
      <w:lang w:val="de-DE"/>
    </w:rPr>
  </w:style>
  <w:style w:type="paragraph" w:styleId="berschrift1">
    <w:name w:val="heading 1"/>
    <w:basedOn w:val="Standard"/>
    <w:next w:val="Standard"/>
    <w:link w:val="berschrift1Zchn"/>
    <w:uiPriority w:val="9"/>
    <w:qFormat/>
    <w:rsid w:val="00C826BB"/>
    <w:pPr>
      <w:keepNext/>
      <w:keepLines/>
      <w:numPr>
        <w:numId w:val="3"/>
      </w:numPr>
      <w:spacing w:before="240" w:after="0"/>
      <w:outlineLvl w:val="0"/>
    </w:pPr>
    <w:rPr>
      <w:rFonts w:ascii="Arial" w:eastAsiaTheme="majorEastAsia" w:hAnsi="Arial" w:cstheme="majorBidi"/>
      <w:b/>
      <w:sz w:val="36"/>
      <w:szCs w:val="32"/>
    </w:rPr>
  </w:style>
  <w:style w:type="paragraph" w:styleId="berschrift2">
    <w:name w:val="heading 2"/>
    <w:basedOn w:val="Standard"/>
    <w:next w:val="Standard"/>
    <w:link w:val="berschrift2Zchn"/>
    <w:uiPriority w:val="9"/>
    <w:unhideWhenUsed/>
    <w:qFormat/>
    <w:rsid w:val="0094691F"/>
    <w:pPr>
      <w:keepNext/>
      <w:keepLines/>
      <w:numPr>
        <w:ilvl w:val="1"/>
        <w:numId w:val="3"/>
      </w:numPr>
      <w:spacing w:before="40" w:after="0"/>
      <w:outlineLvl w:val="1"/>
    </w:pPr>
    <w:rPr>
      <w:rFonts w:ascii="Arial" w:eastAsiaTheme="majorEastAsia" w:hAnsi="Arial" w:cstheme="majorBidi"/>
      <w:b/>
      <w:sz w:val="26"/>
      <w:szCs w:val="26"/>
    </w:rPr>
  </w:style>
  <w:style w:type="paragraph" w:styleId="berschrift3">
    <w:name w:val="heading 3"/>
    <w:basedOn w:val="Standard"/>
    <w:next w:val="Standard"/>
    <w:link w:val="berschrift3Zchn"/>
    <w:uiPriority w:val="9"/>
    <w:unhideWhenUsed/>
    <w:qFormat/>
    <w:rsid w:val="00E72E97"/>
    <w:pPr>
      <w:keepNext/>
      <w:keepLines/>
      <w:numPr>
        <w:ilvl w:val="2"/>
        <w:numId w:val="3"/>
      </w:numPr>
      <w:spacing w:before="40" w:after="0"/>
      <w:outlineLvl w:val="2"/>
    </w:pPr>
    <w:rPr>
      <w:rFonts w:ascii="Arial" w:eastAsiaTheme="majorEastAsia" w:hAnsi="Arial" w:cstheme="majorBidi"/>
      <w:b/>
      <w:szCs w:val="24"/>
    </w:rPr>
  </w:style>
  <w:style w:type="paragraph" w:styleId="berschrift4">
    <w:name w:val="heading 4"/>
    <w:basedOn w:val="Standard"/>
    <w:next w:val="Standard"/>
    <w:link w:val="berschrift4Zchn"/>
    <w:uiPriority w:val="9"/>
    <w:unhideWhenUsed/>
    <w:qFormat/>
    <w:rsid w:val="00C81EAF"/>
    <w:pPr>
      <w:keepNext/>
      <w:keepLines/>
      <w:spacing w:before="40" w:after="0"/>
      <w:outlineLvl w:val="3"/>
    </w:pPr>
    <w:rPr>
      <w:rFonts w:ascii="Arial" w:eastAsiaTheme="majorEastAsia" w:hAnsi="Arial" w:cstheme="majorBidi"/>
      <w:i/>
      <w:iCs/>
      <w:u w:val="single"/>
    </w:rPr>
  </w:style>
  <w:style w:type="paragraph" w:styleId="berschrift5">
    <w:name w:val="heading 5"/>
    <w:basedOn w:val="Standard"/>
    <w:next w:val="Standard"/>
    <w:link w:val="berschrift5Zchn"/>
    <w:uiPriority w:val="9"/>
    <w:unhideWhenUsed/>
    <w:qFormat/>
    <w:rsid w:val="004002A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002A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002A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002A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02A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6BB"/>
    <w:rPr>
      <w:rFonts w:ascii="Arial" w:eastAsiaTheme="majorEastAsia" w:hAnsi="Arial" w:cstheme="majorBidi"/>
      <w:b/>
      <w:sz w:val="36"/>
      <w:szCs w:val="32"/>
      <w:lang w:val="de-DE"/>
    </w:rPr>
  </w:style>
  <w:style w:type="paragraph" w:styleId="Listenabsatz">
    <w:name w:val="List Paragraph"/>
    <w:basedOn w:val="Standard"/>
    <w:uiPriority w:val="34"/>
    <w:qFormat/>
    <w:rsid w:val="002D33E5"/>
    <w:pPr>
      <w:ind w:left="720"/>
      <w:contextualSpacing/>
    </w:pPr>
  </w:style>
  <w:style w:type="character" w:customStyle="1" w:styleId="berschrift2Zchn">
    <w:name w:val="Überschrift 2 Zchn"/>
    <w:basedOn w:val="Absatz-Standardschriftart"/>
    <w:link w:val="berschrift2"/>
    <w:uiPriority w:val="9"/>
    <w:rsid w:val="0094691F"/>
    <w:rPr>
      <w:rFonts w:ascii="Arial" w:eastAsiaTheme="majorEastAsia" w:hAnsi="Arial" w:cstheme="majorBidi"/>
      <w:b/>
      <w:sz w:val="26"/>
      <w:szCs w:val="26"/>
      <w:lang w:val="de-DE"/>
    </w:rPr>
  </w:style>
  <w:style w:type="paragraph" w:styleId="Inhaltsverzeichnisberschrift">
    <w:name w:val="TOC Heading"/>
    <w:basedOn w:val="berschrift1"/>
    <w:next w:val="Standard"/>
    <w:uiPriority w:val="39"/>
    <w:unhideWhenUsed/>
    <w:qFormat/>
    <w:rsid w:val="00D4444C"/>
    <w:pPr>
      <w:outlineLvl w:val="9"/>
    </w:pPr>
    <w:rPr>
      <w:lang w:val="en-US"/>
    </w:rPr>
  </w:style>
  <w:style w:type="paragraph" w:styleId="Verzeichnis1">
    <w:name w:val="toc 1"/>
    <w:basedOn w:val="Standard"/>
    <w:next w:val="Standard"/>
    <w:autoRedefine/>
    <w:uiPriority w:val="39"/>
    <w:unhideWhenUsed/>
    <w:rsid w:val="00FD1EF4"/>
    <w:pPr>
      <w:keepLines/>
      <w:tabs>
        <w:tab w:val="left" w:pos="480"/>
        <w:tab w:val="right" w:leader="dot" w:pos="9016"/>
      </w:tabs>
      <w:spacing w:after="100" w:line="240" w:lineRule="auto"/>
    </w:pPr>
  </w:style>
  <w:style w:type="paragraph" w:styleId="Verzeichnis2">
    <w:name w:val="toc 2"/>
    <w:basedOn w:val="Standard"/>
    <w:next w:val="Standard"/>
    <w:autoRedefine/>
    <w:uiPriority w:val="39"/>
    <w:unhideWhenUsed/>
    <w:rsid w:val="00F04969"/>
    <w:pPr>
      <w:tabs>
        <w:tab w:val="left" w:pos="660"/>
        <w:tab w:val="right" w:leader="dot" w:pos="9016"/>
      </w:tabs>
      <w:spacing w:after="100" w:line="240" w:lineRule="auto"/>
      <w:ind w:left="220"/>
    </w:pPr>
  </w:style>
  <w:style w:type="character" w:styleId="Hyperlink">
    <w:name w:val="Hyperlink"/>
    <w:basedOn w:val="Absatz-Standardschriftart"/>
    <w:uiPriority w:val="99"/>
    <w:unhideWhenUsed/>
    <w:rsid w:val="00D4444C"/>
    <w:rPr>
      <w:color w:val="0563C1" w:themeColor="hyperlink"/>
      <w:u w:val="single"/>
    </w:rPr>
  </w:style>
  <w:style w:type="paragraph" w:styleId="Kopfzeile">
    <w:name w:val="header"/>
    <w:basedOn w:val="Standard"/>
    <w:link w:val="KopfzeileZchn"/>
    <w:uiPriority w:val="99"/>
    <w:unhideWhenUsed/>
    <w:rsid w:val="003F79A7"/>
    <w:pPr>
      <w:pBdr>
        <w:bottom w:val="single" w:sz="6" w:space="1" w:color="auto"/>
      </w:pBdr>
      <w:tabs>
        <w:tab w:val="center" w:pos="4536"/>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79A7"/>
    <w:rPr>
      <w:rFonts w:ascii="Times New Roman" w:hAnsi="Times New Roman"/>
      <w:sz w:val="24"/>
    </w:rPr>
  </w:style>
  <w:style w:type="paragraph" w:styleId="Fuzeile">
    <w:name w:val="footer"/>
    <w:basedOn w:val="Standard"/>
    <w:link w:val="FuzeileZchn"/>
    <w:uiPriority w:val="99"/>
    <w:unhideWhenUsed/>
    <w:rsid w:val="00CD6FF4"/>
    <w:pPr>
      <w:pBdr>
        <w:top w:val="single" w:sz="6" w:space="1" w:color="auto"/>
      </w:pBdr>
      <w:tabs>
        <w:tab w:val="center" w:pos="4536"/>
        <w:tab w:val="center" w:pos="4680"/>
        <w:tab w:val="right" w:pos="9360"/>
      </w:tabs>
      <w:spacing w:after="0" w:line="240" w:lineRule="auto"/>
    </w:pPr>
  </w:style>
  <w:style w:type="character" w:customStyle="1" w:styleId="FuzeileZchn">
    <w:name w:val="Fußzeile Zchn"/>
    <w:basedOn w:val="Absatz-Standardschriftart"/>
    <w:link w:val="Fuzeile"/>
    <w:uiPriority w:val="99"/>
    <w:rsid w:val="00CD6FF4"/>
    <w:rPr>
      <w:rFonts w:ascii="Times New Roman" w:hAnsi="Times New Roman"/>
      <w:sz w:val="24"/>
    </w:rPr>
  </w:style>
  <w:style w:type="character" w:customStyle="1" w:styleId="berschrift3Zchn">
    <w:name w:val="Überschrift 3 Zchn"/>
    <w:basedOn w:val="Absatz-Standardschriftart"/>
    <w:link w:val="berschrift3"/>
    <w:uiPriority w:val="9"/>
    <w:rsid w:val="00E72E97"/>
    <w:rPr>
      <w:rFonts w:ascii="Arial" w:eastAsiaTheme="majorEastAsia" w:hAnsi="Arial" w:cstheme="majorBidi"/>
      <w:b/>
      <w:szCs w:val="24"/>
      <w:lang w:val="de-DE"/>
    </w:rPr>
  </w:style>
  <w:style w:type="character" w:styleId="Platzhaltertext">
    <w:name w:val="Placeholder Text"/>
    <w:basedOn w:val="Absatz-Standardschriftart"/>
    <w:uiPriority w:val="99"/>
    <w:semiHidden/>
    <w:rsid w:val="000C08A6"/>
    <w:rPr>
      <w:color w:val="808080"/>
    </w:rPr>
  </w:style>
  <w:style w:type="paragraph" w:styleId="Beschriftung">
    <w:name w:val="caption"/>
    <w:basedOn w:val="Standard"/>
    <w:next w:val="Standard"/>
    <w:uiPriority w:val="35"/>
    <w:unhideWhenUsed/>
    <w:qFormat/>
    <w:rsid w:val="00F255A4"/>
    <w:pPr>
      <w:spacing w:line="240" w:lineRule="atLeast"/>
      <w:jc w:val="left"/>
    </w:pPr>
    <w:rPr>
      <w:iCs/>
      <w:sz w:val="20"/>
      <w:szCs w:val="18"/>
    </w:rPr>
  </w:style>
  <w:style w:type="character" w:styleId="Kommentarzeichen">
    <w:name w:val="annotation reference"/>
    <w:basedOn w:val="Absatz-Standardschriftart"/>
    <w:uiPriority w:val="99"/>
    <w:semiHidden/>
    <w:unhideWhenUsed/>
    <w:rsid w:val="006C5EFB"/>
    <w:rPr>
      <w:sz w:val="16"/>
      <w:szCs w:val="16"/>
    </w:rPr>
  </w:style>
  <w:style w:type="paragraph" w:styleId="Kommentartext">
    <w:name w:val="annotation text"/>
    <w:basedOn w:val="Standard"/>
    <w:link w:val="KommentartextZchn"/>
    <w:uiPriority w:val="99"/>
    <w:semiHidden/>
    <w:unhideWhenUsed/>
    <w:rsid w:val="006C5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5EFB"/>
    <w:rPr>
      <w:sz w:val="20"/>
      <w:szCs w:val="20"/>
    </w:rPr>
  </w:style>
  <w:style w:type="paragraph" w:styleId="Kommentarthema">
    <w:name w:val="annotation subject"/>
    <w:basedOn w:val="Kommentartext"/>
    <w:next w:val="Kommentartext"/>
    <w:link w:val="KommentarthemaZchn"/>
    <w:uiPriority w:val="99"/>
    <w:semiHidden/>
    <w:unhideWhenUsed/>
    <w:rsid w:val="006C5EFB"/>
    <w:rPr>
      <w:b/>
      <w:bCs/>
    </w:rPr>
  </w:style>
  <w:style w:type="character" w:customStyle="1" w:styleId="KommentarthemaZchn">
    <w:name w:val="Kommentarthema Zchn"/>
    <w:basedOn w:val="KommentartextZchn"/>
    <w:link w:val="Kommentarthema"/>
    <w:uiPriority w:val="99"/>
    <w:semiHidden/>
    <w:rsid w:val="006C5EFB"/>
    <w:rPr>
      <w:b/>
      <w:bCs/>
      <w:sz w:val="20"/>
      <w:szCs w:val="20"/>
    </w:rPr>
  </w:style>
  <w:style w:type="paragraph" w:styleId="Sprechblasentext">
    <w:name w:val="Balloon Text"/>
    <w:basedOn w:val="Standard"/>
    <w:link w:val="SprechblasentextZchn"/>
    <w:uiPriority w:val="99"/>
    <w:semiHidden/>
    <w:unhideWhenUsed/>
    <w:rsid w:val="006C5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5EFB"/>
    <w:rPr>
      <w:rFonts w:ascii="Segoe UI" w:hAnsi="Segoe UI" w:cs="Segoe UI"/>
      <w:sz w:val="18"/>
      <w:szCs w:val="18"/>
    </w:rPr>
  </w:style>
  <w:style w:type="paragraph" w:styleId="berarbeitung">
    <w:name w:val="Revision"/>
    <w:hidden/>
    <w:uiPriority w:val="99"/>
    <w:semiHidden/>
    <w:rsid w:val="00306C68"/>
    <w:pPr>
      <w:spacing w:after="0" w:line="240" w:lineRule="auto"/>
    </w:pPr>
  </w:style>
  <w:style w:type="paragraph" w:styleId="KeinLeerraum">
    <w:name w:val="No Spacing"/>
    <w:link w:val="KeinLeerraumZchn"/>
    <w:uiPriority w:val="1"/>
    <w:qFormat/>
    <w:rsid w:val="00F5464A"/>
    <w:pPr>
      <w:spacing w:after="0" w:line="240" w:lineRule="auto"/>
      <w:jc w:val="both"/>
    </w:pPr>
    <w:rPr>
      <w:sz w:val="24"/>
    </w:rPr>
  </w:style>
  <w:style w:type="table" w:styleId="Tabellenraster">
    <w:name w:val="Table Grid"/>
    <w:basedOn w:val="NormaleTabelle"/>
    <w:uiPriority w:val="39"/>
    <w:rsid w:val="0099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9967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EC1397"/>
    <w:pPr>
      <w:spacing w:after="100"/>
      <w:ind w:left="480"/>
    </w:pPr>
  </w:style>
  <w:style w:type="paragraph" w:styleId="HTMLVorformatiert">
    <w:name w:val="HTML Preformatted"/>
    <w:basedOn w:val="Standard"/>
    <w:link w:val="HTMLVorformatiertZchn"/>
    <w:uiPriority w:val="99"/>
    <w:semiHidden/>
    <w:unhideWhenUsed/>
    <w:rsid w:val="00FE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FE7035"/>
    <w:rPr>
      <w:rFonts w:ascii="Courier New" w:eastAsia="Times New Roman" w:hAnsi="Courier New" w:cs="Courier New"/>
      <w:sz w:val="20"/>
      <w:szCs w:val="20"/>
      <w:lang w:val="en-US"/>
    </w:rPr>
  </w:style>
  <w:style w:type="table" w:styleId="Listentabelle7farbig">
    <w:name w:val="List Table 7 Colorful"/>
    <w:basedOn w:val="NormaleTabelle"/>
    <w:uiPriority w:val="52"/>
    <w:rsid w:val="008D665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1hellAkzent3">
    <w:name w:val="List Table 1 Light Accent 3"/>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
    <w:name w:val="List Table 6 Colorful"/>
    <w:basedOn w:val="NormaleTabelle"/>
    <w:uiPriority w:val="51"/>
    <w:rsid w:val="008D66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8D665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einLeerraumZchn">
    <w:name w:val="Kein Leerraum Zchn"/>
    <w:basedOn w:val="Absatz-Standardschriftart"/>
    <w:link w:val="KeinLeerraum"/>
    <w:uiPriority w:val="1"/>
    <w:rsid w:val="00776894"/>
    <w:rPr>
      <w:sz w:val="24"/>
    </w:rPr>
  </w:style>
  <w:style w:type="paragraph" w:styleId="Textkrper">
    <w:name w:val="Body Text"/>
    <w:basedOn w:val="Standard"/>
    <w:link w:val="TextkrperZchn"/>
    <w:uiPriority w:val="1"/>
    <w:qFormat/>
    <w:rsid w:val="001F354A"/>
    <w:pPr>
      <w:widowControl w:val="0"/>
      <w:spacing w:after="0" w:line="240" w:lineRule="auto"/>
      <w:ind w:left="1418"/>
      <w:jc w:val="left"/>
    </w:pPr>
    <w:rPr>
      <w:rFonts w:ascii="Arial" w:eastAsia="Arial" w:hAnsi="Arial"/>
      <w:sz w:val="20"/>
      <w:szCs w:val="20"/>
      <w:lang w:val="en-US"/>
    </w:rPr>
  </w:style>
  <w:style w:type="character" w:customStyle="1" w:styleId="TextkrperZchn">
    <w:name w:val="Textkörper Zchn"/>
    <w:basedOn w:val="Absatz-Standardschriftart"/>
    <w:link w:val="Textkrper"/>
    <w:uiPriority w:val="1"/>
    <w:rsid w:val="001F354A"/>
    <w:rPr>
      <w:rFonts w:ascii="Arial" w:eastAsia="Arial" w:hAnsi="Arial"/>
      <w:sz w:val="20"/>
      <w:szCs w:val="20"/>
      <w:lang w:val="en-US"/>
    </w:rPr>
  </w:style>
  <w:style w:type="character" w:customStyle="1" w:styleId="berschrift4Zchn">
    <w:name w:val="Überschrift 4 Zchn"/>
    <w:basedOn w:val="Absatz-Standardschriftart"/>
    <w:link w:val="berschrift4"/>
    <w:uiPriority w:val="9"/>
    <w:rsid w:val="00C81EAF"/>
    <w:rPr>
      <w:rFonts w:ascii="Arial" w:eastAsiaTheme="majorEastAsia" w:hAnsi="Arial" w:cstheme="majorBidi"/>
      <w:i/>
      <w:iCs/>
      <w:u w:val="single"/>
      <w:lang w:val="de-DE"/>
    </w:rPr>
  </w:style>
  <w:style w:type="paragraph" w:customStyle="1" w:styleId="baStd">
    <w:name w:val="ba_Std"/>
    <w:basedOn w:val="Standard"/>
    <w:link w:val="baStdZchn"/>
    <w:rsid w:val="00A4067C"/>
    <w:pPr>
      <w:ind w:left="708"/>
    </w:pPr>
  </w:style>
  <w:style w:type="paragraph" w:customStyle="1" w:styleId="ba1">
    <w:name w:val="ba_Ü1"/>
    <w:basedOn w:val="berschrift1"/>
    <w:link w:val="ba1Zchn"/>
    <w:autoRedefine/>
    <w:rsid w:val="004002A4"/>
    <w:pPr>
      <w:pageBreakBefore/>
      <w:numPr>
        <w:numId w:val="2"/>
      </w:numPr>
      <w:spacing w:after="240" w:line="240" w:lineRule="auto"/>
    </w:pPr>
  </w:style>
  <w:style w:type="character" w:customStyle="1" w:styleId="baStdZchn">
    <w:name w:val="ba_Std Zchn"/>
    <w:basedOn w:val="Absatz-Standardschriftart"/>
    <w:link w:val="baStd"/>
    <w:rsid w:val="00A4067C"/>
    <w:rPr>
      <w:sz w:val="24"/>
    </w:rPr>
  </w:style>
  <w:style w:type="character" w:customStyle="1" w:styleId="ba1Zchn">
    <w:name w:val="ba_Ü1 Zchn"/>
    <w:basedOn w:val="berschrift1Zchn"/>
    <w:link w:val="ba1"/>
    <w:rsid w:val="004002A4"/>
    <w:rPr>
      <w:rFonts w:ascii="Arial" w:eastAsiaTheme="majorEastAsia" w:hAnsi="Arial" w:cstheme="majorBidi"/>
      <w:b/>
      <w:sz w:val="36"/>
      <w:szCs w:val="32"/>
      <w:lang w:val="de-DE"/>
    </w:rPr>
  </w:style>
  <w:style w:type="paragraph" w:customStyle="1" w:styleId="ba2">
    <w:name w:val="ba Ü2"/>
    <w:basedOn w:val="berschrift2"/>
    <w:link w:val="ba2Zchn"/>
    <w:rsid w:val="004002A4"/>
    <w:pPr>
      <w:numPr>
        <w:numId w:val="1"/>
      </w:numPr>
      <w:spacing w:before="0" w:after="160" w:line="240" w:lineRule="auto"/>
    </w:pPr>
    <w:rPr>
      <w:lang w:val="en-US"/>
    </w:rPr>
  </w:style>
  <w:style w:type="character" w:customStyle="1" w:styleId="ba2Zchn">
    <w:name w:val="ba Ü2 Zchn"/>
    <w:basedOn w:val="berschrift2Zchn"/>
    <w:link w:val="ba2"/>
    <w:rsid w:val="004002A4"/>
    <w:rPr>
      <w:rFonts w:ascii="Arial" w:eastAsiaTheme="majorEastAsia" w:hAnsi="Arial" w:cstheme="majorBidi"/>
      <w:b/>
      <w:sz w:val="26"/>
      <w:szCs w:val="26"/>
      <w:lang w:val="en-US"/>
    </w:rPr>
  </w:style>
  <w:style w:type="character" w:customStyle="1" w:styleId="berschrift5Zchn">
    <w:name w:val="Überschrift 5 Zchn"/>
    <w:basedOn w:val="Absatz-Standardschriftart"/>
    <w:link w:val="berschrift5"/>
    <w:uiPriority w:val="9"/>
    <w:rsid w:val="004002A4"/>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4002A4"/>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4002A4"/>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4002A4"/>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4002A4"/>
    <w:rPr>
      <w:rFonts w:asciiTheme="majorHAnsi" w:eastAsiaTheme="majorEastAsia" w:hAnsiTheme="majorHAnsi" w:cstheme="majorBidi"/>
      <w:i/>
      <w:iCs/>
      <w:color w:val="272727" w:themeColor="text1" w:themeTint="D8"/>
      <w:sz w:val="21"/>
      <w:szCs w:val="21"/>
      <w:lang w:val="de-DE"/>
    </w:rPr>
  </w:style>
  <w:style w:type="paragraph" w:styleId="Index1">
    <w:name w:val="index 1"/>
    <w:basedOn w:val="Standard"/>
    <w:next w:val="Standard"/>
    <w:autoRedefine/>
    <w:uiPriority w:val="99"/>
    <w:semiHidden/>
    <w:unhideWhenUsed/>
    <w:rsid w:val="00C1498D"/>
    <w:pPr>
      <w:spacing w:after="0" w:line="240" w:lineRule="auto"/>
      <w:ind w:left="240" w:hanging="240"/>
    </w:pPr>
  </w:style>
  <w:style w:type="character" w:styleId="NichtaufgelsteErwhnung">
    <w:name w:val="Unresolved Mention"/>
    <w:basedOn w:val="Absatz-Standardschriftart"/>
    <w:uiPriority w:val="99"/>
    <w:semiHidden/>
    <w:unhideWhenUsed/>
    <w:rsid w:val="0059756F"/>
    <w:rPr>
      <w:color w:val="605E5C"/>
      <w:shd w:val="clear" w:color="auto" w:fill="E1DFDD"/>
    </w:rPr>
  </w:style>
  <w:style w:type="character" w:styleId="BesuchterLink">
    <w:name w:val="FollowedHyperlink"/>
    <w:basedOn w:val="Absatz-Standardschriftart"/>
    <w:uiPriority w:val="99"/>
    <w:semiHidden/>
    <w:unhideWhenUsed/>
    <w:rsid w:val="002A09C7"/>
    <w:rPr>
      <w:color w:val="954F72" w:themeColor="followedHyperlink"/>
      <w:u w:val="single"/>
    </w:rPr>
  </w:style>
  <w:style w:type="paragraph" w:customStyle="1" w:styleId="Abbildung">
    <w:name w:val="Abbildung"/>
    <w:basedOn w:val="Standard"/>
    <w:link w:val="AbbildungZchn"/>
    <w:qFormat/>
    <w:rsid w:val="00695CB1"/>
    <w:pPr>
      <w:keepNext/>
      <w:spacing w:before="240" w:line="240" w:lineRule="atLeast"/>
      <w:jc w:val="left"/>
    </w:pPr>
    <w:rPr>
      <w:noProof/>
      <w:shd w:val="clear" w:color="auto" w:fill="FFFFFF"/>
    </w:rPr>
  </w:style>
  <w:style w:type="character" w:customStyle="1" w:styleId="AbbildungZchn">
    <w:name w:val="Abbildung Zchn"/>
    <w:basedOn w:val="Absatz-Standardschriftart"/>
    <w:link w:val="Abbildung"/>
    <w:rsid w:val="00695CB1"/>
    <w:rPr>
      <w:rFonts w:ascii="Times New Roman" w:hAnsi="Times New Roman"/>
      <w:noProof/>
      <w:lang w:val="de-DE"/>
    </w:rPr>
  </w:style>
  <w:style w:type="paragraph" w:styleId="Aufzhlungszeichen">
    <w:name w:val="List Bullet"/>
    <w:basedOn w:val="Standard"/>
    <w:uiPriority w:val="99"/>
    <w:unhideWhenUsed/>
    <w:rsid w:val="00421628"/>
    <w:pPr>
      <w:numPr>
        <w:numId w:val="4"/>
      </w:numPr>
      <w:contextualSpacing/>
    </w:pPr>
  </w:style>
  <w:style w:type="paragraph" w:styleId="StandardWeb">
    <w:name w:val="Normal (Web)"/>
    <w:basedOn w:val="Standard"/>
    <w:uiPriority w:val="99"/>
    <w:semiHidden/>
    <w:unhideWhenUsed/>
    <w:rsid w:val="003F2A4B"/>
    <w:pPr>
      <w:spacing w:before="100" w:beforeAutospacing="1" w:after="100" w:afterAutospacing="1" w:line="240" w:lineRule="auto"/>
      <w:jc w:val="left"/>
    </w:pPr>
    <w:rPr>
      <w:rFonts w:eastAsia="Times New Roman" w:cs="Times New Roman"/>
      <w:sz w:val="24"/>
      <w:szCs w:val="24"/>
      <w:lang w:eastAsia="de-DE"/>
    </w:rPr>
  </w:style>
  <w:style w:type="paragraph" w:customStyle="1" w:styleId="TabelleBA">
    <w:name w:val="Tabelle_BA"/>
    <w:qFormat/>
    <w:rsid w:val="00FC51A0"/>
    <w:pPr>
      <w:adjustRightInd w:val="0"/>
      <w:snapToGrid w:val="0"/>
      <w:spacing w:after="0" w:line="260" w:lineRule="atLeast"/>
      <w:jc w:val="center"/>
    </w:pPr>
    <w:rPr>
      <w:rFonts w:ascii="Times New Roman" w:eastAsia="Times New Roman" w:hAnsi="Times New Roman" w:cs="Times New Roman"/>
      <w:snapToGrid w:val="0"/>
      <w:color w:val="000000"/>
      <w:szCs w:val="20"/>
      <w:lang w:val="en-US" w:eastAsia="de-DE" w:bidi="en-US"/>
    </w:rPr>
  </w:style>
  <w:style w:type="paragraph" w:styleId="Funotentext">
    <w:name w:val="footnote text"/>
    <w:basedOn w:val="Standard"/>
    <w:link w:val="FunotentextZchn"/>
    <w:uiPriority w:val="99"/>
    <w:semiHidden/>
    <w:unhideWhenUsed/>
    <w:rsid w:val="00AD7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789F"/>
    <w:rPr>
      <w:rFonts w:ascii="Times New Roman" w:hAnsi="Times New Roman"/>
      <w:sz w:val="20"/>
      <w:szCs w:val="20"/>
      <w:lang w:val="de-DE"/>
    </w:rPr>
  </w:style>
  <w:style w:type="character" w:styleId="Funotenzeichen">
    <w:name w:val="footnote reference"/>
    <w:basedOn w:val="Absatz-Standardschriftart"/>
    <w:uiPriority w:val="99"/>
    <w:semiHidden/>
    <w:unhideWhenUsed/>
    <w:rsid w:val="00AD789F"/>
    <w:rPr>
      <w:vertAlign w:val="superscript"/>
    </w:rPr>
  </w:style>
  <w:style w:type="paragraph" w:customStyle="1" w:styleId="Filename">
    <w:name w:val="Filename"/>
    <w:basedOn w:val="Standard"/>
    <w:link w:val="FilenameZchn"/>
    <w:qFormat/>
    <w:rsid w:val="00680B43"/>
    <w:rPr>
      <w:rFonts w:ascii="Courier New" w:hAnsi="Courier New" w:cs="Courier New"/>
    </w:rPr>
  </w:style>
  <w:style w:type="character" w:customStyle="1" w:styleId="pl-c1">
    <w:name w:val="pl-c1"/>
    <w:basedOn w:val="Absatz-Standardschriftart"/>
    <w:rsid w:val="00144995"/>
  </w:style>
  <w:style w:type="character" w:customStyle="1" w:styleId="FilenameZchn">
    <w:name w:val="Filename Zchn"/>
    <w:basedOn w:val="Absatz-Standardschriftart"/>
    <w:link w:val="Filename"/>
    <w:rsid w:val="00680B43"/>
    <w:rPr>
      <w:rFonts w:ascii="Courier New" w:hAnsi="Courier New" w:cs="Courier New"/>
      <w:lang w:val="de-DE"/>
    </w:rPr>
  </w:style>
  <w:style w:type="character" w:customStyle="1" w:styleId="pl-k">
    <w:name w:val="pl-k"/>
    <w:basedOn w:val="Absatz-Standardschriftart"/>
    <w:rsid w:val="00144995"/>
  </w:style>
  <w:style w:type="paragraph" w:styleId="NurText">
    <w:name w:val="Plain Text"/>
    <w:basedOn w:val="Standard"/>
    <w:link w:val="NurTextZchn"/>
    <w:uiPriority w:val="99"/>
    <w:unhideWhenUsed/>
    <w:rsid w:val="00C46250"/>
    <w:pPr>
      <w:spacing w:after="0" w:line="240" w:lineRule="auto"/>
      <w:jc w:val="left"/>
    </w:pPr>
    <w:rPr>
      <w:rFonts w:ascii="Consolas" w:hAnsi="Consolas"/>
      <w:sz w:val="21"/>
      <w:szCs w:val="21"/>
    </w:rPr>
  </w:style>
  <w:style w:type="character" w:customStyle="1" w:styleId="NurTextZchn">
    <w:name w:val="Nur Text Zchn"/>
    <w:basedOn w:val="Absatz-Standardschriftart"/>
    <w:link w:val="NurText"/>
    <w:uiPriority w:val="99"/>
    <w:rsid w:val="00C46250"/>
    <w:rPr>
      <w:rFonts w:ascii="Consolas" w:hAnsi="Consolas"/>
      <w:sz w:val="21"/>
      <w:szCs w:val="21"/>
      <w:lang w:val="de-DE"/>
    </w:rPr>
  </w:style>
  <w:style w:type="character" w:styleId="HTMLCode">
    <w:name w:val="HTML Code"/>
    <w:basedOn w:val="Absatz-Standardschriftart"/>
    <w:uiPriority w:val="99"/>
    <w:semiHidden/>
    <w:unhideWhenUsed/>
    <w:rsid w:val="005B3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4173">
      <w:bodyDiv w:val="1"/>
      <w:marLeft w:val="0"/>
      <w:marRight w:val="0"/>
      <w:marTop w:val="0"/>
      <w:marBottom w:val="0"/>
      <w:divBdr>
        <w:top w:val="none" w:sz="0" w:space="0" w:color="auto"/>
        <w:left w:val="none" w:sz="0" w:space="0" w:color="auto"/>
        <w:bottom w:val="none" w:sz="0" w:space="0" w:color="auto"/>
        <w:right w:val="none" w:sz="0" w:space="0" w:color="auto"/>
      </w:divBdr>
    </w:div>
    <w:div w:id="225336139">
      <w:bodyDiv w:val="1"/>
      <w:marLeft w:val="0"/>
      <w:marRight w:val="0"/>
      <w:marTop w:val="0"/>
      <w:marBottom w:val="0"/>
      <w:divBdr>
        <w:top w:val="none" w:sz="0" w:space="0" w:color="auto"/>
        <w:left w:val="none" w:sz="0" w:space="0" w:color="auto"/>
        <w:bottom w:val="none" w:sz="0" w:space="0" w:color="auto"/>
        <w:right w:val="none" w:sz="0" w:space="0" w:color="auto"/>
      </w:divBdr>
    </w:div>
    <w:div w:id="387843907">
      <w:bodyDiv w:val="1"/>
      <w:marLeft w:val="0"/>
      <w:marRight w:val="0"/>
      <w:marTop w:val="0"/>
      <w:marBottom w:val="0"/>
      <w:divBdr>
        <w:top w:val="none" w:sz="0" w:space="0" w:color="auto"/>
        <w:left w:val="none" w:sz="0" w:space="0" w:color="auto"/>
        <w:bottom w:val="none" w:sz="0" w:space="0" w:color="auto"/>
        <w:right w:val="none" w:sz="0" w:space="0" w:color="auto"/>
      </w:divBdr>
    </w:div>
    <w:div w:id="474953050">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666831389">
      <w:bodyDiv w:val="1"/>
      <w:marLeft w:val="0"/>
      <w:marRight w:val="0"/>
      <w:marTop w:val="0"/>
      <w:marBottom w:val="0"/>
      <w:divBdr>
        <w:top w:val="none" w:sz="0" w:space="0" w:color="auto"/>
        <w:left w:val="none" w:sz="0" w:space="0" w:color="auto"/>
        <w:bottom w:val="none" w:sz="0" w:space="0" w:color="auto"/>
        <w:right w:val="none" w:sz="0" w:space="0" w:color="auto"/>
      </w:divBdr>
    </w:div>
    <w:div w:id="746342648">
      <w:bodyDiv w:val="1"/>
      <w:marLeft w:val="0"/>
      <w:marRight w:val="0"/>
      <w:marTop w:val="0"/>
      <w:marBottom w:val="0"/>
      <w:divBdr>
        <w:top w:val="none" w:sz="0" w:space="0" w:color="auto"/>
        <w:left w:val="none" w:sz="0" w:space="0" w:color="auto"/>
        <w:bottom w:val="none" w:sz="0" w:space="0" w:color="auto"/>
        <w:right w:val="none" w:sz="0" w:space="0" w:color="auto"/>
      </w:divBdr>
    </w:div>
    <w:div w:id="834418426">
      <w:bodyDiv w:val="1"/>
      <w:marLeft w:val="0"/>
      <w:marRight w:val="0"/>
      <w:marTop w:val="0"/>
      <w:marBottom w:val="0"/>
      <w:divBdr>
        <w:top w:val="none" w:sz="0" w:space="0" w:color="auto"/>
        <w:left w:val="none" w:sz="0" w:space="0" w:color="auto"/>
        <w:bottom w:val="none" w:sz="0" w:space="0" w:color="auto"/>
        <w:right w:val="none" w:sz="0" w:space="0" w:color="auto"/>
      </w:divBdr>
    </w:div>
    <w:div w:id="883710469">
      <w:bodyDiv w:val="1"/>
      <w:marLeft w:val="0"/>
      <w:marRight w:val="0"/>
      <w:marTop w:val="0"/>
      <w:marBottom w:val="0"/>
      <w:divBdr>
        <w:top w:val="none" w:sz="0" w:space="0" w:color="auto"/>
        <w:left w:val="none" w:sz="0" w:space="0" w:color="auto"/>
        <w:bottom w:val="none" w:sz="0" w:space="0" w:color="auto"/>
        <w:right w:val="none" w:sz="0" w:space="0" w:color="auto"/>
      </w:divBdr>
    </w:div>
    <w:div w:id="933824728">
      <w:bodyDiv w:val="1"/>
      <w:marLeft w:val="0"/>
      <w:marRight w:val="0"/>
      <w:marTop w:val="0"/>
      <w:marBottom w:val="0"/>
      <w:divBdr>
        <w:top w:val="none" w:sz="0" w:space="0" w:color="auto"/>
        <w:left w:val="none" w:sz="0" w:space="0" w:color="auto"/>
        <w:bottom w:val="none" w:sz="0" w:space="0" w:color="auto"/>
        <w:right w:val="none" w:sz="0" w:space="0" w:color="auto"/>
      </w:divBdr>
    </w:div>
    <w:div w:id="1114132378">
      <w:bodyDiv w:val="1"/>
      <w:marLeft w:val="0"/>
      <w:marRight w:val="0"/>
      <w:marTop w:val="0"/>
      <w:marBottom w:val="0"/>
      <w:divBdr>
        <w:top w:val="none" w:sz="0" w:space="0" w:color="auto"/>
        <w:left w:val="none" w:sz="0" w:space="0" w:color="auto"/>
        <w:bottom w:val="none" w:sz="0" w:space="0" w:color="auto"/>
        <w:right w:val="none" w:sz="0" w:space="0" w:color="auto"/>
      </w:divBdr>
    </w:div>
    <w:div w:id="1205872489">
      <w:bodyDiv w:val="1"/>
      <w:marLeft w:val="0"/>
      <w:marRight w:val="0"/>
      <w:marTop w:val="0"/>
      <w:marBottom w:val="0"/>
      <w:divBdr>
        <w:top w:val="none" w:sz="0" w:space="0" w:color="auto"/>
        <w:left w:val="none" w:sz="0" w:space="0" w:color="auto"/>
        <w:bottom w:val="none" w:sz="0" w:space="0" w:color="auto"/>
        <w:right w:val="none" w:sz="0" w:space="0" w:color="auto"/>
      </w:divBdr>
    </w:div>
    <w:div w:id="1352033294">
      <w:bodyDiv w:val="1"/>
      <w:marLeft w:val="0"/>
      <w:marRight w:val="0"/>
      <w:marTop w:val="0"/>
      <w:marBottom w:val="0"/>
      <w:divBdr>
        <w:top w:val="none" w:sz="0" w:space="0" w:color="auto"/>
        <w:left w:val="none" w:sz="0" w:space="0" w:color="auto"/>
        <w:bottom w:val="none" w:sz="0" w:space="0" w:color="auto"/>
        <w:right w:val="none" w:sz="0" w:space="0" w:color="auto"/>
      </w:divBdr>
    </w:div>
    <w:div w:id="1414552144">
      <w:bodyDiv w:val="1"/>
      <w:marLeft w:val="0"/>
      <w:marRight w:val="0"/>
      <w:marTop w:val="0"/>
      <w:marBottom w:val="0"/>
      <w:divBdr>
        <w:top w:val="none" w:sz="0" w:space="0" w:color="auto"/>
        <w:left w:val="none" w:sz="0" w:space="0" w:color="auto"/>
        <w:bottom w:val="none" w:sz="0" w:space="0" w:color="auto"/>
        <w:right w:val="none" w:sz="0" w:space="0" w:color="auto"/>
      </w:divBdr>
    </w:div>
    <w:div w:id="1477988069">
      <w:bodyDiv w:val="1"/>
      <w:marLeft w:val="0"/>
      <w:marRight w:val="0"/>
      <w:marTop w:val="0"/>
      <w:marBottom w:val="0"/>
      <w:divBdr>
        <w:top w:val="none" w:sz="0" w:space="0" w:color="auto"/>
        <w:left w:val="none" w:sz="0" w:space="0" w:color="auto"/>
        <w:bottom w:val="none" w:sz="0" w:space="0" w:color="auto"/>
        <w:right w:val="none" w:sz="0" w:space="0" w:color="auto"/>
      </w:divBdr>
    </w:div>
    <w:div w:id="1489323319">
      <w:bodyDiv w:val="1"/>
      <w:marLeft w:val="0"/>
      <w:marRight w:val="0"/>
      <w:marTop w:val="0"/>
      <w:marBottom w:val="0"/>
      <w:divBdr>
        <w:top w:val="none" w:sz="0" w:space="0" w:color="auto"/>
        <w:left w:val="none" w:sz="0" w:space="0" w:color="auto"/>
        <w:bottom w:val="none" w:sz="0" w:space="0" w:color="auto"/>
        <w:right w:val="none" w:sz="0" w:space="0" w:color="auto"/>
      </w:divBdr>
    </w:div>
    <w:div w:id="1524053466">
      <w:bodyDiv w:val="1"/>
      <w:marLeft w:val="0"/>
      <w:marRight w:val="0"/>
      <w:marTop w:val="0"/>
      <w:marBottom w:val="0"/>
      <w:divBdr>
        <w:top w:val="none" w:sz="0" w:space="0" w:color="auto"/>
        <w:left w:val="none" w:sz="0" w:space="0" w:color="auto"/>
        <w:bottom w:val="none" w:sz="0" w:space="0" w:color="auto"/>
        <w:right w:val="none" w:sz="0" w:space="0" w:color="auto"/>
      </w:divBdr>
    </w:div>
    <w:div w:id="1537885026">
      <w:bodyDiv w:val="1"/>
      <w:marLeft w:val="0"/>
      <w:marRight w:val="0"/>
      <w:marTop w:val="0"/>
      <w:marBottom w:val="0"/>
      <w:divBdr>
        <w:top w:val="none" w:sz="0" w:space="0" w:color="auto"/>
        <w:left w:val="none" w:sz="0" w:space="0" w:color="auto"/>
        <w:bottom w:val="none" w:sz="0" w:space="0" w:color="auto"/>
        <w:right w:val="none" w:sz="0" w:space="0" w:color="auto"/>
      </w:divBdr>
    </w:div>
    <w:div w:id="1580363402">
      <w:bodyDiv w:val="1"/>
      <w:marLeft w:val="0"/>
      <w:marRight w:val="0"/>
      <w:marTop w:val="0"/>
      <w:marBottom w:val="0"/>
      <w:divBdr>
        <w:top w:val="none" w:sz="0" w:space="0" w:color="auto"/>
        <w:left w:val="none" w:sz="0" w:space="0" w:color="auto"/>
        <w:bottom w:val="none" w:sz="0" w:space="0" w:color="auto"/>
        <w:right w:val="none" w:sz="0" w:space="0" w:color="auto"/>
      </w:divBdr>
    </w:div>
    <w:div w:id="1613437179">
      <w:bodyDiv w:val="1"/>
      <w:marLeft w:val="0"/>
      <w:marRight w:val="0"/>
      <w:marTop w:val="0"/>
      <w:marBottom w:val="0"/>
      <w:divBdr>
        <w:top w:val="none" w:sz="0" w:space="0" w:color="auto"/>
        <w:left w:val="none" w:sz="0" w:space="0" w:color="auto"/>
        <w:bottom w:val="none" w:sz="0" w:space="0" w:color="auto"/>
        <w:right w:val="none" w:sz="0" w:space="0" w:color="auto"/>
      </w:divBdr>
    </w:div>
    <w:div w:id="1638802660">
      <w:bodyDiv w:val="1"/>
      <w:marLeft w:val="0"/>
      <w:marRight w:val="0"/>
      <w:marTop w:val="0"/>
      <w:marBottom w:val="0"/>
      <w:divBdr>
        <w:top w:val="none" w:sz="0" w:space="0" w:color="auto"/>
        <w:left w:val="none" w:sz="0" w:space="0" w:color="auto"/>
        <w:bottom w:val="none" w:sz="0" w:space="0" w:color="auto"/>
        <w:right w:val="none" w:sz="0" w:space="0" w:color="auto"/>
      </w:divBdr>
    </w:div>
    <w:div w:id="1705472371">
      <w:bodyDiv w:val="1"/>
      <w:marLeft w:val="0"/>
      <w:marRight w:val="0"/>
      <w:marTop w:val="0"/>
      <w:marBottom w:val="0"/>
      <w:divBdr>
        <w:top w:val="none" w:sz="0" w:space="0" w:color="auto"/>
        <w:left w:val="none" w:sz="0" w:space="0" w:color="auto"/>
        <w:bottom w:val="none" w:sz="0" w:space="0" w:color="auto"/>
        <w:right w:val="none" w:sz="0" w:space="0" w:color="auto"/>
      </w:divBdr>
    </w:div>
    <w:div w:id="1726759721">
      <w:bodyDiv w:val="1"/>
      <w:marLeft w:val="0"/>
      <w:marRight w:val="0"/>
      <w:marTop w:val="0"/>
      <w:marBottom w:val="0"/>
      <w:divBdr>
        <w:top w:val="none" w:sz="0" w:space="0" w:color="auto"/>
        <w:left w:val="none" w:sz="0" w:space="0" w:color="auto"/>
        <w:bottom w:val="none" w:sz="0" w:space="0" w:color="auto"/>
        <w:right w:val="none" w:sz="0" w:space="0" w:color="auto"/>
      </w:divBdr>
    </w:div>
    <w:div w:id="1734890052">
      <w:bodyDiv w:val="1"/>
      <w:marLeft w:val="0"/>
      <w:marRight w:val="0"/>
      <w:marTop w:val="0"/>
      <w:marBottom w:val="0"/>
      <w:divBdr>
        <w:top w:val="none" w:sz="0" w:space="0" w:color="auto"/>
        <w:left w:val="none" w:sz="0" w:space="0" w:color="auto"/>
        <w:bottom w:val="none" w:sz="0" w:space="0" w:color="auto"/>
        <w:right w:val="none" w:sz="0" w:space="0" w:color="auto"/>
      </w:divBdr>
    </w:div>
    <w:div w:id="1840995105">
      <w:bodyDiv w:val="1"/>
      <w:marLeft w:val="0"/>
      <w:marRight w:val="0"/>
      <w:marTop w:val="0"/>
      <w:marBottom w:val="0"/>
      <w:divBdr>
        <w:top w:val="none" w:sz="0" w:space="0" w:color="auto"/>
        <w:left w:val="none" w:sz="0" w:space="0" w:color="auto"/>
        <w:bottom w:val="none" w:sz="0" w:space="0" w:color="auto"/>
        <w:right w:val="none" w:sz="0" w:space="0" w:color="auto"/>
      </w:divBdr>
    </w:div>
    <w:div w:id="1867596319">
      <w:bodyDiv w:val="1"/>
      <w:marLeft w:val="0"/>
      <w:marRight w:val="0"/>
      <w:marTop w:val="0"/>
      <w:marBottom w:val="0"/>
      <w:divBdr>
        <w:top w:val="none" w:sz="0" w:space="0" w:color="auto"/>
        <w:left w:val="none" w:sz="0" w:space="0" w:color="auto"/>
        <w:bottom w:val="none" w:sz="0" w:space="0" w:color="auto"/>
        <w:right w:val="none" w:sz="0" w:space="0" w:color="auto"/>
      </w:divBdr>
    </w:div>
    <w:div w:id="1949192059">
      <w:bodyDiv w:val="1"/>
      <w:marLeft w:val="0"/>
      <w:marRight w:val="0"/>
      <w:marTop w:val="0"/>
      <w:marBottom w:val="0"/>
      <w:divBdr>
        <w:top w:val="none" w:sz="0" w:space="0" w:color="auto"/>
        <w:left w:val="none" w:sz="0" w:space="0" w:color="auto"/>
        <w:bottom w:val="none" w:sz="0" w:space="0" w:color="auto"/>
        <w:right w:val="none" w:sz="0" w:space="0" w:color="auto"/>
      </w:divBdr>
    </w:div>
    <w:div w:id="1971279135">
      <w:bodyDiv w:val="1"/>
      <w:marLeft w:val="0"/>
      <w:marRight w:val="0"/>
      <w:marTop w:val="0"/>
      <w:marBottom w:val="0"/>
      <w:divBdr>
        <w:top w:val="none" w:sz="0" w:space="0" w:color="auto"/>
        <w:left w:val="none" w:sz="0" w:space="0" w:color="auto"/>
        <w:bottom w:val="none" w:sz="0" w:space="0" w:color="auto"/>
        <w:right w:val="none" w:sz="0" w:space="0" w:color="auto"/>
      </w:divBdr>
    </w:div>
    <w:div w:id="1987078714">
      <w:bodyDiv w:val="1"/>
      <w:marLeft w:val="0"/>
      <w:marRight w:val="0"/>
      <w:marTop w:val="0"/>
      <w:marBottom w:val="0"/>
      <w:divBdr>
        <w:top w:val="none" w:sz="0" w:space="0" w:color="auto"/>
        <w:left w:val="none" w:sz="0" w:space="0" w:color="auto"/>
        <w:bottom w:val="none" w:sz="0" w:space="0" w:color="auto"/>
        <w:right w:val="none" w:sz="0" w:space="0" w:color="auto"/>
      </w:divBdr>
    </w:div>
    <w:div w:id="1995331448">
      <w:bodyDiv w:val="1"/>
      <w:marLeft w:val="0"/>
      <w:marRight w:val="0"/>
      <w:marTop w:val="0"/>
      <w:marBottom w:val="0"/>
      <w:divBdr>
        <w:top w:val="none" w:sz="0" w:space="0" w:color="auto"/>
        <w:left w:val="none" w:sz="0" w:space="0" w:color="auto"/>
        <w:bottom w:val="none" w:sz="0" w:space="0" w:color="auto"/>
        <w:right w:val="none" w:sz="0" w:space="0" w:color="auto"/>
      </w:divBdr>
    </w:div>
    <w:div w:id="2045323074">
      <w:bodyDiv w:val="1"/>
      <w:marLeft w:val="0"/>
      <w:marRight w:val="0"/>
      <w:marTop w:val="0"/>
      <w:marBottom w:val="0"/>
      <w:divBdr>
        <w:top w:val="none" w:sz="0" w:space="0" w:color="auto"/>
        <w:left w:val="none" w:sz="0" w:space="0" w:color="auto"/>
        <w:bottom w:val="none" w:sz="0" w:space="0" w:color="auto"/>
        <w:right w:val="none" w:sz="0" w:space="0" w:color="auto"/>
      </w:divBdr>
    </w:div>
    <w:div w:id="208071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6.emf"/><Relationship Id="rId39" Type="http://schemas.openxmlformats.org/officeDocument/2006/relationships/hyperlink" Target="https://link.springer.com/chapter/10.1007/978-3-319-47217-1_9" TargetMode="Externa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image" Target="media/image14.emf"/><Relationship Id="rId42" Type="http://schemas.openxmlformats.org/officeDocument/2006/relationships/hyperlink" Target="https://arxiv.org/pdf/2101.01907.pdf"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image" Target="media/image5.emf"/><Relationship Id="rId33" Type="http://schemas.openxmlformats.org/officeDocument/2006/relationships/image" Target="media/image13.svg"/><Relationship Id="rId38" Type="http://schemas.openxmlformats.org/officeDocument/2006/relationships/package" Target="embeddings/Microsoft_Excel_Worksheet.xlsx"/><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image" Target="media/image9.emf"/><Relationship Id="rId41" Type="http://schemas.openxmlformats.org/officeDocument/2006/relationships/hyperlink" Target="https://machinelearningmastery.com/what-is-deep-learn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6.emf"/><Relationship Id="rId40" Type="http://schemas.openxmlformats.org/officeDocument/2006/relationships/hyperlink" Target="file:///C:\Users\Manuel%20Dorer\Desktop\BA_win\schreiben\einleitung\einleitung_paper\ML_paper_generell.pdf" TargetMode="External"/><Relationship Id="rId45"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5.emf"/><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1.emf"/><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oleObject" Target="embeddings/oleObject1.bin"/><Relationship Id="rId43"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b:Source xmlns:b="http://schemas.openxmlformats.org/officeDocument/2006/bibliography" xmlns="http://schemas.openxmlformats.org/officeDocument/2006/bibliography">
    <b:Tag>Placeholder1</b:Tag>
    <b:RefOrder>2</b:RefOrder>
  </b:Source>
  <b:Source>
    <b:Tag>www</b:Tag>
    <b:SourceType>InternetSite</b:SourceType>
    <b:Guid>{49D6CB31-10CD-405D-AAC7-8C54E18FA439}</b:Guid>
    <b:URL>www.biologyonline.com/dictionary/denaturation</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244059ACE46FE4BAE4E03F3031AC4BB" ma:contentTypeVersion="2" ma:contentTypeDescription="Ein neues Dokument erstellen." ma:contentTypeScope="" ma:versionID="6d063f568287ad50dbf8a6c62c62adaf">
  <xsd:schema xmlns:xsd="http://www.w3.org/2001/XMLSchema" xmlns:xs="http://www.w3.org/2001/XMLSchema" xmlns:p="http://schemas.microsoft.com/office/2006/metadata/properties" xmlns:ns3="7bce6755-6f2b-4a9a-939f-d5ced74f8d76" targetNamespace="http://schemas.microsoft.com/office/2006/metadata/properties" ma:root="true" ma:fieldsID="b897ea0ee5dad1c7e931b484e700080b" ns3:_="">
    <xsd:import namespace="7bce6755-6f2b-4a9a-939f-d5ced74f8d7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6755-6f2b-4a9a-939f-d5ced74f8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F7104E-0A18-49E4-811F-CBC174A30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A2B23A-4B6E-4442-885F-B5388F8E6231}">
  <ds:schemaRefs>
    <ds:schemaRef ds:uri="http://schemas.openxmlformats.org/officeDocument/2006/bibliography"/>
  </ds:schemaRefs>
</ds:datastoreItem>
</file>

<file path=customXml/itemProps3.xml><?xml version="1.0" encoding="utf-8"?>
<ds:datastoreItem xmlns:ds="http://schemas.openxmlformats.org/officeDocument/2006/customXml" ds:itemID="{45173A02-98AD-4DEC-954E-F4F4A52B16AC}">
  <ds:schemaRefs>
    <ds:schemaRef ds:uri="http://schemas.microsoft.com/sharepoint/v3/contenttype/forms"/>
  </ds:schemaRefs>
</ds:datastoreItem>
</file>

<file path=customXml/itemProps4.xml><?xml version="1.0" encoding="utf-8"?>
<ds:datastoreItem xmlns:ds="http://schemas.openxmlformats.org/officeDocument/2006/customXml" ds:itemID="{B60C2A56-3BB9-453B-ADC5-509D055D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6755-6f2b-4a9a-939f-d5ced74f8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23247</Words>
  <Characters>146463</Characters>
  <Application>Microsoft Office Word</Application>
  <DocSecurity>0</DocSecurity>
  <Lines>1220</Lines>
  <Paragraphs>338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Dorer</dc:creator>
  <cp:keywords/>
  <dc:description/>
  <cp:lastModifiedBy>Manuel Dorer</cp:lastModifiedBy>
  <cp:revision>100</cp:revision>
  <cp:lastPrinted>2021-02-26T19:29:00Z</cp:lastPrinted>
  <dcterms:created xsi:type="dcterms:W3CDTF">2021-03-15T14:06:00Z</dcterms:created>
  <dcterms:modified xsi:type="dcterms:W3CDTF">2021-03-16T00:24:00Z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https://csl.mendeley.com/styles/570859421/apa-5</vt:lpwstr>
  </property>
  <property fmtid="{D5CDD505-2E9C-101B-9397-08002B2CF9AE}" pid="9" name="Mendeley Recent Style Name 3_1">
    <vt:lpwstr>American Psychological Association 7th edition - URL</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 6th edition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258ccc57-aa21-3182-a434-4ff4cde473f9</vt:lpwstr>
  </property>
  <property fmtid="{D5CDD505-2E9C-101B-9397-08002B2CF9AE}" pid="24" name="Mendeley Citation Style_1">
    <vt:lpwstr>http://www.zotero.org/styles/ieee</vt:lpwstr>
  </property>
  <property fmtid="{D5CDD505-2E9C-101B-9397-08002B2CF9AE}" pid="25" name="ContentTypeId">
    <vt:lpwstr>0x010100D244059ACE46FE4BAE4E03F3031AC4BB</vt:lpwstr>
  </property>
</Properties>
</file>