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毛宏</w:t>
            </w:r>
            <w:proofErr w:type="gramEnd"/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7922F4">
      <w:pPr>
        <w:widowControl/>
        <w:jc w:val="left"/>
      </w:pP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="00263186" w:rsidRPr="00510F34">
              <w:rPr>
                <w:rStyle w:val="a8"/>
                <w:noProof/>
              </w:rPr>
              <w:t>2.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业务需求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_Toc507524349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="00263186" w:rsidRPr="00510F34">
              <w:rPr>
                <w:rStyle w:val="a8"/>
                <w:noProof/>
              </w:rPr>
              <w:t>3.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用户需求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="00263186" w:rsidRPr="00510F34">
              <w:rPr>
                <w:rStyle w:val="a8"/>
                <w:rFonts w:ascii="宋体" w:hAnsi="宋体"/>
                <w:noProof/>
              </w:rPr>
              <w:t>3.1软件功能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_Toc507524351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="00263186" w:rsidRPr="00510F34">
              <w:rPr>
                <w:rStyle w:val="a8"/>
                <w:rFonts w:ascii="宋体" w:hAnsi="宋体"/>
                <w:noProof/>
              </w:rPr>
              <w:t>3.2操作方式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_Toc507524352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="00263186" w:rsidRPr="00510F34">
              <w:rPr>
                <w:rStyle w:val="a8"/>
                <w:rFonts w:ascii="宋体" w:hAnsi="宋体"/>
                <w:noProof/>
              </w:rPr>
              <w:t>3.4使用范围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_Toc507524353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="00263186" w:rsidRPr="00510F34">
              <w:rPr>
                <w:rStyle w:val="a8"/>
                <w:rFonts w:ascii="宋体" w:hAnsi="宋体"/>
                <w:noProof/>
              </w:rPr>
              <w:t>3.5工作流程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_Toc507524354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="00263186"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_Toc507524355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="00263186" w:rsidRPr="00510F34">
              <w:rPr>
                <w:rStyle w:val="a8"/>
                <w:rFonts w:ascii="宋体" w:hAnsi="宋体"/>
                <w:noProof/>
              </w:rPr>
              <w:t>4.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系统需求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_Toc507524356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="00263186" w:rsidRPr="00510F34">
              <w:rPr>
                <w:rStyle w:val="a8"/>
                <w:rFonts w:ascii="宋体" w:hAnsi="宋体"/>
                <w:noProof/>
              </w:rPr>
              <w:t>4.1功能需求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_Toc507524357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="00263186" w:rsidRPr="00510F34">
              <w:rPr>
                <w:rStyle w:val="a8"/>
                <w:rFonts w:ascii="宋体" w:hAnsi="宋体"/>
                <w:noProof/>
              </w:rPr>
              <w:t>4.2性能需求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_Toc507524358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="00263186" w:rsidRPr="00510F34">
              <w:rPr>
                <w:rStyle w:val="a8"/>
                <w:rFonts w:ascii="宋体" w:hAnsi="宋体"/>
                <w:noProof/>
              </w:rPr>
              <w:t>4.3环境需求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BA3DD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="00263186" w:rsidRPr="00510F34">
              <w:rPr>
                <w:rStyle w:val="a8"/>
                <w:rFonts w:ascii="宋体" w:hAnsi="宋体"/>
                <w:noProof/>
              </w:rPr>
              <w:t>4.2技术需求+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_Toc507524360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5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E6076A">
      <w:pPr>
        <w:pStyle w:val="af5"/>
        <w:ind w:firstLine="210"/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E6076A">
      <w:pPr>
        <w:pStyle w:val="af5"/>
        <w:ind w:firstLine="210"/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E6076A">
      <w:pPr>
        <w:pStyle w:val="af5"/>
        <w:ind w:firstLine="210"/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E6076A">
      <w:pPr>
        <w:pStyle w:val="af5"/>
        <w:ind w:firstLine="210"/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E6076A">
      <w:pPr>
        <w:pStyle w:val="af5"/>
        <w:ind w:firstLine="210"/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6076A">
      <w:pPr>
        <w:pStyle w:val="af5"/>
        <w:ind w:firstLine="210"/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E6076A">
      <w:pPr>
        <w:pStyle w:val="af5"/>
        <w:ind w:firstLine="210"/>
      </w:pPr>
      <w:r>
        <w:rPr>
          <w:rFonts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码出现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6" w:name="_Toc8569"/>
      <w:bookmarkStart w:id="27" w:name="_Toc4441"/>
      <w:bookmarkStart w:id="28" w:name="_Toc507524358"/>
      <w:bookmarkEnd w:id="26"/>
      <w:bookmarkEnd w:id="27"/>
      <w:r>
        <w:rPr>
          <w:rFonts w:ascii="宋体" w:hAnsi="宋体" w:hint="eastAsia"/>
          <w:color w:val="000000"/>
        </w:rPr>
        <w:t>4.2性能需求</w:t>
      </w:r>
      <w:bookmarkEnd w:id="28"/>
    </w:p>
    <w:p w:rsidR="00E401B6" w:rsidRPr="00E401B6" w:rsidRDefault="008F67CA" w:rsidP="00E6076A">
      <w:pPr>
        <w:pStyle w:val="af5"/>
        <w:ind w:firstLine="210"/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29" w:name="_Toc507524359"/>
      <w:r>
        <w:rPr>
          <w:rFonts w:ascii="宋体" w:hAnsi="宋体" w:hint="eastAsia"/>
          <w:color w:val="000000"/>
        </w:rPr>
        <w:t>4.3环境需求</w:t>
      </w:r>
      <w:bookmarkEnd w:id="29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0" w:name="_Toc507524360"/>
      <w:r>
        <w:rPr>
          <w:rFonts w:ascii="宋体" w:hAnsi="宋体" w:hint="eastAsia"/>
          <w:color w:val="000000"/>
        </w:rPr>
        <w:t>4.2技术需求</w:t>
      </w:r>
      <w:bookmarkEnd w:id="30"/>
    </w:p>
    <w:p w:rsidR="000F7D51" w:rsidRDefault="000F7D51" w:rsidP="009027F6">
      <w:pPr>
        <w:pStyle w:val="3"/>
      </w:pPr>
      <w:r>
        <w:t>C</w:t>
      </w:r>
      <w:r>
        <w:rPr>
          <w:rFonts w:hint="eastAsia"/>
        </w:rPr>
        <w:t>ookie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t>Cookie出现的主要目的是为了解决HTTP无状态的问题，是HTTP拓展协议。就好像之前所说的问题，用来保存用户的状态信息，比如说用户名，密码信息，购物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车信息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等等。Cookie通过浏览器来在客户端管理，不同浏览器之间互相独立。也有说法cookie分为内存和硬盘两种储存方式，硬盘上的cookie是浏览器共享的。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lastRenderedPageBreak/>
        <w:t>Cookie主要有名字、值、缓存时间、路径和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域：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名字和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域就是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键值对没什么好说的。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Cookie有缓存时间限制，如果超过时限会消失，如果cookie没有设置缓存时间，则时间为本次会话，浏览器窗口关闭后就消失了。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路径和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域构成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了Cookie的作用范围，传送给服务器的</w:t>
      </w:r>
      <w:proofErr w:type="spellStart"/>
      <w:r w:rsidRPr="0078348D">
        <w:rPr>
          <w:rFonts w:ascii="新宋体" w:eastAsia="新宋体" w:hAnsi="新宋体" w:hint="eastAsia"/>
          <w:color w:val="595959" w:themeColor="text1" w:themeTint="A6"/>
        </w:rPr>
        <w:t>cooki</w:t>
      </w:r>
      <w:proofErr w:type="spellEnd"/>
      <w:r w:rsidRPr="0078348D">
        <w:rPr>
          <w:rFonts w:ascii="新宋体" w:eastAsia="新宋体" w:hAnsi="新宋体" w:hint="eastAsia"/>
          <w:color w:val="595959" w:themeColor="text1" w:themeTint="A6"/>
        </w:rPr>
        <w:t>必须是作用范围大于请求资源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的域才传送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。 </w:t>
      </w:r>
      <w:r w:rsidRPr="0078348D">
        <w:rPr>
          <w:rFonts w:ascii="新宋体" w:eastAsia="新宋体" w:hAnsi="新宋体" w:hint="eastAsia"/>
          <w:color w:val="595959" w:themeColor="text1" w:themeTint="A6"/>
        </w:rPr>
        <w:br/>
        <w:t>Cookie有大小限制，最大4k。另外浏览器通常也</w:t>
      </w:r>
      <w:proofErr w:type="gramStart"/>
      <w:r w:rsidRPr="0078348D">
        <w:rPr>
          <w:rFonts w:ascii="新宋体" w:eastAsia="新宋体" w:hAnsi="新宋体" w:hint="eastAsia"/>
          <w:color w:val="595959" w:themeColor="text1" w:themeTint="A6"/>
        </w:rPr>
        <w:t>也</w:t>
      </w:r>
      <w:proofErr w:type="gramEnd"/>
      <w:r w:rsidRPr="0078348D">
        <w:rPr>
          <w:rFonts w:ascii="新宋体" w:eastAsia="新宋体" w:hAnsi="新宋体" w:hint="eastAsia"/>
          <w:color w:val="595959" w:themeColor="text1" w:themeTint="A6"/>
        </w:rPr>
        <w:t>限制每个站点cookie的数量和cookie的总量。</w:t>
      </w:r>
    </w:p>
    <w:p w:rsidR="0078348D" w:rsidRPr="0078348D" w:rsidRDefault="0078348D" w:rsidP="00B92ADA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78348D">
        <w:rPr>
          <w:rFonts w:ascii="新宋体" w:eastAsia="新宋体" w:hAnsi="新宋体" w:hint="eastAsia"/>
          <w:color w:val="595959" w:themeColor="text1" w:themeTint="A6"/>
        </w:rPr>
        <w:t>cookie产生的方式：正常来说是通过浏览器或者说http交互的，但是实际上也可以通过程序语言自己构建cookie。</w:t>
      </w:r>
    </w:p>
    <w:p w:rsidR="0078348D" w:rsidRPr="0078348D" w:rsidRDefault="0078348D" w:rsidP="0078348D">
      <w:pPr>
        <w:rPr>
          <w:rFonts w:hint="eastAsia"/>
        </w:rPr>
      </w:pPr>
    </w:p>
    <w:p w:rsidR="000F7D51" w:rsidRDefault="008A366E" w:rsidP="008A366E">
      <w:pPr>
        <w:pStyle w:val="3"/>
      </w:pPr>
      <w:r>
        <w:t>T</w:t>
      </w:r>
      <w:r>
        <w:rPr>
          <w:rFonts w:hint="eastAsia"/>
        </w:rPr>
        <w:t>oken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有了Cookie和Session的知识，那token就比较好解释了，Token我理解的话就是Session ID的一种。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Cookie和</w:t>
      </w:r>
      <w:proofErr w:type="spellStart"/>
      <w:r w:rsidRPr="00FD245C">
        <w:rPr>
          <w:rFonts w:ascii="新宋体" w:eastAsia="新宋体" w:hAnsi="新宋体" w:hint="eastAsia"/>
          <w:color w:val="595959" w:themeColor="text1" w:themeTint="A6"/>
        </w:rPr>
        <w:t>Sesssion</w:t>
      </w:r>
      <w:proofErr w:type="spellEnd"/>
      <w:r w:rsidRPr="00FD245C">
        <w:rPr>
          <w:rFonts w:ascii="新宋体" w:eastAsia="新宋体" w:hAnsi="新宋体" w:hint="eastAsia"/>
          <w:color w:val="595959" w:themeColor="text1" w:themeTint="A6"/>
        </w:rPr>
        <w:t>其实没有什么可以比较的东西，只能说通过Cookie，再更上一层次的设计上实现了为无状态的HTTP协议的Session机制。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token并不是cookie的一种，可以是cookie验证后的产物，但是token可以以cookie的形式储存，传递的时候也可以用cookie的形式来传送，也可以写入</w:t>
      </w:r>
      <w:proofErr w:type="spellStart"/>
      <w:r w:rsidRPr="00FD245C">
        <w:rPr>
          <w:rFonts w:ascii="新宋体" w:eastAsia="新宋体" w:hAnsi="新宋体" w:hint="eastAsia"/>
          <w:color w:val="595959" w:themeColor="text1" w:themeTint="A6"/>
        </w:rPr>
        <w:t>url</w:t>
      </w:r>
      <w:proofErr w:type="spellEnd"/>
      <w:r w:rsidRPr="00FD245C">
        <w:rPr>
          <w:rFonts w:ascii="新宋体" w:eastAsia="新宋体" w:hAnsi="新宋体" w:hint="eastAsia"/>
          <w:color w:val="595959" w:themeColor="text1" w:themeTint="A6"/>
        </w:rPr>
        <w:t>里传送，也就时所谓的URL重写技术。另外Cookie通常是浏览器维护的，但是token不一定，可以以其他终端的形式维护。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唯一需要说明的是，为何有了Cookie还需要实现Session而不是只用Cookie：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一方面Cookie本身有一定的限制：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首先，cookie并不是万能的。cookie有很多限制，比如说不能跨域访问。跨域访问还有很多其他的问题需要考虑，这里不赘述了。此外token还是一种常用的防止CSRF的手段。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其次，cookie是明文传送的。除非你使用https的协议，http协议是明文传递的。明文传递cookie很容易被盗取，但是token就不会有这么明显的意义。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此外，即使不考虑安全的问题。每次都通过cookie来验证用户状态也是一个麻烦的问题。耗费了大量的资源且不必要。服务器验证之后给用户一个有一定时限的token，这样用户可以通过token免去验证的烦恼。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最后，Cookie本身时可以删除的。</w:t>
      </w:r>
    </w:p>
    <w:p w:rsidR="00FD245C" w:rsidRPr="00FD245C" w:rsidRDefault="00FD245C" w:rsidP="00FD245C">
      <w:pPr>
        <w:pStyle w:val="af5"/>
        <w:ind w:firstLine="210"/>
        <w:rPr>
          <w:rFonts w:ascii="新宋体" w:eastAsia="新宋体" w:hAnsi="新宋体" w:hint="eastAsia"/>
          <w:color w:val="595959" w:themeColor="text1" w:themeTint="A6"/>
        </w:rPr>
      </w:pPr>
      <w:r w:rsidRPr="00FD245C">
        <w:rPr>
          <w:rFonts w:ascii="新宋体" w:eastAsia="新宋体" w:hAnsi="新宋体" w:hint="eastAsia"/>
          <w:color w:val="595959" w:themeColor="text1" w:themeTint="A6"/>
        </w:rPr>
        <w:t>另一方面Session并不只是实现了记录的内容。更多的时候用于标示和跟踪用户的作用。</w:t>
      </w:r>
    </w:p>
    <w:p w:rsidR="00A76E05" w:rsidRPr="00FD245C" w:rsidRDefault="00A76E05" w:rsidP="00A76E05">
      <w:pPr>
        <w:rPr>
          <w:rFonts w:hint="eastAsia"/>
        </w:rPr>
      </w:pPr>
    </w:p>
    <w:p w:rsidR="009027F6" w:rsidRDefault="009027F6" w:rsidP="009027F6">
      <w:pPr>
        <w:pStyle w:val="3"/>
      </w:pPr>
      <w:r>
        <w:rPr>
          <w:rFonts w:hint="eastAsia"/>
        </w:rPr>
        <w:t>模拟登陆</w:t>
      </w:r>
    </w:p>
    <w:p w:rsidR="007F2E1A" w:rsidRPr="007F2E1A" w:rsidRDefault="007F2E1A" w:rsidP="00E6076A">
      <w:pPr>
        <w:pStyle w:val="af5"/>
        <w:ind w:firstLine="21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请求实现</w:t>
      </w:r>
      <w:r w:rsidR="00243A85" w:rsidRPr="007F2E1A">
        <w:rPr>
          <w:rFonts w:hint="eastAsia"/>
        </w:rPr>
        <w:t>模拟登录</w:t>
      </w:r>
    </w:p>
    <w:p w:rsidR="00541370" w:rsidRPr="009027F6" w:rsidRDefault="009027F6" w:rsidP="00E6076A">
      <w:pPr>
        <w:pStyle w:val="af5"/>
        <w:ind w:firstLine="210"/>
      </w:pPr>
      <w:r w:rsidRPr="009027F6">
        <w:t>模拟登陆的原理很简单，就是发送一个</w:t>
      </w:r>
      <w:r w:rsidRPr="009027F6">
        <w:t>Http</w:t>
      </w:r>
      <w:r w:rsidRPr="009027F6">
        <w:t>请求服务器获得响应，然后客户端获取到</w:t>
      </w:r>
      <w:r w:rsidRPr="009027F6">
        <w:t>cookie</w:t>
      </w:r>
      <w:r w:rsidRPr="009027F6">
        <w:t>即可实现模拟登陆</w:t>
      </w:r>
    </w:p>
    <w:p w:rsidR="00220EEB" w:rsidRPr="00220EEB" w:rsidRDefault="00541370" w:rsidP="00532198">
      <w:pPr>
        <w:pStyle w:val="3"/>
      </w:pPr>
      <w:r>
        <w:rPr>
          <w:rFonts w:hint="eastAsia"/>
        </w:rPr>
        <w:lastRenderedPageBreak/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</w:t>
      </w:r>
      <w:r>
        <w:rPr>
          <w:rFonts w:ascii="Tahoma" w:hAnsi="Tahoma" w:cs="Tahoma"/>
          <w:color w:val="222222"/>
          <w:sz w:val="21"/>
          <w:szCs w:val="21"/>
        </w:rPr>
        <w:t>post</w:t>
      </w:r>
      <w:r>
        <w:rPr>
          <w:rFonts w:ascii="Tahoma" w:hAnsi="Tahoma" w:cs="Tahoma"/>
          <w:color w:val="222222"/>
          <w:sz w:val="21"/>
          <w:szCs w:val="21"/>
        </w:rPr>
        <w:t>的时候有时也用的到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，像登录</w:t>
      </w:r>
      <w:r>
        <w:rPr>
          <w:rFonts w:ascii="Tahoma" w:hAnsi="Tahoma" w:cs="Tahoma"/>
          <w:color w:val="222222"/>
          <w:sz w:val="21"/>
          <w:szCs w:val="21"/>
        </w:rPr>
        <w:t>163</w:t>
      </w:r>
      <w:r>
        <w:rPr>
          <w:rFonts w:ascii="Tahoma" w:hAnsi="Tahoma" w:cs="Tahoma"/>
          <w:color w:val="222222"/>
          <w:sz w:val="21"/>
          <w:szCs w:val="21"/>
        </w:rPr>
        <w:t>发邮件时候就需要发送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，所以在外部一个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属性随时保存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cookie = new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();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b"/>
          <w:rFonts w:ascii="Tahoma" w:hAnsi="Tahoma" w:cs="Tahoma"/>
          <w:color w:val="FF0000"/>
          <w:sz w:val="21"/>
        </w:rPr>
        <w:t>注意：</w:t>
      </w:r>
      <w:r>
        <w:rPr>
          <w:rFonts w:ascii="Tahoma" w:hAnsi="Tahoma" w:cs="Tahoma"/>
          <w:color w:val="222222"/>
          <w:sz w:val="21"/>
          <w:szCs w:val="21"/>
        </w:rPr>
        <w:t>有时候请求会重定向，但我们就需要从重定向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获取东西，像</w:t>
      </w:r>
      <w:r>
        <w:rPr>
          <w:rFonts w:ascii="Tahoma" w:hAnsi="Tahoma" w:cs="Tahoma"/>
          <w:color w:val="222222"/>
          <w:sz w:val="21"/>
          <w:szCs w:val="21"/>
        </w:rPr>
        <w:t>QQ</w:t>
      </w:r>
      <w:r>
        <w:rPr>
          <w:rFonts w:ascii="Tahoma" w:hAnsi="Tahoma" w:cs="Tahoma"/>
          <w:color w:val="222222"/>
          <w:sz w:val="21"/>
          <w:szCs w:val="21"/>
        </w:rPr>
        <w:t>登录成功后获取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sid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，但上面的会自动根据重定向地址跳转。我们可以用：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proofErr w:type="spellStart"/>
      <w:r>
        <w:rPr>
          <w:rFonts w:ascii="Tahoma" w:hAnsi="Tahoma" w:cs="Tahoma"/>
          <w:color w:val="222222"/>
          <w:sz w:val="21"/>
          <w:szCs w:val="21"/>
        </w:rPr>
        <w:t>request.AllowAutoRedirect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= false;</w:t>
      </w:r>
      <w:r>
        <w:rPr>
          <w:rFonts w:ascii="Tahoma" w:hAnsi="Tahoma" w:cs="Tahoma"/>
          <w:color w:val="222222"/>
          <w:sz w:val="21"/>
          <w:szCs w:val="21"/>
        </w:rPr>
        <w:t>设置重定向禁用，你就可以从</w:t>
      </w:r>
      <w:r>
        <w:rPr>
          <w:rFonts w:ascii="Tahoma" w:hAnsi="Tahoma" w:cs="Tahoma"/>
          <w:color w:val="222222"/>
          <w:sz w:val="21"/>
          <w:szCs w:val="21"/>
        </w:rPr>
        <w:t>headers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Location</w:t>
      </w:r>
      <w:r>
        <w:rPr>
          <w:rFonts w:ascii="Tahoma" w:hAnsi="Tahoma" w:cs="Tahoma"/>
          <w:color w:val="222222"/>
          <w:sz w:val="21"/>
          <w:szCs w:val="21"/>
        </w:rPr>
        <w:t>属性中获取重定向地址</w:t>
      </w: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8D7E34" w:rsidRDefault="008D7E34" w:rsidP="00881B0D">
      <w:pPr>
        <w:pStyle w:val="3"/>
        <w:rPr>
          <w:i/>
          <w:iCs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解析</w:t>
      </w:r>
    </w:p>
    <w:p w:rsidR="00881B0D" w:rsidRDefault="00C40171" w:rsidP="008D7E34">
      <w:pPr>
        <w:pStyle w:val="2"/>
        <w:ind w:firstLine="0"/>
        <w:rPr>
          <w:i w:val="0"/>
          <w:iCs w:val="0"/>
        </w:rPr>
      </w:pPr>
      <w:r w:rsidRPr="00C40171">
        <w:rPr>
          <w:i w:val="0"/>
          <w:iCs w:val="0"/>
        </w:rPr>
        <w:t>https://www.crifan.com/summary_what_is_json_and_how_to_process_json_string/</w:t>
      </w:r>
    </w:p>
    <w:p w:rsidR="00EF0DA3" w:rsidRPr="008D7E34" w:rsidRDefault="00EF0DA3" w:rsidP="00EF0DA3">
      <w:pPr>
        <w:pStyle w:val="24"/>
        <w:ind w:left="840" w:hanging="420"/>
      </w:pPr>
      <w:r>
        <w:rPr>
          <w:rFonts w:hint="eastAsia"/>
        </w:rPr>
        <w:t>抓包</w:t>
      </w:r>
    </w:p>
    <w:p w:rsidR="00881B0D" w:rsidRDefault="00881B0D" w:rsidP="008D7E34">
      <w:pPr>
        <w:pStyle w:val="2"/>
        <w:ind w:firstLine="0"/>
        <w:rPr>
          <w:i w:val="0"/>
          <w:iCs w:val="0"/>
        </w:rPr>
      </w:pPr>
    </w:p>
    <w:p w:rsidR="005574FA" w:rsidRDefault="005574FA" w:rsidP="00D960E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绘制用例图，活动图，类图，时</w:t>
      </w:r>
      <w:bookmarkStart w:id="31" w:name="_GoBack"/>
      <w:bookmarkEnd w:id="31"/>
      <w:r>
        <w:rPr>
          <w:rFonts w:hint="eastAsia"/>
        </w:rPr>
        <w:t>序图（完成）</w:t>
      </w:r>
    </w:p>
    <w:p w:rsidR="00EF0DA3" w:rsidRPr="00EF0DA3" w:rsidRDefault="00EF0DA3" w:rsidP="00EF0DA3">
      <w:r>
        <w:rPr>
          <w:rFonts w:hint="eastAsia"/>
        </w:rPr>
        <w:t>2</w:t>
      </w:r>
      <w:r>
        <w:rPr>
          <w:rFonts w:hint="eastAsia"/>
        </w:rPr>
        <w:t>、技术调研：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>URL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cokkie</w:t>
      </w:r>
      <w:proofErr w:type="spellEnd"/>
      <w:r w:rsidR="00D960E5" w:rsidRPr="00EF0DA3">
        <w:rPr>
          <w:rFonts w:hint="eastAsia"/>
        </w:rPr>
        <w:t xml:space="preserve"> </w:t>
      </w:r>
    </w:p>
    <w:p w:rsidR="0024095B" w:rsidRDefault="0024095B" w:rsidP="0024095B">
      <w:pPr>
        <w:pStyle w:val="a9"/>
        <w:numPr>
          <w:ilvl w:val="0"/>
          <w:numId w:val="4"/>
        </w:numPr>
        <w:spacing w:before="156" w:after="156"/>
      </w:pPr>
      <w:bookmarkStart w:id="32" w:name="_Toc24892"/>
      <w:bookmarkEnd w:id="32"/>
      <w:r>
        <w:rPr>
          <w:rFonts w:hint="eastAsia"/>
        </w:rPr>
        <w:t>系统设计</w:t>
      </w:r>
    </w:p>
    <w:p w:rsidR="0024095B" w:rsidRDefault="00433B27" w:rsidP="002E70BA">
      <w:pPr>
        <w:pStyle w:val="3"/>
      </w:pPr>
      <w:r>
        <w:rPr>
          <w:rFonts w:hint="eastAsia"/>
        </w:rPr>
        <w:t>用例图设计</w:t>
      </w:r>
    </w:p>
    <w:p w:rsidR="00433B27" w:rsidRDefault="004105D2" w:rsidP="00433B27">
      <w:pPr>
        <w:pStyle w:val="2"/>
      </w:pPr>
      <w:r>
        <w:rPr>
          <w:noProof/>
        </w:rPr>
        <w:drawing>
          <wp:inline distT="0" distB="0" distL="0" distR="0">
            <wp:extent cx="526542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4" w:rsidRDefault="00AB0D44" w:rsidP="002E70BA">
      <w:pPr>
        <w:pStyle w:val="3"/>
      </w:pPr>
      <w:r>
        <w:rPr>
          <w:rFonts w:hint="eastAsia"/>
        </w:rPr>
        <w:lastRenderedPageBreak/>
        <w:t>活动图设计</w:t>
      </w:r>
    </w:p>
    <w:p w:rsidR="00AB0D44" w:rsidRDefault="00563308" w:rsidP="00433B27">
      <w:pPr>
        <w:pStyle w:val="2"/>
      </w:pPr>
      <w:r>
        <w:rPr>
          <w:rFonts w:hint="eastAsia"/>
          <w:noProof/>
        </w:rPr>
        <w:drawing>
          <wp:inline distT="0" distB="0" distL="0" distR="0">
            <wp:extent cx="3589020" cy="674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C9" w:rsidRDefault="003F13C9" w:rsidP="002E70BA">
      <w:pPr>
        <w:pStyle w:val="3"/>
      </w:pPr>
      <w:r w:rsidRPr="003F13C9">
        <w:rPr>
          <w:rFonts w:hint="eastAsia"/>
        </w:rPr>
        <w:t>类图设计</w:t>
      </w:r>
    </w:p>
    <w:p w:rsidR="00E6076A" w:rsidRPr="00E6076A" w:rsidRDefault="00E6076A" w:rsidP="00E6076A">
      <w:pPr>
        <w:pStyle w:val="2"/>
        <w:ind w:firstLine="0"/>
        <w:rPr>
          <w:caps/>
          <w:u w:val="single"/>
        </w:rPr>
      </w:pPr>
    </w:p>
    <w:p w:rsidR="003F13C9" w:rsidRDefault="003F13C9" w:rsidP="00433B27">
      <w:pPr>
        <w:pStyle w:val="2"/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62" w:rsidRDefault="00897A62" w:rsidP="002E70BA">
      <w:pPr>
        <w:pStyle w:val="3"/>
      </w:pPr>
      <w:r w:rsidRPr="00897A62">
        <w:rPr>
          <w:rFonts w:hint="eastAsia"/>
        </w:rPr>
        <w:t>时序图设计</w:t>
      </w:r>
    </w:p>
    <w:p w:rsidR="00103ACD" w:rsidRPr="00103ACD" w:rsidRDefault="00103ACD" w:rsidP="00103ACD">
      <w:pPr>
        <w:pStyle w:val="2"/>
        <w:ind w:firstLine="0"/>
      </w:pPr>
      <w:r>
        <w:rPr>
          <w:rFonts w:hint="eastAsia"/>
          <w:noProof/>
        </w:rPr>
        <w:drawing>
          <wp:inline distT="0" distB="0" distL="0" distR="0">
            <wp:extent cx="5715000" cy="4674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11" cy="46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ACD" w:rsidRPr="0010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676A3"/>
    <w:multiLevelType w:val="hybridMultilevel"/>
    <w:tmpl w:val="9A0AE8C6"/>
    <w:lvl w:ilvl="0" w:tplc="FA540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7372E"/>
    <w:multiLevelType w:val="hybridMultilevel"/>
    <w:tmpl w:val="BCCC88DA"/>
    <w:lvl w:ilvl="0" w:tplc="61768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E3268"/>
    <w:multiLevelType w:val="multilevel"/>
    <w:tmpl w:val="0D7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0F7D51"/>
    <w:rsid w:val="00100E0F"/>
    <w:rsid w:val="00103ACD"/>
    <w:rsid w:val="00107F8A"/>
    <w:rsid w:val="001154C1"/>
    <w:rsid w:val="00127CF1"/>
    <w:rsid w:val="0013225F"/>
    <w:rsid w:val="001F5F2A"/>
    <w:rsid w:val="002103A1"/>
    <w:rsid w:val="00220EEB"/>
    <w:rsid w:val="0024095B"/>
    <w:rsid w:val="002419BE"/>
    <w:rsid w:val="00243A85"/>
    <w:rsid w:val="0026291C"/>
    <w:rsid w:val="00263186"/>
    <w:rsid w:val="002A1213"/>
    <w:rsid w:val="002B25FD"/>
    <w:rsid w:val="002B6430"/>
    <w:rsid w:val="002E70BA"/>
    <w:rsid w:val="00390F3A"/>
    <w:rsid w:val="003A6166"/>
    <w:rsid w:val="003B638D"/>
    <w:rsid w:val="003C5D44"/>
    <w:rsid w:val="003F13C9"/>
    <w:rsid w:val="004105D2"/>
    <w:rsid w:val="00433B27"/>
    <w:rsid w:val="004663D9"/>
    <w:rsid w:val="00532198"/>
    <w:rsid w:val="00541370"/>
    <w:rsid w:val="005568E8"/>
    <w:rsid w:val="005574FA"/>
    <w:rsid w:val="00563308"/>
    <w:rsid w:val="00587134"/>
    <w:rsid w:val="005B4658"/>
    <w:rsid w:val="00625641"/>
    <w:rsid w:val="0064675E"/>
    <w:rsid w:val="006C6455"/>
    <w:rsid w:val="006F6E38"/>
    <w:rsid w:val="00755779"/>
    <w:rsid w:val="00760981"/>
    <w:rsid w:val="0078348D"/>
    <w:rsid w:val="007922F4"/>
    <w:rsid w:val="007C219B"/>
    <w:rsid w:val="007F2E1A"/>
    <w:rsid w:val="007F429F"/>
    <w:rsid w:val="00837266"/>
    <w:rsid w:val="00851BB8"/>
    <w:rsid w:val="00881B0D"/>
    <w:rsid w:val="00897A62"/>
    <w:rsid w:val="008A0238"/>
    <w:rsid w:val="008A366E"/>
    <w:rsid w:val="008D7E34"/>
    <w:rsid w:val="008F489D"/>
    <w:rsid w:val="008F67CA"/>
    <w:rsid w:val="009027F6"/>
    <w:rsid w:val="009112B4"/>
    <w:rsid w:val="00916F1E"/>
    <w:rsid w:val="009C73D2"/>
    <w:rsid w:val="00A76E05"/>
    <w:rsid w:val="00AA6E77"/>
    <w:rsid w:val="00AA7591"/>
    <w:rsid w:val="00AB0D44"/>
    <w:rsid w:val="00AE48B9"/>
    <w:rsid w:val="00B459A1"/>
    <w:rsid w:val="00B64471"/>
    <w:rsid w:val="00B9159F"/>
    <w:rsid w:val="00B92ADA"/>
    <w:rsid w:val="00BA3DD8"/>
    <w:rsid w:val="00BC2EEC"/>
    <w:rsid w:val="00C136B4"/>
    <w:rsid w:val="00C40171"/>
    <w:rsid w:val="00CC5158"/>
    <w:rsid w:val="00D960E5"/>
    <w:rsid w:val="00E401B6"/>
    <w:rsid w:val="00E47C3A"/>
    <w:rsid w:val="00E6076A"/>
    <w:rsid w:val="00E61430"/>
    <w:rsid w:val="00EC1286"/>
    <w:rsid w:val="00EC28D5"/>
    <w:rsid w:val="00ED4641"/>
    <w:rsid w:val="00EF0DA3"/>
    <w:rsid w:val="00F25D28"/>
    <w:rsid w:val="00F50D65"/>
    <w:rsid w:val="00F8196F"/>
    <w:rsid w:val="00FA7168"/>
    <w:rsid w:val="00FB57C2"/>
    <w:rsid w:val="00F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8AD9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a">
    <w:name w:val="Normal (Web)"/>
    <w:basedOn w:val="a"/>
    <w:uiPriority w:val="99"/>
    <w:semiHidden/>
    <w:unhideWhenUsed/>
    <w:rsid w:val="005321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32198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E6076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076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6076A"/>
    <w:rPr>
      <w:rFonts w:ascii="Times New Roman" w:eastAsia="宋体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076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6076A"/>
    <w:rPr>
      <w:rFonts w:ascii="Times New Roman" w:eastAsia="宋体" w:hAnsi="Times New Roman" w:cs="Times New Roman"/>
      <w:b/>
      <w:bCs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6076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E6076A"/>
    <w:rPr>
      <w:rFonts w:ascii="Times New Roman" w:eastAsia="宋体" w:hAnsi="Times New Roman" w:cs="Times New Roman"/>
      <w:sz w:val="18"/>
      <w:szCs w:val="18"/>
    </w:rPr>
  </w:style>
  <w:style w:type="paragraph" w:styleId="af3">
    <w:name w:val="Body Text"/>
    <w:basedOn w:val="a"/>
    <w:link w:val="af4"/>
    <w:uiPriority w:val="99"/>
    <w:unhideWhenUsed/>
    <w:rsid w:val="00E6076A"/>
    <w:pPr>
      <w:spacing w:after="120"/>
    </w:pPr>
  </w:style>
  <w:style w:type="character" w:customStyle="1" w:styleId="af4">
    <w:name w:val="正文文本 字符"/>
    <w:basedOn w:val="a0"/>
    <w:link w:val="af3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af5">
    <w:name w:val="Body Text First Indent"/>
    <w:basedOn w:val="af3"/>
    <w:link w:val="af6"/>
    <w:uiPriority w:val="99"/>
    <w:unhideWhenUsed/>
    <w:rsid w:val="00E6076A"/>
    <w:pPr>
      <w:ind w:firstLineChars="100" w:firstLine="420"/>
    </w:pPr>
  </w:style>
  <w:style w:type="character" w:customStyle="1" w:styleId="af6">
    <w:name w:val="正文首行缩进 字符"/>
    <w:basedOn w:val="af4"/>
    <w:link w:val="af5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24">
    <w:name w:val="List 2"/>
    <w:basedOn w:val="a"/>
    <w:uiPriority w:val="99"/>
    <w:unhideWhenUsed/>
    <w:rsid w:val="00E6076A"/>
    <w:pPr>
      <w:ind w:leftChars="200" w:left="100" w:hangingChars="200" w:hanging="200"/>
      <w:contextualSpacing/>
    </w:pPr>
  </w:style>
  <w:style w:type="paragraph" w:styleId="af7">
    <w:name w:val="List Paragraph"/>
    <w:basedOn w:val="a"/>
    <w:uiPriority w:val="34"/>
    <w:qFormat/>
    <w:rsid w:val="00EF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343B-55F0-43F1-B436-AB464848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9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250</cp:revision>
  <dcterms:created xsi:type="dcterms:W3CDTF">2018-02-27T02:55:00Z</dcterms:created>
  <dcterms:modified xsi:type="dcterms:W3CDTF">2018-03-01T08:46:00Z</dcterms:modified>
</cp:coreProperties>
</file>