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1642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371B15C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251FAB05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4AF0A0FA" w14:textId="77777777" w:rsidR="00A5207E" w:rsidRPr="00E26FE4" w:rsidRDefault="00E26FE4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2F8FDF8" w14:textId="77777777" w:rsidR="00E26FE4" w:rsidRPr="00E26FE4" w:rsidRDefault="00E26FE4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 w:rsidRPr="00E26FE4">
        <w:rPr>
          <w:rFonts w:ascii="Times New Roman" w:hAnsi="Times New Roman" w:cs="Times New Roman"/>
          <w:color w:val="00000A"/>
          <w:sz w:val="36"/>
          <w:szCs w:val="36"/>
        </w:rPr>
        <w:t>Программирование</w:t>
      </w:r>
    </w:p>
    <w:p w14:paraId="4533D87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323DD89B" w:rsidR="00443EF8" w:rsidRPr="00F660CC" w:rsidRDefault="00A5207E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F27960" w:rsidRPr="00F660CC">
        <w:rPr>
          <w:rFonts w:ascii="Times New Roman" w:hAnsi="Times New Roman" w:cs="Times New Roman"/>
          <w:color w:val="00000A"/>
          <w:sz w:val="32"/>
          <w:szCs w:val="32"/>
        </w:rPr>
        <w:t>6</w:t>
      </w:r>
    </w:p>
    <w:p w14:paraId="59C01B60" w14:textId="0E52C4A4" w:rsidR="00443EF8" w:rsidRPr="00F660CC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Вариант 101</w:t>
      </w:r>
      <w:r w:rsidR="00F27960" w:rsidRPr="00F660CC">
        <w:rPr>
          <w:rFonts w:ascii="Times New Roman" w:hAnsi="Times New Roman" w:cs="Times New Roman"/>
          <w:color w:val="00000A"/>
          <w:sz w:val="32"/>
          <w:szCs w:val="32"/>
        </w:rPr>
        <w:t>66</w:t>
      </w:r>
    </w:p>
    <w:p w14:paraId="39E70CEA" w14:textId="77777777" w:rsidR="00443EF8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E26F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0F2A2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4D23CCA" w14:textId="77777777" w:rsidR="00E26FE4" w:rsidRDefault="00E26FE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730AEA" w14:textId="77777777" w:rsidR="00E26FE4" w:rsidRDefault="00E26FE4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77777777" w:rsidR="00A5207E" w:rsidRDefault="00A5207E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77777777" w:rsidR="00E26FE4" w:rsidRPr="00E26FE4" w:rsidRDefault="00E26FE4" w:rsidP="00BD53A7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3101</w:t>
      </w:r>
    </w:p>
    <w:p w14:paraId="68748E35" w14:textId="5B74171E" w:rsidR="00A5207E" w:rsidRDefault="00A5207E" w:rsidP="00CF5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CF54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A807266" w14:textId="77777777" w:rsidR="00BD53A7" w:rsidRDefault="00BD53A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CB1A985" w14:textId="77777777" w:rsidR="00BD53A7" w:rsidRPr="00656F3F" w:rsidRDefault="00BD53A7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6C10D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72E3FE9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456918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819D79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271674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393959E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FDF6F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9D45F1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3509FFD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3908F7E9" w14:textId="77777777" w:rsidR="000F3DF6" w:rsidRDefault="000F17C3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2019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81B71EC" w14:textId="77777777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EE4121" w14:textId="77777777" w:rsidR="00594892" w:rsidRPr="00544776" w:rsidRDefault="00594892" w:rsidP="00544776"/>
    <w:p w14:paraId="32455306" w14:textId="77777777" w:rsidR="008305C0" w:rsidRDefault="00422E67" w:rsidP="007D2CF2">
      <w:pPr>
        <w:pStyle w:val="1"/>
        <w:shd w:val="clear" w:color="auto" w:fill="FFFFFF" w:themeFill="background1"/>
      </w:pPr>
      <w:bookmarkStart w:id="0" w:name="_Toc486007718"/>
      <w:r w:rsidRPr="00656F3F">
        <w:lastRenderedPageBreak/>
        <w:t>Задание</w:t>
      </w:r>
      <w:r w:rsidR="00E26FE4">
        <w:t xml:space="preserve"> </w:t>
      </w:r>
      <w:r w:rsidRPr="00656F3F">
        <w:t xml:space="preserve">: </w:t>
      </w:r>
      <w:bookmarkEnd w:id="0"/>
    </w:p>
    <w:p w14:paraId="3B8D4C48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bookmarkStart w:id="1" w:name="_Toc486007725"/>
      <w:r w:rsidRPr="00F27960">
        <w:rPr>
          <w:rFonts w:ascii="Helvetica" w:hAnsi="Helvetica" w:cs="Helvetica"/>
          <w:color w:val="333333"/>
          <w:sz w:val="20"/>
          <w:szCs w:val="20"/>
        </w:rPr>
        <w:t>Разделить программу из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hyperlink r:id="rId8" w:anchor="lab5" w:history="1">
        <w:r w:rsidRPr="00F27960">
          <w:rPr>
            <w:rStyle w:val="a3"/>
            <w:rFonts w:ascii="Helvetica" w:hAnsi="Helvetica" w:cs="Helvetica"/>
            <w:color w:val="1946BA"/>
            <w:sz w:val="20"/>
            <w:szCs w:val="20"/>
          </w:rPr>
          <w:t>лабораторной работы №5</w:t>
        </w:r>
      </w:hyperlink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 Команда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7F7F9"/>
        </w:rPr>
        <w:t>import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должна использовать файл из файловой системы клиента (</w:t>
      </w:r>
      <w:r w:rsidRPr="00F27960">
        <w:rPr>
          <w:rFonts w:ascii="Helvetica" w:hAnsi="Helvetica" w:cs="Helvetica"/>
          <w:b/>
          <w:bCs/>
          <w:color w:val="333333"/>
          <w:sz w:val="20"/>
          <w:szCs w:val="20"/>
        </w:rPr>
        <w:t>содержимое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файла передается на сервер),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7F7F9"/>
        </w:rPr>
        <w:t>load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и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7F7F9"/>
        </w:rPr>
        <w:t>save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- сервера.</w:t>
      </w:r>
    </w:p>
    <w:p w14:paraId="36B434C2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Хранящиеся в коллекции объекты должны иметь следующие характеристики:</w:t>
      </w:r>
    </w:p>
    <w:p w14:paraId="3A58BEB5" w14:textId="77777777" w:rsidR="00F27960" w:rsidRPr="00F27960" w:rsidRDefault="00F27960" w:rsidP="00F2796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имя, название или аналогичный текстовый идентификатор;</w:t>
      </w:r>
    </w:p>
    <w:p w14:paraId="7999037C" w14:textId="77777777" w:rsidR="00F27960" w:rsidRPr="00F27960" w:rsidRDefault="00F27960" w:rsidP="00F2796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размер или аналогичный числовой параметр;</w:t>
      </w:r>
    </w:p>
    <w:p w14:paraId="7E27B52A" w14:textId="77777777" w:rsidR="00F27960" w:rsidRPr="00F27960" w:rsidRDefault="00F27960" w:rsidP="00F2796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характеристику, определяющую местоположение объекта на плоскости/в пространстве;</w:t>
      </w:r>
    </w:p>
    <w:p w14:paraId="545DF5AE" w14:textId="77777777" w:rsidR="00F27960" w:rsidRPr="00F27960" w:rsidRDefault="00F27960" w:rsidP="00F27960">
      <w:pPr>
        <w:numPr>
          <w:ilvl w:val="0"/>
          <w:numId w:val="23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время/дату рождения/создания объекта.</w:t>
      </w:r>
    </w:p>
    <w:p w14:paraId="33A703EE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Если аналогичные характеристики уже есть, добавлять их не нужно.</w:t>
      </w:r>
    </w:p>
    <w:p w14:paraId="294E94A2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b/>
          <w:bCs/>
          <w:color w:val="333333"/>
          <w:sz w:val="20"/>
          <w:szCs w:val="20"/>
        </w:rPr>
        <w:t>Необходимо выполнить следующие требования:</w:t>
      </w:r>
    </w:p>
    <w:p w14:paraId="46A8D628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Коллекцию из ЛР №5 заменить на ее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потокобезопасный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аналог.</w:t>
      </w:r>
    </w:p>
    <w:p w14:paraId="562C8510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Операции обработки объектов коллекции должны быть реализованы с помощью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Stream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API с использованием лямбда-выражений.</w:t>
      </w:r>
    </w:p>
    <w:p w14:paraId="04F98A10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Объекты между клиентом и сервером должны передаваться в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сериализованном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виде.</w:t>
      </w:r>
    </w:p>
    <w:p w14:paraId="743233B8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Объекты в коллекции, передаваемой клиенту, должны быть отсортированы по названию.</w:t>
      </w:r>
    </w:p>
    <w:p w14:paraId="44F7049E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Получив запрос, сервер должен создавать отдельный поток, который должен формировать и отправлять ответ клиенту.</w:t>
      </w:r>
    </w:p>
    <w:p w14:paraId="5378F518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Клиент должен корректно обрабатывать временную недоступность сервера.</w:t>
      </w:r>
    </w:p>
    <w:p w14:paraId="625F6F6F" w14:textId="77777777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Обмен данными между клиентом и сервером должен осуществляться по протоколу UDP.</w:t>
      </w:r>
    </w:p>
    <w:p w14:paraId="0242EDBD" w14:textId="05FAA670" w:rsidR="00F27960" w:rsidRPr="00F27960" w:rsidRDefault="00F27960" w:rsidP="00F27960">
      <w:pPr>
        <w:shd w:val="clear" w:color="auto" w:fill="F9F9F9"/>
        <w:spacing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Symbol" w:cs="Helvetica"/>
          <w:color w:val="333333"/>
          <w:sz w:val="20"/>
          <w:szCs w:val="20"/>
        </w:rPr>
        <w:t>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 На стороне сервера должен использоваться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датаграммы</w:t>
      </w:r>
      <w:proofErr w:type="spellEnd"/>
      <w:r w:rsidR="00CE3F89" w:rsidRPr="00CE3F89">
        <w:rPr>
          <w:rFonts w:ascii="Helvetica" w:hAnsi="Helvetica" w:cs="Helvetica"/>
          <w:color w:val="333333"/>
          <w:sz w:val="20"/>
          <w:szCs w:val="20"/>
        </w:rPr>
        <w:t>,</w:t>
      </w:r>
      <w:r w:rsidRPr="00F27960">
        <w:rPr>
          <w:rFonts w:ascii="Helvetica" w:hAnsi="Helvetica" w:cs="Helvetica"/>
          <w:color w:val="333333"/>
          <w:sz w:val="20"/>
          <w:szCs w:val="20"/>
        </w:rPr>
        <w:t xml:space="preserve"> а на стороне клиента - сетевой канал.</w:t>
      </w:r>
    </w:p>
    <w:p w14:paraId="5CA71B2A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Style w:val="ad"/>
          <w:rFonts w:ascii="Helvetica" w:eastAsiaTheme="majorEastAsia" w:hAnsi="Helvetica" w:cs="Helvetica"/>
          <w:color w:val="333333"/>
          <w:sz w:val="20"/>
          <w:szCs w:val="20"/>
        </w:rPr>
        <w:t>Отчёт по работе должен содержать:</w:t>
      </w:r>
    </w:p>
    <w:p w14:paraId="11C9FA3F" w14:textId="77777777" w:rsidR="00F27960" w:rsidRPr="00F27960" w:rsidRDefault="00F27960" w:rsidP="00F27960">
      <w:pPr>
        <w:numPr>
          <w:ilvl w:val="0"/>
          <w:numId w:val="2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Текст задания.</w:t>
      </w:r>
    </w:p>
    <w:p w14:paraId="0C920128" w14:textId="77777777" w:rsidR="00F27960" w:rsidRPr="00F27960" w:rsidRDefault="00F27960" w:rsidP="00F27960">
      <w:pPr>
        <w:numPr>
          <w:ilvl w:val="0"/>
          <w:numId w:val="2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Диаграмма классов разработанной программы (как клиентского, так и серверного приложения).</w:t>
      </w:r>
    </w:p>
    <w:p w14:paraId="58430CD5" w14:textId="77777777" w:rsidR="00F27960" w:rsidRPr="00F27960" w:rsidRDefault="00F27960" w:rsidP="00F27960">
      <w:pPr>
        <w:numPr>
          <w:ilvl w:val="0"/>
          <w:numId w:val="2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Исходный код программы.</w:t>
      </w:r>
    </w:p>
    <w:p w14:paraId="1F503527" w14:textId="77777777" w:rsidR="00F27960" w:rsidRPr="00F27960" w:rsidRDefault="00F27960" w:rsidP="00F27960">
      <w:pPr>
        <w:numPr>
          <w:ilvl w:val="0"/>
          <w:numId w:val="24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Выводы по работе.</w:t>
      </w:r>
    </w:p>
    <w:p w14:paraId="6313D09D" w14:textId="77777777" w:rsidR="00F27960" w:rsidRPr="00F27960" w:rsidRDefault="00F27960" w:rsidP="00F27960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Style w:val="ad"/>
          <w:rFonts w:ascii="Helvetica" w:eastAsiaTheme="majorEastAsia" w:hAnsi="Helvetica" w:cs="Helvetica"/>
          <w:color w:val="333333"/>
          <w:sz w:val="20"/>
          <w:szCs w:val="20"/>
        </w:rPr>
        <w:t>Вопросы к защите лабораторной работы:</w:t>
      </w:r>
    </w:p>
    <w:p w14:paraId="0A3700C3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Сетевое взаимодействие - клиент-серверная архитектура, основные протоколы, их сходства и отличия.</w:t>
      </w:r>
    </w:p>
    <w:p w14:paraId="7B24F7A0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Протокол TCP. Классы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Socket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и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ServerSocket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>.</w:t>
      </w:r>
    </w:p>
    <w:p w14:paraId="543CBD92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Протокол</w:t>
      </w:r>
      <w:r w:rsidRPr="00F27960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UDP. </w:t>
      </w:r>
      <w:r w:rsidRPr="00F27960">
        <w:rPr>
          <w:rFonts w:ascii="Helvetica" w:hAnsi="Helvetica" w:cs="Helvetica"/>
          <w:color w:val="333333"/>
          <w:sz w:val="20"/>
          <w:szCs w:val="20"/>
        </w:rPr>
        <w:t>Классы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  <w:lang w:val="en-US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  <w:lang w:val="en-US"/>
        </w:rPr>
        <w:t>DatagramSocket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  <w:lang w:val="en-US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и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  <w:lang w:val="en-US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  <w:lang w:val="en-US"/>
        </w:rPr>
        <w:t>DatagramPacket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  <w:lang w:val="en-US"/>
        </w:rPr>
        <w:t>.</w:t>
      </w:r>
    </w:p>
    <w:p w14:paraId="39415B0A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 xml:space="preserve">Передача данных по сети.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Сериализация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объектов.</w:t>
      </w:r>
    </w:p>
    <w:p w14:paraId="1B4E4FAC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Интерфейс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Serializable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. Объектный граф,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сериализация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и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десериализация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полей и методов.</w:t>
      </w:r>
    </w:p>
    <w:p w14:paraId="26534670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Многопоточные программы. Концепции.</w:t>
      </w:r>
    </w:p>
    <w:p w14:paraId="63C1FF11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Класс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Thread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и интерфейс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Runnable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>.</w:t>
      </w:r>
    </w:p>
    <w:p w14:paraId="24631ADA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Состояние потока. Синхронизация потока.</w:t>
      </w:r>
    </w:p>
    <w:p w14:paraId="0909D159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Пакет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java.util.concurrent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>. Интерфейс</w:t>
      </w:r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proofErr w:type="spellStart"/>
      <w:r w:rsidRPr="00F27960">
        <w:rPr>
          <w:rStyle w:val="HTML"/>
          <w:rFonts w:ascii="Consolas" w:eastAsiaTheme="minorHAnsi" w:hAnsi="Consolas"/>
          <w:color w:val="DD1144"/>
          <w:bdr w:val="single" w:sz="6" w:space="2" w:color="E1E1E8" w:frame="1"/>
          <w:shd w:val="clear" w:color="auto" w:fill="F7F7F9"/>
        </w:rPr>
        <w:t>Lock</w:t>
      </w:r>
      <w:proofErr w:type="spellEnd"/>
      <w:r w:rsidRPr="00F27960"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 w:rsidRPr="00F27960">
        <w:rPr>
          <w:rFonts w:ascii="Helvetica" w:hAnsi="Helvetica" w:cs="Helvetica"/>
          <w:color w:val="333333"/>
          <w:sz w:val="20"/>
          <w:szCs w:val="20"/>
        </w:rPr>
        <w:t>и его реализации.</w:t>
      </w:r>
    </w:p>
    <w:p w14:paraId="58B106FE" w14:textId="77777777" w:rsidR="00F27960" w:rsidRPr="00F27960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F27960">
        <w:rPr>
          <w:rFonts w:ascii="Helvetica" w:hAnsi="Helvetica" w:cs="Helvetica"/>
          <w:color w:val="333333"/>
          <w:sz w:val="20"/>
          <w:szCs w:val="20"/>
        </w:rPr>
        <w:t>Атомарные операции.</w:t>
      </w:r>
    </w:p>
    <w:p w14:paraId="1A6618F0" w14:textId="0336CB3A" w:rsidR="000E7E0F" w:rsidRDefault="00F27960" w:rsidP="00F27960">
      <w:pPr>
        <w:numPr>
          <w:ilvl w:val="0"/>
          <w:numId w:val="25"/>
        </w:num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Java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Stream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Pr="00F27960">
        <w:rPr>
          <w:rFonts w:ascii="Helvetica" w:hAnsi="Helvetica" w:cs="Helvetica"/>
          <w:color w:val="333333"/>
          <w:sz w:val="20"/>
          <w:szCs w:val="20"/>
        </w:rPr>
        <w:t>APi</w:t>
      </w:r>
      <w:proofErr w:type="spellEnd"/>
      <w:r w:rsidRPr="00F27960">
        <w:rPr>
          <w:rFonts w:ascii="Helvetica" w:hAnsi="Helvetica" w:cs="Helvetica"/>
          <w:color w:val="333333"/>
          <w:sz w:val="20"/>
          <w:szCs w:val="20"/>
        </w:rPr>
        <w:t>. Создание конвейеров. Промежуточные и терминальные операции.</w:t>
      </w:r>
    </w:p>
    <w:p w14:paraId="681F2378" w14:textId="77777777" w:rsidR="000E7E0F" w:rsidRDefault="000E7E0F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 w:type="page"/>
      </w:r>
    </w:p>
    <w:p w14:paraId="2859419C" w14:textId="703BDD2B" w:rsidR="00CC68F1" w:rsidRDefault="009D2198" w:rsidP="000E7E0F">
      <w:p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9D2198">
        <w:rPr>
          <w:rFonts w:ascii="Helvetica" w:hAnsi="Helvetica" w:cs="Helvetica"/>
          <w:color w:val="333333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4C751E58" wp14:editId="74D0CDC7">
            <wp:simplePos x="0" y="0"/>
            <wp:positionH relativeFrom="column">
              <wp:posOffset>-806731</wp:posOffset>
            </wp:positionH>
            <wp:positionV relativeFrom="paragraph">
              <wp:posOffset>325640</wp:posOffset>
            </wp:positionV>
            <wp:extent cx="6960401" cy="74537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651" cy="7463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32DEB" w14:textId="7F2CAED3" w:rsidR="00CC68F1" w:rsidRDefault="00CC68F1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br w:type="page"/>
      </w:r>
    </w:p>
    <w:p w14:paraId="046CA7F4" w14:textId="059D35F3" w:rsidR="00F27960" w:rsidRPr="00F27960" w:rsidRDefault="009D2198" w:rsidP="000E7E0F">
      <w:pPr>
        <w:shd w:val="clear" w:color="auto" w:fill="F9F9F9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0"/>
          <w:szCs w:val="20"/>
        </w:rPr>
      </w:pPr>
      <w:bookmarkStart w:id="2" w:name="_GoBack"/>
      <w:bookmarkEnd w:id="2"/>
      <w:r w:rsidRPr="009D2198"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01E5E04C" wp14:editId="68C59809">
            <wp:simplePos x="0" y="0"/>
            <wp:positionH relativeFrom="column">
              <wp:posOffset>-664441</wp:posOffset>
            </wp:positionH>
            <wp:positionV relativeFrom="paragraph">
              <wp:posOffset>208453</wp:posOffset>
            </wp:positionV>
            <wp:extent cx="6913418" cy="808634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418" cy="808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153D9" w14:textId="6C6BFB86" w:rsidR="00330AB1" w:rsidRDefault="00330AB1">
      <w:pPr>
        <w:rPr>
          <w:noProof/>
          <w:lang w:eastAsia="ru-RU"/>
        </w:rPr>
      </w:pPr>
    </w:p>
    <w:p w14:paraId="19B6476C" w14:textId="5000B932" w:rsidR="00AE576B" w:rsidRPr="00FB1B06" w:rsidRDefault="00203680" w:rsidP="005564D7">
      <w:pPr>
        <w:rPr>
          <w:lang w:val="en-US"/>
        </w:rPr>
      </w:pPr>
      <w:r w:rsidRPr="00A92F6F">
        <w:br w:type="page"/>
      </w:r>
      <w:r w:rsidR="006C5C1A" w:rsidRPr="00FB1B06">
        <w:lastRenderedPageBreak/>
        <w:t>Исходный код программы</w:t>
      </w:r>
      <w:bookmarkEnd w:id="1"/>
      <w:r w:rsidR="00FB1B06" w:rsidRPr="00FB1B06">
        <w:rPr>
          <w:lang w:val="en-US"/>
        </w:rPr>
        <w:t>:</w:t>
      </w:r>
    </w:p>
    <w:p w14:paraId="2A93D997" w14:textId="23B9E280" w:rsidR="00112EB1" w:rsidRPr="00FB1B06" w:rsidRDefault="00FB1B06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  <w:bookmarkStart w:id="3" w:name="_Toc486007726"/>
      <w:r w:rsidRPr="00FB1B06">
        <w:rPr>
          <w:rFonts w:asciiTheme="majorHAnsi" w:eastAsiaTheme="majorEastAsia" w:hAnsiTheme="majorHAnsi" w:cstheme="majorBidi"/>
        </w:rPr>
        <w:t xml:space="preserve">можно найти по ссылке:  </w:t>
      </w:r>
      <w:hyperlink r:id="rId11" w:history="1">
        <w:r w:rsidR="00C34AF5" w:rsidRPr="00C34AF5">
          <w:rPr>
            <w:rStyle w:val="a3"/>
            <w:rFonts w:asciiTheme="majorHAnsi" w:eastAsiaTheme="majorEastAsia" w:hAnsiTheme="majorHAnsi" w:cstheme="majorBidi"/>
            <w:u w:val="none"/>
          </w:rPr>
          <w:t>https://github.com/mmmlpmsw/prog</w:t>
        </w:r>
        <w:r w:rsidR="00C34AF5" w:rsidRPr="00C34AF5">
          <w:rPr>
            <w:rStyle w:val="a3"/>
            <w:rFonts w:asciiTheme="majorHAnsi" w:eastAsiaTheme="majorEastAsia" w:hAnsiTheme="majorHAnsi" w:cstheme="majorBidi"/>
            <w:u w:val="none"/>
            <w:lang w:val="en-US"/>
          </w:rPr>
          <w:t>ramming</w:t>
        </w:r>
        <w:r w:rsidR="00C34AF5" w:rsidRPr="00C34AF5">
          <w:rPr>
            <w:rStyle w:val="a3"/>
            <w:rFonts w:asciiTheme="majorHAnsi" w:eastAsiaTheme="majorEastAsia" w:hAnsiTheme="majorHAnsi" w:cstheme="majorBidi"/>
            <w:u w:val="none"/>
          </w:rPr>
          <w:t>_lab6</w:t>
        </w:r>
      </w:hyperlink>
    </w:p>
    <w:p w14:paraId="3712559B" w14:textId="77777777" w:rsidR="00FB1B06" w:rsidRPr="00C34AF5" w:rsidRDefault="00FB1B06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009C8364" w14:textId="77777777" w:rsidR="00FB1B06" w:rsidRPr="00FB1B06" w:rsidRDefault="00FB1B06">
      <w:pPr>
        <w:rPr>
          <w:rFonts w:asciiTheme="majorHAnsi" w:eastAsiaTheme="majorEastAsia" w:hAnsiTheme="majorHAnsi" w:cstheme="majorBidi"/>
          <w:color w:val="2E74B5" w:themeColor="accent1" w:themeShade="BF"/>
          <w:u w:val="single"/>
        </w:rPr>
      </w:pPr>
    </w:p>
    <w:p w14:paraId="0A7B9DE2" w14:textId="77777777" w:rsidR="00C34AF5" w:rsidRDefault="00FB1B06">
      <w:pPr>
        <w:rPr>
          <w:rFonts w:asciiTheme="majorHAnsi" w:eastAsiaTheme="majorEastAsia" w:hAnsiTheme="majorHAnsi" w:cstheme="majorBidi"/>
          <w:color w:val="000000" w:themeColor="text1"/>
        </w:rPr>
      </w:pPr>
      <w:r w:rsidRPr="00FB1B06">
        <w:rPr>
          <w:rFonts w:asciiTheme="majorHAnsi" w:eastAsiaTheme="majorEastAsia" w:hAnsiTheme="majorHAnsi" w:cstheme="majorBidi"/>
          <w:color w:val="000000" w:themeColor="text1"/>
        </w:rPr>
        <w:t>Вывод</w:t>
      </w:r>
      <w:r>
        <w:rPr>
          <w:rFonts w:asciiTheme="majorHAnsi" w:eastAsiaTheme="majorEastAsia" w:hAnsiTheme="majorHAnsi" w:cstheme="majorBidi"/>
          <w:color w:val="000000" w:themeColor="text1"/>
        </w:rPr>
        <w:t>:</w:t>
      </w:r>
    </w:p>
    <w:p w14:paraId="732ACEE9" w14:textId="4EE961A1" w:rsidR="00FB1B06" w:rsidRPr="00237BE7" w:rsidRDefault="00FB1B06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Продел</w:t>
      </w:r>
      <w:r w:rsidR="00237BE7">
        <w:rPr>
          <w:rFonts w:asciiTheme="majorHAnsi" w:eastAsiaTheme="majorEastAsia" w:hAnsiTheme="majorHAnsi" w:cstheme="majorBidi"/>
          <w:color w:val="000000" w:themeColor="text1"/>
        </w:rPr>
        <w:t>ывая</w:t>
      </w:r>
      <w:r>
        <w:rPr>
          <w:rFonts w:asciiTheme="majorHAnsi" w:eastAsiaTheme="majorEastAsia" w:hAnsiTheme="majorHAnsi" w:cstheme="majorBidi"/>
          <w:color w:val="000000" w:themeColor="text1"/>
        </w:rPr>
        <w:t xml:space="preserve"> данную работу</w:t>
      </w:r>
      <w:r w:rsidR="00C34AF5">
        <w:rPr>
          <w:rFonts w:asciiTheme="majorHAnsi" w:eastAsiaTheme="majorEastAsia" w:hAnsiTheme="majorHAnsi" w:cstheme="majorBidi"/>
          <w:color w:val="000000" w:themeColor="text1"/>
        </w:rPr>
        <w:t xml:space="preserve">, я в полной мере осознала, что судьба вероломна и полагаться на удачу – не самая хорошая идея; кроме того, я познала (может и не в полной мере – о да, впереди же еще седьмая </w:t>
      </w:r>
      <w:proofErr w:type="spellStart"/>
      <w:r w:rsidR="00C34AF5">
        <w:rPr>
          <w:rFonts w:asciiTheme="majorHAnsi" w:eastAsiaTheme="majorEastAsia" w:hAnsiTheme="majorHAnsi" w:cstheme="majorBidi"/>
          <w:color w:val="000000" w:themeColor="text1"/>
        </w:rPr>
        <w:t>лаба</w:t>
      </w:r>
      <w:proofErr w:type="spellEnd"/>
      <w:r w:rsidR="00C34AF5">
        <w:rPr>
          <w:rFonts w:asciiTheme="majorHAnsi" w:eastAsiaTheme="majorEastAsia" w:hAnsiTheme="majorHAnsi" w:cstheme="majorBidi"/>
          <w:color w:val="000000" w:themeColor="text1"/>
        </w:rPr>
        <w:t xml:space="preserve">, может, и восьмая, а может и отчисление) боль, страдания, муки, пока занималась танцами с бубном вокруг </w:t>
      </w:r>
      <w:r w:rsidR="00C34AF5">
        <w:rPr>
          <w:rFonts w:asciiTheme="majorHAnsi" w:eastAsiaTheme="majorEastAsia" w:hAnsiTheme="majorHAnsi" w:cstheme="majorBidi"/>
          <w:color w:val="000000" w:themeColor="text1"/>
          <w:lang w:val="en-US"/>
        </w:rPr>
        <w:t>UDP</w:t>
      </w:r>
      <w:r w:rsidR="00C34AF5" w:rsidRPr="00C34AF5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C34AF5">
        <w:rPr>
          <w:rFonts w:asciiTheme="majorHAnsi" w:eastAsiaTheme="majorEastAsia" w:hAnsiTheme="majorHAnsi" w:cstheme="majorBidi"/>
          <w:color w:val="000000" w:themeColor="text1"/>
        </w:rPr>
        <w:t>в, как правило, тщетных попытках заставить это работать.</w:t>
      </w:r>
      <w:r w:rsidR="00237BE7" w:rsidRPr="00237BE7">
        <w:rPr>
          <w:rFonts w:asciiTheme="majorHAnsi" w:eastAsiaTheme="majorEastAsia" w:hAnsiTheme="majorHAnsi" w:cstheme="majorBidi"/>
          <w:color w:val="000000" w:themeColor="text1"/>
        </w:rPr>
        <w:t xml:space="preserve"> </w:t>
      </w:r>
      <w:r w:rsidR="00237BE7">
        <w:rPr>
          <w:rFonts w:asciiTheme="majorHAnsi" w:eastAsiaTheme="majorEastAsia" w:hAnsiTheme="majorHAnsi" w:cstheme="majorBidi"/>
          <w:color w:val="000000" w:themeColor="text1"/>
        </w:rPr>
        <w:t>Кроме того, я попыталась собрать клиент-серверное приложение и надеюсь, что оно не сломается сразу же при запуске.</w:t>
      </w:r>
    </w:p>
    <w:p w14:paraId="5515793D" w14:textId="77777777" w:rsidR="00FB1B06" w:rsidRPr="00FB1B06" w:rsidRDefault="00FB1B06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716CCD2F" w14:textId="0FA20138" w:rsidR="00FB1B06" w:rsidRPr="00FB1B06" w:rsidRDefault="00FB1B06">
      <w:pPr>
        <w:rPr>
          <w:rFonts w:ascii="Helvetica" w:hAnsi="Helvetica" w:cs="Helvetica"/>
          <w:color w:val="000000" w:themeColor="text1"/>
        </w:rPr>
        <w:sectPr w:rsidR="00FB1B06" w:rsidRPr="00FB1B06" w:rsidSect="00936951">
          <w:footerReference w:type="default" r:id="rId12"/>
          <w:type w:val="continuous"/>
          <w:pgSz w:w="11906" w:h="16838" w:code="9"/>
          <w:pgMar w:top="709" w:right="851" w:bottom="567" w:left="1701" w:header="709" w:footer="709" w:gutter="0"/>
          <w:pgNumType w:start="0"/>
          <w:cols w:space="708"/>
          <w:titlePg/>
          <w:docGrid w:linePitch="360"/>
        </w:sectPr>
      </w:pPr>
    </w:p>
    <w:bookmarkEnd w:id="3"/>
    <w:p w14:paraId="00E354EB" w14:textId="5952B012" w:rsidR="00CF7604" w:rsidRPr="00C03130" w:rsidRDefault="00CF7604" w:rsidP="00ED08FE">
      <w:pPr>
        <w:rPr>
          <w:rFonts w:ascii="Helvetica" w:eastAsiaTheme="majorEastAsia" w:hAnsi="Helvetica" w:cs="Helvetica"/>
          <w:b/>
          <w:sz w:val="28"/>
          <w:szCs w:val="28"/>
        </w:rPr>
      </w:pPr>
    </w:p>
    <w:sectPr w:rsidR="00CF7604" w:rsidRPr="00C03130" w:rsidSect="00112EB1">
      <w:type w:val="continuous"/>
      <w:pgSz w:w="11906" w:h="16838" w:code="9"/>
      <w:pgMar w:top="709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29F88" w14:textId="77777777" w:rsidR="00E60C72" w:rsidRDefault="00E60C72" w:rsidP="00E7337A">
      <w:pPr>
        <w:spacing w:after="0" w:line="240" w:lineRule="auto"/>
      </w:pPr>
      <w:r>
        <w:separator/>
      </w:r>
    </w:p>
  </w:endnote>
  <w:endnote w:type="continuationSeparator" w:id="0">
    <w:p w14:paraId="21DAC28E" w14:textId="77777777" w:rsidR="00E60C72" w:rsidRDefault="00E60C72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E7337A" w:rsidRDefault="00E733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7C33C" w14:textId="77777777" w:rsidR="00E60C72" w:rsidRDefault="00E60C72" w:rsidP="00E7337A">
      <w:pPr>
        <w:spacing w:after="0" w:line="240" w:lineRule="auto"/>
      </w:pPr>
      <w:r>
        <w:separator/>
      </w:r>
    </w:p>
  </w:footnote>
  <w:footnote w:type="continuationSeparator" w:id="0">
    <w:p w14:paraId="54E64629" w14:textId="77777777" w:rsidR="00E60C72" w:rsidRDefault="00E60C72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19"/>
  </w:num>
  <w:num w:numId="5">
    <w:abstractNumId w:val="18"/>
  </w:num>
  <w:num w:numId="6">
    <w:abstractNumId w:val="24"/>
  </w:num>
  <w:num w:numId="7">
    <w:abstractNumId w:val="13"/>
  </w:num>
  <w:num w:numId="8">
    <w:abstractNumId w:val="11"/>
  </w:num>
  <w:num w:numId="9">
    <w:abstractNumId w:val="0"/>
  </w:num>
  <w:num w:numId="10">
    <w:abstractNumId w:val="21"/>
  </w:num>
  <w:num w:numId="11">
    <w:abstractNumId w:val="9"/>
  </w:num>
  <w:num w:numId="12">
    <w:abstractNumId w:val="8"/>
  </w:num>
  <w:num w:numId="13">
    <w:abstractNumId w:val="23"/>
  </w:num>
  <w:num w:numId="14">
    <w:abstractNumId w:val="20"/>
  </w:num>
  <w:num w:numId="15">
    <w:abstractNumId w:val="12"/>
  </w:num>
  <w:num w:numId="16">
    <w:abstractNumId w:val="14"/>
  </w:num>
  <w:num w:numId="17">
    <w:abstractNumId w:val="5"/>
  </w:num>
  <w:num w:numId="18">
    <w:abstractNumId w:val="3"/>
  </w:num>
  <w:num w:numId="19">
    <w:abstractNumId w:val="7"/>
  </w:num>
  <w:num w:numId="20">
    <w:abstractNumId w:val="16"/>
  </w:num>
  <w:num w:numId="21">
    <w:abstractNumId w:val="2"/>
  </w:num>
  <w:num w:numId="22">
    <w:abstractNumId w:val="22"/>
  </w:num>
  <w:num w:numId="23">
    <w:abstractNumId w:val="15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F3E"/>
    <w:rsid w:val="000052E9"/>
    <w:rsid w:val="000458D2"/>
    <w:rsid w:val="00091BD7"/>
    <w:rsid w:val="000B0AC6"/>
    <w:rsid w:val="000D1716"/>
    <w:rsid w:val="000D25DE"/>
    <w:rsid w:val="000D30E3"/>
    <w:rsid w:val="000E31C5"/>
    <w:rsid w:val="000E7E0F"/>
    <w:rsid w:val="000F17C3"/>
    <w:rsid w:val="000F3DF6"/>
    <w:rsid w:val="000F5BD9"/>
    <w:rsid w:val="00101689"/>
    <w:rsid w:val="00112EB1"/>
    <w:rsid w:val="001272E7"/>
    <w:rsid w:val="00131FC9"/>
    <w:rsid w:val="00170AB3"/>
    <w:rsid w:val="001D1105"/>
    <w:rsid w:val="001D748D"/>
    <w:rsid w:val="001E3BBB"/>
    <w:rsid w:val="001E59AD"/>
    <w:rsid w:val="00203680"/>
    <w:rsid w:val="00204CBD"/>
    <w:rsid w:val="00237BE7"/>
    <w:rsid w:val="00242671"/>
    <w:rsid w:val="0024763F"/>
    <w:rsid w:val="00256519"/>
    <w:rsid w:val="00284AB6"/>
    <w:rsid w:val="00286DFF"/>
    <w:rsid w:val="002877A3"/>
    <w:rsid w:val="002D3DF3"/>
    <w:rsid w:val="002F3E8C"/>
    <w:rsid w:val="00330AB1"/>
    <w:rsid w:val="00344A8C"/>
    <w:rsid w:val="00352658"/>
    <w:rsid w:val="0038596A"/>
    <w:rsid w:val="00385E6E"/>
    <w:rsid w:val="003A231E"/>
    <w:rsid w:val="003B68B5"/>
    <w:rsid w:val="00411574"/>
    <w:rsid w:val="00422E67"/>
    <w:rsid w:val="00425EA1"/>
    <w:rsid w:val="00443EF8"/>
    <w:rsid w:val="00476F33"/>
    <w:rsid w:val="00493AB9"/>
    <w:rsid w:val="004A0377"/>
    <w:rsid w:val="004E5395"/>
    <w:rsid w:val="0051544B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F75BA"/>
    <w:rsid w:val="00604E38"/>
    <w:rsid w:val="006113CD"/>
    <w:rsid w:val="00635E5B"/>
    <w:rsid w:val="00656F3F"/>
    <w:rsid w:val="00693838"/>
    <w:rsid w:val="006C5C1A"/>
    <w:rsid w:val="006D4833"/>
    <w:rsid w:val="00716936"/>
    <w:rsid w:val="0073114D"/>
    <w:rsid w:val="0073168F"/>
    <w:rsid w:val="00734A16"/>
    <w:rsid w:val="007363A8"/>
    <w:rsid w:val="00753A56"/>
    <w:rsid w:val="00791755"/>
    <w:rsid w:val="007A742F"/>
    <w:rsid w:val="007D2CF2"/>
    <w:rsid w:val="007D2E03"/>
    <w:rsid w:val="007E5B8D"/>
    <w:rsid w:val="007F5B00"/>
    <w:rsid w:val="008305C0"/>
    <w:rsid w:val="008328B0"/>
    <w:rsid w:val="00883C31"/>
    <w:rsid w:val="00893CE0"/>
    <w:rsid w:val="008A5B61"/>
    <w:rsid w:val="008C1B65"/>
    <w:rsid w:val="00905B31"/>
    <w:rsid w:val="009278A8"/>
    <w:rsid w:val="00936951"/>
    <w:rsid w:val="00961D78"/>
    <w:rsid w:val="00963645"/>
    <w:rsid w:val="00991178"/>
    <w:rsid w:val="009A034B"/>
    <w:rsid w:val="009A1E8F"/>
    <w:rsid w:val="009D078C"/>
    <w:rsid w:val="009D2198"/>
    <w:rsid w:val="009E7D8C"/>
    <w:rsid w:val="00A5207E"/>
    <w:rsid w:val="00A55A13"/>
    <w:rsid w:val="00A65CB1"/>
    <w:rsid w:val="00A80C9B"/>
    <w:rsid w:val="00A92F6F"/>
    <w:rsid w:val="00A97133"/>
    <w:rsid w:val="00AA1FEA"/>
    <w:rsid w:val="00AC5D9C"/>
    <w:rsid w:val="00AE576B"/>
    <w:rsid w:val="00AF2F0C"/>
    <w:rsid w:val="00B04559"/>
    <w:rsid w:val="00B25AF5"/>
    <w:rsid w:val="00B97E4A"/>
    <w:rsid w:val="00BA7AC2"/>
    <w:rsid w:val="00BB4FAA"/>
    <w:rsid w:val="00BC2F69"/>
    <w:rsid w:val="00BD1BAD"/>
    <w:rsid w:val="00BD53A7"/>
    <w:rsid w:val="00BE1EB9"/>
    <w:rsid w:val="00C02385"/>
    <w:rsid w:val="00C03130"/>
    <w:rsid w:val="00C34AF5"/>
    <w:rsid w:val="00C472C6"/>
    <w:rsid w:val="00C52104"/>
    <w:rsid w:val="00C577D8"/>
    <w:rsid w:val="00C65699"/>
    <w:rsid w:val="00CC30D4"/>
    <w:rsid w:val="00CC68F1"/>
    <w:rsid w:val="00CD46D2"/>
    <w:rsid w:val="00CE3F89"/>
    <w:rsid w:val="00CF098C"/>
    <w:rsid w:val="00CF5446"/>
    <w:rsid w:val="00CF7604"/>
    <w:rsid w:val="00D46131"/>
    <w:rsid w:val="00D543E1"/>
    <w:rsid w:val="00D678D1"/>
    <w:rsid w:val="00D8033A"/>
    <w:rsid w:val="00D87A22"/>
    <w:rsid w:val="00D95489"/>
    <w:rsid w:val="00DC5849"/>
    <w:rsid w:val="00DF0BA0"/>
    <w:rsid w:val="00E109C7"/>
    <w:rsid w:val="00E10DF6"/>
    <w:rsid w:val="00E167C4"/>
    <w:rsid w:val="00E21EAD"/>
    <w:rsid w:val="00E22026"/>
    <w:rsid w:val="00E26FE4"/>
    <w:rsid w:val="00E51F19"/>
    <w:rsid w:val="00E55E24"/>
    <w:rsid w:val="00E56209"/>
    <w:rsid w:val="00E60C72"/>
    <w:rsid w:val="00E7337A"/>
    <w:rsid w:val="00E77488"/>
    <w:rsid w:val="00E86F9E"/>
    <w:rsid w:val="00EA10E5"/>
    <w:rsid w:val="00ED08FE"/>
    <w:rsid w:val="00EF14E5"/>
    <w:rsid w:val="00F272D1"/>
    <w:rsid w:val="00F27960"/>
    <w:rsid w:val="00F41BD3"/>
    <w:rsid w:val="00F660CC"/>
    <w:rsid w:val="00F868B6"/>
    <w:rsid w:val="00F97D9C"/>
    <w:rsid w:val="00FA3745"/>
    <w:rsid w:val="00FA62EE"/>
    <w:rsid w:val="00FB1B06"/>
    <w:rsid w:val="00FB268D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mmlpmsw/programming_lab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C557D-2931-4765-8D5C-38D91F36B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 Наумова</cp:lastModifiedBy>
  <cp:revision>52</cp:revision>
  <cp:lastPrinted>2019-05-01T09:52:00Z</cp:lastPrinted>
  <dcterms:created xsi:type="dcterms:W3CDTF">2018-09-22T14:13:00Z</dcterms:created>
  <dcterms:modified xsi:type="dcterms:W3CDTF">2019-05-19T22:10:00Z</dcterms:modified>
</cp:coreProperties>
</file>