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98CF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The "Copy/Paste" Goods &amp; Services Descriptions:</w:t>
      </w:r>
    </w:p>
    <w:p w14:paraId="4BC71205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i/>
          <w:iCs/>
          <w:kern w:val="0"/>
          <w14:ligatures w14:val="none"/>
        </w:rPr>
        <w:t>When you fill out the Trademark Form (TEAS), the hardest part is describing what you do. Paste these exact blocks:</w:t>
      </w:r>
    </w:p>
    <w:p w14:paraId="2F0B14F9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For "K-Kuts" (Class 009 - Software):</w:t>
      </w:r>
    </w:p>
    <w:p w14:paraId="57304F0D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kern w:val="0"/>
          <w14:ligatures w14:val="none"/>
        </w:rPr>
        <w:t>"Downloadable computer software for managing, segmenting, and licensing digital audio assets; downloadable mobile application for automating music synchronization licensing; non-downloadable cloud-based software for searching, filtering, and editing audio files based on functional and emotional metadata."</w:t>
      </w:r>
    </w:p>
    <w:p w14:paraId="73558135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For "KLEIGH" (Class 041 - Entertainment):</w:t>
      </w:r>
    </w:p>
    <w:p w14:paraId="324AC624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kern w:val="0"/>
          <w14:ligatures w14:val="none"/>
        </w:rPr>
        <w:t>"Entertainment services in the nature of live musical performances; music production services; music publishing services; providing online non-downloadable pre-recorded music and music videos via a global computer network."</w:t>
      </w:r>
    </w:p>
    <w:p w14:paraId="79A01E87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Estimated Budget Target:</w:t>
      </w:r>
    </w:p>
    <w:p w14:paraId="0EC01DE0" w14:textId="77777777" w:rsidR="003143A3" w:rsidRPr="003143A3" w:rsidRDefault="003143A3" w:rsidP="003143A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Filing Fee: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$250 - $350 per class.</w:t>
      </w:r>
    </w:p>
    <w:p w14:paraId="7B46E560" w14:textId="77777777" w:rsidR="003143A3" w:rsidRPr="003143A3" w:rsidRDefault="003143A3" w:rsidP="003143A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Total for K-Kuts + Kleigh: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~$500 - $700.</w:t>
      </w:r>
    </w:p>
    <w:p w14:paraId="69DA8D42" w14:textId="77777777" w:rsidR="003143A3" w:rsidRPr="003143A3" w:rsidRDefault="00502ACA" w:rsidP="003143A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2ACA">
        <w:rPr>
          <w:rFonts w:ascii="Times New Roman" w:eastAsia="Times New Roman" w:hAnsi="Times New Roman" w:cs="Times New Roman"/>
          <w:noProof/>
          <w:kern w:val="0"/>
        </w:rPr>
        <w:pict w14:anchorId="26B40EE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6A00B6" w14:textId="77777777" w:rsidR="003143A3" w:rsidRPr="003143A3" w:rsidRDefault="003143A3" w:rsidP="003143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PATENT READINESS (The Invention)</w:t>
      </w:r>
    </w:p>
    <w:p w14:paraId="7DA9F086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kern w:val="0"/>
          <w14:ligatures w14:val="none"/>
        </w:rPr>
        <w:t xml:space="preserve">You have the Whitepaper (Text). Now you need the </w:t>
      </w: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Drawings</w:t>
      </w:r>
      <w:r w:rsidRPr="003143A3">
        <w:rPr>
          <w:rFonts w:ascii="Arial" w:eastAsia="Times New Roman" w:hAnsi="Arial" w:cs="Arial"/>
          <w:kern w:val="0"/>
          <w14:ligatures w14:val="none"/>
        </w:rPr>
        <w:t>.</w:t>
      </w:r>
    </w:p>
    <w:p w14:paraId="7B7D3D8A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i/>
          <w:iCs/>
          <w:kern w:val="0"/>
          <w14:ligatures w14:val="none"/>
        </w:rPr>
        <w:t>A provisional patent requires "informal drawings" to explain the invention. You can hand-sketch these or use a tool like Lucidchart.</w:t>
      </w:r>
    </w:p>
    <w:p w14:paraId="0EAEBEC3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Create these 3 Images (PDFs) to have ready:</w:t>
      </w:r>
    </w:p>
    <w:p w14:paraId="60D8FA68" w14:textId="77777777" w:rsidR="003143A3" w:rsidRPr="003143A3" w:rsidRDefault="003143A3" w:rsidP="003143A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Figure 1: The System Flowchart</w:t>
      </w:r>
    </w:p>
    <w:p w14:paraId="7F0B5120" w14:textId="77777777" w:rsidR="003143A3" w:rsidRPr="003143A3" w:rsidRDefault="003143A3" w:rsidP="003143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i/>
          <w:iCs/>
          <w:kern w:val="0"/>
          <w14:ligatures w14:val="none"/>
        </w:rPr>
        <w:t>Show: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User selects "Run" Button $\rightarrow$ Database queries "High Energy" $\rightarrow$ System identifies "Sting" Segment $\rightarrow$ System generates License PDF $\rightarrow$ User downloads Zip.</w:t>
      </w:r>
    </w:p>
    <w:p w14:paraId="703447A9" w14:textId="77777777" w:rsidR="003143A3" w:rsidRPr="003143A3" w:rsidRDefault="003143A3" w:rsidP="003143A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Figure 2: The "K-Kut" Waveform Diagram</w:t>
      </w:r>
    </w:p>
    <w:p w14:paraId="20AE1528" w14:textId="77777777" w:rsidR="003143A3" w:rsidRPr="003143A3" w:rsidRDefault="003143A3" w:rsidP="003143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i/>
          <w:iCs/>
          <w:kern w:val="0"/>
          <w14:ligatures w14:val="none"/>
        </w:rPr>
        <w:t>Show: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A picture of a sound wave with brackets labeling "Full Track," "30s Commercial Cut," "15s Sting," and "Loop A." Label this "Dynamic Segmentation Logic."</w:t>
      </w:r>
    </w:p>
    <w:p w14:paraId="516E75A0" w14:textId="77777777" w:rsidR="003143A3" w:rsidRPr="003143A3" w:rsidRDefault="003143A3" w:rsidP="003143A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Figure 3: The "Feeling Box" Interface</w:t>
      </w:r>
    </w:p>
    <w:p w14:paraId="15A349A7" w14:textId="77777777" w:rsidR="003143A3" w:rsidRPr="003143A3" w:rsidRDefault="003143A3" w:rsidP="003143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i/>
          <w:iCs/>
          <w:kern w:val="0"/>
          <w14:ligatures w14:val="none"/>
        </w:rPr>
        <w:t>Show: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A wireframe of your Grid UI (The 12 Boxes). Label it "Semantic Input Module."</w:t>
      </w:r>
    </w:p>
    <w:p w14:paraId="344D4CEE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Estimated Budget Target:</w:t>
      </w:r>
    </w:p>
    <w:p w14:paraId="148D2852" w14:textId="77777777" w:rsidR="003143A3" w:rsidRPr="003143A3" w:rsidRDefault="003143A3" w:rsidP="003143A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Filing Fee (Micro Entity Status):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If your income is &lt;$212k/year, the fee is only </w:t>
      </w: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~$60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(Micro Entity). If not, it's </w:t>
      </w: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~$120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(Small Entity).</w:t>
      </w:r>
    </w:p>
    <w:p w14:paraId="06508DCF" w14:textId="77777777" w:rsidR="003143A3" w:rsidRPr="003143A3" w:rsidRDefault="003143A3" w:rsidP="003143A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Total: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$60 - $120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(This is your cheapest, highest-value win).</w:t>
      </w:r>
    </w:p>
    <w:p w14:paraId="5B5D04A1" w14:textId="77777777" w:rsidR="003143A3" w:rsidRPr="003143A3" w:rsidRDefault="00502ACA" w:rsidP="003143A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2ACA">
        <w:rPr>
          <w:rFonts w:ascii="Times New Roman" w:eastAsia="Times New Roman" w:hAnsi="Times New Roman" w:cs="Times New Roman"/>
          <w:noProof/>
          <w:kern w:val="0"/>
        </w:rPr>
        <w:pict w14:anchorId="6472EC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878ACD" w14:textId="77777777" w:rsidR="003143A3" w:rsidRPr="003143A3" w:rsidRDefault="003143A3" w:rsidP="003143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COPYRIGHT READINESS (The Site)</w:t>
      </w:r>
    </w:p>
    <w:p w14:paraId="5CE4AD0B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The "Poor Man's Protection" (Immediate):</w:t>
      </w:r>
    </w:p>
    <w:p w14:paraId="4BCF5F47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kern w:val="0"/>
          <w14:ligatures w14:val="none"/>
        </w:rPr>
        <w:t>We have already added the © Notice to your footer. That legally counts as a claim.</w:t>
      </w:r>
    </w:p>
    <w:p w14:paraId="6D87104A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The Official Filing (Later):</w:t>
      </w:r>
    </w:p>
    <w:p w14:paraId="7188DD7E" w14:textId="77777777" w:rsidR="003143A3" w:rsidRPr="003143A3" w:rsidRDefault="003143A3" w:rsidP="003143A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What to file: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The Source Code (TXT file of your GitHub repo) and the UI Screenshots.</w:t>
      </w:r>
    </w:p>
    <w:p w14:paraId="2AA6194B" w14:textId="77777777" w:rsidR="003143A3" w:rsidRPr="003143A3" w:rsidRDefault="003143A3" w:rsidP="003143A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Form: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"Literary Work" (for code) or "Visual Arts" (for UI).</w:t>
      </w:r>
    </w:p>
    <w:p w14:paraId="41252917" w14:textId="77777777" w:rsidR="003143A3" w:rsidRPr="003143A3" w:rsidRDefault="003143A3" w:rsidP="003143A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Cost: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~$65.</w:t>
      </w:r>
    </w:p>
    <w:p w14:paraId="49A61ED6" w14:textId="77777777" w:rsidR="003143A3" w:rsidRPr="003143A3" w:rsidRDefault="00502ACA" w:rsidP="003143A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02ACA">
        <w:rPr>
          <w:rFonts w:ascii="Times New Roman" w:eastAsia="Times New Roman" w:hAnsi="Times New Roman" w:cs="Times New Roman"/>
          <w:noProof/>
          <w:kern w:val="0"/>
        </w:rPr>
        <w:pict w14:anchorId="38656B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F9DC86" w14:textId="77777777" w:rsidR="003143A3" w:rsidRPr="003143A3" w:rsidRDefault="003143A3" w:rsidP="003143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SUMMARY: YOUR "FUNDING TARGET"</w:t>
      </w:r>
    </w:p>
    <w:p w14:paraId="008DBFEC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kern w:val="0"/>
          <w14:ligatures w14:val="none"/>
        </w:rPr>
        <w:t xml:space="preserve">To lock down </w:t>
      </w: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all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of this IP (2 Trademarks + 1 Patent + Copyrights), your target war chest is:</w:t>
      </w:r>
    </w:p>
    <w:p w14:paraId="59087FE6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~$800 - $1,000.</w:t>
      </w:r>
    </w:p>
    <w:p w14:paraId="361F791E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Next Action:</w:t>
      </w:r>
    </w:p>
    <w:p w14:paraId="70763BAD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kern w:val="0"/>
          <w14:ligatures w14:val="none"/>
        </w:rPr>
        <w:t xml:space="preserve">Since the Patent filing is the cheapest (~$60) and protects the core "K-Kuts" logic, </w:t>
      </w: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make that your first spend</w:t>
      </w:r>
      <w:r w:rsidRPr="003143A3">
        <w:rPr>
          <w:rFonts w:ascii="Arial" w:eastAsia="Times New Roman" w:hAnsi="Arial" w:cs="Arial"/>
          <w:kern w:val="0"/>
          <w14:ligatures w14:val="none"/>
        </w:rPr>
        <w:t xml:space="preserve"> when the funds arrive.</w:t>
      </w:r>
    </w:p>
    <w:p w14:paraId="02DC5C81" w14:textId="77777777" w:rsidR="003143A3" w:rsidRPr="003143A3" w:rsidRDefault="003143A3" w:rsidP="003143A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43A3">
        <w:rPr>
          <w:rFonts w:ascii="Arial" w:eastAsia="Times New Roman" w:hAnsi="Arial" w:cs="Arial"/>
          <w:b/>
          <w:bCs/>
          <w:kern w:val="0"/>
          <w14:ligatures w14:val="none"/>
        </w:rPr>
        <w:t>Shall I guide you back to code, or is there another "Constraint" you want to test?</w:t>
      </w:r>
    </w:p>
    <w:p w14:paraId="7616E4EE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F3A"/>
    <w:multiLevelType w:val="multilevel"/>
    <w:tmpl w:val="9B5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86DB8"/>
    <w:multiLevelType w:val="multilevel"/>
    <w:tmpl w:val="D81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3391F"/>
    <w:multiLevelType w:val="multilevel"/>
    <w:tmpl w:val="0DB0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D66D8"/>
    <w:multiLevelType w:val="multilevel"/>
    <w:tmpl w:val="785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82236">
    <w:abstractNumId w:val="3"/>
  </w:num>
  <w:num w:numId="2" w16cid:durableId="1913390854">
    <w:abstractNumId w:val="0"/>
  </w:num>
  <w:num w:numId="3" w16cid:durableId="340620349">
    <w:abstractNumId w:val="1"/>
  </w:num>
  <w:num w:numId="4" w16cid:durableId="2145848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A3"/>
    <w:rsid w:val="001A5AF8"/>
    <w:rsid w:val="002A4FC3"/>
    <w:rsid w:val="003143A3"/>
    <w:rsid w:val="004D74C9"/>
    <w:rsid w:val="00502ACA"/>
    <w:rsid w:val="005C0AA2"/>
    <w:rsid w:val="006877F5"/>
    <w:rsid w:val="00980833"/>
    <w:rsid w:val="00FA1773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EBD6"/>
  <w15:chartTrackingRefBased/>
  <w15:docId w15:val="{DD639EC9-E592-1A42-AECC-8E62E17B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14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2353</Characters>
  <Application>Microsoft Office Word</Application>
  <DocSecurity>0</DocSecurity>
  <Lines>123</Lines>
  <Paragraphs>88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2026-02-04T17:36:00Z</dcterms:created>
  <dcterms:modified xsi:type="dcterms:W3CDTF">2026-02-04T17:37:00Z</dcterms:modified>
</cp:coreProperties>
</file>