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AA9" w:rsidRDefault="001C54CF">
      <w:pPr>
        <w:rPr>
          <w:b/>
          <w:color w:val="2F5496" w:themeColor="accent5" w:themeShade="BF"/>
          <w:sz w:val="24"/>
        </w:rPr>
      </w:pPr>
      <w:r w:rsidRPr="005E4D27">
        <w:rPr>
          <w:b/>
          <w:color w:val="2F5496" w:themeColor="accent5" w:themeShade="BF"/>
          <w:sz w:val="24"/>
        </w:rPr>
        <w:t>Процесс:</w:t>
      </w:r>
    </w:p>
    <w:p w:rsidR="00C31E70" w:rsidRDefault="00164705" w:rsidP="00C31E70">
      <w:pPr>
        <w:ind w:left="-993"/>
        <w:rPr>
          <w:b/>
          <w:color w:val="2F5496" w:themeColor="accent5" w:themeShade="BF"/>
          <w:sz w:val="24"/>
        </w:rPr>
      </w:pPr>
      <w:r w:rsidRPr="00164705">
        <w:rPr>
          <w:b/>
          <w:color w:val="2F5496" w:themeColor="accent5" w:themeShade="BF"/>
          <w:sz w:val="24"/>
        </w:rPr>
        <w:drawing>
          <wp:inline distT="0" distB="0" distL="0" distR="0" wp14:anchorId="52903B47" wp14:editId="34E601CE">
            <wp:extent cx="6758609" cy="485854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66847" cy="486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70" w:rsidRPr="00C31E70" w:rsidRDefault="00C31E70" w:rsidP="00C31E70">
      <w:pPr>
        <w:ind w:left="-993"/>
        <w:rPr>
          <w:i/>
          <w:color w:val="000000" w:themeColor="text1"/>
        </w:rPr>
      </w:pPr>
      <w:r w:rsidRPr="00C31E70">
        <w:rPr>
          <w:i/>
          <w:color w:val="000000" w:themeColor="text1"/>
        </w:rPr>
        <w:t>*файл со схемой в задаче*</w:t>
      </w:r>
    </w:p>
    <w:p w:rsidR="00C31E70" w:rsidRPr="00C31E70" w:rsidRDefault="00C31E70" w:rsidP="00C31E70">
      <w:pPr>
        <w:ind w:left="-993"/>
        <w:rPr>
          <w:b/>
          <w:color w:val="2F5496" w:themeColor="accent5" w:themeShade="BF"/>
          <w:sz w:val="24"/>
        </w:rPr>
      </w:pPr>
      <w:r>
        <w:rPr>
          <w:b/>
          <w:color w:val="2F5496" w:themeColor="accent5" w:themeShade="BF"/>
          <w:sz w:val="24"/>
        </w:rPr>
        <w:br w:type="page"/>
      </w:r>
    </w:p>
    <w:p w:rsidR="001C54CF" w:rsidRPr="005E4D27" w:rsidRDefault="001C54CF" w:rsidP="0042369E">
      <w:pPr>
        <w:pStyle w:val="ListParagraph"/>
        <w:numPr>
          <w:ilvl w:val="0"/>
          <w:numId w:val="3"/>
        </w:numPr>
        <w:rPr>
          <w:b/>
          <w:color w:val="2F5496" w:themeColor="accent5" w:themeShade="BF"/>
        </w:rPr>
      </w:pPr>
      <w:r w:rsidRPr="005E4D27">
        <w:rPr>
          <w:b/>
          <w:color w:val="2F5496" w:themeColor="accent5" w:themeShade="BF"/>
        </w:rPr>
        <w:lastRenderedPageBreak/>
        <w:t>Проверка сальдо на 68.01 счете:</w:t>
      </w:r>
    </w:p>
    <w:p w:rsidR="001C54CF" w:rsidRDefault="001C54CF" w:rsidP="001C54CF">
      <w:pPr>
        <w:ind w:left="-993"/>
      </w:pPr>
      <w:r>
        <w:rPr>
          <w:noProof/>
          <w:lang w:eastAsia="ru-RU"/>
        </w:rPr>
        <w:drawing>
          <wp:inline distT="0" distB="0" distL="0" distR="0" wp14:anchorId="43A2B952" wp14:editId="54AC672A">
            <wp:extent cx="5274687" cy="2375064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3948"/>
                    <a:stretch/>
                  </pic:blipFill>
                  <pic:spPr bwMode="auto">
                    <a:xfrm>
                      <a:off x="0" y="0"/>
                      <a:ext cx="5311211" cy="239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4CF" w:rsidRDefault="001C54CF" w:rsidP="001C54CF">
      <w:r w:rsidRPr="001C54CF">
        <w:rPr>
          <w:b/>
        </w:rPr>
        <w:t>Период:</w:t>
      </w:r>
      <w:r>
        <w:t xml:space="preserve"> день запуска обработки</w:t>
      </w:r>
    </w:p>
    <w:p w:rsidR="001C54CF" w:rsidRDefault="001C54CF" w:rsidP="001C54CF">
      <w:r w:rsidRPr="001C54CF">
        <w:rPr>
          <w:b/>
        </w:rPr>
        <w:t>Счет:</w:t>
      </w:r>
      <w:r>
        <w:t xml:space="preserve"> 68.01</w:t>
      </w:r>
    </w:p>
    <w:p w:rsidR="001C54CF" w:rsidRPr="001C54CF" w:rsidRDefault="001C54CF" w:rsidP="001C54CF">
      <w:pPr>
        <w:rPr>
          <w:b/>
        </w:rPr>
      </w:pPr>
      <w:r w:rsidRPr="001C54CF">
        <w:rPr>
          <w:b/>
        </w:rPr>
        <w:t xml:space="preserve">Отборы: </w:t>
      </w:r>
    </w:p>
    <w:tbl>
      <w:tblPr>
        <w:tblW w:w="7327" w:type="dxa"/>
        <w:tblInd w:w="-5" w:type="dxa"/>
        <w:tblLook w:val="04A0" w:firstRow="1" w:lastRow="0" w:firstColumn="1" w:lastColumn="0" w:noHBand="0" w:noVBand="1"/>
      </w:tblPr>
      <w:tblGrid>
        <w:gridCol w:w="3402"/>
        <w:gridCol w:w="1560"/>
        <w:gridCol w:w="2365"/>
      </w:tblGrid>
      <w:tr w:rsidR="001C54CF" w:rsidRPr="009B71F7" w:rsidTr="005E4D27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ДУ.Пул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Розничное ДУ</w:t>
            </w:r>
          </w:p>
        </w:tc>
      </w:tr>
      <w:tr w:rsidR="001C54CF" w:rsidRPr="009B71F7" w:rsidTr="005E4D27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ДУ.Дата</w:t>
            </w:r>
            <w:proofErr w:type="spellEnd"/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получения уведомления о расторжении договора ДУ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заполнено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</w:tr>
      <w:tr w:rsidR="001C54CF" w:rsidRPr="009B71F7" w:rsidTr="005E4D27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Налоговый период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1C54CF" w:rsidP="005E4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C54CF" w:rsidRPr="009B71F7" w:rsidRDefault="0042369E" w:rsidP="005E4D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Год</w:t>
            </w:r>
            <w:r w:rsidR="001C54CF"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запуска обработки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  <w:r w:rsidR="001C54CF"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</w:t>
            </w:r>
            <w:r w:rsidR="001C54CF" w:rsidRPr="009B71F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1</w:t>
            </w:r>
          </w:p>
        </w:tc>
      </w:tr>
    </w:tbl>
    <w:p w:rsidR="001C54CF" w:rsidRDefault="001C54CF" w:rsidP="001C54CF">
      <w:pPr>
        <w:rPr>
          <w:b/>
        </w:rPr>
      </w:pPr>
      <w:r w:rsidRPr="001C54CF">
        <w:rPr>
          <w:b/>
        </w:rPr>
        <w:drawing>
          <wp:inline distT="0" distB="0" distL="0" distR="0" wp14:anchorId="6135D4A8" wp14:editId="5E754776">
            <wp:extent cx="2000992" cy="12235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338" cy="125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D27" w:rsidRDefault="005E4D27" w:rsidP="001C54CF">
      <w:r>
        <w:rPr>
          <w:b/>
        </w:rPr>
        <w:t xml:space="preserve">Проверяем: </w:t>
      </w:r>
      <w:r w:rsidRPr="005E4D27">
        <w:t>Сальдо на конец периода, Кредит</w:t>
      </w:r>
    </w:p>
    <w:p w:rsidR="00164705" w:rsidRPr="00164705" w:rsidRDefault="00164705" w:rsidP="00164705">
      <w:pPr>
        <w:pStyle w:val="ListParagraph"/>
        <w:numPr>
          <w:ilvl w:val="0"/>
          <w:numId w:val="6"/>
        </w:numPr>
        <w:rPr>
          <w:i/>
        </w:rPr>
      </w:pPr>
      <w:r w:rsidRPr="00164705">
        <w:rPr>
          <w:i/>
        </w:rPr>
        <w:t>Если сальдо нет – Окончание</w:t>
      </w:r>
    </w:p>
    <w:p w:rsidR="00164705" w:rsidRPr="00164705" w:rsidRDefault="00164705" w:rsidP="00164705">
      <w:pPr>
        <w:pStyle w:val="ListParagraph"/>
        <w:numPr>
          <w:ilvl w:val="0"/>
          <w:numId w:val="6"/>
        </w:numPr>
        <w:rPr>
          <w:b/>
          <w:i/>
        </w:rPr>
      </w:pPr>
      <w:r w:rsidRPr="00164705">
        <w:rPr>
          <w:i/>
        </w:rPr>
        <w:t xml:space="preserve">Если сальдо есть – п.2 </w:t>
      </w:r>
      <w:r>
        <w:rPr>
          <w:i/>
        </w:rPr>
        <w:t>(проверка РН «Д/с заблокированные»)</w:t>
      </w:r>
    </w:p>
    <w:p w:rsidR="0042369E" w:rsidRDefault="0042369E" w:rsidP="0042369E">
      <w:pPr>
        <w:rPr>
          <w:b/>
        </w:rPr>
      </w:pPr>
      <w:r>
        <w:rPr>
          <w:b/>
        </w:rPr>
        <w:br w:type="page"/>
      </w:r>
    </w:p>
    <w:p w:rsidR="00164705" w:rsidRPr="00164705" w:rsidRDefault="00164705" w:rsidP="00164705">
      <w:pPr>
        <w:pStyle w:val="ListParagraph"/>
        <w:numPr>
          <w:ilvl w:val="0"/>
          <w:numId w:val="3"/>
        </w:numPr>
        <w:rPr>
          <w:b/>
          <w:color w:val="2F5496" w:themeColor="accent5" w:themeShade="BF"/>
        </w:rPr>
      </w:pPr>
      <w:r w:rsidRPr="005E4D27">
        <w:rPr>
          <w:b/>
          <w:color w:val="2F5496" w:themeColor="accent5" w:themeShade="BF"/>
        </w:rPr>
        <w:lastRenderedPageBreak/>
        <w:t xml:space="preserve">Если </w:t>
      </w:r>
      <w:r w:rsidRPr="005E4D27">
        <w:rPr>
          <w:b/>
          <w:color w:val="C00000"/>
        </w:rPr>
        <w:t>сальдо есть</w:t>
      </w:r>
      <w:r>
        <w:rPr>
          <w:b/>
          <w:color w:val="2F5496" w:themeColor="accent5" w:themeShade="BF"/>
        </w:rPr>
        <w:t xml:space="preserve"> – Проверка </w:t>
      </w:r>
      <w:r w:rsidRPr="00164705">
        <w:rPr>
          <w:b/>
          <w:color w:val="2F5496" w:themeColor="accent5" w:themeShade="BF"/>
        </w:rPr>
        <w:t>РН «Денежные средства заблокированные»</w:t>
      </w:r>
    </w:p>
    <w:p w:rsidR="00164705" w:rsidRPr="00370145" w:rsidRDefault="00164705" w:rsidP="00164705">
      <w:pPr>
        <w:ind w:left="-993"/>
        <w:rPr>
          <w:b/>
          <w:color w:val="2F5496" w:themeColor="accent5" w:themeShade="BF"/>
        </w:rPr>
      </w:pPr>
      <w:r>
        <w:rPr>
          <w:noProof/>
          <w:lang w:eastAsia="ru-RU"/>
        </w:rPr>
        <w:drawing>
          <wp:inline distT="0" distB="0" distL="0" distR="0" wp14:anchorId="255714F9" wp14:editId="18CC5CEA">
            <wp:extent cx="4381995" cy="20849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4535" b="18592"/>
                    <a:stretch/>
                  </pic:blipFill>
                  <pic:spPr bwMode="auto">
                    <a:xfrm>
                      <a:off x="0" y="0"/>
                      <a:ext cx="4474228" cy="212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4705" w:rsidRDefault="00164705" w:rsidP="00164705">
      <w:r w:rsidRPr="005E4D27">
        <w:rPr>
          <w:b/>
        </w:rPr>
        <w:t>Период:</w:t>
      </w:r>
      <w:r>
        <w:t xml:space="preserve"> Т-1 от даты запуска обработки</w:t>
      </w:r>
    </w:p>
    <w:p w:rsidR="00164705" w:rsidRDefault="00164705" w:rsidP="00164705">
      <w:r w:rsidRPr="005E4D27">
        <w:rPr>
          <w:b/>
        </w:rPr>
        <w:t>Тип данных:</w:t>
      </w:r>
      <w:r>
        <w:t xml:space="preserve"> Регистр накопления</w:t>
      </w:r>
    </w:p>
    <w:p w:rsidR="00164705" w:rsidRDefault="00164705" w:rsidP="00164705">
      <w:r w:rsidRPr="005E4D27">
        <w:rPr>
          <w:b/>
        </w:rPr>
        <w:t>Имя объекта:</w:t>
      </w:r>
      <w:r>
        <w:t xml:space="preserve"> Денежные средства заблокированные</w:t>
      </w:r>
    </w:p>
    <w:p w:rsidR="00164705" w:rsidRDefault="00164705" w:rsidP="00164705">
      <w:r w:rsidRPr="005E4D27">
        <w:rPr>
          <w:b/>
        </w:rPr>
        <w:t>Имя таблицы:</w:t>
      </w:r>
      <w:r>
        <w:t xml:space="preserve"> Остатки и обороты</w:t>
      </w:r>
    </w:p>
    <w:p w:rsidR="00164705" w:rsidRPr="005E4D27" w:rsidRDefault="00164705" w:rsidP="00164705">
      <w:pPr>
        <w:rPr>
          <w:b/>
        </w:rPr>
      </w:pPr>
      <w:r w:rsidRPr="005E4D27">
        <w:rPr>
          <w:b/>
        </w:rPr>
        <w:t xml:space="preserve">Отборы: </w:t>
      </w:r>
    </w:p>
    <w:tbl>
      <w:tblPr>
        <w:tblW w:w="7513" w:type="dxa"/>
        <w:tblInd w:w="-5" w:type="dxa"/>
        <w:tblLook w:val="04A0" w:firstRow="1" w:lastRow="0" w:firstColumn="1" w:lastColumn="0" w:noHBand="0" w:noVBand="1"/>
      </w:tblPr>
      <w:tblGrid>
        <w:gridCol w:w="3402"/>
        <w:gridCol w:w="1560"/>
        <w:gridCol w:w="2551"/>
      </w:tblGrid>
      <w:tr w:rsidR="00164705" w:rsidRPr="00636E1D" w:rsidTr="006358B7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ДУ.Пул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Розничное ДУ</w:t>
            </w:r>
          </w:p>
        </w:tc>
      </w:tr>
      <w:tr w:rsidR="00164705" w:rsidRPr="00636E1D" w:rsidTr="006358B7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ДУ.Дата</w:t>
            </w:r>
            <w:proofErr w:type="spellEnd"/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получения уведомления о расторжении договора ДУ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заполнено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</w:tr>
      <w:tr w:rsidR="00164705" w:rsidRPr="00636E1D" w:rsidTr="006358B7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Объект блокировки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64705" w:rsidRPr="00636E1D" w:rsidRDefault="00164705" w:rsidP="00635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636E1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НДФЛ</w:t>
            </w:r>
          </w:p>
        </w:tc>
      </w:tr>
    </w:tbl>
    <w:p w:rsidR="00164705" w:rsidRDefault="00164705" w:rsidP="00164705"/>
    <w:p w:rsidR="00164705" w:rsidRDefault="00164705" w:rsidP="00164705">
      <w:r w:rsidRPr="00311BE7">
        <w:rPr>
          <w:b/>
        </w:rPr>
        <w:t>Проверяем:</w:t>
      </w:r>
      <w:r>
        <w:t xml:space="preserve"> Начальный остаток</w:t>
      </w:r>
    </w:p>
    <w:p w:rsidR="00164705" w:rsidRPr="00164705" w:rsidRDefault="00164705" w:rsidP="00164705">
      <w:pPr>
        <w:pStyle w:val="ListParagraph"/>
        <w:numPr>
          <w:ilvl w:val="0"/>
          <w:numId w:val="6"/>
        </w:numPr>
        <w:rPr>
          <w:i/>
        </w:rPr>
      </w:pPr>
      <w:r w:rsidRPr="00164705">
        <w:rPr>
          <w:i/>
        </w:rPr>
        <w:t xml:space="preserve">Если сальдо нет – </w:t>
      </w:r>
      <w:r>
        <w:rPr>
          <w:i/>
        </w:rPr>
        <w:t>п.3 (обработка «Оплата КЗ» в режиме формирования блокировок)</w:t>
      </w:r>
    </w:p>
    <w:p w:rsidR="00164705" w:rsidRPr="00164705" w:rsidRDefault="00164705" w:rsidP="00164705">
      <w:pPr>
        <w:pStyle w:val="ListParagraph"/>
        <w:numPr>
          <w:ilvl w:val="0"/>
          <w:numId w:val="6"/>
        </w:numPr>
        <w:rPr>
          <w:b/>
          <w:i/>
        </w:rPr>
      </w:pPr>
      <w:r w:rsidRPr="00164705">
        <w:rPr>
          <w:i/>
        </w:rPr>
        <w:t>Если сальдо есть – п.</w:t>
      </w:r>
      <w:r>
        <w:rPr>
          <w:i/>
        </w:rPr>
        <w:t>4</w:t>
      </w:r>
      <w:r w:rsidRPr="00164705">
        <w:rPr>
          <w:i/>
        </w:rPr>
        <w:t xml:space="preserve"> </w:t>
      </w:r>
      <w:r>
        <w:rPr>
          <w:i/>
        </w:rPr>
        <w:t>(проверка РН «Требования по д/с»)</w:t>
      </w:r>
    </w:p>
    <w:p w:rsidR="00164705" w:rsidRDefault="00164705" w:rsidP="00164705">
      <w:pPr>
        <w:rPr>
          <w:b/>
          <w:color w:val="2F5496" w:themeColor="accent5" w:themeShade="BF"/>
          <w:lang w:val="en-US"/>
        </w:rPr>
      </w:pPr>
    </w:p>
    <w:p w:rsidR="00124E24" w:rsidRDefault="00124E24" w:rsidP="00124E24">
      <w:pPr>
        <w:pStyle w:val="ListParagraph"/>
        <w:numPr>
          <w:ilvl w:val="0"/>
          <w:numId w:val="3"/>
        </w:numPr>
        <w:rPr>
          <w:b/>
          <w:color w:val="2F5496" w:themeColor="accent5" w:themeShade="BF"/>
        </w:rPr>
      </w:pPr>
      <w:r w:rsidRPr="005E4D27">
        <w:rPr>
          <w:b/>
          <w:color w:val="2F5496" w:themeColor="accent5" w:themeShade="BF"/>
        </w:rPr>
        <w:t xml:space="preserve">Если </w:t>
      </w:r>
      <w:r w:rsidRPr="005E4D27">
        <w:rPr>
          <w:b/>
          <w:color w:val="C00000"/>
        </w:rPr>
        <w:t xml:space="preserve">сальдо </w:t>
      </w:r>
      <w:r>
        <w:rPr>
          <w:b/>
          <w:color w:val="C00000"/>
        </w:rPr>
        <w:t>нет</w:t>
      </w:r>
      <w:r w:rsidRPr="005E4D27">
        <w:rPr>
          <w:b/>
          <w:color w:val="C00000"/>
        </w:rPr>
        <w:t xml:space="preserve"> </w:t>
      </w:r>
      <w:r w:rsidRPr="005E4D27">
        <w:rPr>
          <w:b/>
          <w:color w:val="2F5496" w:themeColor="accent5" w:themeShade="BF"/>
        </w:rPr>
        <w:t xml:space="preserve">– </w:t>
      </w:r>
      <w:r>
        <w:rPr>
          <w:b/>
          <w:color w:val="2F5496" w:themeColor="accent5" w:themeShade="BF"/>
        </w:rPr>
        <w:t>запуск</w:t>
      </w:r>
      <w:r w:rsidRPr="005E4D27">
        <w:rPr>
          <w:b/>
          <w:color w:val="2F5496" w:themeColor="accent5" w:themeShade="BF"/>
        </w:rPr>
        <w:t xml:space="preserve"> </w:t>
      </w:r>
      <w:r>
        <w:rPr>
          <w:b/>
          <w:color w:val="2F5496" w:themeColor="accent5" w:themeShade="BF"/>
        </w:rPr>
        <w:t>обработки</w:t>
      </w:r>
      <w:r w:rsidRPr="005E4D27">
        <w:rPr>
          <w:b/>
          <w:color w:val="2F5496" w:themeColor="accent5" w:themeShade="BF"/>
        </w:rPr>
        <w:t xml:space="preserve"> «Оплата КЗ по клиентам РДУ»</w:t>
      </w:r>
    </w:p>
    <w:p w:rsidR="00124E24" w:rsidRDefault="00124E24" w:rsidP="00124E24">
      <w:pPr>
        <w:ind w:left="-993"/>
        <w:rPr>
          <w:b/>
          <w:color w:val="2F5496" w:themeColor="accent5" w:themeShade="BF"/>
        </w:rPr>
      </w:pPr>
      <w:r>
        <w:rPr>
          <w:noProof/>
          <w:lang w:eastAsia="ru-RU"/>
        </w:rPr>
        <w:drawing>
          <wp:inline distT="0" distB="0" distL="0" distR="0" wp14:anchorId="544E058F" wp14:editId="5038196D">
            <wp:extent cx="3530379" cy="18700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45923" b="32740"/>
                    <a:stretch/>
                  </pic:blipFill>
                  <pic:spPr bwMode="auto">
                    <a:xfrm>
                      <a:off x="0" y="0"/>
                      <a:ext cx="3530379" cy="187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4E24" w:rsidRDefault="00124E24" w:rsidP="00124E24">
      <w:r w:rsidRPr="0042369E">
        <w:rPr>
          <w:b/>
        </w:rPr>
        <w:t>Вид документа основания:</w:t>
      </w:r>
      <w:r>
        <w:t xml:space="preserve"> Начисление задолженности</w:t>
      </w:r>
    </w:p>
    <w:p w:rsidR="00124E24" w:rsidRDefault="00124E24" w:rsidP="00124E24">
      <w:r w:rsidRPr="0042369E">
        <w:rPr>
          <w:b/>
        </w:rPr>
        <w:t>Сумму обязательств сравнивать с:</w:t>
      </w:r>
      <w:r>
        <w:t xml:space="preserve"> </w:t>
      </w:r>
      <w:r>
        <w:t>Не учитывать остатки на брокерском счете</w:t>
      </w:r>
    </w:p>
    <w:p w:rsidR="00124E24" w:rsidRDefault="00124E24" w:rsidP="00124E24">
      <w:pPr>
        <w:spacing w:after="0" w:line="240" w:lineRule="auto"/>
        <w:rPr>
          <w:color w:val="FF0000"/>
        </w:rPr>
      </w:pPr>
      <w:proofErr w:type="gramStart"/>
      <w:r w:rsidRPr="0042369E">
        <w:rPr>
          <w:color w:val="FF0000"/>
        </w:rPr>
        <w:t>!Важно</w:t>
      </w:r>
      <w:proofErr w:type="gramEnd"/>
      <w:r w:rsidRPr="0042369E">
        <w:rPr>
          <w:color w:val="FF0000"/>
        </w:rPr>
        <w:t>!</w:t>
      </w:r>
      <w:r w:rsidRPr="0042369E">
        <w:rPr>
          <w:b/>
          <w:color w:val="FF0000"/>
        </w:rPr>
        <w:t xml:space="preserve"> </w:t>
      </w:r>
      <w:r w:rsidRPr="0042369E">
        <w:rPr>
          <w:b/>
        </w:rPr>
        <w:t>Налоговый период:</w:t>
      </w:r>
      <w:r>
        <w:t xml:space="preserve"> </w:t>
      </w:r>
      <w:r w:rsidRPr="0042369E">
        <w:rPr>
          <w:color w:val="FF0000"/>
        </w:rPr>
        <w:t xml:space="preserve">год запуска обработки </w:t>
      </w:r>
      <w:r>
        <w:rPr>
          <w:color w:val="FF0000"/>
        </w:rPr>
        <w:t>–</w:t>
      </w:r>
      <w:r w:rsidRPr="0042369E">
        <w:rPr>
          <w:color w:val="FF0000"/>
        </w:rPr>
        <w:t xml:space="preserve"> 1</w:t>
      </w:r>
      <w:r>
        <w:rPr>
          <w:color w:val="FF0000"/>
        </w:rPr>
        <w:t xml:space="preserve"> </w:t>
      </w:r>
      <w:r w:rsidRPr="00124E24">
        <w:rPr>
          <w:i/>
          <w:color w:val="000000" w:themeColor="text1"/>
        </w:rPr>
        <w:t>(например, запуск обработки в январе 2027, налоговый период выбираем 2026)</w:t>
      </w:r>
    </w:p>
    <w:p w:rsidR="00124E24" w:rsidRPr="00370145" w:rsidRDefault="00124E24" w:rsidP="00124E24">
      <w:pPr>
        <w:spacing w:after="0" w:line="240" w:lineRule="auto"/>
        <w:rPr>
          <w:color w:val="FF0000"/>
        </w:rPr>
      </w:pPr>
    </w:p>
    <w:p w:rsidR="00124E24" w:rsidRPr="0042369E" w:rsidRDefault="00124E24" w:rsidP="00124E24">
      <w:pPr>
        <w:spacing w:after="0" w:line="240" w:lineRule="auto"/>
      </w:pPr>
      <w:r w:rsidRPr="0042369E">
        <w:rPr>
          <w:b/>
          <w:u w:val="single"/>
        </w:rPr>
        <w:t>Обработка совершает действия</w:t>
      </w:r>
      <w:r w:rsidRPr="0042369E">
        <w:t xml:space="preserve"> (равносильно тому, что пользователь нажимает на кнопки): </w:t>
      </w:r>
    </w:p>
    <w:p w:rsidR="00124E24" w:rsidRPr="0042369E" w:rsidRDefault="00124E24" w:rsidP="00124E24">
      <w:pPr>
        <w:pStyle w:val="ListParagraph"/>
        <w:numPr>
          <w:ilvl w:val="0"/>
          <w:numId w:val="2"/>
        </w:numPr>
        <w:spacing w:after="0" w:line="240" w:lineRule="auto"/>
      </w:pPr>
      <w:r w:rsidRPr="0042369E">
        <w:t>Заполнить</w:t>
      </w:r>
      <w:r>
        <w:t xml:space="preserve"> (+сформировать блокировку д/с)</w:t>
      </w:r>
    </w:p>
    <w:p w:rsidR="00124E24" w:rsidRDefault="00124E24" w:rsidP="00124E24">
      <w:pPr>
        <w:pStyle w:val="ListParagraph"/>
        <w:numPr>
          <w:ilvl w:val="0"/>
          <w:numId w:val="2"/>
        </w:numPr>
        <w:spacing w:after="0" w:line="240" w:lineRule="auto"/>
      </w:pPr>
      <w:r w:rsidRPr="0042369E">
        <w:t xml:space="preserve">Рассылка в </w:t>
      </w:r>
      <w:r>
        <w:rPr>
          <w:lang w:val="en-US"/>
        </w:rPr>
        <w:t xml:space="preserve">Middle </w:t>
      </w:r>
      <w:r>
        <w:t>блокировка</w:t>
      </w:r>
    </w:p>
    <w:p w:rsidR="00124E24" w:rsidRPr="00EB051F" w:rsidRDefault="00124E24" w:rsidP="00EB051F">
      <w:pPr>
        <w:rPr>
          <w:b/>
          <w:color w:val="2F5496" w:themeColor="accent5" w:themeShade="BF"/>
        </w:rPr>
      </w:pPr>
    </w:p>
    <w:p w:rsidR="00124E24" w:rsidRDefault="00124E24" w:rsidP="00124E24">
      <w:pPr>
        <w:pStyle w:val="ListParagraph"/>
        <w:numPr>
          <w:ilvl w:val="0"/>
          <w:numId w:val="3"/>
        </w:numPr>
        <w:rPr>
          <w:b/>
          <w:color w:val="2F5496" w:themeColor="accent5" w:themeShade="BF"/>
        </w:rPr>
      </w:pPr>
      <w:r w:rsidRPr="00370145">
        <w:rPr>
          <w:b/>
          <w:color w:val="2F5496" w:themeColor="accent5" w:themeShade="BF"/>
        </w:rPr>
        <w:t xml:space="preserve">Если </w:t>
      </w:r>
      <w:r w:rsidRPr="00370145">
        <w:rPr>
          <w:b/>
          <w:color w:val="C00000"/>
        </w:rPr>
        <w:t xml:space="preserve">сальдо есть </w:t>
      </w:r>
      <w:r w:rsidRPr="00370145">
        <w:rPr>
          <w:b/>
          <w:color w:val="2F5496" w:themeColor="accent5" w:themeShade="BF"/>
        </w:rPr>
        <w:t>– проверка РН «Требования по д/с»</w:t>
      </w:r>
    </w:p>
    <w:p w:rsidR="0030508A" w:rsidRDefault="0030508A" w:rsidP="0030508A">
      <w:pPr>
        <w:ind w:left="-993"/>
      </w:pPr>
      <w:r>
        <w:rPr>
          <w:noProof/>
          <w:lang w:eastAsia="ru-RU"/>
        </w:rPr>
        <w:drawing>
          <wp:inline distT="0" distB="0" distL="0" distR="0" wp14:anchorId="6DC338D0" wp14:editId="7567869C">
            <wp:extent cx="4773881" cy="1349013"/>
            <wp:effectExtent l="0" t="0" r="825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7938" b="31782"/>
                    <a:stretch/>
                  </pic:blipFill>
                  <pic:spPr bwMode="auto">
                    <a:xfrm>
                      <a:off x="0" y="0"/>
                      <a:ext cx="4779831" cy="1350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508A" w:rsidRDefault="0030508A" w:rsidP="0030508A">
      <w:r w:rsidRPr="0030508A">
        <w:rPr>
          <w:b/>
        </w:rPr>
        <w:t>Период:</w:t>
      </w:r>
      <w:r>
        <w:t xml:space="preserve"> дата запуска обработки</w:t>
      </w:r>
    </w:p>
    <w:p w:rsidR="0030508A" w:rsidRDefault="0030508A" w:rsidP="0030508A">
      <w:r w:rsidRPr="0030508A">
        <w:rPr>
          <w:b/>
        </w:rPr>
        <w:t>Тип данных:</w:t>
      </w:r>
      <w:r>
        <w:t xml:space="preserve"> Регистр накопления</w:t>
      </w:r>
    </w:p>
    <w:p w:rsidR="0030508A" w:rsidRDefault="0030508A" w:rsidP="0030508A">
      <w:r w:rsidRPr="0030508A">
        <w:rPr>
          <w:b/>
        </w:rPr>
        <w:t>Имя объекта:</w:t>
      </w:r>
      <w:r>
        <w:t xml:space="preserve"> Требования по д/с</w:t>
      </w:r>
    </w:p>
    <w:p w:rsidR="0030508A" w:rsidRDefault="0030508A" w:rsidP="0030508A">
      <w:r w:rsidRPr="0030508A">
        <w:rPr>
          <w:b/>
        </w:rPr>
        <w:t>Имя таблицы:</w:t>
      </w:r>
      <w:r>
        <w:t xml:space="preserve"> Остатки и обороты</w:t>
      </w:r>
    </w:p>
    <w:p w:rsidR="0030508A" w:rsidRPr="0030508A" w:rsidRDefault="0030508A" w:rsidP="0030508A">
      <w:pPr>
        <w:rPr>
          <w:b/>
        </w:rPr>
      </w:pPr>
      <w:r w:rsidRPr="0030508A">
        <w:rPr>
          <w:b/>
        </w:rPr>
        <w:t xml:space="preserve">Отборы: </w:t>
      </w:r>
    </w:p>
    <w:tbl>
      <w:tblPr>
        <w:tblW w:w="7477" w:type="dxa"/>
        <w:tblInd w:w="-5" w:type="dxa"/>
        <w:tblLook w:val="04A0" w:firstRow="1" w:lastRow="0" w:firstColumn="1" w:lastColumn="0" w:noHBand="0" w:noVBand="1"/>
      </w:tblPr>
      <w:tblGrid>
        <w:gridCol w:w="3544"/>
        <w:gridCol w:w="1418"/>
        <w:gridCol w:w="2515"/>
      </w:tblGrid>
      <w:tr w:rsidR="0030508A" w:rsidRPr="001438AE" w:rsidTr="006358B7">
        <w:trPr>
          <w:trHeight w:val="3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08A" w:rsidRPr="001438AE" w:rsidRDefault="0030508A" w:rsidP="003050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Дата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приостановки управления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заполнено</w:t>
            </w:r>
          </w:p>
        </w:tc>
        <w:tc>
          <w:tcPr>
            <w:tcW w:w="2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</w:tr>
      <w:tr w:rsidR="0030508A" w:rsidRPr="001438AE" w:rsidTr="006358B7">
        <w:trPr>
          <w:trHeight w:val="300"/>
        </w:trPr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ДУ.Дата</w:t>
            </w:r>
            <w:proofErr w:type="spellEnd"/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 получения уведомления о расторжении договора ДУ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Не заполнено</w:t>
            </w:r>
          </w:p>
        </w:tc>
        <w:tc>
          <w:tcPr>
            <w:tcW w:w="2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</w:tr>
      <w:tr w:rsidR="0030508A" w:rsidRPr="001438AE" w:rsidTr="006358B7">
        <w:trPr>
          <w:trHeight w:val="3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proofErr w:type="spellStart"/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Основание.Бизнес</w:t>
            </w:r>
            <w:proofErr w:type="spellEnd"/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-процесс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Заполнено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</w:p>
        </w:tc>
      </w:tr>
      <w:tr w:rsidR="0030508A" w:rsidRPr="001438AE" w:rsidTr="006358B7">
        <w:trPr>
          <w:trHeight w:val="300"/>
        </w:trPr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 xml:space="preserve">Договор </w:t>
            </w:r>
            <w:proofErr w:type="spellStart"/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ДУ.Пул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Равно</w:t>
            </w:r>
          </w:p>
        </w:tc>
        <w:tc>
          <w:tcPr>
            <w:tcW w:w="2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0508A" w:rsidRPr="001438AE" w:rsidRDefault="0030508A" w:rsidP="003050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</w:pPr>
            <w:r w:rsidRPr="001438A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ru-RU"/>
              </w:rPr>
              <w:t>Розничное ДУ</w:t>
            </w:r>
          </w:p>
        </w:tc>
      </w:tr>
    </w:tbl>
    <w:p w:rsidR="0030508A" w:rsidRPr="0030508A" w:rsidRDefault="0030508A" w:rsidP="0030508A">
      <w:pPr>
        <w:rPr>
          <w:b/>
        </w:rPr>
      </w:pPr>
    </w:p>
    <w:p w:rsidR="0030508A" w:rsidRDefault="0030508A" w:rsidP="0030508A">
      <w:r w:rsidRPr="0030508A">
        <w:rPr>
          <w:b/>
        </w:rPr>
        <w:t xml:space="preserve">Проверяем: </w:t>
      </w:r>
      <w:r w:rsidRPr="00311BE7">
        <w:t>Начальный остаток</w:t>
      </w:r>
    </w:p>
    <w:p w:rsidR="0030508A" w:rsidRPr="00164705" w:rsidRDefault="0030508A" w:rsidP="0030508A">
      <w:pPr>
        <w:pStyle w:val="ListParagraph"/>
        <w:numPr>
          <w:ilvl w:val="0"/>
          <w:numId w:val="6"/>
        </w:numPr>
        <w:rPr>
          <w:i/>
        </w:rPr>
      </w:pPr>
      <w:r w:rsidRPr="00164705">
        <w:rPr>
          <w:i/>
        </w:rPr>
        <w:t xml:space="preserve">Если сальдо нет – </w:t>
      </w:r>
      <w:r>
        <w:rPr>
          <w:i/>
        </w:rPr>
        <w:t>п.5</w:t>
      </w:r>
      <w:r>
        <w:rPr>
          <w:i/>
        </w:rPr>
        <w:t xml:space="preserve"> (обработка «Оплата КЗ» в режиме </w:t>
      </w:r>
      <w:r w:rsidR="00365294">
        <w:rPr>
          <w:i/>
        </w:rPr>
        <w:t>сравнения с р/с</w:t>
      </w:r>
      <w:r>
        <w:rPr>
          <w:i/>
        </w:rPr>
        <w:t>)</w:t>
      </w:r>
    </w:p>
    <w:p w:rsidR="0030508A" w:rsidRPr="0030508A" w:rsidRDefault="0030508A" w:rsidP="0030508A">
      <w:pPr>
        <w:pStyle w:val="ListParagraph"/>
        <w:numPr>
          <w:ilvl w:val="0"/>
          <w:numId w:val="6"/>
        </w:numPr>
        <w:rPr>
          <w:b/>
          <w:i/>
        </w:rPr>
      </w:pPr>
      <w:r w:rsidRPr="00164705">
        <w:rPr>
          <w:i/>
        </w:rPr>
        <w:t>Если сальдо есть – п.</w:t>
      </w:r>
      <w:r>
        <w:rPr>
          <w:i/>
        </w:rPr>
        <w:t>6</w:t>
      </w:r>
      <w:r w:rsidRPr="00164705">
        <w:rPr>
          <w:i/>
        </w:rPr>
        <w:t xml:space="preserve"> </w:t>
      </w:r>
      <w:r>
        <w:rPr>
          <w:i/>
        </w:rPr>
        <w:t>(</w:t>
      </w:r>
      <w:r w:rsidR="00365294">
        <w:rPr>
          <w:i/>
        </w:rPr>
        <w:t xml:space="preserve">обработка «Оплата КЗ» в режиме </w:t>
      </w:r>
      <w:r w:rsidR="00365294">
        <w:rPr>
          <w:i/>
        </w:rPr>
        <w:t>сравнения с б</w:t>
      </w:r>
      <w:r w:rsidR="00365294">
        <w:rPr>
          <w:i/>
        </w:rPr>
        <w:t>/с</w:t>
      </w:r>
      <w:r>
        <w:rPr>
          <w:i/>
        </w:rPr>
        <w:t>)</w:t>
      </w:r>
    </w:p>
    <w:p w:rsidR="0030508A" w:rsidRPr="0030508A" w:rsidRDefault="0030508A" w:rsidP="0030508A">
      <w:pPr>
        <w:rPr>
          <w:b/>
          <w:color w:val="2F5496" w:themeColor="accent5" w:themeShade="BF"/>
        </w:rPr>
      </w:pPr>
    </w:p>
    <w:p w:rsidR="0042369E" w:rsidRPr="005E4D27" w:rsidRDefault="0042369E" w:rsidP="00164705">
      <w:pPr>
        <w:pStyle w:val="ListParagraph"/>
        <w:numPr>
          <w:ilvl w:val="0"/>
          <w:numId w:val="3"/>
        </w:numPr>
        <w:rPr>
          <w:b/>
          <w:color w:val="2F5496" w:themeColor="accent5" w:themeShade="BF"/>
        </w:rPr>
      </w:pPr>
      <w:r w:rsidRPr="005E4D27">
        <w:rPr>
          <w:b/>
          <w:color w:val="2F5496" w:themeColor="accent5" w:themeShade="BF"/>
        </w:rPr>
        <w:t xml:space="preserve">Если </w:t>
      </w:r>
      <w:r w:rsidRPr="005E4D27">
        <w:rPr>
          <w:b/>
          <w:color w:val="C00000"/>
        </w:rPr>
        <w:t xml:space="preserve">сальдо </w:t>
      </w:r>
      <w:r w:rsidR="00EB051F">
        <w:rPr>
          <w:b/>
          <w:color w:val="C00000"/>
        </w:rPr>
        <w:t>нет</w:t>
      </w:r>
      <w:r w:rsidRPr="005E4D27">
        <w:rPr>
          <w:b/>
          <w:color w:val="C00000"/>
        </w:rPr>
        <w:t xml:space="preserve"> </w:t>
      </w:r>
      <w:r w:rsidRPr="005E4D27">
        <w:rPr>
          <w:b/>
          <w:color w:val="2F5496" w:themeColor="accent5" w:themeShade="BF"/>
        </w:rPr>
        <w:t xml:space="preserve">– </w:t>
      </w:r>
      <w:r w:rsidR="0069236A">
        <w:rPr>
          <w:b/>
          <w:color w:val="2F5496" w:themeColor="accent5" w:themeShade="BF"/>
        </w:rPr>
        <w:t>запуск</w:t>
      </w:r>
      <w:r w:rsidRPr="005E4D27">
        <w:rPr>
          <w:b/>
          <w:color w:val="2F5496" w:themeColor="accent5" w:themeShade="BF"/>
        </w:rPr>
        <w:t xml:space="preserve"> </w:t>
      </w:r>
      <w:r w:rsidR="0069236A">
        <w:rPr>
          <w:b/>
          <w:color w:val="2F5496" w:themeColor="accent5" w:themeShade="BF"/>
        </w:rPr>
        <w:t>обработки</w:t>
      </w:r>
      <w:r w:rsidRPr="005E4D27">
        <w:rPr>
          <w:b/>
          <w:color w:val="2F5496" w:themeColor="accent5" w:themeShade="BF"/>
        </w:rPr>
        <w:t xml:space="preserve"> «Оплата КЗ по клиентам РДУ»</w:t>
      </w:r>
    </w:p>
    <w:p w:rsidR="001C54CF" w:rsidRDefault="0042369E" w:rsidP="0042369E">
      <w:pPr>
        <w:ind w:left="-993"/>
      </w:pPr>
      <w:r>
        <w:rPr>
          <w:noProof/>
          <w:lang w:eastAsia="ru-RU"/>
        </w:rPr>
        <w:drawing>
          <wp:inline distT="0" distB="0" distL="0" distR="0" wp14:anchorId="613589A9" wp14:editId="5DEEF215">
            <wp:extent cx="5237019" cy="1806626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7382" cy="18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69E" w:rsidRDefault="0042369E" w:rsidP="0042369E">
      <w:r w:rsidRPr="0042369E">
        <w:rPr>
          <w:b/>
        </w:rPr>
        <w:t>Вид документа основания:</w:t>
      </w:r>
      <w:r>
        <w:t xml:space="preserve"> Начисление задолженности</w:t>
      </w:r>
    </w:p>
    <w:p w:rsidR="0042369E" w:rsidRDefault="0042369E" w:rsidP="0042369E">
      <w:r w:rsidRPr="0042369E">
        <w:rPr>
          <w:b/>
        </w:rPr>
        <w:t>Сумму обязательств сравнивать с:</w:t>
      </w:r>
      <w:r>
        <w:t xml:space="preserve"> Расчетным счетом</w:t>
      </w:r>
    </w:p>
    <w:p w:rsidR="0042369E" w:rsidRDefault="0042369E" w:rsidP="0042369E">
      <w:pPr>
        <w:spacing w:after="0" w:line="240" w:lineRule="auto"/>
        <w:rPr>
          <w:color w:val="FF0000"/>
        </w:rPr>
      </w:pPr>
      <w:proofErr w:type="gramStart"/>
      <w:r w:rsidRPr="0042369E">
        <w:rPr>
          <w:color w:val="FF0000"/>
        </w:rPr>
        <w:lastRenderedPageBreak/>
        <w:t>!Важно</w:t>
      </w:r>
      <w:proofErr w:type="gramEnd"/>
      <w:r w:rsidRPr="0042369E">
        <w:rPr>
          <w:color w:val="FF0000"/>
        </w:rPr>
        <w:t>!</w:t>
      </w:r>
      <w:r w:rsidRPr="0042369E">
        <w:rPr>
          <w:b/>
          <w:color w:val="FF0000"/>
        </w:rPr>
        <w:t xml:space="preserve"> </w:t>
      </w:r>
      <w:r w:rsidRPr="0042369E">
        <w:rPr>
          <w:b/>
        </w:rPr>
        <w:t>Налоговый период:</w:t>
      </w:r>
      <w:r>
        <w:t xml:space="preserve"> </w:t>
      </w:r>
      <w:r w:rsidRPr="0042369E">
        <w:rPr>
          <w:color w:val="FF0000"/>
        </w:rPr>
        <w:t xml:space="preserve">год запуска обработки </w:t>
      </w:r>
      <w:r>
        <w:rPr>
          <w:color w:val="FF0000"/>
        </w:rPr>
        <w:t>–</w:t>
      </w:r>
      <w:r w:rsidRPr="0042369E">
        <w:rPr>
          <w:color w:val="FF0000"/>
        </w:rPr>
        <w:t xml:space="preserve"> 1</w:t>
      </w:r>
      <w:r>
        <w:rPr>
          <w:color w:val="FF0000"/>
        </w:rPr>
        <w:t xml:space="preserve"> </w:t>
      </w:r>
    </w:p>
    <w:p w:rsidR="00370145" w:rsidRPr="00370145" w:rsidRDefault="00370145" w:rsidP="0042369E">
      <w:pPr>
        <w:spacing w:after="0" w:line="240" w:lineRule="auto"/>
        <w:rPr>
          <w:color w:val="FF0000"/>
        </w:rPr>
      </w:pPr>
    </w:p>
    <w:p w:rsidR="0042369E" w:rsidRPr="0042369E" w:rsidRDefault="0042369E" w:rsidP="0042369E">
      <w:pPr>
        <w:spacing w:after="0" w:line="240" w:lineRule="auto"/>
      </w:pPr>
      <w:r w:rsidRPr="0042369E">
        <w:rPr>
          <w:b/>
          <w:u w:val="single"/>
        </w:rPr>
        <w:t>Обработка совершает действия</w:t>
      </w:r>
      <w:r w:rsidRPr="0042369E">
        <w:t xml:space="preserve"> (равносильно тому, что пользователь нажимает на кнопки): </w:t>
      </w:r>
    </w:p>
    <w:p w:rsidR="0042369E" w:rsidRPr="0042369E" w:rsidRDefault="0042369E" w:rsidP="0042369E">
      <w:pPr>
        <w:pStyle w:val="ListParagraph"/>
        <w:numPr>
          <w:ilvl w:val="0"/>
          <w:numId w:val="2"/>
        </w:numPr>
        <w:spacing w:after="0" w:line="240" w:lineRule="auto"/>
      </w:pPr>
      <w:r w:rsidRPr="0042369E">
        <w:t>Заполнить</w:t>
      </w:r>
    </w:p>
    <w:p w:rsidR="00D947B5" w:rsidRPr="00EB051F" w:rsidRDefault="0042369E" w:rsidP="003C1FBE">
      <w:pPr>
        <w:pStyle w:val="ListParagraph"/>
        <w:numPr>
          <w:ilvl w:val="0"/>
          <w:numId w:val="2"/>
        </w:numPr>
        <w:spacing w:after="0" w:line="240" w:lineRule="auto"/>
      </w:pPr>
      <w:r w:rsidRPr="0042369E">
        <w:t xml:space="preserve">Рассылка в </w:t>
      </w:r>
      <w:r w:rsidRPr="0042369E">
        <w:rPr>
          <w:lang w:val="en-US"/>
        </w:rPr>
        <w:t>BSSIM</w:t>
      </w:r>
      <w:r w:rsidRPr="0042369E">
        <w:t>_</w:t>
      </w:r>
      <w:r w:rsidRPr="0042369E">
        <w:rPr>
          <w:lang w:val="en-US"/>
        </w:rPr>
        <w:t>Settlements</w:t>
      </w:r>
      <w:bookmarkStart w:id="0" w:name="_GoBack"/>
      <w:bookmarkEnd w:id="0"/>
    </w:p>
    <w:p w:rsidR="00C31E70" w:rsidRDefault="00C31E70" w:rsidP="00370145">
      <w:pPr>
        <w:rPr>
          <w:b/>
        </w:rPr>
      </w:pPr>
    </w:p>
    <w:p w:rsidR="00370145" w:rsidRPr="00370145" w:rsidRDefault="00370145" w:rsidP="00164705">
      <w:pPr>
        <w:pStyle w:val="ListParagraph"/>
        <w:numPr>
          <w:ilvl w:val="0"/>
          <w:numId w:val="3"/>
        </w:numPr>
        <w:rPr>
          <w:b/>
          <w:color w:val="2F5496" w:themeColor="accent5" w:themeShade="BF"/>
        </w:rPr>
      </w:pPr>
      <w:r w:rsidRPr="00370145">
        <w:rPr>
          <w:b/>
          <w:color w:val="2F5496" w:themeColor="accent5" w:themeShade="BF"/>
        </w:rPr>
        <w:t xml:space="preserve">Если </w:t>
      </w:r>
      <w:r w:rsidRPr="00370145">
        <w:rPr>
          <w:b/>
          <w:color w:val="C00000"/>
        </w:rPr>
        <w:t xml:space="preserve">сальдо есть </w:t>
      </w:r>
      <w:r w:rsidRPr="00370145">
        <w:rPr>
          <w:b/>
          <w:color w:val="2F5496" w:themeColor="accent5" w:themeShade="BF"/>
        </w:rPr>
        <w:t>– запуск обработки «Оплата КЗ по клиентам РДУ»</w:t>
      </w:r>
    </w:p>
    <w:p w:rsidR="00370145" w:rsidRDefault="00370145" w:rsidP="00370145">
      <w:pPr>
        <w:ind w:left="-993"/>
        <w:rPr>
          <w:b/>
        </w:rPr>
      </w:pPr>
      <w:r>
        <w:rPr>
          <w:noProof/>
          <w:lang w:eastAsia="ru-RU"/>
        </w:rPr>
        <w:drawing>
          <wp:inline distT="0" distB="0" distL="0" distR="0" wp14:anchorId="4F387E42" wp14:editId="45508072">
            <wp:extent cx="3437907" cy="17272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2107"/>
                    <a:stretch/>
                  </pic:blipFill>
                  <pic:spPr bwMode="auto">
                    <a:xfrm>
                      <a:off x="0" y="0"/>
                      <a:ext cx="3439111" cy="172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5068" w:rsidRDefault="00945068" w:rsidP="00945068">
      <w:r w:rsidRPr="0042369E">
        <w:rPr>
          <w:b/>
        </w:rPr>
        <w:t>Вид документа основания:</w:t>
      </w:r>
      <w:r>
        <w:t xml:space="preserve"> Начисление задолженности</w:t>
      </w:r>
    </w:p>
    <w:p w:rsidR="00945068" w:rsidRDefault="00945068" w:rsidP="00945068">
      <w:r w:rsidRPr="0042369E">
        <w:rPr>
          <w:b/>
        </w:rPr>
        <w:t>Сумму обязательств сравнивать с:</w:t>
      </w:r>
      <w:r>
        <w:t xml:space="preserve"> </w:t>
      </w:r>
      <w:r>
        <w:t>Брокерским</w:t>
      </w:r>
      <w:r>
        <w:t xml:space="preserve"> счетом</w:t>
      </w:r>
    </w:p>
    <w:p w:rsidR="00945068" w:rsidRDefault="00945068" w:rsidP="00945068">
      <w:pPr>
        <w:spacing w:after="0" w:line="240" w:lineRule="auto"/>
        <w:rPr>
          <w:color w:val="FF0000"/>
        </w:rPr>
      </w:pPr>
      <w:proofErr w:type="gramStart"/>
      <w:r w:rsidRPr="0042369E">
        <w:rPr>
          <w:color w:val="FF0000"/>
        </w:rPr>
        <w:t>!Важно</w:t>
      </w:r>
      <w:proofErr w:type="gramEnd"/>
      <w:r w:rsidRPr="0042369E">
        <w:rPr>
          <w:color w:val="FF0000"/>
        </w:rPr>
        <w:t>!</w:t>
      </w:r>
      <w:r w:rsidRPr="0042369E">
        <w:rPr>
          <w:b/>
          <w:color w:val="FF0000"/>
        </w:rPr>
        <w:t xml:space="preserve"> </w:t>
      </w:r>
      <w:r w:rsidRPr="0042369E">
        <w:rPr>
          <w:b/>
        </w:rPr>
        <w:t>Налоговый период:</w:t>
      </w:r>
      <w:r>
        <w:t xml:space="preserve"> </w:t>
      </w:r>
      <w:r w:rsidRPr="0042369E">
        <w:rPr>
          <w:color w:val="FF0000"/>
        </w:rPr>
        <w:t xml:space="preserve">год запуска обработки </w:t>
      </w:r>
      <w:r>
        <w:rPr>
          <w:color w:val="FF0000"/>
        </w:rPr>
        <w:t>–</w:t>
      </w:r>
      <w:r w:rsidRPr="0042369E">
        <w:rPr>
          <w:color w:val="FF0000"/>
        </w:rPr>
        <w:t xml:space="preserve"> 1</w:t>
      </w:r>
      <w:r>
        <w:rPr>
          <w:color w:val="FF0000"/>
        </w:rPr>
        <w:t xml:space="preserve"> </w:t>
      </w:r>
    </w:p>
    <w:p w:rsidR="00945068" w:rsidRPr="00370145" w:rsidRDefault="00945068" w:rsidP="00945068">
      <w:pPr>
        <w:spacing w:after="0" w:line="240" w:lineRule="auto"/>
        <w:rPr>
          <w:color w:val="FF0000"/>
        </w:rPr>
      </w:pPr>
    </w:p>
    <w:p w:rsidR="00945068" w:rsidRPr="0042369E" w:rsidRDefault="00945068" w:rsidP="00945068">
      <w:pPr>
        <w:spacing w:after="0" w:line="240" w:lineRule="auto"/>
      </w:pPr>
      <w:r w:rsidRPr="0042369E">
        <w:rPr>
          <w:b/>
          <w:u w:val="single"/>
        </w:rPr>
        <w:t>Обработка совершает действия</w:t>
      </w:r>
      <w:r w:rsidRPr="0042369E">
        <w:t xml:space="preserve"> (равносильно тому, что пользователь нажимает на кнопки): </w:t>
      </w:r>
    </w:p>
    <w:p w:rsidR="00370145" w:rsidRPr="003C1FBE" w:rsidRDefault="00945068" w:rsidP="00370145">
      <w:pPr>
        <w:pStyle w:val="ListParagraph"/>
        <w:numPr>
          <w:ilvl w:val="0"/>
          <w:numId w:val="5"/>
        </w:numPr>
        <w:spacing w:after="0" w:line="240" w:lineRule="auto"/>
      </w:pPr>
      <w:r w:rsidRPr="0042369E">
        <w:t>Заполнить</w:t>
      </w:r>
      <w:r w:rsidR="002C604F">
        <w:t xml:space="preserve"> (+соответственно создадутся поручения по д/с)</w:t>
      </w:r>
    </w:p>
    <w:sectPr w:rsidR="00370145" w:rsidRPr="003C1FBE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2CB" w:rsidRDefault="005D52CB" w:rsidP="00164705">
      <w:pPr>
        <w:spacing w:after="0" w:line="240" w:lineRule="auto"/>
      </w:pPr>
      <w:r>
        <w:separator/>
      </w:r>
    </w:p>
  </w:endnote>
  <w:endnote w:type="continuationSeparator" w:id="0">
    <w:p w:rsidR="005D52CB" w:rsidRDefault="005D52CB" w:rsidP="00164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2CB" w:rsidRDefault="005D52CB" w:rsidP="00164705">
      <w:pPr>
        <w:spacing w:after="0" w:line="240" w:lineRule="auto"/>
      </w:pPr>
      <w:r>
        <w:separator/>
      </w:r>
    </w:p>
  </w:footnote>
  <w:footnote w:type="continuationSeparator" w:id="0">
    <w:p w:rsidR="005D52CB" w:rsidRDefault="005D52CB" w:rsidP="00164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705" w:rsidRDefault="001647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F0761"/>
    <w:multiLevelType w:val="hybridMultilevel"/>
    <w:tmpl w:val="9D9E1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43840"/>
    <w:multiLevelType w:val="hybridMultilevel"/>
    <w:tmpl w:val="BE4AB7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53B22"/>
    <w:multiLevelType w:val="hybridMultilevel"/>
    <w:tmpl w:val="BE4AB7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144E45"/>
    <w:multiLevelType w:val="hybridMultilevel"/>
    <w:tmpl w:val="BE4AB7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06299"/>
    <w:multiLevelType w:val="hybridMultilevel"/>
    <w:tmpl w:val="88A6C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16AF0"/>
    <w:multiLevelType w:val="hybridMultilevel"/>
    <w:tmpl w:val="49E8A9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72241"/>
    <w:multiLevelType w:val="hybridMultilevel"/>
    <w:tmpl w:val="9D9E1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4CF"/>
    <w:rsid w:val="000A0066"/>
    <w:rsid w:val="000B36FE"/>
    <w:rsid w:val="00124E24"/>
    <w:rsid w:val="00164705"/>
    <w:rsid w:val="001C54CF"/>
    <w:rsid w:val="002A58F5"/>
    <w:rsid w:val="002C604F"/>
    <w:rsid w:val="0030508A"/>
    <w:rsid w:val="00311BE7"/>
    <w:rsid w:val="00365294"/>
    <w:rsid w:val="00370145"/>
    <w:rsid w:val="003C1FBE"/>
    <w:rsid w:val="0042369E"/>
    <w:rsid w:val="005D52CB"/>
    <w:rsid w:val="005E4D27"/>
    <w:rsid w:val="0069236A"/>
    <w:rsid w:val="00945068"/>
    <w:rsid w:val="00C31E70"/>
    <w:rsid w:val="00CF577A"/>
    <w:rsid w:val="00D947B5"/>
    <w:rsid w:val="00EB051F"/>
    <w:rsid w:val="00F0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DB41F"/>
  <w15:chartTrackingRefBased/>
  <w15:docId w15:val="{36292C9E-7B2E-4762-A16C-9DA03FD1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4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4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705"/>
  </w:style>
  <w:style w:type="paragraph" w:styleId="Footer">
    <w:name w:val="footer"/>
    <w:basedOn w:val="Normal"/>
    <w:link w:val="FooterChar"/>
    <w:uiPriority w:val="99"/>
    <w:unhideWhenUsed/>
    <w:rsid w:val="001647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Fesenko, Anastasia [TMP] [WIMINVEST]</dc:creator>
  <cp:keywords/>
  <dc:description/>
  <cp:lastModifiedBy>Fesenko, Anastasia [TMP] [WIMINVEST]</cp:lastModifiedBy>
  <cp:revision>16</cp:revision>
  <dcterms:created xsi:type="dcterms:W3CDTF">2026-05-21T12:00:00Z</dcterms:created>
  <dcterms:modified xsi:type="dcterms:W3CDTF">2026-05-25T13:23:00Z</dcterms:modified>
</cp:coreProperties>
</file>