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3D5C" w:rsidRDefault="00B72A8B">
      <w:pPr>
        <w:rPr>
          <w:lang w:val="ru-RU"/>
        </w:rPr>
      </w:pPr>
      <w:r>
        <w:rPr>
          <w:lang w:val="ru-RU"/>
        </w:rPr>
        <w:t>Для тестирования взяла дату – 21.08.2026</w:t>
      </w:r>
    </w:p>
    <w:p w:rsidR="00B72A8B" w:rsidRDefault="00B72A8B">
      <w:pPr>
        <w:rPr>
          <w:lang w:val="ru-RU"/>
        </w:rPr>
      </w:pPr>
      <w:r>
        <w:rPr>
          <w:lang w:val="ru-RU"/>
        </w:rPr>
        <w:t>В обработку «Расторжение договоров розничного ДУ» добавлена итоговая строка с суммой финансового результата</w:t>
      </w:r>
      <w:r w:rsidR="00A75E13">
        <w:rPr>
          <w:lang w:val="ru-RU"/>
        </w:rPr>
        <w:t xml:space="preserve"> (кнопка - Заполнить)</w:t>
      </w:r>
      <w:r>
        <w:rPr>
          <w:lang w:val="ru-RU"/>
        </w:rPr>
        <w:t>:</w:t>
      </w:r>
    </w:p>
    <w:p w:rsidR="00B72A8B" w:rsidRDefault="00B72A8B">
      <w:pPr>
        <w:rPr>
          <w:lang w:val="ru-RU"/>
        </w:rPr>
      </w:pPr>
      <w:r>
        <w:rPr>
          <w:noProof/>
        </w:rPr>
        <w:drawing>
          <wp:inline distT="0" distB="0" distL="0" distR="0" wp14:anchorId="6C73DEB0" wp14:editId="4A57D55A">
            <wp:extent cx="5136652" cy="3375209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1210" cy="339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A8B" w:rsidRDefault="00B72A8B">
      <w:pPr>
        <w:rPr>
          <w:lang w:val="ru-RU"/>
        </w:rPr>
      </w:pPr>
      <w:r>
        <w:rPr>
          <w:lang w:val="ru-RU"/>
        </w:rPr>
        <w:t>Количество ДУ и сумма сходится с рабочими файлами от 21.08.2026 (компенсация/доход при расторжении).</w:t>
      </w:r>
    </w:p>
    <w:p w:rsidR="00B72A8B" w:rsidRDefault="00A75E13">
      <w:pPr>
        <w:rPr>
          <w:lang w:val="ru-RU"/>
        </w:rPr>
      </w:pPr>
      <w:r>
        <w:rPr>
          <w:noProof/>
        </w:rPr>
        <w:drawing>
          <wp:inline distT="0" distB="0" distL="0" distR="0" wp14:anchorId="666B1341" wp14:editId="558D3C3A">
            <wp:extent cx="5837014" cy="2659084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1826" cy="266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ECF" w:rsidRDefault="00A75E13">
      <w:pPr>
        <w:rPr>
          <w:lang w:val="ru-RU"/>
        </w:rPr>
      </w:pPr>
      <w:r>
        <w:rPr>
          <w:lang w:val="ru-RU"/>
        </w:rPr>
        <w:t>По кнопки сформировать был сформирован и отправлен файл на почту:</w:t>
      </w:r>
    </w:p>
    <w:p w:rsidR="00A75E13" w:rsidRDefault="00A75E13">
      <w:pPr>
        <w:rPr>
          <w:lang w:val="ru-RU"/>
        </w:rPr>
      </w:pPr>
      <w:r>
        <w:rPr>
          <w:noProof/>
        </w:rPr>
        <w:drawing>
          <wp:inline distT="0" distB="0" distL="0" distR="0" wp14:anchorId="182F2380" wp14:editId="077CC6CB">
            <wp:extent cx="5745236" cy="1424073"/>
            <wp:effectExtent l="0" t="0" r="825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0095" cy="14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E13" w:rsidRDefault="00A75E13">
      <w:pPr>
        <w:rPr>
          <w:lang w:val="ru-RU"/>
        </w:rPr>
      </w:pPr>
      <w:r>
        <w:rPr>
          <w:lang w:val="ru-RU"/>
        </w:rPr>
        <w:lastRenderedPageBreak/>
        <w:t xml:space="preserve">В сам файл попали все договора ДУ с расчетом НДФЛ на компенсацию (5 шт.) + </w:t>
      </w:r>
      <w:r w:rsidR="0088357E">
        <w:rPr>
          <w:lang w:val="ru-RU"/>
        </w:rPr>
        <w:t xml:space="preserve">на </w:t>
      </w:r>
      <w:r>
        <w:rPr>
          <w:lang w:val="ru-RU"/>
        </w:rPr>
        <w:t xml:space="preserve">доход при расторжении (15 шт.). </w:t>
      </w:r>
    </w:p>
    <w:p w:rsidR="00A75E13" w:rsidRDefault="00A75E13">
      <w:pPr>
        <w:rPr>
          <w:lang w:val="ru-RU"/>
        </w:rPr>
      </w:pPr>
      <w:r>
        <w:rPr>
          <w:noProof/>
        </w:rPr>
        <w:drawing>
          <wp:inline distT="0" distB="0" distL="0" distR="0" wp14:anchorId="1B561ED7" wp14:editId="420069C3">
            <wp:extent cx="3637966" cy="2314487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6136" cy="232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E13" w:rsidRDefault="0088357E">
      <w:pPr>
        <w:rPr>
          <w:lang w:val="ru-RU"/>
        </w:rPr>
      </w:pPr>
      <w:r>
        <w:rPr>
          <w:lang w:val="ru-RU"/>
        </w:rPr>
        <w:t>Начисление материальной выгоды создано корректно:</w:t>
      </w:r>
    </w:p>
    <w:p w:rsidR="00A75E13" w:rsidRDefault="00A75E13">
      <w:pPr>
        <w:rPr>
          <w:lang w:val="ru-RU"/>
        </w:rPr>
      </w:pPr>
      <w:r>
        <w:rPr>
          <w:noProof/>
        </w:rPr>
        <w:drawing>
          <wp:inline distT="0" distB="0" distL="0" distR="0" wp14:anchorId="542F777E" wp14:editId="17FCFD2D">
            <wp:extent cx="2379731" cy="1064617"/>
            <wp:effectExtent l="0" t="0" r="190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8252" cy="107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57E" w:rsidRDefault="0088357E">
      <w:pPr>
        <w:rPr>
          <w:lang w:val="ru-RU"/>
        </w:rPr>
      </w:pPr>
      <w:bookmarkStart w:id="0" w:name="_GoBack"/>
      <w:bookmarkEnd w:id="0"/>
    </w:p>
    <w:p w:rsidR="00A75E13" w:rsidRDefault="00A75E13">
      <w:pPr>
        <w:rPr>
          <w:lang w:val="ru-RU"/>
        </w:rPr>
      </w:pPr>
    </w:p>
    <w:p w:rsidR="00A07ECF" w:rsidRPr="00B72A8B" w:rsidRDefault="00A07ECF">
      <w:pPr>
        <w:rPr>
          <w:lang w:val="ru-RU"/>
        </w:rPr>
      </w:pPr>
    </w:p>
    <w:sectPr w:rsidR="00A07ECF" w:rsidRPr="00B72A8B" w:rsidSect="00A07EC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A3A"/>
    <w:rsid w:val="008379B0"/>
    <w:rsid w:val="0088357E"/>
    <w:rsid w:val="009A6B06"/>
    <w:rsid w:val="00A07ECF"/>
    <w:rsid w:val="00A75E13"/>
    <w:rsid w:val="00B72A8B"/>
    <w:rsid w:val="00F84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704C7A"/>
  <w15:chartTrackingRefBased/>
  <w15:docId w15:val="{479FBAA8-D32E-4C5D-BE13-8ACA1A235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Kubatina, Nina</dc:creator>
  <cp:keywords/>
  <dc:description/>
  <cp:lastModifiedBy>Kubatina, Nina</cp:lastModifiedBy>
  <cp:revision>4</cp:revision>
  <dcterms:created xsi:type="dcterms:W3CDTF">2026-08-24T08:07:00Z</dcterms:created>
  <dcterms:modified xsi:type="dcterms:W3CDTF">2026-08-24T08:31:00Z</dcterms:modified>
</cp:coreProperties>
</file>