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B2BB6">
      <w:pPr>
        <w:rPr>
          <w:lang w:val="ru-RU"/>
        </w:rPr>
      </w:pPr>
      <w:r>
        <w:rPr>
          <w:lang w:val="ru-RU"/>
        </w:rPr>
        <w:t xml:space="preserve">ФО розница, регламент </w:t>
      </w:r>
      <w:proofErr w:type="spellStart"/>
      <w:r>
        <w:rPr>
          <w:lang w:val="ru-RU"/>
        </w:rPr>
        <w:t>ПроверкаПоЛимитам</w:t>
      </w:r>
      <w:proofErr w:type="spellEnd"/>
    </w:p>
    <w:p w:rsidR="002B2BB6" w:rsidRDefault="002B2BB6">
      <w:pPr>
        <w:rPr>
          <w:lang w:val="ru-RU"/>
        </w:rPr>
      </w:pPr>
    </w:p>
    <w:p w:rsidR="002B2BB6" w:rsidRDefault="002B2BB6">
      <w:pPr>
        <w:rPr>
          <w:lang w:val="ru-RU"/>
        </w:rPr>
      </w:pPr>
    </w:p>
    <w:p w:rsidR="002B2BB6" w:rsidRDefault="002B2BB6">
      <w:pPr>
        <w:rPr>
          <w:lang w:val="ru-RU"/>
        </w:rPr>
      </w:pPr>
      <w:r>
        <w:rPr>
          <w:lang w:val="ru-RU"/>
        </w:rPr>
        <w:t>По-старому</w:t>
      </w:r>
    </w:p>
    <w:p w:rsidR="002B2BB6" w:rsidRDefault="002B2BB6">
      <w:pPr>
        <w:rPr>
          <w:lang w:val="ru-RU"/>
        </w:rPr>
      </w:pPr>
      <w:r w:rsidRPr="002B2BB6">
        <w:rPr>
          <w:noProof/>
          <w:lang w:val="ru-RU" w:eastAsia="ru-RU"/>
        </w:rPr>
        <w:drawing>
          <wp:inline distT="0" distB="0" distL="0" distR="0" wp14:anchorId="121FC764" wp14:editId="65A33F0B">
            <wp:extent cx="6152515" cy="134747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BB6" w:rsidRDefault="002B2BB6">
      <w:pPr>
        <w:rPr>
          <w:lang w:val="ru-RU"/>
        </w:rPr>
      </w:pPr>
    </w:p>
    <w:p w:rsidR="002B2BB6" w:rsidRDefault="002B2BB6">
      <w:pPr>
        <w:rPr>
          <w:lang w:val="ru-RU"/>
        </w:rPr>
      </w:pPr>
      <w:r w:rsidRPr="002B2BB6">
        <w:rPr>
          <w:noProof/>
          <w:lang w:val="ru-RU" w:eastAsia="ru-RU"/>
        </w:rPr>
        <w:drawing>
          <wp:inline distT="0" distB="0" distL="0" distR="0" wp14:anchorId="46ECD991" wp14:editId="1C80F00C">
            <wp:extent cx="6152515" cy="2430856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5421" cy="24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BB6" w:rsidRDefault="002B2BB6">
      <w:pPr>
        <w:rPr>
          <w:lang w:val="ru-RU"/>
        </w:rPr>
      </w:pPr>
    </w:p>
    <w:p w:rsidR="002B2BB6" w:rsidRDefault="002B2BB6">
      <w:pPr>
        <w:rPr>
          <w:lang w:val="ru-RU"/>
        </w:rPr>
      </w:pPr>
      <w:r>
        <w:rPr>
          <w:lang w:val="ru-RU"/>
        </w:rPr>
        <w:t>Подключаем расширения оптимизации:</w:t>
      </w:r>
    </w:p>
    <w:p w:rsidR="002B2BB6" w:rsidRDefault="00B56A61">
      <w:pPr>
        <w:rPr>
          <w:lang w:val="ru-RU"/>
        </w:rPr>
      </w:pPr>
      <w:r w:rsidRPr="00B56A61">
        <w:rPr>
          <w:noProof/>
          <w:lang w:val="ru-RU" w:eastAsia="ru-RU"/>
        </w:rPr>
        <w:drawing>
          <wp:inline distT="0" distB="0" distL="0" distR="0" wp14:anchorId="42A005C1" wp14:editId="1C766849">
            <wp:extent cx="6152515" cy="9017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BB6" w:rsidRDefault="002B2BB6">
      <w:pPr>
        <w:rPr>
          <w:lang w:val="ru-RU"/>
        </w:rPr>
      </w:pPr>
      <w:r>
        <w:rPr>
          <w:lang w:val="ru-RU"/>
        </w:rPr>
        <w:t>Делаем по-новому:</w:t>
      </w:r>
    </w:p>
    <w:p w:rsidR="002B2BB6" w:rsidRDefault="0013193E">
      <w:pPr>
        <w:rPr>
          <w:lang w:val="ru-RU"/>
        </w:rPr>
      </w:pPr>
      <w:r w:rsidRPr="0013193E">
        <w:rPr>
          <w:noProof/>
          <w:lang w:val="ru-RU" w:eastAsia="ru-RU"/>
        </w:rPr>
        <w:drawing>
          <wp:inline distT="0" distB="0" distL="0" distR="0" wp14:anchorId="69113822" wp14:editId="4F72D2F2">
            <wp:extent cx="6152515" cy="1134110"/>
            <wp:effectExtent l="0" t="0" r="63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93E" w:rsidRDefault="00A4660B">
      <w:pPr>
        <w:rPr>
          <w:lang w:val="ru-RU"/>
        </w:rPr>
      </w:pPr>
      <w:r w:rsidRPr="00A4660B">
        <w:rPr>
          <w:noProof/>
          <w:lang w:val="ru-RU" w:eastAsia="ru-RU"/>
        </w:rPr>
        <w:lastRenderedPageBreak/>
        <w:drawing>
          <wp:inline distT="0" distB="0" distL="0" distR="0" wp14:anchorId="0E668C99" wp14:editId="4FD8D65E">
            <wp:extent cx="6152515" cy="131318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60B" w:rsidRDefault="00A4660B">
      <w:pPr>
        <w:rPr>
          <w:lang w:val="ru-RU"/>
        </w:rPr>
      </w:pPr>
    </w:p>
    <w:p w:rsidR="0013193E" w:rsidRDefault="00E56CF9">
      <w:pPr>
        <w:rPr>
          <w:lang w:val="ru-RU"/>
        </w:rPr>
      </w:pPr>
      <w:r>
        <w:rPr>
          <w:lang w:val="ru-RU"/>
        </w:rPr>
        <w:t>Сделали, сохраним для регресса</w:t>
      </w:r>
    </w:p>
    <w:p w:rsidR="00E56CF9" w:rsidRDefault="00E56CF9">
      <w:pPr>
        <w:rPr>
          <w:lang w:val="ru-RU"/>
        </w:rPr>
      </w:pPr>
      <w:r w:rsidRPr="00E56CF9">
        <w:rPr>
          <w:lang w:val="ru-RU"/>
        </w:rPr>
        <w:drawing>
          <wp:inline distT="0" distB="0" distL="0" distR="0" wp14:anchorId="632DEE73" wp14:editId="47D8F55B">
            <wp:extent cx="6152515" cy="109410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CF9" w:rsidRDefault="00E56CF9">
      <w:pPr>
        <w:rPr>
          <w:lang w:val="ru-RU"/>
        </w:rPr>
      </w:pPr>
      <w:r w:rsidRPr="00E56CF9">
        <w:rPr>
          <w:lang w:val="ru-RU"/>
        </w:rPr>
        <w:drawing>
          <wp:inline distT="0" distB="0" distL="0" distR="0" wp14:anchorId="551CF959" wp14:editId="7BD11657">
            <wp:extent cx="6152515" cy="2164080"/>
            <wp:effectExtent l="0" t="0" r="6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CF9" w:rsidRDefault="00666C88">
      <w:pPr>
        <w:rPr>
          <w:lang w:val="ru-RU"/>
        </w:rPr>
      </w:pPr>
      <w:r w:rsidRPr="00666C88">
        <w:rPr>
          <w:lang w:val="ru-RU"/>
        </w:rPr>
        <w:drawing>
          <wp:inline distT="0" distB="0" distL="0" distR="0" wp14:anchorId="1622DF4D" wp14:editId="4C1EEC98">
            <wp:extent cx="6152515" cy="234569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C88" w:rsidRDefault="00106E7D">
      <w:pPr>
        <w:rPr>
          <w:lang w:val="ru-RU"/>
        </w:rPr>
      </w:pPr>
      <w:r w:rsidRPr="00106E7D">
        <w:rPr>
          <w:lang w:val="ru-RU"/>
        </w:rPr>
        <w:lastRenderedPageBreak/>
        <w:drawing>
          <wp:inline distT="0" distB="0" distL="0" distR="0" wp14:anchorId="78B706F2" wp14:editId="1B85CCDF">
            <wp:extent cx="6152515" cy="314896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E7D" w:rsidRPr="002B2BB6" w:rsidRDefault="00106E7D">
      <w:pPr>
        <w:rPr>
          <w:lang w:val="ru-RU"/>
        </w:rPr>
      </w:pPr>
      <w:bookmarkStart w:id="0" w:name="_GoBack"/>
      <w:bookmarkEnd w:id="0"/>
    </w:p>
    <w:sectPr w:rsidR="00106E7D" w:rsidRPr="002B2B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BB6"/>
    <w:rsid w:val="00106E7D"/>
    <w:rsid w:val="0013193E"/>
    <w:rsid w:val="002B2BB6"/>
    <w:rsid w:val="0057779E"/>
    <w:rsid w:val="00666C88"/>
    <w:rsid w:val="00A4660B"/>
    <w:rsid w:val="00B56A61"/>
    <w:rsid w:val="00CD1BD2"/>
    <w:rsid w:val="00E37D00"/>
    <w:rsid w:val="00E5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85D4F"/>
  <w15:chartTrackingRefBased/>
  <w15:docId w15:val="{E2E4A8F9-8643-4FDA-BB77-1FE976AD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23</Words>
  <Characters>136</Characters>
  <Application>Microsoft Office Word</Application>
  <DocSecurity>0</DocSecurity>
  <Lines>1</Lines>
  <Paragraphs>1</Paragraphs>
  <ScaleCrop>false</ScaleCrop>
  <Company>VTB Capital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8</cp:revision>
  <dcterms:created xsi:type="dcterms:W3CDTF">2026-09-28T13:01:00Z</dcterms:created>
  <dcterms:modified xsi:type="dcterms:W3CDTF">2026-09-28T13:59:00Z</dcterms:modified>
</cp:coreProperties>
</file>