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76F" w:rsidRDefault="0025176F" w:rsidP="00A50BC2">
      <w:pPr>
        <w:pStyle w:val="ListParagraph"/>
        <w:numPr>
          <w:ilvl w:val="0"/>
          <w:numId w:val="1"/>
        </w:numPr>
      </w:pPr>
      <w:r>
        <w:t>Обработка отчетов брокера за Т-1</w:t>
      </w:r>
    </w:p>
    <w:p w:rsidR="00A50BC2" w:rsidRDefault="00A50BC2" w:rsidP="00A50BC2">
      <w:pPr>
        <w:pStyle w:val="ListParagraph"/>
      </w:pPr>
      <w:r>
        <w:t xml:space="preserve">Индивидульное ДУ: </w:t>
      </w:r>
      <w:r w:rsidRPr="00A50BC2">
        <w:t>Пакетный отчет брокера ДУ</w:t>
      </w:r>
    </w:p>
    <w:p w:rsidR="00A50BC2" w:rsidRDefault="00A50BC2" w:rsidP="00A50BC2">
      <w:pPr>
        <w:pStyle w:val="ListParagraph"/>
      </w:pPr>
      <w:r>
        <w:t xml:space="preserve">РДУ: </w:t>
      </w:r>
      <w:r w:rsidRPr="00A50BC2">
        <w:t>Загрузка выписок</w:t>
      </w:r>
      <w:r w:rsidR="00E15C67">
        <w:t xml:space="preserve">, </w:t>
      </w:r>
      <w:r w:rsidR="00E15C67" w:rsidRPr="00E15C67">
        <w:t>Распределение доходов по ценным бумагам</w:t>
      </w:r>
    </w:p>
    <w:p w:rsidR="0025176F" w:rsidRDefault="0025176F" w:rsidP="0025176F"/>
    <w:p w:rsidR="0025176F" w:rsidRDefault="0025176F" w:rsidP="00A50BC2">
      <w:pPr>
        <w:pStyle w:val="ListParagraph"/>
        <w:numPr>
          <w:ilvl w:val="0"/>
          <w:numId w:val="1"/>
        </w:numPr>
      </w:pPr>
      <w:r>
        <w:t xml:space="preserve">Перевод денежных средств на биржу (формирование п/п) датой Т  </w:t>
      </w:r>
    </w:p>
    <w:p w:rsidR="00A50BC2" w:rsidRDefault="00A50BC2" w:rsidP="00A50BC2">
      <w:pPr>
        <w:pStyle w:val="ListParagraph"/>
      </w:pPr>
      <w:r>
        <w:rPr>
          <w:rFonts w:ascii="Arial" w:hAnsi="Arial" w:cs="Arial"/>
          <w:color w:val="000000"/>
          <w:sz w:val="21"/>
          <w:szCs w:val="21"/>
          <w:shd w:val="clear" w:color="auto" w:fill="CFE5FB"/>
        </w:rPr>
        <w:t>Синхронизация НСИ с ДО</w:t>
      </w:r>
      <w:r>
        <w:rPr>
          <w:rFonts w:ascii="Arial" w:hAnsi="Arial" w:cs="Arial"/>
          <w:color w:val="000000"/>
          <w:sz w:val="21"/>
          <w:szCs w:val="21"/>
          <w:shd w:val="clear" w:color="auto" w:fill="CFE5FB"/>
        </w:rPr>
        <w:t xml:space="preserve"> тут создаётся поручение по ДС.</w:t>
      </w:r>
    </w:p>
    <w:p w:rsidR="0025176F" w:rsidRDefault="0025176F" w:rsidP="0025176F"/>
    <w:p w:rsidR="0025176F" w:rsidRDefault="0025176F" w:rsidP="00A50BC2">
      <w:pPr>
        <w:pStyle w:val="ListParagraph"/>
        <w:numPr>
          <w:ilvl w:val="0"/>
          <w:numId w:val="1"/>
        </w:numPr>
      </w:pPr>
      <w:r>
        <w:t>Сверка загрузки котировок</w:t>
      </w:r>
    </w:p>
    <w:p w:rsidR="00A50BC2" w:rsidRDefault="00A50BC2" w:rsidP="00A50BC2">
      <w:pPr>
        <w:pStyle w:val="ListParagraph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Это из ПИФ 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ДОиО: Выгрузить стоимость пая ПИФ RATES</w:t>
      </w:r>
    </w:p>
    <w:p w:rsidR="00A50BC2" w:rsidRDefault="00E15C67" w:rsidP="00A50BC2">
      <w:pPr>
        <w:pStyle w:val="ListParagraph"/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Сама сверка делается в </w:t>
      </w:r>
      <w:r w:rsidR="00A50BC2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ДОиО: Загрузка котировок ц/б</w:t>
      </w:r>
    </w:p>
    <w:p w:rsidR="0025176F" w:rsidRDefault="0025176F" w:rsidP="0025176F"/>
    <w:p w:rsidR="0025176F" w:rsidRDefault="0025176F" w:rsidP="00A50BC2">
      <w:pPr>
        <w:pStyle w:val="ListParagraph"/>
        <w:numPr>
          <w:ilvl w:val="0"/>
          <w:numId w:val="1"/>
        </w:numPr>
      </w:pPr>
      <w:r>
        <w:t>Сверка остатков ЦБ с депозитарием</w:t>
      </w:r>
    </w:p>
    <w:p w:rsidR="00E15C67" w:rsidRDefault="00E15C67" w:rsidP="00E15C67">
      <w:pPr>
        <w:pStyle w:val="ListParagraph"/>
      </w:pPr>
      <w:r>
        <w:t xml:space="preserve">Сверки только для индивидуального ДУ. Для РДУ сверки не применяются. </w:t>
      </w:r>
    </w:p>
    <w:p w:rsidR="0025176F" w:rsidRDefault="0025176F" w:rsidP="0025176F"/>
    <w:p w:rsidR="0025176F" w:rsidRDefault="0025176F" w:rsidP="00E15C67">
      <w:pPr>
        <w:pStyle w:val="ListParagraph"/>
        <w:numPr>
          <w:ilvl w:val="0"/>
          <w:numId w:val="1"/>
        </w:numPr>
      </w:pPr>
      <w:r>
        <w:t>Сверка API сигнал vs Реестры платежей</w:t>
      </w:r>
    </w:p>
    <w:p w:rsidR="00E15C67" w:rsidRDefault="00E15C67" w:rsidP="00E15C67">
      <w:pPr>
        <w:pStyle w:val="ListParagraph"/>
      </w:pPr>
      <w:r>
        <w:t xml:space="preserve">Это ещё не реализовано. </w:t>
      </w:r>
      <w:r w:rsidRPr="00E15C67">
        <w:t>https://jira/browse/IMDEV-8274</w:t>
      </w:r>
    </w:p>
    <w:p w:rsidR="0025176F" w:rsidRDefault="0025176F" w:rsidP="0025176F"/>
    <w:p w:rsidR="0025176F" w:rsidRDefault="0025176F" w:rsidP="00E15C67">
      <w:pPr>
        <w:pStyle w:val="ListParagraph"/>
        <w:numPr>
          <w:ilvl w:val="0"/>
          <w:numId w:val="1"/>
        </w:numPr>
      </w:pPr>
      <w:r>
        <w:t>Загрузка договоров РДУ за Т, карточки клиента, автозаполнение аналитики</w:t>
      </w:r>
    </w:p>
    <w:p w:rsidR="0025176F" w:rsidRDefault="0025176F" w:rsidP="00E15C67">
      <w:pPr>
        <w:ind w:firstLine="708"/>
      </w:pPr>
      <w:r>
        <w:rPr>
          <w:rFonts w:ascii="Arial" w:hAnsi="Arial" w:cs="Arial"/>
          <w:color w:val="000000"/>
          <w:sz w:val="21"/>
          <w:szCs w:val="21"/>
          <w:shd w:val="clear" w:color="auto" w:fill="CFE5FB"/>
        </w:rPr>
        <w:t>Синхронизация НСИ с ДО</w:t>
      </w:r>
    </w:p>
    <w:p w:rsidR="0025176F" w:rsidRDefault="0025176F" w:rsidP="0025176F"/>
    <w:p w:rsidR="0025176F" w:rsidRDefault="0025176F" w:rsidP="00E15C67">
      <w:pPr>
        <w:pStyle w:val="ListParagraph"/>
        <w:numPr>
          <w:ilvl w:val="0"/>
          <w:numId w:val="1"/>
        </w:numPr>
      </w:pPr>
      <w:r>
        <w:t>Оплата вознаграждения</w:t>
      </w:r>
    </w:p>
    <w:p w:rsidR="00E15C67" w:rsidRDefault="00E15C67" w:rsidP="00E15C67">
      <w:pPr>
        <w:pStyle w:val="ListParagraph"/>
      </w:pPr>
      <w:r w:rsidRPr="00E15C67">
        <w:t>Расчет вознаграждения розничного ДУ</w:t>
      </w:r>
      <w:r>
        <w:t xml:space="preserve">, </w:t>
      </w:r>
      <w:r w:rsidRPr="00E15C67">
        <w:t>Начисление вознаграждения за управление: Розничное ДУ</w:t>
      </w:r>
      <w:r w:rsidR="00873877">
        <w:t xml:space="preserve">, </w:t>
      </w:r>
      <w:r w:rsidR="00873877" w:rsidRPr="00873877">
        <w:t>Оплата КЗ по клиентам РДУ</w:t>
      </w:r>
    </w:p>
    <w:p w:rsidR="0025176F" w:rsidRDefault="0025176F" w:rsidP="0025176F"/>
    <w:p w:rsidR="0025176F" w:rsidRDefault="0025176F" w:rsidP="00E15C67">
      <w:pPr>
        <w:pStyle w:val="ListParagraph"/>
        <w:numPr>
          <w:ilvl w:val="0"/>
          <w:numId w:val="1"/>
        </w:numPr>
      </w:pPr>
      <w:r>
        <w:t>Массовое построение Отчётов РДУ и выгрузка в КК (кабинет клиента)</w:t>
      </w:r>
    </w:p>
    <w:p w:rsidR="00873877" w:rsidRDefault="00873877" w:rsidP="00873877">
      <w:pPr>
        <w:pStyle w:val="ListParagraph"/>
      </w:pPr>
      <w:r w:rsidRPr="00873877">
        <w:t>Отчет управляющего ДУ, согласно 482П_новая версия отчёта, использовать с 01.10.2017 (ускор.)</w:t>
      </w:r>
      <w:bookmarkStart w:id="0" w:name="_GoBack"/>
      <w:bookmarkEnd w:id="0"/>
    </w:p>
    <w:p w:rsidR="00157A4D" w:rsidRDefault="00873877"/>
    <w:sectPr w:rsidR="00157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B6DD5"/>
    <w:multiLevelType w:val="hybridMultilevel"/>
    <w:tmpl w:val="59DA98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76F"/>
    <w:rsid w:val="0025176F"/>
    <w:rsid w:val="005B5014"/>
    <w:rsid w:val="00873877"/>
    <w:rsid w:val="00A50BC2"/>
    <w:rsid w:val="00DB7A14"/>
    <w:rsid w:val="00E1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271B"/>
  <w15:chartTrackingRefBased/>
  <w15:docId w15:val="{E60F3A1F-073E-467A-A56A-E7740C62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76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6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Katunin, Roman</dc:creator>
  <cp:keywords/>
  <dc:description/>
  <cp:lastModifiedBy>Katunin, Roman</cp:lastModifiedBy>
  <cp:revision>1</cp:revision>
  <dcterms:created xsi:type="dcterms:W3CDTF">2026-05-25T06:19:00Z</dcterms:created>
  <dcterms:modified xsi:type="dcterms:W3CDTF">2026-05-25T11:06:00Z</dcterms:modified>
</cp:coreProperties>
</file>