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数据量化：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1、性别：男1  女2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2、专业：经管类1  理工类2  文法类3  艺术教育类4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3、年级：大一1  大二2  大三3  大四4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4、性格：其他1  安静型2  温顺型3  感性型4  坚定型5  外向型6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5、上网方式：其他1  平板电脑2  手机3  笔记本4  网吧5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6、上网时长：不上网1  7小时以下2  7-14小时3  14-20小时4  20小时以上5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7、是否使用过学习软件工具：是1  否2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8、什么时间使用学习软件工具：说不清1  老师要求时才使用2  考试前使用3  平时有时间就使用4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9、将自己的资料传到网上和别人进行分享：不会1  很少会2  有时会3  大多数时候会4  完全会5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10、是否想获取全国各高校学习资源：是1  否0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11、您的老师是否推荐过同学们使用过某种学习软件：推荐过1  没有0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12、是否会选择使用人工智能学习工具：是1  否0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13、是否有通过人工智能学习工具帮助完成作业的想法：是1  否/没考虑过0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14、是否想通过人工智能学习工具帮您完成小测验：是1  否/没考虑过0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15、是否想通过人工智能学习工具帮助完成论文：是1  否/没考虑过0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16、影响您使用人工智能学习软件的原因：其他0  应用繁琐1  资源收费2  信息杂乱3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17、是否赞同大学生使用人工智能学习工具：不赞同1  说不清楚2  赞同3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18、最不希望人工智能学习工具出现什么问题：无效回答1  所答问题不精炼2  软件响应慢3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19：人工智能学习工具回答问题的可信度：不相信1  一般2  很高3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20、使用人工智能学习工具的效果：应付考试1  完成论文2  仅帮助自己解决不会的题3  全面提高自身的综合素质4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21、人工智能工具未来是否可以取代教师：不可能1  不清楚2  有可能3  非常可能4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22、学生如何去适应人工智能工具与教育结合：固定传统，不接受新的学习方式1  被动接受新的学习模式2  完全依赖人工智能工具3  积极利用新的学习方式和工具4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23-30、单独以每个选项（除其他项外</w:t>
      </w:r>
      <w:bookmarkStart w:id="0" w:name="_GoBack"/>
      <w:bookmarkEnd w:id="0"/>
      <w:r>
        <w:rPr>
          <w:rFonts w:hint="eastAsia"/>
          <w:lang w:val="en-US" w:eastAsia="zh-CN"/>
        </w:rPr>
        <w:t>）作为指标，用01表示是否选择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Y3MWI0OTVjZWU4ZjI2MmI4MzllMWU0MWNjZGI5ODAifQ=="/>
  </w:docVars>
  <w:rsids>
    <w:rsidRoot w:val="20170E6F"/>
    <w:rsid w:val="20170E6F"/>
    <w:rsid w:val="233D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521</Words>
  <Characters>538</Characters>
  <Lines>0</Lines>
  <Paragraphs>0</Paragraphs>
  <TotalTime>98</TotalTime>
  <ScaleCrop>false</ScaleCrop>
  <LinksUpToDate>false</LinksUpToDate>
  <CharactersWithSpaces>620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2023-05-26T09:28:00Z</dcterms:created>
  <dc:creator>您好啊数模君</dc:creator>
  <cp:lastModifiedBy>您好啊数模君</cp:lastModifiedBy>
  <dcterms:modified xsi:type="dcterms:W3CDTF">2023-05-27T03:07:26Z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B0C88ED693904CC48F16A374FE00511B_11</vt:lpwstr>
  </property>
</Properties>
</file>