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outlineLvl w:val="0"/>
        <w:rPr>
          <w:rFonts w:asciiTheme="majorEastAsia" w:hAnsiTheme="majorEastAsia" w:eastAsiaTheme="majorEastAsia" w:cstheme="majorEastAsia"/>
          <w:b/>
          <w:bCs/>
          <w:sz w:val="36"/>
          <w:szCs w:val="44"/>
        </w:rPr>
      </w:pPr>
      <w:r>
        <w:rPr>
          <w:rFonts w:hint="eastAsia" w:asciiTheme="majorEastAsia" w:hAnsiTheme="majorEastAsia" w:eastAsiaTheme="majorEastAsia" w:cstheme="majorEastAsia"/>
          <w:b/>
          <w:bCs/>
          <w:sz w:val="36"/>
          <w:szCs w:val="44"/>
        </w:rPr>
        <w:t>软件测试程序员管理系统</w:t>
      </w:r>
    </w:p>
    <w:p>
      <w:pPr>
        <w:jc w:val="center"/>
        <w:outlineLvl w:val="0"/>
        <w:rPr>
          <w:rFonts w:asciiTheme="majorEastAsia" w:hAnsiTheme="majorEastAsia" w:eastAsiaTheme="majorEastAsia" w:cstheme="majorEastAsia"/>
          <w:b/>
          <w:bCs/>
          <w:sz w:val="36"/>
          <w:szCs w:val="44"/>
        </w:rPr>
      </w:pPr>
      <w:r>
        <w:rPr>
          <w:rFonts w:hint="eastAsia" w:asciiTheme="majorEastAsia" w:hAnsiTheme="majorEastAsia" w:eastAsiaTheme="majorEastAsia" w:cstheme="majorEastAsia"/>
          <w:b/>
          <w:bCs/>
          <w:sz w:val="36"/>
          <w:szCs w:val="44"/>
        </w:rPr>
        <w:t>环境安装说明</w:t>
      </w:r>
    </w:p>
    <w:p>
      <w:pPr>
        <w:ind w:firstLine="420"/>
        <w:outlineLvl w:val="0"/>
        <w:rPr>
          <w:rFonts w:hint="eastAsia" w:asciiTheme="majorEastAsia" w:hAnsiTheme="majorEastAsia" w:eastAsiaTheme="majorEastAsia" w:cstheme="majorEastAsia"/>
          <w:sz w:val="24"/>
          <w:szCs w:val="32"/>
        </w:rPr>
      </w:pPr>
      <w:r>
        <w:rPr>
          <w:rFonts w:hint="eastAsia" w:asciiTheme="majorEastAsia" w:hAnsiTheme="majorEastAsia" w:eastAsiaTheme="majorEastAsia" w:cstheme="majorEastAsia"/>
          <w:sz w:val="24"/>
          <w:szCs w:val="32"/>
        </w:rPr>
        <w:t>本文档共</w:t>
      </w:r>
      <w:r>
        <w:rPr>
          <w:rFonts w:asciiTheme="majorEastAsia" w:hAnsiTheme="majorEastAsia" w:eastAsiaTheme="majorEastAsia" w:cstheme="majorEastAsia"/>
          <w:sz w:val="24"/>
          <w:szCs w:val="32"/>
        </w:rPr>
        <w:t>8</w:t>
      </w:r>
      <w:r>
        <w:rPr>
          <w:rFonts w:hint="eastAsia" w:asciiTheme="majorEastAsia" w:hAnsiTheme="majorEastAsia" w:eastAsiaTheme="majorEastAsia" w:cstheme="majorEastAsia"/>
          <w:sz w:val="24"/>
          <w:szCs w:val="32"/>
        </w:rPr>
        <w:t>页，很详细，</w:t>
      </w:r>
      <w:r>
        <w:rPr>
          <w:rFonts w:hint="eastAsia" w:asciiTheme="majorEastAsia" w:hAnsiTheme="majorEastAsia" w:eastAsiaTheme="majorEastAsia" w:cstheme="majorEastAsia"/>
          <w:b/>
          <w:bCs/>
          <w:sz w:val="24"/>
          <w:szCs w:val="32"/>
        </w:rPr>
        <w:t>不建议在机房电脑</w:t>
      </w:r>
      <w:r>
        <w:rPr>
          <w:rFonts w:hint="eastAsia" w:asciiTheme="majorEastAsia" w:hAnsiTheme="majorEastAsia" w:eastAsiaTheme="majorEastAsia" w:cstheme="majorEastAsia"/>
          <w:sz w:val="24"/>
          <w:szCs w:val="32"/>
        </w:rPr>
        <w:t>，初次安装环境可能要十分钟</w:t>
      </w:r>
    </w:p>
    <w:p>
      <w:pPr>
        <w:numPr>
          <w:ilvl w:val="0"/>
          <w:numId w:val="1"/>
        </w:numPr>
        <w:outlineLvl w:val="0"/>
        <w:rPr>
          <w:rFonts w:ascii="微软雅黑" w:hAnsi="微软雅黑" w:eastAsia="微软雅黑" w:cs="微软雅黑"/>
          <w:b/>
          <w:bCs/>
          <w:sz w:val="22"/>
          <w:szCs w:val="28"/>
        </w:rPr>
      </w:pPr>
      <w:r>
        <w:rPr>
          <w:rFonts w:hint="eastAsia" w:ascii="微软雅黑" w:hAnsi="微软雅黑" w:eastAsia="微软雅黑" w:cs="微软雅黑"/>
          <w:b/>
          <w:bCs/>
          <w:sz w:val="22"/>
          <w:szCs w:val="28"/>
        </w:rPr>
        <w:t>Wampserver安装</w:t>
      </w:r>
    </w:p>
    <w:p>
      <w:pPr>
        <w:outlineLvl w:val="2"/>
        <w:rPr>
          <w:rFonts w:ascii="微软雅黑" w:hAnsi="微软雅黑" w:eastAsia="微软雅黑" w:cs="微软雅黑"/>
          <w:sz w:val="22"/>
          <w:szCs w:val="28"/>
        </w:rPr>
      </w:pPr>
      <w:r>
        <w:rPr>
          <w:rFonts w:hint="eastAsia" w:ascii="微软雅黑" w:hAnsi="微软雅黑" w:eastAsia="微软雅黑" w:cs="微软雅黑"/>
          <w:sz w:val="22"/>
          <w:szCs w:val="28"/>
        </w:rPr>
        <w:t>概要：Wamp是PHP运行的重要保证，若缺失，数据传输将无法继续。</w:t>
      </w:r>
    </w:p>
    <w:p>
      <w:pPr>
        <w:spacing w:line="360" w:lineRule="auto"/>
        <w:outlineLvl w:val="2"/>
        <w:rPr>
          <w:rFonts w:asciiTheme="minorEastAsia" w:hAnsiTheme="minorEastAsia" w:cstheme="minorEastAsia"/>
          <w:sz w:val="24"/>
        </w:rPr>
      </w:pPr>
      <w:r>
        <w:rPr>
          <w:rFonts w:hint="eastAsia" w:asciiTheme="minorEastAsia" w:hAnsiTheme="minorEastAsia" w:cstheme="minorEastAsia"/>
          <w:sz w:val="24"/>
        </w:rPr>
        <w:t>1、下载Wampserver。地址：</w:t>
      </w:r>
      <w:r>
        <w:rPr>
          <w:rFonts w:asciiTheme="minorEastAsia" w:hAnsiTheme="minorEastAsia" w:cstheme="minorEastAsia"/>
          <w:sz w:val="24"/>
        </w:rPr>
        <w:t>https://www.cr173.com/soft/259379.html</w:t>
      </w:r>
    </w:p>
    <w:p>
      <w:pPr>
        <w:spacing w:line="360" w:lineRule="auto"/>
        <w:outlineLvl w:val="2"/>
        <w:rPr>
          <w:rFonts w:asciiTheme="minorEastAsia" w:hAnsiTheme="minorEastAsia" w:cstheme="minorEastAsia"/>
          <w:sz w:val="24"/>
        </w:rPr>
      </w:pPr>
      <w:r>
        <w:rPr>
          <w:rFonts w:hint="eastAsia" w:asciiTheme="minorEastAsia" w:hAnsiTheme="minorEastAsia" w:cstheme="minorEastAsia"/>
          <w:sz w:val="24"/>
        </w:rPr>
        <w:t>2、开始安装，解压后，双击打开安装包。</w:t>
      </w:r>
    </w:p>
    <w:p>
      <w:pPr>
        <w:spacing w:line="360" w:lineRule="auto"/>
        <w:outlineLvl w:val="3"/>
        <w:rPr>
          <w:rFonts w:asciiTheme="minorEastAsia" w:hAnsiTheme="minorEastAsia" w:cstheme="minorEastAsia"/>
          <w:sz w:val="24"/>
        </w:rPr>
      </w:pPr>
      <w:r>
        <w:rPr>
          <w:rFonts w:hint="eastAsia" w:asciiTheme="minorEastAsia" w:hAnsiTheme="minorEastAsia" w:cstheme="minorEastAsia"/>
          <w:sz w:val="24"/>
        </w:rPr>
        <w:t>选择英文安装。</w:t>
      </w:r>
    </w:p>
    <w:p>
      <w:pPr>
        <w:spacing w:line="360" w:lineRule="auto"/>
        <w:outlineLvl w:val="9"/>
        <w:rPr>
          <w:rFonts w:asciiTheme="minorEastAsia" w:hAnsiTheme="minorEastAsia" w:cstheme="minorEastAsia"/>
          <w:sz w:val="24"/>
        </w:rPr>
      </w:pPr>
      <w:r>
        <w:drawing>
          <wp:inline distT="0" distB="0" distL="0" distR="0">
            <wp:extent cx="2343150" cy="1153795"/>
            <wp:effectExtent l="0" t="0" r="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86352" cy="117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outlineLvl w:val="2"/>
        <w:rPr>
          <w:rFonts w:asciiTheme="minorEastAsia" w:hAnsiTheme="minorEastAsia" w:cstheme="minorEastAsia"/>
          <w:sz w:val="24"/>
        </w:rPr>
      </w:pPr>
      <w:r>
        <w:rPr>
          <w:rFonts w:hint="eastAsia" w:asciiTheme="minorEastAsia" w:hAnsiTheme="minorEastAsia" w:cstheme="minorEastAsia"/>
          <w:sz w:val="24"/>
        </w:rPr>
        <w:t>3、安装目录可自己选择，本例安装在D盘，并创建Wamp目录。</w:t>
      </w:r>
    </w:p>
    <w:p>
      <w:pPr>
        <w:spacing w:line="360" w:lineRule="auto"/>
        <w:outlineLvl w:val="9"/>
        <w:rPr>
          <w:rFonts w:asciiTheme="minorEastAsia" w:hAnsiTheme="minorEastAsia" w:cstheme="minorEastAsia"/>
          <w:sz w:val="24"/>
        </w:rPr>
      </w:pPr>
      <w:r>
        <w:drawing>
          <wp:inline distT="0" distB="0" distL="0" distR="0">
            <wp:extent cx="2654300" cy="200088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78734" cy="2019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outlineLvl w:val="2"/>
        <w:rPr>
          <w:rFonts w:asciiTheme="minorEastAsia" w:hAnsiTheme="minorEastAsia" w:cstheme="minorEastAsia"/>
          <w:sz w:val="24"/>
        </w:rPr>
      </w:pPr>
      <w:r>
        <w:rPr>
          <w:rFonts w:hint="eastAsia" w:asciiTheme="minorEastAsia" w:hAnsiTheme="minorEastAsia" w:cstheme="minorEastAsia"/>
          <w:sz w:val="24"/>
        </w:rPr>
        <w:t>4、正在安装</w:t>
      </w:r>
    </w:p>
    <w:p>
      <w:pPr>
        <w:spacing w:line="360" w:lineRule="auto"/>
        <w:outlineLvl w:val="9"/>
        <w:rPr>
          <w:rFonts w:asciiTheme="minorEastAsia" w:hAnsiTheme="minorEastAsia" w:cstheme="minorEastAsia"/>
          <w:sz w:val="24"/>
        </w:rPr>
      </w:pPr>
      <w:r>
        <w:drawing>
          <wp:inline distT="0" distB="0" distL="0" distR="0">
            <wp:extent cx="2432050" cy="1833245"/>
            <wp:effectExtent l="0" t="0" r="635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57054" cy="18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outlineLvl w:val="2"/>
        <w:rPr>
          <w:rFonts w:asciiTheme="minorEastAsia" w:hAnsiTheme="minorEastAsia" w:cstheme="minorEastAsia"/>
          <w:sz w:val="24"/>
        </w:rPr>
      </w:pPr>
      <w:r>
        <w:rPr>
          <w:rFonts w:hint="eastAsia" w:asciiTheme="minorEastAsia" w:hAnsiTheme="minorEastAsia" w:cstheme="minorEastAsia"/>
          <w:sz w:val="24"/>
        </w:rPr>
        <w:t>5、选择否。</w:t>
      </w:r>
    </w:p>
    <w:p>
      <w:pPr>
        <w:spacing w:line="360" w:lineRule="auto"/>
        <w:outlineLvl w:val="9"/>
        <w:rPr>
          <w:rFonts w:asciiTheme="minorEastAsia" w:hAnsiTheme="minorEastAsia" w:cstheme="minorEastAsia"/>
          <w:sz w:val="24"/>
        </w:rPr>
      </w:pPr>
      <w:r>
        <w:drawing>
          <wp:inline distT="0" distB="0" distL="0" distR="0">
            <wp:extent cx="3232150" cy="2437130"/>
            <wp:effectExtent l="0" t="0" r="635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57182" cy="2456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outlineLvl w:val="2"/>
        <w:rPr>
          <w:rFonts w:asciiTheme="minorEastAsia" w:hAnsiTheme="minorEastAsia" w:cstheme="minorEastAsia"/>
          <w:sz w:val="24"/>
        </w:rPr>
      </w:pPr>
      <w:r>
        <w:rPr>
          <w:rFonts w:hint="eastAsia" w:asciiTheme="minorEastAsia" w:hAnsiTheme="minorEastAsia" w:cstheme="minorEastAsia"/>
          <w:sz w:val="24"/>
        </w:rPr>
        <w:t>6、完成Wamp安装。</w:t>
      </w:r>
    </w:p>
    <w:p>
      <w:pPr>
        <w:spacing w:line="360" w:lineRule="auto"/>
        <w:outlineLvl w:val="9"/>
        <w:rPr>
          <w:rFonts w:asciiTheme="minorEastAsia" w:hAnsiTheme="minorEastAsia" w:cstheme="minorEastAsia"/>
          <w:sz w:val="24"/>
        </w:rPr>
      </w:pPr>
      <w:r>
        <w:drawing>
          <wp:inline distT="0" distB="0" distL="0" distR="0">
            <wp:extent cx="2857500" cy="215455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83777" cy="2174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outlineLvl w:val="2"/>
        <w:rPr>
          <w:rFonts w:hint="eastAsia" w:asciiTheme="minorEastAsia" w:hAnsiTheme="minorEastAsia" w:eastAsiaTheme="minorEastAsia" w:cstheme="minorEastAsia"/>
          <w:sz w:val="24"/>
          <w:lang w:eastAsia="zh-CN"/>
        </w:rPr>
      </w:pPr>
      <w:r>
        <w:rPr>
          <w:rFonts w:hint="eastAsia" w:asciiTheme="minorEastAsia" w:hAnsiTheme="minorEastAsia" w:cstheme="minorEastAsia"/>
          <w:sz w:val="24"/>
        </w:rPr>
        <w:t>7、确认服务开启，双击桌面图标Wampserver。</w:t>
      </w:r>
      <w:r>
        <w:rPr>
          <w:rFonts w:hint="eastAsia" w:asciiTheme="minorEastAsia" w:hAnsiTheme="minorEastAsia" w:cstheme="minorEastAsia"/>
          <w:sz w:val="24"/>
          <w:lang w:eastAsia="zh-CN"/>
        </w:rPr>
        <w:t>（</w:t>
      </w:r>
      <w:r>
        <w:rPr>
          <w:rFonts w:hint="eastAsia" w:asciiTheme="minorEastAsia" w:hAnsiTheme="minorEastAsia" w:cstheme="minorEastAsia"/>
          <w:sz w:val="24"/>
          <w:lang w:val="en-US" w:eastAsia="zh-CN"/>
        </w:rPr>
        <w:t>期间cmd框闪烁、退出是正常现象</w:t>
      </w:r>
      <w:r>
        <w:rPr>
          <w:rFonts w:hint="eastAsia" w:asciiTheme="minorEastAsia" w:hAnsiTheme="minorEastAsia" w:cstheme="minorEastAsia"/>
          <w:sz w:val="24"/>
          <w:lang w:eastAsia="zh-CN"/>
        </w:rPr>
        <w:t>）</w:t>
      </w:r>
    </w:p>
    <w:p>
      <w:pPr>
        <w:spacing w:line="360" w:lineRule="auto"/>
        <w:outlineLvl w:val="9"/>
        <w:rPr>
          <w:rFonts w:asciiTheme="minorEastAsia" w:hAnsiTheme="minorEastAsia" w:cstheme="minorEastAsia"/>
          <w:sz w:val="24"/>
        </w:rPr>
      </w:pPr>
      <w:r>
        <w:drawing>
          <wp:inline distT="0" distB="0" distL="0" distR="0">
            <wp:extent cx="1022350" cy="939165"/>
            <wp:effectExtent l="0" t="0" r="6350" b="133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22350" cy="939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outlineLvl w:val="2"/>
        <w:rPr>
          <w:rFonts w:asciiTheme="minorEastAsia" w:hAnsiTheme="minorEastAsia" w:cstheme="minorEastAsia"/>
          <w:sz w:val="24"/>
        </w:rPr>
      </w:pPr>
      <w:r>
        <w:rPr>
          <w:rFonts w:hint="eastAsia" w:asciiTheme="minorEastAsia" w:hAnsiTheme="minorEastAsia" w:cstheme="minorEastAsia"/>
          <w:sz w:val="24"/>
        </w:rPr>
        <w:t>8、右键点击右下角Wamp图标，选择语言为chinese。如果此时你的图标为绿色，恭喜你服务开始成功，请跳过第9步和第1</w:t>
      </w:r>
      <w:r>
        <w:rPr>
          <w:rFonts w:asciiTheme="minorEastAsia" w:hAnsiTheme="minorEastAsia" w:cstheme="minorEastAsia"/>
          <w:sz w:val="24"/>
        </w:rPr>
        <w:t>0</w:t>
      </w:r>
      <w:r>
        <w:rPr>
          <w:rFonts w:hint="eastAsia" w:asciiTheme="minorEastAsia" w:hAnsiTheme="minorEastAsia" w:cstheme="minorEastAsia"/>
          <w:sz w:val="24"/>
        </w:rPr>
        <w:t>步。</w:t>
      </w:r>
    </w:p>
    <w:p>
      <w:pPr>
        <w:spacing w:line="360" w:lineRule="auto"/>
        <w:outlineLvl w:val="9"/>
        <w:rPr>
          <w:rFonts w:asciiTheme="minorEastAsia" w:hAnsiTheme="minorEastAsia" w:cstheme="minorEastAsia"/>
          <w:sz w:val="24"/>
        </w:rPr>
      </w:pPr>
      <w:r>
        <w:drawing>
          <wp:inline distT="0" distB="0" distL="0" distR="0">
            <wp:extent cx="285750" cy="336550"/>
            <wp:effectExtent l="0" t="0" r="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5765" cy="336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outlineLvl w:val="2"/>
      </w:pPr>
      <w:r>
        <w:rPr>
          <w:rFonts w:asciiTheme="minorEastAsia" w:hAnsiTheme="minorEastAsia" w:cstheme="minorEastAsia"/>
          <w:sz w:val="24"/>
        </w:rPr>
        <w:t>9</w:t>
      </w:r>
      <w:r>
        <w:rPr>
          <w:rFonts w:hint="eastAsia" w:asciiTheme="minorEastAsia" w:hAnsiTheme="minorEastAsia" w:cstheme="minorEastAsia"/>
          <w:sz w:val="24"/>
        </w:rPr>
        <w:t>、如果右下角Wamp图标为黄色，表示</w:t>
      </w:r>
      <w:r>
        <w:t>此时服务器离线，需要以下步骤变为在线模式</w:t>
      </w:r>
      <w:r>
        <w:rPr>
          <w:rFonts w:hint="eastAsia"/>
        </w:rPr>
        <w:t>。</w:t>
      </w:r>
    </w:p>
    <w:p>
      <w:pPr>
        <w:spacing w:line="360" w:lineRule="auto"/>
        <w:outlineLvl w:val="9"/>
        <w:rPr>
          <w:rFonts w:asciiTheme="minorEastAsia" w:hAnsiTheme="minorEastAsia" w:cstheme="minorEastAsia"/>
          <w:sz w:val="24"/>
        </w:rPr>
      </w:pPr>
      <w:r>
        <w:drawing>
          <wp:inline distT="0" distB="0" distL="0" distR="0">
            <wp:extent cx="457200" cy="46355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46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cstheme="minorEastAsia"/>
          <w:sz w:val="24"/>
        </w:rPr>
        <w:t xml:space="preserve"> </w:t>
      </w:r>
      <w:r>
        <w:rPr>
          <w:rFonts w:asciiTheme="minorEastAsia" w:hAnsiTheme="minorEastAsia" w:cstheme="minorEastAsia"/>
          <w:sz w:val="24"/>
        </w:rPr>
        <w:t xml:space="preserve">    </w:t>
      </w:r>
      <w:r>
        <w:drawing>
          <wp:inline distT="0" distB="0" distL="0" distR="0">
            <wp:extent cx="2816225" cy="475615"/>
            <wp:effectExtent l="0" t="0" r="3175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28295" cy="511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outlineLvl w:val="2"/>
        <w:rPr>
          <w:rFonts w:asciiTheme="minorEastAsia" w:hAnsiTheme="minorEastAsia" w:cstheme="minorEastAsia"/>
          <w:sz w:val="24"/>
        </w:rPr>
      </w:pPr>
      <w:r>
        <w:rPr>
          <w:rFonts w:hint="eastAsia" w:asciiTheme="minorEastAsia" w:hAnsiTheme="minorEastAsia" w:cstheme="minorEastAsia"/>
          <w:sz w:val="24"/>
        </w:rPr>
        <w:t>（本例原因是8</w:t>
      </w:r>
      <w:r>
        <w:rPr>
          <w:rFonts w:asciiTheme="minorEastAsia" w:hAnsiTheme="minorEastAsia" w:cstheme="minorEastAsia"/>
          <w:sz w:val="24"/>
        </w:rPr>
        <w:t>0</w:t>
      </w:r>
      <w:r>
        <w:rPr>
          <w:rFonts w:hint="eastAsia" w:asciiTheme="minorEastAsia" w:hAnsiTheme="minorEastAsia" w:cstheme="minorEastAsia"/>
          <w:sz w:val="24"/>
        </w:rPr>
        <w:t>接口被占用）</w:t>
      </w:r>
    </w:p>
    <w:p>
      <w:pPr>
        <w:spacing w:line="360" w:lineRule="auto"/>
        <w:ind w:firstLine="420"/>
        <w:outlineLvl w:val="2"/>
        <w:rPr>
          <w:rStyle w:val="6"/>
          <w:rFonts w:ascii="微软雅黑" w:hAnsi="微软雅黑" w:eastAsia="微软雅黑"/>
          <w:color w:val="4D4D4D"/>
          <w:shd w:val="clear" w:color="auto" w:fill="FFFFFF"/>
        </w:rPr>
      </w:pPr>
      <w:r>
        <w:rPr>
          <w:rFonts w:hint="eastAsia" w:asciiTheme="minorEastAsia" w:hAnsiTheme="minorEastAsia" w:cstheme="minorEastAsia"/>
          <w:sz w:val="24"/>
        </w:rPr>
        <w:t>本例问题表示还有一个服务未开启，</w:t>
      </w:r>
      <w:r>
        <w:rPr>
          <w:rStyle w:val="6"/>
          <w:rFonts w:hint="eastAsia" w:ascii="微软雅黑" w:hAnsi="微软雅黑" w:eastAsia="微软雅黑"/>
          <w:color w:val="4D4D4D"/>
          <w:shd w:val="clear" w:color="auto" w:fill="FFFFFF"/>
        </w:rPr>
        <w:t>右键我的电脑 --&gt; 管理 --&gt;服务和应用程序 --&gt;服务。手动开启服务。</w:t>
      </w:r>
    </w:p>
    <w:p>
      <w:pPr>
        <w:spacing w:line="360" w:lineRule="auto"/>
        <w:outlineLvl w:val="9"/>
        <w:rPr>
          <w:rFonts w:asciiTheme="minorEastAsia" w:hAnsiTheme="minorEastAsia" w:cstheme="minorEastAsia"/>
          <w:sz w:val="24"/>
        </w:rPr>
      </w:pPr>
      <w:r>
        <w:drawing>
          <wp:inline distT="0" distB="0" distL="0" distR="0">
            <wp:extent cx="5274310" cy="280225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0"/>
        <w:outlineLvl w:val="2"/>
        <w:rPr>
          <w:rStyle w:val="6"/>
          <w:rFonts w:ascii="微软雅黑" w:hAnsi="微软雅黑" w:eastAsia="微软雅黑"/>
          <w:b w:val="0"/>
          <w:bCs w:val="0"/>
          <w:color w:val="4D4D4D"/>
          <w:shd w:val="clear" w:color="auto" w:fill="FFFFFF"/>
        </w:rPr>
      </w:pPr>
      <w:r>
        <w:rPr>
          <w:rStyle w:val="6"/>
          <w:rFonts w:hint="eastAsia" w:ascii="微软雅黑" w:hAnsi="微软雅黑" w:eastAsia="微软雅黑"/>
          <w:b w:val="0"/>
          <w:bCs w:val="0"/>
          <w:color w:val="4D4D4D"/>
          <w:shd w:val="clear" w:color="auto" w:fill="FFFFFF"/>
        </w:rPr>
        <w:t>如果安装服务的上边全部为不可选状态，则点击安装服务，然后重新进来点击启动或继续服务。</w:t>
      </w:r>
    </w:p>
    <w:p>
      <w:pPr>
        <w:spacing w:line="360" w:lineRule="auto"/>
        <w:ind w:firstLine="420"/>
        <w:outlineLvl w:val="2"/>
        <w:rPr>
          <w:rStyle w:val="6"/>
          <w:rFonts w:ascii="微软雅黑" w:hAnsi="微软雅黑" w:eastAsia="微软雅黑"/>
          <w:b w:val="0"/>
          <w:bCs w:val="0"/>
          <w:color w:val="4D4D4D"/>
          <w:shd w:val="clear" w:color="auto" w:fill="FFFFFF"/>
        </w:rPr>
      </w:pPr>
      <w:r>
        <w:rPr>
          <w:rStyle w:val="6"/>
          <w:rFonts w:hint="eastAsia" w:ascii="微软雅黑" w:hAnsi="微软雅黑" w:eastAsia="微软雅黑"/>
          <w:b w:val="0"/>
          <w:bCs w:val="0"/>
          <w:color w:val="4D4D4D"/>
          <w:shd w:val="clear" w:color="auto" w:fill="FFFFFF"/>
        </w:rPr>
        <w:t>如果成功则重新启动所有服务（单击左下角，重启所有服务），这时右下角图标为绿色，wampserver服务已全部在线，问题解决。</w:t>
      </w:r>
    </w:p>
    <w:p>
      <w:pPr>
        <w:spacing w:line="360" w:lineRule="auto"/>
        <w:ind w:firstLine="420"/>
        <w:outlineLvl w:val="2"/>
        <w:rPr>
          <w:rStyle w:val="6"/>
          <w:rFonts w:ascii="微软雅黑" w:hAnsi="微软雅黑" w:eastAsia="微软雅黑"/>
          <w:b w:val="0"/>
          <w:bCs w:val="0"/>
          <w:color w:val="4D4D4D"/>
          <w:shd w:val="clear" w:color="auto" w:fill="FFFFFF"/>
        </w:rPr>
      </w:pPr>
      <w:r>
        <w:rPr>
          <w:rStyle w:val="6"/>
          <w:rFonts w:hint="eastAsia" w:ascii="微软雅黑" w:hAnsi="微软雅黑" w:eastAsia="微软雅黑"/>
          <w:b w:val="0"/>
          <w:bCs w:val="0"/>
          <w:color w:val="4D4D4D"/>
          <w:shd w:val="clear" w:color="auto" w:fill="FFFFFF"/>
        </w:rPr>
        <w:t>如果失败请看步骤1</w:t>
      </w:r>
      <w:r>
        <w:rPr>
          <w:rStyle w:val="6"/>
          <w:rFonts w:ascii="微软雅黑" w:hAnsi="微软雅黑" w:eastAsia="微软雅黑"/>
          <w:b w:val="0"/>
          <w:bCs w:val="0"/>
          <w:color w:val="4D4D4D"/>
          <w:shd w:val="clear" w:color="auto" w:fill="FFFFFF"/>
        </w:rPr>
        <w:t>0</w:t>
      </w:r>
      <w:r>
        <w:rPr>
          <w:rStyle w:val="6"/>
          <w:rFonts w:hint="eastAsia" w:ascii="微软雅黑" w:hAnsi="微软雅黑" w:eastAsia="微软雅黑"/>
          <w:b w:val="0"/>
          <w:bCs w:val="0"/>
          <w:color w:val="4D4D4D"/>
          <w:shd w:val="clear" w:color="auto" w:fill="FFFFFF"/>
        </w:rPr>
        <w:t>。</w:t>
      </w:r>
    </w:p>
    <w:p>
      <w:pPr>
        <w:spacing w:line="360" w:lineRule="auto"/>
        <w:outlineLvl w:val="2"/>
        <w:rPr>
          <w:rStyle w:val="6"/>
          <w:rFonts w:ascii="微软雅黑" w:hAnsi="微软雅黑" w:eastAsia="微软雅黑"/>
          <w:b w:val="0"/>
          <w:bCs w:val="0"/>
          <w:color w:val="4D4D4D"/>
          <w:shd w:val="clear" w:color="auto" w:fill="FFFFFF"/>
        </w:rPr>
      </w:pPr>
      <w:r>
        <w:rPr>
          <w:rStyle w:val="6"/>
          <w:rFonts w:hint="eastAsia" w:ascii="微软雅黑" w:hAnsi="微软雅黑" w:eastAsia="微软雅黑"/>
          <w:b w:val="0"/>
          <w:bCs w:val="0"/>
          <w:color w:val="4D4D4D"/>
          <w:shd w:val="clear" w:color="auto" w:fill="FFFFFF"/>
        </w:rPr>
        <w:t>1</w:t>
      </w:r>
      <w:r>
        <w:rPr>
          <w:rStyle w:val="6"/>
          <w:rFonts w:ascii="微软雅黑" w:hAnsi="微软雅黑" w:eastAsia="微软雅黑"/>
          <w:b w:val="0"/>
          <w:bCs w:val="0"/>
          <w:color w:val="4D4D4D"/>
          <w:shd w:val="clear" w:color="auto" w:fill="FFFFFF"/>
        </w:rPr>
        <w:t>0</w:t>
      </w:r>
      <w:r>
        <w:rPr>
          <w:rStyle w:val="6"/>
          <w:rFonts w:hint="eastAsia" w:ascii="微软雅黑" w:hAnsi="微软雅黑" w:eastAsia="微软雅黑"/>
          <w:b w:val="0"/>
          <w:bCs w:val="0"/>
          <w:color w:val="4D4D4D"/>
          <w:shd w:val="clear" w:color="auto" w:fill="FFFFFF"/>
        </w:rPr>
        <w:t>、双击服务出现失败</w:t>
      </w:r>
    </w:p>
    <w:p>
      <w:pPr>
        <w:spacing w:line="360" w:lineRule="auto"/>
        <w:outlineLvl w:val="9"/>
        <w:rPr>
          <w:rFonts w:asciiTheme="minorEastAsia" w:hAnsiTheme="minorEastAsia" w:cstheme="minorEastAsia"/>
          <w:b/>
          <w:bCs/>
          <w:sz w:val="24"/>
        </w:rPr>
      </w:pPr>
      <w:r>
        <w:drawing>
          <wp:inline distT="0" distB="0" distL="0" distR="0">
            <wp:extent cx="3581400" cy="1323975"/>
            <wp:effectExtent l="0" t="0" r="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91273" cy="132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outlineLvl w:val="2"/>
        <w:rPr>
          <w:rFonts w:asciiTheme="minorEastAsia" w:hAnsiTheme="minorEastAsia" w:cstheme="minorEastAsia"/>
          <w:sz w:val="24"/>
        </w:rPr>
      </w:pPr>
      <w:r>
        <w:rPr>
          <w:rFonts w:hint="eastAsia" w:asciiTheme="minorEastAsia" w:hAnsiTheme="minorEastAsia" w:cstheme="minorEastAsia"/>
          <w:sz w:val="24"/>
        </w:rPr>
        <w:t>进入</w:t>
      </w:r>
      <w:r>
        <w:rPr>
          <w:rFonts w:asciiTheme="minorEastAsia" w:hAnsiTheme="minorEastAsia" w:cstheme="minorEastAsia"/>
          <w:sz w:val="24"/>
        </w:rPr>
        <w:t>D:\wamp64\bin\apache\apache2.4.37\bin</w:t>
      </w:r>
      <w:r>
        <w:rPr>
          <w:rFonts w:hint="eastAsia" w:asciiTheme="minorEastAsia" w:hAnsiTheme="minorEastAsia" w:cstheme="minorEastAsia"/>
          <w:sz w:val="24"/>
        </w:rPr>
        <w:t>目录，点击目录，输入cmd，再在cmd中输入httpd查看原因。</w:t>
      </w:r>
    </w:p>
    <w:p>
      <w:pPr>
        <w:spacing w:line="360" w:lineRule="auto"/>
        <w:outlineLvl w:val="9"/>
        <w:rPr>
          <w:rFonts w:asciiTheme="minorEastAsia" w:hAnsiTheme="minorEastAsia" w:cstheme="minorEastAsia"/>
          <w:sz w:val="24"/>
        </w:rPr>
      </w:pPr>
      <w:r>
        <w:drawing>
          <wp:inline distT="0" distB="0" distL="0" distR="0">
            <wp:extent cx="5274310" cy="99949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outlineLvl w:val="2"/>
        <w:rPr>
          <w:rFonts w:asciiTheme="minorEastAsia" w:hAnsiTheme="minorEastAsia" w:cstheme="minorEastAsia"/>
          <w:sz w:val="24"/>
        </w:rPr>
      </w:pPr>
      <w:r>
        <w:rPr>
          <w:rFonts w:hint="eastAsia" w:asciiTheme="minorEastAsia" w:hAnsiTheme="minorEastAsia" w:cstheme="minorEastAsia"/>
          <w:sz w:val="24"/>
        </w:rPr>
        <w:t>本例显示是8</w:t>
      </w:r>
      <w:r>
        <w:rPr>
          <w:rFonts w:asciiTheme="minorEastAsia" w:hAnsiTheme="minorEastAsia" w:cstheme="minorEastAsia"/>
          <w:sz w:val="24"/>
        </w:rPr>
        <w:t>0</w:t>
      </w:r>
      <w:r>
        <w:rPr>
          <w:rFonts w:hint="eastAsia" w:asciiTheme="minorEastAsia" w:hAnsiTheme="minorEastAsia" w:cstheme="minorEastAsia"/>
          <w:sz w:val="24"/>
        </w:rPr>
        <w:t>端口被占用问题，如出现其他问题，请百度。</w:t>
      </w:r>
    </w:p>
    <w:p>
      <w:pPr>
        <w:spacing w:line="360" w:lineRule="auto"/>
        <w:outlineLvl w:val="2"/>
        <w:rPr>
          <w:rFonts w:asciiTheme="minorEastAsia" w:hAnsiTheme="minorEastAsia" w:cstheme="minorEastAsia"/>
          <w:sz w:val="24"/>
        </w:rPr>
      </w:pPr>
      <w:r>
        <w:rPr>
          <w:rFonts w:hint="eastAsia" w:asciiTheme="minorEastAsia" w:hAnsiTheme="minorEastAsia" w:cstheme="minorEastAsia"/>
          <w:sz w:val="24"/>
        </w:rPr>
        <w:t>解决办法：停止占用8</w:t>
      </w:r>
      <w:r>
        <w:rPr>
          <w:rFonts w:asciiTheme="minorEastAsia" w:hAnsiTheme="minorEastAsia" w:cstheme="minorEastAsia"/>
          <w:sz w:val="24"/>
        </w:rPr>
        <w:t>0</w:t>
      </w:r>
      <w:r>
        <w:rPr>
          <w:rFonts w:hint="eastAsia" w:asciiTheme="minorEastAsia" w:hAnsiTheme="minorEastAsia" w:cstheme="minorEastAsia"/>
          <w:sz w:val="24"/>
        </w:rPr>
        <w:t>端口的服务，一般是IIS占用</w:t>
      </w:r>
    </w:p>
    <w:p>
      <w:pPr>
        <w:spacing w:line="360" w:lineRule="auto"/>
        <w:outlineLvl w:val="2"/>
        <w:rPr>
          <w:rFonts w:asciiTheme="minorEastAsia" w:hAnsiTheme="minorEastAsia" w:cstheme="minorEastAsia"/>
          <w:sz w:val="24"/>
        </w:rPr>
      </w:pPr>
      <w:r>
        <w:fldChar w:fldCharType="begin"/>
      </w:r>
      <w:r>
        <w:instrText xml:space="preserve"> HYPERLINK "https://blog.csdn.net/qq_40434646/article/details/82935744" </w:instrText>
      </w:r>
      <w:r>
        <w:fldChar w:fldCharType="separate"/>
      </w:r>
      <w:r>
        <w:rPr>
          <w:rStyle w:val="8"/>
          <w:rFonts w:asciiTheme="minorEastAsia" w:hAnsiTheme="minorEastAsia" w:cstheme="minorEastAsia"/>
          <w:sz w:val="24"/>
        </w:rPr>
        <w:t>https://blog.csdn.net/qq_40434646/article/details/82935744</w:t>
      </w:r>
      <w:r>
        <w:rPr>
          <w:rStyle w:val="8"/>
          <w:rFonts w:asciiTheme="minorEastAsia" w:hAnsiTheme="minorEastAsia" w:cstheme="minorEastAsia"/>
          <w:sz w:val="24"/>
        </w:rPr>
        <w:fldChar w:fldCharType="end"/>
      </w:r>
    </w:p>
    <w:p>
      <w:pPr>
        <w:spacing w:line="360" w:lineRule="auto"/>
        <w:outlineLvl w:val="2"/>
        <w:rPr>
          <w:rFonts w:asciiTheme="minorEastAsia" w:hAnsiTheme="minorEastAsia" w:cstheme="minorEastAsia"/>
          <w:sz w:val="24"/>
        </w:rPr>
      </w:pPr>
      <w:r>
        <w:rPr>
          <w:rFonts w:asciiTheme="minorEastAsia" w:hAnsiTheme="minorEastAsia" w:cstheme="minorEastAsia"/>
          <w:sz w:val="24"/>
        </w:rPr>
        <w:t>11</w:t>
      </w:r>
      <w:r>
        <w:rPr>
          <w:rFonts w:hint="eastAsia" w:asciiTheme="minorEastAsia" w:hAnsiTheme="minorEastAsia" w:cstheme="minorEastAsia"/>
          <w:sz w:val="24"/>
        </w:rPr>
        <w:t>、确认完成</w:t>
      </w:r>
    </w:p>
    <w:p>
      <w:pPr>
        <w:spacing w:line="360" w:lineRule="auto"/>
        <w:outlineLvl w:val="2"/>
        <w:rPr>
          <w:rFonts w:asciiTheme="minorEastAsia" w:hAnsiTheme="minorEastAsia" w:cstheme="minorEastAsia"/>
          <w:sz w:val="24"/>
        </w:rPr>
      </w:pPr>
      <w:r>
        <w:rPr>
          <w:rFonts w:hint="eastAsia" w:asciiTheme="minorEastAsia" w:hAnsiTheme="minorEastAsia" w:cstheme="minorEastAsia"/>
          <w:sz w:val="24"/>
        </w:rPr>
        <w:t>在任意浏览器输入local</w:t>
      </w:r>
      <w:r>
        <w:rPr>
          <w:rFonts w:asciiTheme="minorEastAsia" w:hAnsiTheme="minorEastAsia" w:cstheme="minorEastAsia"/>
          <w:sz w:val="24"/>
        </w:rPr>
        <w:t>host(</w:t>
      </w:r>
      <w:r>
        <w:rPr>
          <w:rFonts w:hint="eastAsia" w:asciiTheme="minorEastAsia" w:hAnsiTheme="minorEastAsia" w:cstheme="minorEastAsia"/>
          <w:sz w:val="24"/>
        </w:rPr>
        <w:t>第一次进可能需要输入l</w:t>
      </w:r>
      <w:r>
        <w:rPr>
          <w:rFonts w:asciiTheme="minorEastAsia" w:hAnsiTheme="minorEastAsia" w:cstheme="minorEastAsia"/>
          <w:sz w:val="24"/>
        </w:rPr>
        <w:t>ocalhost:80)(80</w:t>
      </w:r>
      <w:r>
        <w:rPr>
          <w:rFonts w:hint="eastAsia" w:asciiTheme="minorEastAsia" w:hAnsiTheme="minorEastAsia" w:cstheme="minorEastAsia"/>
          <w:sz w:val="24"/>
        </w:rPr>
        <w:t>是默认端口号</w:t>
      </w:r>
      <w:r>
        <w:rPr>
          <w:rFonts w:asciiTheme="minorEastAsia" w:hAnsiTheme="minorEastAsia" w:cstheme="minorEastAsia"/>
          <w:sz w:val="24"/>
        </w:rPr>
        <w:t>)</w:t>
      </w:r>
      <w:r>
        <w:rPr>
          <w:rFonts w:hint="eastAsia" w:asciiTheme="minorEastAsia" w:hAnsiTheme="minorEastAsia" w:cstheme="minorEastAsia"/>
          <w:sz w:val="24"/>
        </w:rPr>
        <w:t>，出现下图即成功。</w:t>
      </w:r>
    </w:p>
    <w:p>
      <w:pPr>
        <w:spacing w:line="360" w:lineRule="auto"/>
        <w:outlineLvl w:val="9"/>
        <w:rPr>
          <w:rFonts w:asciiTheme="minorEastAsia" w:hAnsiTheme="minorEastAsia" w:cstheme="minorEastAsia"/>
          <w:sz w:val="24"/>
        </w:rPr>
      </w:pPr>
      <w:r>
        <w:drawing>
          <wp:inline distT="0" distB="0" distL="0" distR="0">
            <wp:extent cx="5274310" cy="196723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outlineLvl w:val="9"/>
        <w:rPr>
          <w:rFonts w:hint="eastAsia" w:asciiTheme="minorEastAsia" w:hAnsiTheme="minorEastAsia" w:cstheme="minorEastAsia"/>
          <w:sz w:val="24"/>
        </w:rPr>
      </w:pPr>
    </w:p>
    <w:p>
      <w:pPr>
        <w:numPr>
          <w:ilvl w:val="0"/>
          <w:numId w:val="1"/>
        </w:numPr>
        <w:outlineLvl w:val="0"/>
        <w:rPr>
          <w:rFonts w:ascii="微软雅黑" w:hAnsi="微软雅黑" w:eastAsia="微软雅黑" w:cs="微软雅黑"/>
          <w:b/>
          <w:bCs/>
          <w:sz w:val="22"/>
          <w:szCs w:val="28"/>
        </w:rPr>
      </w:pPr>
      <w:r>
        <w:rPr>
          <w:rFonts w:hint="eastAsia" w:ascii="微软雅黑" w:hAnsi="微软雅黑" w:eastAsia="微软雅黑" w:cs="微软雅黑"/>
          <w:b/>
          <w:bCs/>
          <w:sz w:val="22"/>
          <w:szCs w:val="28"/>
        </w:rPr>
        <w:t>SQLserver安装</w:t>
      </w:r>
    </w:p>
    <w:p>
      <w:pPr>
        <w:spacing w:line="360" w:lineRule="auto"/>
        <w:outlineLvl w:val="2"/>
        <w:rPr>
          <w:rFonts w:asciiTheme="minorEastAsia" w:hAnsiTheme="minorEastAsia" w:cstheme="minorEastAsia"/>
          <w:sz w:val="24"/>
        </w:rPr>
      </w:pPr>
      <w:r>
        <w:rPr>
          <w:rFonts w:hint="eastAsia" w:asciiTheme="minorEastAsia" w:hAnsiTheme="minorEastAsia" w:cstheme="minorEastAsia"/>
          <w:sz w:val="24"/>
        </w:rPr>
        <w:t>1、本例使用的软件是</w:t>
      </w:r>
      <w:r>
        <w:rPr>
          <w:rFonts w:asciiTheme="minorEastAsia" w:hAnsiTheme="minorEastAsia" w:cstheme="minorEastAsia"/>
          <w:sz w:val="24"/>
        </w:rPr>
        <w:t>Microsoft SQL Server Management Studio 17</w:t>
      </w:r>
    </w:p>
    <w:p>
      <w:pPr>
        <w:spacing w:line="360" w:lineRule="auto"/>
        <w:outlineLvl w:val="2"/>
        <w:rPr>
          <w:rFonts w:asciiTheme="minorEastAsia" w:hAnsiTheme="minorEastAsia" w:cstheme="minorEastAsia"/>
          <w:sz w:val="24"/>
        </w:rPr>
      </w:pPr>
      <w:r>
        <w:rPr>
          <w:rFonts w:hint="eastAsia" w:asciiTheme="minorEastAsia" w:hAnsiTheme="minorEastAsia" w:cstheme="minorEastAsia"/>
          <w:sz w:val="24"/>
        </w:rPr>
        <w:t>其他版本应该不影响使用。</w:t>
      </w:r>
    </w:p>
    <w:p>
      <w:pPr>
        <w:spacing w:line="360" w:lineRule="auto"/>
        <w:outlineLvl w:val="2"/>
        <w:rPr>
          <w:rFonts w:asciiTheme="minorEastAsia" w:hAnsiTheme="minorEastAsia" w:cstheme="minorEastAsia"/>
          <w:sz w:val="24"/>
        </w:rPr>
      </w:pPr>
      <w:r>
        <w:rPr>
          <w:rFonts w:hint="eastAsia" w:asciiTheme="minorEastAsia" w:hAnsiTheme="minorEastAsia" w:cstheme="minorEastAsia"/>
          <w:sz w:val="24"/>
        </w:rPr>
        <w:t>2、提前提醒，请务必设置登录的方式为SQL身份验证，如下图。</w:t>
      </w:r>
    </w:p>
    <w:p>
      <w:pPr>
        <w:spacing w:line="360" w:lineRule="auto"/>
        <w:outlineLvl w:val="9"/>
        <w:rPr>
          <w:rFonts w:asciiTheme="minorEastAsia" w:hAnsiTheme="minorEastAsia" w:cstheme="minorEastAsia"/>
          <w:sz w:val="24"/>
        </w:rPr>
      </w:pPr>
      <w:r>
        <w:drawing>
          <wp:inline distT="0" distB="0" distL="0" distR="0">
            <wp:extent cx="3403600" cy="2089150"/>
            <wp:effectExtent l="0" t="0" r="635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90730" cy="214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outlineLvl w:val="2"/>
        <w:rPr>
          <w:rFonts w:asciiTheme="minorEastAsia" w:hAnsiTheme="minorEastAsia" w:cstheme="minorEastAsia"/>
          <w:sz w:val="24"/>
        </w:rPr>
      </w:pPr>
      <w:r>
        <w:rPr>
          <w:rFonts w:hint="eastAsia" w:asciiTheme="minorEastAsia" w:hAnsiTheme="minorEastAsia" w:cstheme="minorEastAsia"/>
          <w:sz w:val="24"/>
        </w:rPr>
        <w:t>没有设置过身份验证的看这里：</w:t>
      </w:r>
    </w:p>
    <w:p>
      <w:pPr>
        <w:spacing w:line="360" w:lineRule="auto"/>
        <w:outlineLvl w:val="2"/>
        <w:rPr>
          <w:rFonts w:asciiTheme="minorEastAsia" w:hAnsiTheme="minorEastAsia" w:cstheme="minorEastAsia"/>
          <w:sz w:val="24"/>
        </w:rPr>
      </w:pPr>
      <w:r>
        <w:fldChar w:fldCharType="begin"/>
      </w:r>
      <w:r>
        <w:instrText xml:space="preserve"> HYPERLINK "https://jingyan.baidu.com/article/0a52e3f4e0d6a6bf62ed7232.html" </w:instrText>
      </w:r>
      <w:r>
        <w:fldChar w:fldCharType="separate"/>
      </w:r>
      <w:r>
        <w:rPr>
          <w:rStyle w:val="8"/>
          <w:rFonts w:asciiTheme="minorEastAsia" w:hAnsiTheme="minorEastAsia" w:cstheme="minorEastAsia"/>
          <w:sz w:val="24"/>
        </w:rPr>
        <w:t>https://jingyan.baidu.com/article/0a52e3f4e0d6a6bf62ed7232.html</w:t>
      </w:r>
      <w:r>
        <w:rPr>
          <w:rStyle w:val="8"/>
          <w:rFonts w:asciiTheme="minorEastAsia" w:hAnsiTheme="minorEastAsia" w:cstheme="minorEastAsia"/>
          <w:sz w:val="24"/>
        </w:rPr>
        <w:fldChar w:fldCharType="end"/>
      </w:r>
    </w:p>
    <w:p>
      <w:pPr>
        <w:spacing w:line="360" w:lineRule="auto"/>
        <w:outlineLvl w:val="2"/>
        <w:rPr>
          <w:rFonts w:asciiTheme="minorEastAsia" w:hAnsiTheme="minorEastAsia" w:cstheme="minorEastAsia"/>
          <w:sz w:val="24"/>
        </w:rPr>
      </w:pPr>
      <w:r>
        <w:rPr>
          <w:rFonts w:asciiTheme="minorEastAsia" w:hAnsiTheme="minorEastAsia" w:cstheme="minorEastAsia"/>
          <w:sz w:val="24"/>
        </w:rPr>
        <w:t>3</w:t>
      </w:r>
      <w:r>
        <w:rPr>
          <w:rFonts w:hint="eastAsia" w:asciiTheme="minorEastAsia" w:hAnsiTheme="minorEastAsia" w:cstheme="minorEastAsia"/>
          <w:sz w:val="24"/>
        </w:rPr>
        <w:t>、安装教程</w:t>
      </w:r>
    </w:p>
    <w:p>
      <w:pPr>
        <w:spacing w:line="360" w:lineRule="auto"/>
        <w:outlineLvl w:val="2"/>
        <w:rPr>
          <w:rFonts w:asciiTheme="minorEastAsia" w:hAnsiTheme="minorEastAsia" w:cstheme="minorEastAsia"/>
          <w:sz w:val="24"/>
        </w:rPr>
      </w:pPr>
      <w:r>
        <w:fldChar w:fldCharType="begin"/>
      </w:r>
      <w:r>
        <w:instrText xml:space="preserve"> HYPERLINK "https://jingyan.baidu.com/article/046a7b3e9decfbf9c37fa96b.html" </w:instrText>
      </w:r>
      <w:r>
        <w:fldChar w:fldCharType="separate"/>
      </w:r>
      <w:r>
        <w:rPr>
          <w:rStyle w:val="8"/>
          <w:rFonts w:asciiTheme="minorEastAsia" w:hAnsiTheme="minorEastAsia" w:cstheme="minorEastAsia"/>
          <w:sz w:val="24"/>
        </w:rPr>
        <w:t>https://jingyan.baidu.com/article/046a7b3e9decfbf9c37fa96b.html</w:t>
      </w:r>
      <w:r>
        <w:rPr>
          <w:rStyle w:val="8"/>
          <w:rFonts w:asciiTheme="minorEastAsia" w:hAnsiTheme="minorEastAsia" w:cstheme="minorEastAsia"/>
          <w:sz w:val="24"/>
        </w:rPr>
        <w:fldChar w:fldCharType="end"/>
      </w:r>
    </w:p>
    <w:p>
      <w:pPr>
        <w:spacing w:line="360" w:lineRule="auto"/>
        <w:outlineLvl w:val="2"/>
        <w:rPr>
          <w:rFonts w:asciiTheme="minorEastAsia" w:hAnsiTheme="minorEastAsia" w:cstheme="minorEastAsia"/>
          <w:sz w:val="24"/>
        </w:rPr>
      </w:pPr>
      <w:r>
        <w:rPr>
          <w:rFonts w:hint="eastAsia" w:asciiTheme="minorEastAsia" w:hAnsiTheme="minorEastAsia" w:cstheme="minorEastAsia"/>
          <w:sz w:val="24"/>
        </w:rPr>
        <w:t>4、登录后，创建一个DB，建议名称“</w:t>
      </w:r>
      <w:r>
        <w:rPr>
          <w:rFonts w:asciiTheme="minorEastAsia" w:hAnsiTheme="minorEastAsia" w:cstheme="minorEastAsia"/>
          <w:sz w:val="24"/>
        </w:rPr>
        <w:t>Engineer_db</w:t>
      </w:r>
      <w:r>
        <w:rPr>
          <w:rFonts w:hint="eastAsia" w:asciiTheme="minorEastAsia" w:hAnsiTheme="minorEastAsia" w:cstheme="minorEastAsia"/>
          <w:sz w:val="24"/>
        </w:rPr>
        <w:t>”，同时将服务器名称、登录名、密码、数据库名在程序绑定。打开project</w:t>
      </w:r>
      <w:r>
        <w:rPr>
          <w:rFonts w:asciiTheme="minorEastAsia" w:hAnsiTheme="minorEastAsia" w:cstheme="minorEastAsia"/>
          <w:sz w:val="24"/>
        </w:rPr>
        <w:t>-api-conn.php</w:t>
      </w:r>
    </w:p>
    <w:p>
      <w:pPr>
        <w:spacing w:line="360" w:lineRule="auto"/>
        <w:outlineLvl w:val="9"/>
        <w:rPr>
          <w:rFonts w:hint="eastAsia" w:asciiTheme="minorEastAsia" w:hAnsiTheme="minorEastAsia" w:cstheme="minorEastAsia"/>
          <w:sz w:val="24"/>
        </w:rPr>
      </w:pPr>
      <w:r>
        <w:drawing>
          <wp:inline distT="0" distB="0" distL="0" distR="0">
            <wp:extent cx="5274310" cy="246380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outlineLvl w:val="9"/>
        <w:rPr>
          <w:rFonts w:hint="eastAsia" w:ascii="微软雅黑" w:hAnsi="微软雅黑" w:eastAsia="微软雅黑" w:cs="微软雅黑"/>
          <w:b/>
          <w:bCs/>
          <w:sz w:val="22"/>
          <w:szCs w:val="28"/>
        </w:rPr>
      </w:pPr>
    </w:p>
    <w:p>
      <w:pPr>
        <w:outlineLvl w:val="0"/>
        <w:rPr>
          <w:rFonts w:hint="eastAsia" w:ascii="微软雅黑" w:hAnsi="微软雅黑" w:eastAsia="微软雅黑" w:cs="微软雅黑"/>
          <w:b/>
          <w:bCs/>
          <w:sz w:val="22"/>
          <w:szCs w:val="28"/>
        </w:rPr>
      </w:pPr>
      <w:r>
        <w:rPr>
          <w:rFonts w:hint="eastAsia" w:ascii="微软雅黑" w:hAnsi="微软雅黑" w:eastAsia="微软雅黑" w:cs="微软雅黑"/>
          <w:b/>
          <w:bCs/>
          <w:sz w:val="22"/>
          <w:szCs w:val="28"/>
        </w:rPr>
        <w:t>三、PHP</w:t>
      </w:r>
    </w:p>
    <w:p>
      <w:pPr>
        <w:outlineLvl w:val="1"/>
      </w:pPr>
      <w:r>
        <w:rPr>
          <w:rFonts w:hint="eastAsia" w:ascii="微软雅黑" w:hAnsi="微软雅黑" w:eastAsia="微软雅黑" w:cs="微软雅黑"/>
          <w:sz w:val="22"/>
          <w:szCs w:val="28"/>
        </w:rPr>
        <w:t>1、单击右下角-PHP</w:t>
      </w:r>
      <w:r>
        <w:rPr>
          <w:rFonts w:ascii="微软雅黑" w:hAnsi="微软雅黑" w:eastAsia="微软雅黑" w:cs="微软雅黑"/>
          <w:sz w:val="22"/>
          <w:szCs w:val="28"/>
        </w:rPr>
        <w:t>-Version-5.6.40</w:t>
      </w:r>
    </w:p>
    <w:p>
      <w:pPr>
        <w:outlineLvl w:val="9"/>
        <w:rPr>
          <w:rFonts w:ascii="微软雅黑" w:hAnsi="微软雅黑" w:eastAsia="微软雅黑" w:cs="微软雅黑"/>
          <w:sz w:val="22"/>
          <w:szCs w:val="28"/>
        </w:rPr>
      </w:pPr>
      <w:r>
        <w:drawing>
          <wp:inline distT="0" distB="0" distL="0" distR="0">
            <wp:extent cx="3905250" cy="2529205"/>
            <wp:effectExtent l="0" t="0" r="0" b="444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0"/>
                    <a:srcRect l="58512" t="52226"/>
                    <a:stretch>
                      <a:fillRect/>
                    </a:stretch>
                  </pic:blipFill>
                  <pic:spPr>
                    <a:xfrm>
                      <a:off x="0" y="0"/>
                      <a:ext cx="3936577" cy="2549752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outlineLvl w:val="9"/>
        <w:rPr>
          <w:rFonts w:ascii="微软雅黑" w:hAnsi="微软雅黑" w:eastAsia="微软雅黑" w:cs="微软雅黑"/>
          <w:sz w:val="22"/>
          <w:szCs w:val="28"/>
        </w:rPr>
      </w:pPr>
    </w:p>
    <w:p>
      <w:pPr>
        <w:outlineLvl w:val="9"/>
        <w:rPr>
          <w:rFonts w:ascii="微软雅黑" w:hAnsi="微软雅黑" w:eastAsia="微软雅黑" w:cs="微软雅黑"/>
          <w:sz w:val="22"/>
          <w:szCs w:val="28"/>
        </w:rPr>
      </w:pPr>
    </w:p>
    <w:p>
      <w:pPr>
        <w:outlineLvl w:val="1"/>
        <w:rPr>
          <w:rFonts w:ascii="微软雅黑" w:hAnsi="微软雅黑" w:eastAsia="微软雅黑" w:cs="微软雅黑"/>
          <w:sz w:val="22"/>
          <w:szCs w:val="28"/>
        </w:rPr>
      </w:pPr>
      <w:r>
        <w:rPr>
          <w:rFonts w:hint="eastAsia" w:ascii="微软雅黑" w:hAnsi="微软雅黑" w:eastAsia="微软雅黑" w:cs="微软雅黑"/>
          <w:sz w:val="22"/>
          <w:szCs w:val="28"/>
        </w:rPr>
        <w:t>2、打开</w:t>
      </w:r>
      <w:r>
        <w:fldChar w:fldCharType="begin"/>
      </w:r>
      <w:r>
        <w:instrText xml:space="preserve"> HYPERLINK "http://localhost/?phpinfo=-1" </w:instrText>
      </w:r>
      <w:r>
        <w:fldChar w:fldCharType="separate"/>
      </w:r>
      <w:r>
        <w:rPr>
          <w:rStyle w:val="8"/>
          <w:rFonts w:ascii="微软雅黑" w:hAnsi="微软雅黑" w:eastAsia="微软雅黑" w:cs="微软雅黑"/>
          <w:sz w:val="22"/>
          <w:szCs w:val="28"/>
        </w:rPr>
        <w:t>http://localhost/?phpinfo=-1</w:t>
      </w:r>
      <w:r>
        <w:rPr>
          <w:rStyle w:val="8"/>
          <w:rFonts w:ascii="微软雅黑" w:hAnsi="微软雅黑" w:eastAsia="微软雅黑" w:cs="微软雅黑"/>
          <w:sz w:val="22"/>
          <w:szCs w:val="28"/>
        </w:rPr>
        <w:fldChar w:fldCharType="end"/>
      </w:r>
    </w:p>
    <w:p>
      <w:pPr>
        <w:outlineLvl w:val="1"/>
        <w:rPr>
          <w:rFonts w:ascii="微软雅黑" w:hAnsi="微软雅黑" w:eastAsia="微软雅黑" w:cs="微软雅黑"/>
          <w:sz w:val="22"/>
          <w:szCs w:val="28"/>
        </w:rPr>
      </w:pPr>
      <w:r>
        <w:rPr>
          <w:rFonts w:hint="eastAsia" w:ascii="微软雅黑" w:hAnsi="微软雅黑" w:eastAsia="微软雅黑" w:cs="微软雅黑"/>
          <w:sz w:val="22"/>
          <w:szCs w:val="28"/>
        </w:rPr>
        <w:t>确认是否已安装PHP</w:t>
      </w:r>
      <w:r>
        <w:rPr>
          <w:rFonts w:ascii="微软雅黑" w:hAnsi="微软雅黑" w:eastAsia="微软雅黑" w:cs="微软雅黑"/>
          <w:sz w:val="22"/>
          <w:szCs w:val="28"/>
        </w:rPr>
        <w:t xml:space="preserve">5.6.40 </w:t>
      </w:r>
    </w:p>
    <w:p>
      <w:pPr>
        <w:outlineLvl w:val="1"/>
        <w:rPr>
          <w:rFonts w:ascii="微软雅黑" w:hAnsi="微软雅黑" w:eastAsia="微软雅黑" w:cs="微软雅黑"/>
          <w:sz w:val="22"/>
          <w:szCs w:val="28"/>
        </w:rPr>
      </w:pPr>
      <w:r>
        <w:rPr>
          <w:rFonts w:hint="eastAsia" w:ascii="微软雅黑" w:hAnsi="微软雅黑" w:eastAsia="微软雅黑" w:cs="微软雅黑"/>
          <w:sz w:val="22"/>
          <w:szCs w:val="28"/>
        </w:rPr>
        <w:t>确认是否加载了sqlsrv拓展（用于sql查询）</w:t>
      </w:r>
    </w:p>
    <w:p>
      <w:pPr>
        <w:outlineLvl w:val="9"/>
        <w:rPr>
          <w:rFonts w:hint="eastAsia" w:ascii="微软雅黑" w:hAnsi="微软雅黑" w:eastAsia="微软雅黑" w:cs="微软雅黑"/>
          <w:sz w:val="22"/>
          <w:szCs w:val="28"/>
        </w:rPr>
      </w:pPr>
      <w:r>
        <w:drawing>
          <wp:inline distT="0" distB="0" distL="0" distR="0">
            <wp:extent cx="5801995" cy="2387600"/>
            <wp:effectExtent l="0" t="0" r="825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07607" cy="2389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outlineLvl w:val="1"/>
        <w:rPr>
          <w:rFonts w:ascii="微软雅黑" w:hAnsi="微软雅黑" w:eastAsia="微软雅黑" w:cs="微软雅黑"/>
          <w:sz w:val="22"/>
          <w:szCs w:val="28"/>
        </w:rPr>
      </w:pPr>
      <w:r>
        <w:rPr>
          <w:rFonts w:hint="eastAsia" w:ascii="微软雅黑" w:hAnsi="微软雅黑" w:eastAsia="微软雅黑" w:cs="微软雅黑"/>
          <w:sz w:val="22"/>
          <w:szCs w:val="28"/>
        </w:rPr>
        <w:t>3、若没有显示2中的信息，则需加载</w:t>
      </w:r>
    </w:p>
    <w:p>
      <w:pPr>
        <w:outlineLvl w:val="1"/>
        <w:rPr>
          <w:rFonts w:ascii="微软雅黑" w:hAnsi="微软雅黑" w:eastAsia="微软雅黑" w:cs="微软雅黑"/>
          <w:sz w:val="22"/>
          <w:szCs w:val="28"/>
        </w:rPr>
      </w:pPr>
      <w:r>
        <w:rPr>
          <w:rFonts w:hint="eastAsia" w:ascii="微软雅黑" w:hAnsi="微软雅黑" w:eastAsia="微软雅黑" w:cs="微软雅黑"/>
          <w:sz w:val="22"/>
          <w:szCs w:val="28"/>
        </w:rPr>
        <w:t>打开本project资料下的SQLSRV</w:t>
      </w:r>
      <w:r>
        <w:rPr>
          <w:rFonts w:ascii="微软雅黑" w:hAnsi="微软雅黑" w:eastAsia="微软雅黑" w:cs="微软雅黑"/>
          <w:sz w:val="22"/>
          <w:szCs w:val="28"/>
        </w:rPr>
        <w:t>32.</w:t>
      </w:r>
      <w:r>
        <w:rPr>
          <w:rFonts w:hint="eastAsia" w:ascii="微软雅黑" w:hAnsi="微软雅黑" w:eastAsia="微软雅黑" w:cs="微软雅黑"/>
          <w:sz w:val="22"/>
          <w:szCs w:val="28"/>
        </w:rPr>
        <w:t>EXE</w:t>
      </w:r>
    </w:p>
    <w:p>
      <w:pPr>
        <w:outlineLvl w:val="9"/>
        <w:rPr>
          <w:rFonts w:ascii="微软雅黑" w:hAnsi="微软雅黑" w:eastAsia="微软雅黑" w:cs="微软雅黑"/>
          <w:sz w:val="22"/>
          <w:szCs w:val="28"/>
        </w:rPr>
      </w:pPr>
      <w:r>
        <w:rPr>
          <w:rFonts w:ascii="微软雅黑" w:hAnsi="微软雅黑" w:eastAsia="微软雅黑" w:cs="微软雅黑"/>
          <w:sz w:val="22"/>
          <w:szCs w:val="28"/>
        </w:rPr>
        <w:drawing>
          <wp:inline distT="0" distB="0" distL="0" distR="0">
            <wp:extent cx="2438400" cy="330835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90806" cy="338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outlineLvl w:val="1"/>
        <w:rPr>
          <w:rFonts w:ascii="微软雅黑" w:hAnsi="微软雅黑" w:eastAsia="微软雅黑" w:cs="微软雅黑"/>
          <w:sz w:val="22"/>
          <w:szCs w:val="28"/>
        </w:rPr>
      </w:pPr>
      <w:r>
        <w:rPr>
          <w:rFonts w:hint="eastAsia" w:ascii="微软雅黑" w:hAnsi="微软雅黑" w:eastAsia="微软雅黑" w:cs="微软雅黑"/>
          <w:sz w:val="22"/>
          <w:szCs w:val="28"/>
        </w:rPr>
        <w:t>解压到相应的wamp/</w:t>
      </w:r>
      <w:r>
        <w:rPr>
          <w:rFonts w:ascii="微软雅黑" w:hAnsi="微软雅黑" w:eastAsia="微软雅黑" w:cs="微软雅黑"/>
          <w:sz w:val="22"/>
          <w:szCs w:val="28"/>
        </w:rPr>
        <w:t>bin/php/</w:t>
      </w:r>
      <w:r>
        <w:rPr>
          <w:rFonts w:hint="eastAsia" w:ascii="微软雅黑" w:hAnsi="微软雅黑" w:eastAsia="微软雅黑" w:cs="微软雅黑"/>
          <w:sz w:val="22"/>
          <w:szCs w:val="28"/>
        </w:rPr>
        <w:t>相应版本/</w:t>
      </w:r>
      <w:r>
        <w:rPr>
          <w:rFonts w:ascii="微软雅黑" w:hAnsi="微软雅黑" w:eastAsia="微软雅黑" w:cs="微软雅黑"/>
          <w:sz w:val="22"/>
          <w:szCs w:val="28"/>
        </w:rPr>
        <w:t>ex</w:t>
      </w:r>
      <w:r>
        <w:rPr>
          <w:rFonts w:hint="eastAsia" w:ascii="微软雅黑" w:hAnsi="微软雅黑" w:eastAsia="微软雅黑" w:cs="微软雅黑"/>
          <w:sz w:val="22"/>
          <w:szCs w:val="28"/>
        </w:rPr>
        <w:t>t下，</w:t>
      </w:r>
    </w:p>
    <w:p>
      <w:pPr>
        <w:outlineLvl w:val="9"/>
        <w:rPr>
          <w:rFonts w:hint="eastAsia"/>
        </w:rPr>
      </w:pPr>
      <w:r>
        <w:drawing>
          <wp:inline distT="0" distB="0" distL="0" distR="0">
            <wp:extent cx="3136900" cy="1153160"/>
            <wp:effectExtent l="0" t="0" r="6350" b="889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38823" cy="1153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outlineLvl w:val="1"/>
        <w:rPr>
          <w:rFonts w:hint="eastAsia" w:ascii="Verdana" w:hAnsi="Verdana"/>
          <w:color w:val="333333"/>
          <w:szCs w:val="21"/>
          <w:shd w:val="clear" w:color="auto" w:fill="FFFFFF"/>
        </w:rPr>
      </w:pPr>
      <w:r>
        <w:rPr>
          <w:rFonts w:ascii="Verdana" w:hAnsi="Verdana"/>
          <w:color w:val="333333"/>
          <w:szCs w:val="21"/>
          <w:shd w:val="clear" w:color="auto" w:fill="FFFFFF"/>
        </w:rPr>
        <w:t>在ext目录内找到SQLSRV_Readme并打开，</w:t>
      </w:r>
      <w:r>
        <w:rPr>
          <w:rFonts w:hint="eastAsia" w:ascii="Verdana" w:hAnsi="Verdana"/>
          <w:color w:val="333333"/>
          <w:szCs w:val="21"/>
          <w:shd w:val="clear" w:color="auto" w:fill="FFFFFF"/>
        </w:rPr>
        <w:t>确认加载成功</w:t>
      </w:r>
    </w:p>
    <w:p>
      <w:pPr>
        <w:outlineLvl w:val="9"/>
        <w:rPr>
          <w:rFonts w:hint="eastAsia" w:ascii="微软雅黑" w:hAnsi="微软雅黑" w:eastAsia="微软雅黑" w:cs="微软雅黑"/>
          <w:sz w:val="22"/>
          <w:szCs w:val="28"/>
        </w:rPr>
      </w:pPr>
      <w:r>
        <w:drawing>
          <wp:inline distT="0" distB="0" distL="0" distR="0">
            <wp:extent cx="3562350" cy="381127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73127" cy="3822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outlineLvl w:val="1"/>
        <w:rPr>
          <w:rFonts w:ascii="微软雅黑" w:hAnsi="微软雅黑" w:eastAsia="微软雅黑" w:cs="微软雅黑"/>
          <w:sz w:val="22"/>
          <w:szCs w:val="28"/>
        </w:rPr>
      </w:pPr>
      <w:r>
        <w:rPr>
          <w:rFonts w:hint="eastAsia" w:ascii="微软雅黑" w:hAnsi="微软雅黑" w:eastAsia="微软雅黑" w:cs="微软雅黑"/>
          <w:sz w:val="22"/>
          <w:szCs w:val="28"/>
        </w:rPr>
        <w:t>加载成功显示如下</w:t>
      </w:r>
    </w:p>
    <w:p>
      <w:pPr>
        <w:outlineLvl w:val="1"/>
        <w:rPr>
          <w:rFonts w:hint="eastAsia" w:ascii="微软雅黑" w:hAnsi="微软雅黑" w:eastAsia="微软雅黑" w:cs="微软雅黑"/>
          <w:sz w:val="22"/>
          <w:szCs w:val="28"/>
        </w:rPr>
      </w:pPr>
      <w:r>
        <w:drawing>
          <wp:inline distT="0" distB="0" distL="0" distR="0">
            <wp:extent cx="4159250" cy="1346835"/>
            <wp:effectExtent l="0" t="0" r="0" b="571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73125" cy="1351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sz w:val="22"/>
          <w:szCs w:val="28"/>
        </w:rPr>
        <w:t>、</w:t>
      </w:r>
    </w:p>
    <w:p>
      <w:pPr>
        <w:outlineLvl w:val="1"/>
        <w:rPr>
          <w:rFonts w:hint="eastAsia" w:ascii="Verdana" w:hAnsi="Verdana"/>
          <w:color w:val="333333"/>
          <w:szCs w:val="21"/>
          <w:shd w:val="clear" w:color="auto" w:fill="FFFFFF"/>
        </w:rPr>
      </w:pPr>
      <w:r>
        <w:rPr>
          <w:rFonts w:hint="eastAsia" w:ascii="Verdana" w:hAnsi="Verdana"/>
          <w:color w:val="333333"/>
          <w:szCs w:val="21"/>
          <w:shd w:val="clear" w:color="auto" w:fill="FFFFFF"/>
        </w:rPr>
        <w:t>左键单击右下角wamp</w:t>
      </w:r>
      <w:r>
        <w:rPr>
          <w:rFonts w:ascii="Verdana" w:hAnsi="Verdana"/>
          <w:color w:val="333333"/>
          <w:szCs w:val="21"/>
          <w:shd w:val="clear" w:color="auto" w:fill="FFFFFF"/>
        </w:rPr>
        <w:t>打开php.ini配置文件，在php.ini添加上一步选择的配置</w:t>
      </w:r>
    </w:p>
    <w:p>
      <w:pPr>
        <w:outlineLvl w:val="9"/>
        <w:rPr>
          <w:rFonts w:ascii="Verdana" w:hAnsi="Verdana"/>
          <w:color w:val="333333"/>
          <w:szCs w:val="21"/>
          <w:shd w:val="clear" w:color="auto" w:fill="FFFFFF"/>
        </w:rPr>
      </w:pPr>
      <w:r>
        <w:drawing>
          <wp:inline distT="0" distB="0" distL="0" distR="0">
            <wp:extent cx="3575050" cy="2280285"/>
            <wp:effectExtent l="0" t="0" r="6350" b="571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6"/>
                    <a:srcRect l="55984" t="50086"/>
                    <a:stretch>
                      <a:fillRect/>
                    </a:stretch>
                  </pic:blipFill>
                  <pic:spPr>
                    <a:xfrm>
                      <a:off x="0" y="0"/>
                      <a:ext cx="3596349" cy="229395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outlineLvl w:val="9"/>
        <w:rPr>
          <w:rFonts w:ascii="Verdana" w:hAnsi="Verdana"/>
          <w:color w:val="333333"/>
          <w:szCs w:val="21"/>
          <w:shd w:val="clear" w:color="auto" w:fill="FFFFFF"/>
        </w:rPr>
      </w:pPr>
    </w:p>
    <w:p>
      <w:pPr>
        <w:outlineLvl w:val="1"/>
        <w:rPr>
          <w:rFonts w:ascii="Verdana" w:hAnsi="Verdana"/>
          <w:color w:val="333333"/>
          <w:szCs w:val="21"/>
          <w:shd w:val="clear" w:color="auto" w:fill="FFFFFF"/>
        </w:rPr>
      </w:pPr>
      <w:r>
        <w:rPr>
          <w:rFonts w:hint="eastAsia" w:ascii="Verdana" w:hAnsi="Verdana"/>
          <w:color w:val="333333"/>
          <w:szCs w:val="21"/>
          <w:shd w:val="clear" w:color="auto" w:fill="FFFFFF"/>
        </w:rPr>
        <w:t>按Ctrl+H查找</w:t>
      </w:r>
      <w:r>
        <w:rPr>
          <w:rFonts w:ascii="Verdana" w:hAnsi="Verdana"/>
          <w:color w:val="333333"/>
          <w:szCs w:val="21"/>
          <w:shd w:val="clear" w:color="auto" w:fill="FFFFFF"/>
        </w:rPr>
        <w:t>Be sure</w:t>
      </w:r>
    </w:p>
    <w:p>
      <w:pPr>
        <w:outlineLvl w:val="1"/>
        <w:rPr>
          <w:rFonts w:ascii="Verdana" w:hAnsi="Verdana"/>
          <w:color w:val="333333"/>
          <w:szCs w:val="21"/>
          <w:shd w:val="clear" w:color="auto" w:fill="FFFFFF"/>
        </w:rPr>
      </w:pPr>
      <w:r>
        <w:rPr>
          <w:rFonts w:hint="eastAsia" w:ascii="Verdana" w:hAnsi="Verdana"/>
          <w:color w:val="333333"/>
          <w:szCs w:val="21"/>
          <w:shd w:val="clear" w:color="auto" w:fill="FFFFFF"/>
        </w:rPr>
        <w:t>并把</w:t>
      </w:r>
    </w:p>
    <w:p>
      <w:pPr>
        <w:outlineLvl w:val="1"/>
        <w:rPr>
          <w:rFonts w:ascii="Verdana" w:hAnsi="Verdana"/>
          <w:color w:val="333333"/>
          <w:szCs w:val="21"/>
          <w:shd w:val="clear" w:color="auto" w:fill="FFFFFF"/>
        </w:rPr>
      </w:pPr>
      <w:r>
        <w:rPr>
          <w:rFonts w:ascii="Verdana" w:hAnsi="Verdana"/>
          <w:color w:val="333333"/>
          <w:szCs w:val="21"/>
          <w:shd w:val="clear" w:color="auto" w:fill="FFFFFF"/>
        </w:rPr>
        <w:t>extension=php_pdo_sqlsrv_56_ts.dll</w:t>
      </w:r>
    </w:p>
    <w:p>
      <w:pPr>
        <w:outlineLvl w:val="1"/>
        <w:rPr>
          <w:rFonts w:ascii="Verdana" w:hAnsi="Verdana"/>
          <w:color w:val="333333"/>
          <w:szCs w:val="21"/>
          <w:shd w:val="clear" w:color="auto" w:fill="FFFFFF"/>
        </w:rPr>
      </w:pPr>
      <w:r>
        <w:rPr>
          <w:rFonts w:ascii="Verdana" w:hAnsi="Verdana"/>
          <w:color w:val="333333"/>
          <w:szCs w:val="21"/>
          <w:shd w:val="clear" w:color="auto" w:fill="FFFFFF"/>
        </w:rPr>
        <w:t>extension=php_sqlsrv_56_ts.dll</w:t>
      </w:r>
    </w:p>
    <w:p>
      <w:pPr>
        <w:outlineLvl w:val="1"/>
        <w:rPr>
          <w:rFonts w:ascii="Verdana" w:hAnsi="Verdana"/>
          <w:color w:val="333333"/>
          <w:szCs w:val="21"/>
          <w:shd w:val="clear" w:color="auto" w:fill="FFFFFF"/>
        </w:rPr>
      </w:pPr>
      <w:r>
        <w:rPr>
          <w:rFonts w:ascii="Verdana" w:hAnsi="Verdana"/>
          <w:color w:val="333333"/>
          <w:szCs w:val="21"/>
          <w:shd w:val="clear" w:color="auto" w:fill="FFFFFF"/>
        </w:rPr>
        <w:t>extension=php5ts.dll</w:t>
      </w:r>
    </w:p>
    <w:p>
      <w:pPr>
        <w:outlineLvl w:val="1"/>
        <w:rPr>
          <w:rFonts w:hint="eastAsia" w:ascii="Verdana" w:hAnsi="Verdana"/>
          <w:color w:val="333333"/>
          <w:szCs w:val="21"/>
          <w:shd w:val="clear" w:color="auto" w:fill="FFFFFF"/>
        </w:rPr>
      </w:pPr>
      <w:r>
        <w:rPr>
          <w:rFonts w:hint="eastAsia" w:ascii="Verdana" w:hAnsi="Verdana"/>
          <w:color w:val="333333"/>
          <w:szCs w:val="21"/>
          <w:shd w:val="clear" w:color="auto" w:fill="FFFFFF"/>
        </w:rPr>
        <w:t>放到如下位置，保存，重启wamp所有服务（左键点击wamp，重启所有服务）</w:t>
      </w:r>
    </w:p>
    <w:p>
      <w:pPr>
        <w:outlineLvl w:val="9"/>
        <w:rPr>
          <w:rFonts w:ascii="Verdana" w:hAnsi="Verdana"/>
          <w:color w:val="333333"/>
          <w:szCs w:val="21"/>
          <w:shd w:val="clear" w:color="auto" w:fill="FFFFFF"/>
        </w:rPr>
      </w:pPr>
      <w:r>
        <w:drawing>
          <wp:inline distT="0" distB="0" distL="0" distR="0">
            <wp:extent cx="5274310" cy="2282190"/>
            <wp:effectExtent l="0" t="0" r="2540" b="381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outlineLvl w:val="1"/>
        <w:rPr>
          <w:rFonts w:ascii="Verdana" w:hAnsi="Verdana"/>
          <w:color w:val="333333"/>
          <w:szCs w:val="21"/>
          <w:shd w:val="clear" w:color="auto" w:fill="FFFFFF"/>
        </w:rPr>
      </w:pPr>
      <w:r>
        <w:rPr>
          <w:rFonts w:hint="eastAsia" w:ascii="Verdana" w:hAnsi="Verdana"/>
          <w:color w:val="333333"/>
          <w:szCs w:val="21"/>
          <w:shd w:val="clear" w:color="auto" w:fill="FFFFFF"/>
        </w:rPr>
        <w:t>4、重复步骤2，若有图中的关键信息则完成加载</w:t>
      </w:r>
    </w:p>
    <w:p>
      <w:pPr>
        <w:outlineLvl w:val="9"/>
        <w:rPr>
          <w:rFonts w:ascii="Verdana" w:hAnsi="Verdana"/>
          <w:b/>
          <w:bCs/>
          <w:color w:val="333333"/>
          <w:sz w:val="28"/>
          <w:szCs w:val="28"/>
          <w:shd w:val="clear" w:color="auto" w:fill="FFFFFF"/>
        </w:rPr>
      </w:pPr>
    </w:p>
    <w:p>
      <w:pPr>
        <w:outlineLvl w:val="0"/>
        <w:rPr>
          <w:rFonts w:hint="eastAsia" w:ascii="Verdana" w:hAnsi="Verdana"/>
          <w:b/>
          <w:bCs/>
          <w:color w:val="333333"/>
          <w:sz w:val="28"/>
          <w:szCs w:val="28"/>
          <w:shd w:val="clear" w:color="auto" w:fill="FFFFFF"/>
        </w:rPr>
      </w:pPr>
      <w:r>
        <w:rPr>
          <w:rFonts w:hint="eastAsia" w:ascii="Verdana" w:hAnsi="Verdana"/>
          <w:b/>
          <w:bCs/>
          <w:color w:val="333333"/>
          <w:sz w:val="28"/>
          <w:szCs w:val="28"/>
          <w:shd w:val="clear" w:color="auto" w:fill="FFFFFF"/>
        </w:rPr>
        <w:t>四、最后</w:t>
      </w:r>
    </w:p>
    <w:p>
      <w:pPr>
        <w:outlineLvl w:val="1"/>
        <w:rPr>
          <w:rFonts w:hint="eastAsia" w:ascii="Verdana" w:hAnsi="Verdana"/>
          <w:color w:val="333333"/>
          <w:szCs w:val="21"/>
          <w:shd w:val="clear" w:color="auto" w:fill="FFFFFF"/>
          <w:lang w:val="en-US" w:eastAsia="zh-CN"/>
        </w:rPr>
      </w:pPr>
      <w:r>
        <w:rPr>
          <w:rFonts w:hint="eastAsia" w:ascii="Verdana" w:hAnsi="Verdana"/>
          <w:color w:val="333333"/>
          <w:szCs w:val="21"/>
          <w:shd w:val="clear" w:color="auto" w:fill="FFFFFF"/>
          <w:lang w:val="en-US" w:eastAsia="zh-CN"/>
        </w:rPr>
        <w:t>将project文件夹复制到wamp/www目录下</w:t>
      </w:r>
    </w:p>
    <w:p>
      <w:pPr>
        <w:outlineLvl w:val="1"/>
        <w:rPr>
          <w:rFonts w:hint="default" w:ascii="Verdana" w:hAnsi="Verdana"/>
          <w:color w:val="333333"/>
          <w:szCs w:val="21"/>
          <w:shd w:val="clear" w:color="auto" w:fill="FFFFFF"/>
          <w:lang w:val="en-US" w:eastAsia="zh-CN"/>
        </w:rPr>
      </w:pPr>
      <w:r>
        <w:drawing>
          <wp:inline distT="0" distB="0" distL="0" distR="0">
            <wp:extent cx="5274310" cy="2557145"/>
            <wp:effectExtent l="0" t="0" r="2540" b="146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outlineLvl w:val="1"/>
        <w:rPr>
          <w:rFonts w:ascii="Verdana" w:hAnsi="Verdana"/>
          <w:color w:val="333333"/>
          <w:szCs w:val="21"/>
          <w:shd w:val="clear" w:color="auto" w:fill="FFFFFF"/>
        </w:rPr>
      </w:pPr>
      <w:bookmarkStart w:id="0" w:name="_GoBack"/>
      <w:bookmarkEnd w:id="0"/>
      <w:r>
        <w:rPr>
          <w:rFonts w:hint="eastAsia" w:ascii="Verdana" w:hAnsi="Verdana"/>
          <w:color w:val="333333"/>
          <w:szCs w:val="21"/>
          <w:shd w:val="clear" w:color="auto" w:fill="FFFFFF"/>
        </w:rPr>
        <w:t>打开浏览器（谷歌、火狐等一般都可以），输入localhost/</w:t>
      </w:r>
      <w:r>
        <w:rPr>
          <w:rFonts w:ascii="Verdana" w:hAnsi="Verdana"/>
          <w:color w:val="333333"/>
          <w:szCs w:val="21"/>
          <w:shd w:val="clear" w:color="auto" w:fill="FFFFFF"/>
        </w:rPr>
        <w:t>project/login.html</w:t>
      </w:r>
    </w:p>
    <w:p>
      <w:pPr>
        <w:outlineLvl w:val="1"/>
        <w:rPr>
          <w:rFonts w:ascii="Verdana" w:hAnsi="Verdana"/>
          <w:color w:val="333333"/>
          <w:szCs w:val="21"/>
          <w:shd w:val="clear" w:color="auto" w:fill="FFFFFF"/>
        </w:rPr>
      </w:pPr>
      <w:r>
        <w:rPr>
          <w:rFonts w:hint="eastAsia" w:ascii="Verdana" w:hAnsi="Verdana"/>
          <w:color w:val="333333"/>
          <w:szCs w:val="21"/>
          <w:shd w:val="clear" w:color="auto" w:fill="FFFFFF"/>
        </w:rPr>
        <w:t>开始测试</w:t>
      </w:r>
    </w:p>
    <w:p>
      <w:pPr>
        <w:outlineLvl w:val="9"/>
      </w:pPr>
      <w:r>
        <w:drawing>
          <wp:inline distT="0" distB="0" distL="0" distR="0">
            <wp:extent cx="5274310" cy="3324225"/>
            <wp:effectExtent l="0" t="0" r="2540" b="952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outlineLvl w:val="9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测试部分请见操作使用说明书。</w:t>
      </w:r>
    </w:p>
    <w:sectPr>
      <w:footerReference r:id="rId3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Verdana">
    <w:panose1 w:val="020B0604030504040204"/>
    <w:charset w:val="00"/>
    <w:family w:val="swiss"/>
    <w:pitch w:val="default"/>
    <w:sig w:usb0="A00006FF" w:usb1="4000205B" w:usb2="00000010" w:usb3="00000000" w:csb0="2000019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</w:pPr>
    <w: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" name="文本框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2"/>
                          </w:pPr>
                          <w:r>
                            <w:rPr>
                              <w:rFonts w:hint="eastAsia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</w:rPr>
                            <w:t>1</w:t>
                          </w:r>
                          <w:r>
                            <w:rPr>
                              <w:rFonts w:hint="eastAsia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8240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2"/>
                    </w:pPr>
                    <w:r>
                      <w:rPr>
                        <w:rFonts w:hint="eastAsia"/>
                      </w:rPr>
                      <w:fldChar w:fldCharType="begin"/>
                    </w:r>
                    <w:r>
                      <w:rPr>
                        <w:rFonts w:hint="eastAsia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</w:rPr>
                      <w:fldChar w:fldCharType="separate"/>
                    </w:r>
                    <w:r>
                      <w:rPr>
                        <w:rFonts w:hint="eastAsia"/>
                      </w:rPr>
                      <w:t>1</w:t>
                    </w:r>
                    <w:r>
                      <w:rPr>
                        <w:rFonts w:hint="eastAsia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BF725A44"/>
    <w:multiLevelType w:val="singleLevel"/>
    <w:tmpl w:val="BF725A44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1C06124"/>
    <w:rsid w:val="00063B79"/>
    <w:rsid w:val="0008179B"/>
    <w:rsid w:val="0015412D"/>
    <w:rsid w:val="001B52E4"/>
    <w:rsid w:val="002728BF"/>
    <w:rsid w:val="002B175A"/>
    <w:rsid w:val="002C1821"/>
    <w:rsid w:val="002D05D9"/>
    <w:rsid w:val="00322292"/>
    <w:rsid w:val="003B77A8"/>
    <w:rsid w:val="003E3810"/>
    <w:rsid w:val="004A1E4D"/>
    <w:rsid w:val="0052480E"/>
    <w:rsid w:val="00580AE8"/>
    <w:rsid w:val="00644A39"/>
    <w:rsid w:val="00686246"/>
    <w:rsid w:val="00736C00"/>
    <w:rsid w:val="008000B4"/>
    <w:rsid w:val="008376C7"/>
    <w:rsid w:val="00864AA9"/>
    <w:rsid w:val="008F0DB0"/>
    <w:rsid w:val="00A65607"/>
    <w:rsid w:val="00B82D34"/>
    <w:rsid w:val="00BD0B05"/>
    <w:rsid w:val="00C22A97"/>
    <w:rsid w:val="00CD2F44"/>
    <w:rsid w:val="01C06124"/>
    <w:rsid w:val="3BA13266"/>
    <w:rsid w:val="407B1D7E"/>
    <w:rsid w:val="47454765"/>
    <w:rsid w:val="73D6124C"/>
    <w:rsid w:val="742812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22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5">
    <w:name w:val="Default Paragraph Font"/>
    <w:semiHidden/>
    <w:unhideWhenUsed/>
    <w:qFormat/>
    <w:uiPriority w:val="1"/>
  </w:style>
  <w:style w:type="table" w:default="1" w:styleId="4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</w:pPr>
    <w:rPr>
      <w:sz w:val="18"/>
    </w:rPr>
  </w:style>
  <w:style w:type="character" w:styleId="6">
    <w:name w:val="Strong"/>
    <w:basedOn w:val="5"/>
    <w:qFormat/>
    <w:uiPriority w:val="22"/>
    <w:rPr>
      <w:b/>
      <w:bCs/>
    </w:rPr>
  </w:style>
  <w:style w:type="character" w:styleId="7">
    <w:name w:val="FollowedHyperlink"/>
    <w:basedOn w:val="5"/>
    <w:qFormat/>
    <w:uiPriority w:val="0"/>
    <w:rPr>
      <w:color w:val="954F72" w:themeColor="followedHyperlink"/>
      <w:u w:val="single"/>
      <w14:textFill>
        <w14:solidFill>
          <w14:schemeClr w14:val="folHlink"/>
        </w14:solidFill>
      </w14:textFill>
    </w:rPr>
  </w:style>
  <w:style w:type="character" w:styleId="8">
    <w:name w:val="Hyperlink"/>
    <w:basedOn w:val="5"/>
    <w:qFormat/>
    <w:uiPriority w:val="0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customStyle="1" w:styleId="9">
    <w:name w:val="Unresolved Mention"/>
    <w:basedOn w:val="5"/>
    <w:semiHidden/>
    <w:unhideWhenUsed/>
    <w:qFormat/>
    <w:uiPriority w:val="99"/>
    <w:rPr>
      <w:color w:val="605E5C"/>
      <w:shd w:val="clear" w:color="auto" w:fill="E1DFDD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3" Type="http://schemas.openxmlformats.org/officeDocument/2006/relationships/fontTable" Target="fontTable.xml"/><Relationship Id="rId32" Type="http://schemas.openxmlformats.org/officeDocument/2006/relationships/customXml" Target="../customXml/item2.xml"/><Relationship Id="rId31" Type="http://schemas.openxmlformats.org/officeDocument/2006/relationships/numbering" Target="numbering.xml"/><Relationship Id="rId30" Type="http://schemas.openxmlformats.org/officeDocument/2006/relationships/customXml" Target="../customXml/item1.xml"/><Relationship Id="rId3" Type="http://schemas.openxmlformats.org/officeDocument/2006/relationships/footer" Target="footer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jpe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52AAE628-FA61-4C97-ADD7-DC0EB45AB445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8</Pages>
  <Words>298</Words>
  <Characters>1705</Characters>
  <Lines>14</Lines>
  <Paragraphs>3</Paragraphs>
  <TotalTime>0</TotalTime>
  <ScaleCrop>false</ScaleCrop>
  <LinksUpToDate>false</LinksUpToDate>
  <CharactersWithSpaces>2000</CharactersWithSpaces>
  <Application>WPS Office_11.1.0.9662_F1E327BC-269C-435d-A152-05C5408002CA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2020-05-14T06:29:00Z</dcterms:created>
  <dc:creator>假正经先生</dc:creator>
  <cp:lastModifiedBy>假正经先生</cp:lastModifiedBy>
  <dcterms:modified xsi:type="dcterms:W3CDTF">2020-05-17T08:11:33Z</dcterms:modified>
  <cp:revision>11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2052-11.1.0.9662</vt:lpwstr>
  </property>
</Properties>
</file>