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04EB" w14:textId="77777777" w:rsidR="001C0C38" w:rsidRDefault="00202BBD">
      <w:pPr>
        <w:spacing w:before="69"/>
        <w:ind w:right="29"/>
        <w:jc w:val="center"/>
        <w:rPr>
          <w:b/>
          <w:sz w:val="28"/>
        </w:rPr>
      </w:pPr>
      <w:r>
        <w:rPr>
          <w:b/>
          <w:sz w:val="28"/>
        </w:rPr>
        <w:t>CỘNG HÒA XÃ HỘI CHỦ NGHĨA VIỆT NAM</w:t>
      </w:r>
    </w:p>
    <w:p w14:paraId="505B885B" w14:textId="77777777" w:rsidR="001C0C38" w:rsidRDefault="00202BBD">
      <w:pPr>
        <w:spacing w:before="13"/>
        <w:ind w:right="13"/>
        <w:jc w:val="center"/>
        <w:rPr>
          <w:b/>
          <w:sz w:val="28"/>
        </w:rPr>
      </w:pPr>
      <w:r>
        <w:rPr>
          <w:b/>
          <w:sz w:val="28"/>
        </w:rPr>
        <w:t>Độc lập - Tự do - Hạnh phúc</w:t>
      </w:r>
    </w:p>
    <w:p w14:paraId="628AF4DB" w14:textId="77777777" w:rsidR="001C0C38" w:rsidRDefault="00202BBD">
      <w:pPr>
        <w:spacing w:before="9"/>
        <w:ind w:right="15"/>
        <w:jc w:val="center"/>
        <w:rPr>
          <w:b/>
          <w:sz w:val="36"/>
        </w:rPr>
      </w:pPr>
      <w:r>
        <w:rPr>
          <w:b/>
          <w:sz w:val="36"/>
        </w:rPr>
        <w:t>----------------</w:t>
      </w:r>
    </w:p>
    <w:p w14:paraId="07E061AF" w14:textId="77777777" w:rsidR="001C0C38" w:rsidRDefault="00202BBD">
      <w:pPr>
        <w:spacing w:before="176"/>
        <w:ind w:right="13"/>
        <w:jc w:val="center"/>
        <w:rPr>
          <w:b/>
          <w:sz w:val="36"/>
        </w:rPr>
      </w:pPr>
      <w:r>
        <w:rPr>
          <w:b/>
          <w:sz w:val="36"/>
        </w:rPr>
        <w:t>HỢP ĐỒNG ĐẶT HÀNG SẢN PHẨM</w:t>
      </w:r>
    </w:p>
    <w:p w14:paraId="46102E2C" w14:textId="5F88F7F3" w:rsidR="001C0C38" w:rsidRPr="00000751" w:rsidRDefault="00000751">
      <w:pPr>
        <w:spacing w:before="184" w:line="417" w:lineRule="auto"/>
        <w:ind w:left="100" w:right="2686"/>
        <w:rPr>
          <w:i/>
          <w:sz w:val="28"/>
          <w:szCs w:val="28"/>
        </w:rPr>
      </w:pPr>
      <w:r w:rsidRPr="00000751">
        <w:rPr>
          <w:i/>
          <w:sz w:val="28"/>
          <w:szCs w:val="28"/>
        </w:rPr>
        <w:t xml:space="preserve">Hôm nay, ngày </w:t>
      </w:r>
      <w:r w:rsidR="00B22682">
        <w:rPr>
          <w:i/>
          <w:sz w:val="28"/>
          <w:szCs w:val="28"/>
          <w:lang w:val="en-US"/>
        </w:rPr>
        <w:t>05</w:t>
      </w:r>
      <w:r w:rsidRPr="00BA7F60">
        <w:rPr>
          <w:i/>
          <w:sz w:val="28"/>
          <w:szCs w:val="28"/>
        </w:rPr>
        <w:t xml:space="preserve"> </w:t>
      </w:r>
      <w:r w:rsidRPr="00000751">
        <w:rPr>
          <w:i/>
          <w:sz w:val="28"/>
          <w:szCs w:val="28"/>
        </w:rPr>
        <w:t xml:space="preserve">tháng </w:t>
      </w:r>
      <w:r>
        <w:rPr>
          <w:i/>
          <w:sz w:val="28"/>
          <w:szCs w:val="28"/>
        </w:rPr>
        <w:t>0</w:t>
      </w:r>
      <w:r w:rsidR="00B22682">
        <w:rPr>
          <w:i/>
          <w:sz w:val="28"/>
          <w:szCs w:val="28"/>
          <w:lang w:val="en-US"/>
        </w:rPr>
        <w:t>4</w:t>
      </w:r>
      <w:r w:rsidR="00202BBD" w:rsidRPr="00000751">
        <w:rPr>
          <w:i/>
          <w:sz w:val="28"/>
          <w:szCs w:val="28"/>
        </w:rPr>
        <w:t xml:space="preserve"> năm </w:t>
      </w:r>
      <w:r w:rsidR="00B22682">
        <w:rPr>
          <w:i/>
          <w:sz w:val="28"/>
          <w:szCs w:val="28"/>
          <w:lang w:val="en-US"/>
        </w:rPr>
        <w:t>2019</w:t>
      </w:r>
      <w:r w:rsidR="00202BBD" w:rsidRPr="00000751">
        <w:rPr>
          <w:i/>
          <w:sz w:val="28"/>
          <w:szCs w:val="28"/>
        </w:rPr>
        <w:t xml:space="preserve"> Chúng tôi gồm có:</w:t>
      </w:r>
    </w:p>
    <w:p w14:paraId="75C81F47" w14:textId="77777777" w:rsidR="001C0C38" w:rsidRPr="00000751" w:rsidRDefault="00202BBD">
      <w:pPr>
        <w:pStyle w:val="u1"/>
        <w:spacing w:line="294" w:lineRule="exact"/>
        <w:rPr>
          <w:sz w:val="28"/>
          <w:szCs w:val="28"/>
        </w:rPr>
      </w:pPr>
      <w:r w:rsidRPr="00000751">
        <w:rPr>
          <w:sz w:val="28"/>
          <w:szCs w:val="28"/>
        </w:rPr>
        <w:t>Bên A (bên cung cấp sản phẩm):</w:t>
      </w:r>
    </w:p>
    <w:p w14:paraId="1964EA12" w14:textId="400ACBC0" w:rsidR="001C0C38" w:rsidRPr="00A65B3C" w:rsidRDefault="00202BBD">
      <w:pPr>
        <w:pStyle w:val="ThnVnban"/>
        <w:spacing w:before="176"/>
        <w:ind w:left="100"/>
        <w:rPr>
          <w:sz w:val="28"/>
          <w:szCs w:val="28"/>
          <w:lang w:val="en-US"/>
        </w:rPr>
      </w:pPr>
      <w:r w:rsidRPr="00000751">
        <w:rPr>
          <w:sz w:val="28"/>
          <w:szCs w:val="28"/>
        </w:rPr>
        <w:t>Đại diện:</w:t>
      </w:r>
      <w:r w:rsidR="00000751" w:rsidRPr="00BA7F60">
        <w:rPr>
          <w:sz w:val="28"/>
          <w:szCs w:val="28"/>
        </w:rPr>
        <w:t xml:space="preserve"> </w:t>
      </w:r>
      <w:r w:rsidR="00A65B3C">
        <w:rPr>
          <w:sz w:val="28"/>
          <w:szCs w:val="28"/>
          <w:lang w:val="en-US"/>
        </w:rPr>
        <w:t>Hoàng Anh Quốc</w:t>
      </w:r>
    </w:p>
    <w:p w14:paraId="4F747101" w14:textId="4D480394" w:rsidR="001C0C38" w:rsidRPr="00A65B3C" w:rsidRDefault="00202BBD">
      <w:pPr>
        <w:pStyle w:val="ThnVnban"/>
        <w:spacing w:before="171"/>
        <w:ind w:left="100"/>
        <w:rPr>
          <w:sz w:val="28"/>
          <w:szCs w:val="28"/>
          <w:lang w:val="en-US"/>
        </w:rPr>
      </w:pPr>
      <w:r w:rsidRPr="00000751">
        <w:rPr>
          <w:sz w:val="28"/>
          <w:szCs w:val="28"/>
        </w:rPr>
        <w:t>Số CMND:</w:t>
      </w:r>
      <w:r w:rsidR="00000751" w:rsidRPr="00BA7F60">
        <w:rPr>
          <w:sz w:val="28"/>
          <w:szCs w:val="28"/>
        </w:rPr>
        <w:t xml:space="preserve"> </w:t>
      </w:r>
      <w:r w:rsidR="00A65B3C">
        <w:rPr>
          <w:sz w:val="28"/>
          <w:szCs w:val="28"/>
          <w:lang w:val="en-US"/>
        </w:rPr>
        <w:t>079097010892</w:t>
      </w:r>
    </w:p>
    <w:p w14:paraId="4120239B" w14:textId="1AFCDF4E" w:rsidR="001C0C38" w:rsidRPr="00A65B3C" w:rsidRDefault="00202BBD">
      <w:pPr>
        <w:pStyle w:val="ThnVnban"/>
        <w:spacing w:before="172"/>
        <w:ind w:left="100"/>
        <w:rPr>
          <w:sz w:val="28"/>
          <w:szCs w:val="28"/>
          <w:lang w:val="en-US"/>
        </w:rPr>
      </w:pPr>
      <w:r w:rsidRPr="00000751">
        <w:rPr>
          <w:sz w:val="28"/>
          <w:szCs w:val="28"/>
        </w:rPr>
        <w:t>Số điện thoại</w:t>
      </w:r>
      <w:r w:rsidR="00000751" w:rsidRPr="00BA7F60">
        <w:rPr>
          <w:sz w:val="28"/>
          <w:szCs w:val="28"/>
        </w:rPr>
        <w:t xml:space="preserve">: </w:t>
      </w:r>
      <w:r w:rsidR="00A65B3C">
        <w:rPr>
          <w:sz w:val="28"/>
          <w:szCs w:val="28"/>
          <w:lang w:val="en-US"/>
        </w:rPr>
        <w:t>0584933335</w:t>
      </w:r>
    </w:p>
    <w:p w14:paraId="0902CEE6" w14:textId="77777777" w:rsidR="001C0C38" w:rsidRPr="00000751" w:rsidRDefault="00202BBD">
      <w:pPr>
        <w:pStyle w:val="u1"/>
        <w:spacing w:before="171"/>
        <w:rPr>
          <w:sz w:val="28"/>
          <w:szCs w:val="28"/>
        </w:rPr>
      </w:pPr>
      <w:r w:rsidRPr="00000751">
        <w:rPr>
          <w:sz w:val="28"/>
          <w:szCs w:val="28"/>
        </w:rPr>
        <w:t>Bên B (bên đặt hàng):</w:t>
      </w:r>
    </w:p>
    <w:p w14:paraId="4BC7FC03" w14:textId="011771A6" w:rsidR="001C0C38" w:rsidRPr="00BA7F60" w:rsidRDefault="00202BBD">
      <w:pPr>
        <w:pStyle w:val="ThnVnban"/>
        <w:spacing w:before="171"/>
        <w:ind w:left="100"/>
        <w:rPr>
          <w:sz w:val="28"/>
          <w:szCs w:val="28"/>
        </w:rPr>
      </w:pPr>
      <w:r w:rsidRPr="00000751">
        <w:rPr>
          <w:sz w:val="28"/>
          <w:szCs w:val="28"/>
        </w:rPr>
        <w:t>Đại diện:</w:t>
      </w:r>
      <w:r w:rsidR="00000751" w:rsidRPr="00BA7F60">
        <w:rPr>
          <w:sz w:val="28"/>
          <w:szCs w:val="28"/>
        </w:rPr>
        <w:t xml:space="preserve"> </w:t>
      </w:r>
      <w:r w:rsidR="005809B1">
        <w:rPr>
          <w:sz w:val="28"/>
          <w:szCs w:val="28"/>
          <w:lang w:val="en-US"/>
        </w:rPr>
        <w:t>Lê Phan Nhật Minh</w:t>
      </w:r>
    </w:p>
    <w:p w14:paraId="521BCA3E" w14:textId="60516862" w:rsidR="001C0C38" w:rsidRPr="005809B1" w:rsidRDefault="00202BBD">
      <w:pPr>
        <w:pStyle w:val="ThnVnban"/>
        <w:spacing w:before="171"/>
        <w:ind w:left="100"/>
        <w:rPr>
          <w:sz w:val="28"/>
          <w:szCs w:val="28"/>
          <w:lang w:val="en-US"/>
        </w:rPr>
      </w:pPr>
      <w:r w:rsidRPr="00000751">
        <w:rPr>
          <w:sz w:val="28"/>
          <w:szCs w:val="28"/>
        </w:rPr>
        <w:t>Số CMND:</w:t>
      </w:r>
      <w:r w:rsidR="00000751" w:rsidRPr="00BA7F60">
        <w:rPr>
          <w:sz w:val="28"/>
          <w:szCs w:val="28"/>
        </w:rPr>
        <w:t xml:space="preserve"> </w:t>
      </w:r>
      <w:r w:rsidR="005809B1" w:rsidRPr="005809B1">
        <w:rPr>
          <w:sz w:val="28"/>
          <w:szCs w:val="28"/>
        </w:rPr>
        <w:t>301546113</w:t>
      </w:r>
    </w:p>
    <w:p w14:paraId="0F2A8D7C" w14:textId="48F13129" w:rsidR="001C0C38" w:rsidRPr="00BA7F60" w:rsidRDefault="00202BBD">
      <w:pPr>
        <w:pStyle w:val="ThnVnban"/>
        <w:spacing w:before="171"/>
        <w:ind w:left="100"/>
        <w:rPr>
          <w:sz w:val="28"/>
          <w:szCs w:val="28"/>
        </w:rPr>
      </w:pPr>
      <w:r w:rsidRPr="00000751">
        <w:rPr>
          <w:sz w:val="28"/>
          <w:szCs w:val="28"/>
        </w:rPr>
        <w:t>Số điện thoại:</w:t>
      </w:r>
      <w:r w:rsidR="00000751" w:rsidRPr="00BA7F60">
        <w:rPr>
          <w:sz w:val="28"/>
          <w:szCs w:val="28"/>
        </w:rPr>
        <w:t xml:space="preserve"> </w:t>
      </w:r>
      <w:r w:rsidR="005809B1" w:rsidRPr="005809B1">
        <w:rPr>
          <w:sz w:val="28"/>
          <w:szCs w:val="28"/>
        </w:rPr>
        <w:t>0919010995</w:t>
      </w:r>
    </w:p>
    <w:p w14:paraId="6E82832B" w14:textId="77777777" w:rsidR="001C0C38" w:rsidRPr="00000751" w:rsidRDefault="00202BBD">
      <w:pPr>
        <w:spacing w:before="184"/>
        <w:ind w:left="100"/>
        <w:rPr>
          <w:i/>
          <w:sz w:val="28"/>
          <w:szCs w:val="28"/>
        </w:rPr>
      </w:pPr>
      <w:r w:rsidRPr="00000751">
        <w:rPr>
          <w:i/>
          <w:sz w:val="28"/>
          <w:szCs w:val="28"/>
        </w:rPr>
        <w:t>Hai bên thống nhất thỏa thuận với nội dung hợp đồng như sau:</w:t>
      </w:r>
    </w:p>
    <w:p w14:paraId="1FEF0082" w14:textId="77777777" w:rsidR="001C0C38" w:rsidRPr="00000751" w:rsidRDefault="00202BBD">
      <w:pPr>
        <w:spacing w:before="166"/>
        <w:ind w:left="100"/>
        <w:rPr>
          <w:b/>
          <w:sz w:val="28"/>
          <w:szCs w:val="28"/>
        </w:rPr>
      </w:pPr>
      <w:r w:rsidRPr="00000751">
        <w:rPr>
          <w:b/>
          <w:sz w:val="28"/>
          <w:szCs w:val="28"/>
        </w:rPr>
        <w:t>ĐIỀU 1: QUYỀN VÀ NGHĨA VỤ CỦA BÊN A</w:t>
      </w:r>
    </w:p>
    <w:p w14:paraId="77BA38BC" w14:textId="2958665F" w:rsidR="00F40196" w:rsidRDefault="00F40196" w:rsidP="00CE05CE">
      <w:pPr>
        <w:pStyle w:val="ThnVnban"/>
        <w:numPr>
          <w:ilvl w:val="0"/>
          <w:numId w:val="5"/>
        </w:numPr>
        <w:spacing w:before="190"/>
        <w:rPr>
          <w:sz w:val="28"/>
          <w:szCs w:val="28"/>
        </w:rPr>
      </w:pPr>
      <w:r>
        <w:rPr>
          <w:sz w:val="28"/>
          <w:szCs w:val="28"/>
          <w:lang w:val="en-US"/>
        </w:rPr>
        <w:t>Giao báo cáo và phần cứng hang tuần.</w:t>
      </w:r>
    </w:p>
    <w:p w14:paraId="2EF346AE" w14:textId="0859CA80" w:rsidR="001C0C38" w:rsidRDefault="00202BBD" w:rsidP="00CE05CE">
      <w:pPr>
        <w:pStyle w:val="ThnVnban"/>
        <w:numPr>
          <w:ilvl w:val="0"/>
          <w:numId w:val="5"/>
        </w:numPr>
        <w:spacing w:before="190"/>
        <w:rPr>
          <w:sz w:val="28"/>
          <w:szCs w:val="28"/>
        </w:rPr>
      </w:pPr>
      <w:r w:rsidRPr="00000751">
        <w:rPr>
          <w:sz w:val="28"/>
          <w:szCs w:val="28"/>
        </w:rPr>
        <w:t>Hoàn thành sản phẩm “</w:t>
      </w:r>
      <w:r w:rsidR="003925C5">
        <w:rPr>
          <w:sz w:val="28"/>
          <w:szCs w:val="28"/>
          <w:lang w:val="en-US"/>
        </w:rPr>
        <w:t>M</w:t>
      </w:r>
      <w:r w:rsidR="003925C5" w:rsidRPr="003925C5">
        <w:rPr>
          <w:sz w:val="28"/>
          <w:szCs w:val="28"/>
        </w:rPr>
        <w:t>ô hình hệ thống kiểm soát quá trình sản xuất Andon</w:t>
      </w:r>
      <w:r w:rsidRPr="003925C5">
        <w:rPr>
          <w:sz w:val="28"/>
          <w:szCs w:val="28"/>
        </w:rPr>
        <w:t>”, bao gồm:</w:t>
      </w:r>
    </w:p>
    <w:p w14:paraId="3BB4C3E9" w14:textId="5F65D52C" w:rsidR="00CE05CE" w:rsidRDefault="00CE05CE" w:rsidP="00CE05CE">
      <w:pPr>
        <w:pStyle w:val="ThnVnban"/>
        <w:numPr>
          <w:ilvl w:val="0"/>
          <w:numId w:val="6"/>
        </w:numPr>
        <w:spacing w:before="1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  <w:r w:rsidR="00970EB5">
        <w:rPr>
          <w:sz w:val="28"/>
          <w:szCs w:val="28"/>
          <w:lang w:val="en-US"/>
        </w:rPr>
        <w:t>:</w:t>
      </w:r>
    </w:p>
    <w:p w14:paraId="01C0F9CD" w14:textId="7BB5AEFF" w:rsidR="00CE05CE" w:rsidRDefault="00CE05CE" w:rsidP="00CE05CE">
      <w:pPr>
        <w:pStyle w:val="ThnVnban"/>
        <w:numPr>
          <w:ilvl w:val="1"/>
          <w:numId w:val="6"/>
        </w:numPr>
        <w:spacing w:before="1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Hiển thị tình trạng </w:t>
      </w:r>
      <w:r w:rsidR="008366E5">
        <w:rPr>
          <w:sz w:val="28"/>
          <w:szCs w:val="28"/>
          <w:lang w:val="en-US"/>
        </w:rPr>
        <w:t>của</w:t>
      </w:r>
      <w:r>
        <w:rPr>
          <w:sz w:val="28"/>
          <w:szCs w:val="28"/>
          <w:lang w:val="en-US"/>
        </w:rPr>
        <w:t xml:space="preserve"> ba máy và hiển thị số th</w:t>
      </w:r>
      <w:r w:rsidR="005809B1">
        <w:rPr>
          <w:sz w:val="28"/>
          <w:szCs w:val="28"/>
          <w:lang w:val="en-US"/>
        </w:rPr>
        <w:t>ứ</w:t>
      </w:r>
      <w:r>
        <w:rPr>
          <w:sz w:val="28"/>
          <w:szCs w:val="28"/>
          <w:lang w:val="en-US"/>
        </w:rPr>
        <w:t xml:space="preserve"> tự lỗi</w:t>
      </w:r>
      <w:r w:rsidR="008366E5">
        <w:rPr>
          <w:sz w:val="28"/>
          <w:szCs w:val="28"/>
          <w:lang w:val="en-US"/>
        </w:rPr>
        <w:t>.</w:t>
      </w:r>
    </w:p>
    <w:p w14:paraId="7391616A" w14:textId="5AD14C8B" w:rsidR="00CE05CE" w:rsidRDefault="00CE05CE" w:rsidP="00CE05CE">
      <w:pPr>
        <w:pStyle w:val="ThnVnban"/>
        <w:numPr>
          <w:ilvl w:val="1"/>
          <w:numId w:val="6"/>
        </w:numPr>
        <w:spacing w:before="1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Thống kế dữ liệu lỗi theo tuần hoặc tháng</w:t>
      </w:r>
      <w:r w:rsidR="008366E5">
        <w:rPr>
          <w:sz w:val="28"/>
          <w:szCs w:val="28"/>
          <w:lang w:val="en-US"/>
        </w:rPr>
        <w:t>.</w:t>
      </w:r>
    </w:p>
    <w:p w14:paraId="71FFF457" w14:textId="4DA8CA4D" w:rsidR="00CE05CE" w:rsidRDefault="00CE05CE" w:rsidP="00CE05CE">
      <w:pPr>
        <w:pStyle w:val="ThnVnban"/>
        <w:numPr>
          <w:ilvl w:val="1"/>
          <w:numId w:val="6"/>
        </w:numPr>
        <w:spacing w:before="1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Xuất file excel</w:t>
      </w:r>
      <w:r w:rsidR="00970EB5">
        <w:rPr>
          <w:sz w:val="28"/>
          <w:szCs w:val="28"/>
          <w:lang w:val="en-US"/>
        </w:rPr>
        <w:t>.</w:t>
      </w:r>
    </w:p>
    <w:p w14:paraId="2CB7C078" w14:textId="6A79F26D" w:rsidR="008366E5" w:rsidRDefault="008366E5" w:rsidP="008366E5">
      <w:pPr>
        <w:pStyle w:val="ThnVnban"/>
        <w:numPr>
          <w:ilvl w:val="0"/>
          <w:numId w:val="6"/>
        </w:numPr>
        <w:spacing w:before="1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 android</w:t>
      </w:r>
      <w:r w:rsidR="009A4E77">
        <w:rPr>
          <w:sz w:val="28"/>
          <w:szCs w:val="28"/>
          <w:lang w:val="en-US"/>
        </w:rPr>
        <w:t>:</w:t>
      </w:r>
    </w:p>
    <w:p w14:paraId="6A0BED6F" w14:textId="1E4BBE54" w:rsidR="008366E5" w:rsidRDefault="008366E5" w:rsidP="008366E5">
      <w:pPr>
        <w:pStyle w:val="ThnVnban"/>
        <w:numPr>
          <w:ilvl w:val="1"/>
          <w:numId w:val="6"/>
        </w:numPr>
        <w:spacing w:before="1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Hiển thị tình trạng của ba máy và hiển thị số thứ tự lỗi.</w:t>
      </w:r>
    </w:p>
    <w:p w14:paraId="6395DEB9" w14:textId="7DC6B7A2" w:rsidR="008366E5" w:rsidRDefault="008366E5" w:rsidP="008366E5">
      <w:pPr>
        <w:pStyle w:val="ThnVnban"/>
        <w:numPr>
          <w:ilvl w:val="1"/>
          <w:numId w:val="6"/>
        </w:numPr>
        <w:spacing w:before="1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Có thông báo tình trạng</w:t>
      </w:r>
      <w:r w:rsidR="00970EB5">
        <w:rPr>
          <w:sz w:val="28"/>
          <w:szCs w:val="28"/>
          <w:lang w:val="en-US"/>
        </w:rPr>
        <w:t xml:space="preserve"> các máy</w:t>
      </w:r>
      <w:r>
        <w:rPr>
          <w:sz w:val="28"/>
          <w:szCs w:val="28"/>
          <w:lang w:val="en-US"/>
        </w:rPr>
        <w:t xml:space="preserve"> khi mở app lên.</w:t>
      </w:r>
    </w:p>
    <w:p w14:paraId="35BCD464" w14:textId="77777777" w:rsidR="001F6FD8" w:rsidRDefault="001F6F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165D23B" w14:textId="77CAAF87" w:rsidR="008366E5" w:rsidRDefault="008366E5" w:rsidP="008366E5">
      <w:pPr>
        <w:pStyle w:val="ThnVnban"/>
        <w:numPr>
          <w:ilvl w:val="0"/>
          <w:numId w:val="6"/>
        </w:numPr>
        <w:spacing w:before="1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Phần cứng</w:t>
      </w:r>
    </w:p>
    <w:p w14:paraId="22C195D2" w14:textId="7F6C1397" w:rsidR="008366E5" w:rsidRPr="001F6FD8" w:rsidRDefault="001F6FD8" w:rsidP="001F6FD8">
      <w:pPr>
        <w:pStyle w:val="ThnVnban"/>
        <w:numPr>
          <w:ilvl w:val="1"/>
          <w:numId w:val="6"/>
        </w:numPr>
        <w:spacing w:before="1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thiết kế mạch </w:t>
      </w:r>
      <w:r w:rsidR="009A4E77">
        <w:rPr>
          <w:sz w:val="28"/>
          <w:szCs w:val="28"/>
          <w:lang w:val="en-US"/>
        </w:rPr>
        <w:t>PCB</w:t>
      </w:r>
      <w:r>
        <w:rPr>
          <w:sz w:val="28"/>
          <w:szCs w:val="28"/>
          <w:lang w:val="en-US"/>
        </w:rPr>
        <w:t xml:space="preserve">, các mạch </w:t>
      </w:r>
      <w:r w:rsidR="009A4E77">
        <w:rPr>
          <w:sz w:val="28"/>
          <w:szCs w:val="28"/>
          <w:lang w:val="en-US"/>
        </w:rPr>
        <w:t>PCB</w:t>
      </w:r>
      <w:r>
        <w:rPr>
          <w:sz w:val="28"/>
          <w:szCs w:val="28"/>
          <w:lang w:val="en-US"/>
        </w:rPr>
        <w:t xml:space="preserve"> (mạch thủ công)</w:t>
      </w:r>
    </w:p>
    <w:p w14:paraId="6CA5670F" w14:textId="77777777" w:rsidR="00CE05CE" w:rsidRPr="00CE05CE" w:rsidRDefault="00CE05CE" w:rsidP="00CE05CE">
      <w:pPr>
        <w:pStyle w:val="ThnVnban"/>
        <w:spacing w:before="190"/>
        <w:ind w:left="1180"/>
        <w:rPr>
          <w:sz w:val="28"/>
          <w:szCs w:val="28"/>
          <w:lang w:val="en-US"/>
        </w:rPr>
      </w:pPr>
    </w:p>
    <w:p w14:paraId="642F7E88" w14:textId="77777777" w:rsidR="003F006B" w:rsidRPr="00BA7F60" w:rsidRDefault="003F006B" w:rsidP="003F006B">
      <w:pPr>
        <w:pStyle w:val="oancuaDanhsach"/>
        <w:tabs>
          <w:tab w:val="left" w:pos="820"/>
          <w:tab w:val="left" w:pos="821"/>
        </w:tabs>
        <w:spacing w:before="25"/>
        <w:ind w:firstLine="0"/>
        <w:rPr>
          <w:sz w:val="28"/>
          <w:szCs w:val="28"/>
        </w:rPr>
      </w:pPr>
    </w:p>
    <w:tbl>
      <w:tblPr>
        <w:tblStyle w:val="TableNormal1"/>
        <w:tblW w:w="9900" w:type="dxa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430"/>
        <w:gridCol w:w="1170"/>
        <w:gridCol w:w="1350"/>
        <w:gridCol w:w="1440"/>
        <w:gridCol w:w="2790"/>
      </w:tblGrid>
      <w:tr w:rsidR="001C0C38" w:rsidRPr="00000751" w14:paraId="0BD22C90" w14:textId="77777777" w:rsidTr="00413921">
        <w:trPr>
          <w:trHeight w:val="290"/>
        </w:trPr>
        <w:tc>
          <w:tcPr>
            <w:tcW w:w="720" w:type="dxa"/>
          </w:tcPr>
          <w:p w14:paraId="0D160B84" w14:textId="77777777" w:rsidR="001C0C38" w:rsidRPr="00000751" w:rsidRDefault="00202BBD" w:rsidP="00413921">
            <w:pPr>
              <w:pStyle w:val="TableParagraph"/>
              <w:spacing w:line="270" w:lineRule="exact"/>
              <w:ind w:left="110"/>
              <w:jc w:val="center"/>
              <w:rPr>
                <w:sz w:val="28"/>
                <w:szCs w:val="28"/>
              </w:rPr>
            </w:pPr>
            <w:r w:rsidRPr="00000751">
              <w:rPr>
                <w:sz w:val="28"/>
                <w:szCs w:val="28"/>
              </w:rPr>
              <w:t>STT</w:t>
            </w:r>
          </w:p>
        </w:tc>
        <w:tc>
          <w:tcPr>
            <w:tcW w:w="2430" w:type="dxa"/>
          </w:tcPr>
          <w:p w14:paraId="21C46DD8" w14:textId="77777777" w:rsidR="001C0C38" w:rsidRPr="00000751" w:rsidRDefault="00202BBD" w:rsidP="00413921">
            <w:pPr>
              <w:pStyle w:val="TableParagraph"/>
              <w:spacing w:line="270" w:lineRule="exact"/>
              <w:jc w:val="center"/>
              <w:rPr>
                <w:sz w:val="28"/>
                <w:szCs w:val="28"/>
              </w:rPr>
            </w:pPr>
            <w:r w:rsidRPr="00000751">
              <w:rPr>
                <w:sz w:val="28"/>
                <w:szCs w:val="28"/>
              </w:rPr>
              <w:t>Tên món</w:t>
            </w:r>
          </w:p>
        </w:tc>
        <w:tc>
          <w:tcPr>
            <w:tcW w:w="1170" w:type="dxa"/>
          </w:tcPr>
          <w:p w14:paraId="07B6B55D" w14:textId="77777777" w:rsidR="001C0C38" w:rsidRPr="00000751" w:rsidRDefault="00202BBD" w:rsidP="00413921">
            <w:pPr>
              <w:pStyle w:val="TableParagraph"/>
              <w:spacing w:line="270" w:lineRule="exact"/>
              <w:ind w:left="109"/>
              <w:jc w:val="center"/>
              <w:rPr>
                <w:sz w:val="28"/>
                <w:szCs w:val="28"/>
              </w:rPr>
            </w:pPr>
            <w:r w:rsidRPr="00000751">
              <w:rPr>
                <w:sz w:val="28"/>
                <w:szCs w:val="28"/>
              </w:rPr>
              <w:t>Số lượng</w:t>
            </w:r>
          </w:p>
        </w:tc>
        <w:tc>
          <w:tcPr>
            <w:tcW w:w="1350" w:type="dxa"/>
          </w:tcPr>
          <w:p w14:paraId="724D984E" w14:textId="77777777" w:rsidR="001C0C38" w:rsidRDefault="00202BBD" w:rsidP="00413921">
            <w:pPr>
              <w:pStyle w:val="TableParagraph"/>
              <w:spacing w:line="270" w:lineRule="exact"/>
              <w:ind w:left="104"/>
              <w:jc w:val="center"/>
              <w:rPr>
                <w:sz w:val="28"/>
                <w:szCs w:val="28"/>
              </w:rPr>
            </w:pPr>
            <w:r w:rsidRPr="00000751">
              <w:rPr>
                <w:sz w:val="28"/>
                <w:szCs w:val="28"/>
              </w:rPr>
              <w:t>Đơn giá</w:t>
            </w:r>
          </w:p>
          <w:p w14:paraId="0758659D" w14:textId="3D54A53C" w:rsidR="009A4E77" w:rsidRPr="009A4E77" w:rsidRDefault="009A4E77" w:rsidP="00413921">
            <w:pPr>
              <w:pStyle w:val="TableParagraph"/>
              <w:spacing w:line="270" w:lineRule="exact"/>
              <w:ind w:left="10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(VNĐ)</w:t>
            </w:r>
          </w:p>
        </w:tc>
        <w:tc>
          <w:tcPr>
            <w:tcW w:w="1440" w:type="dxa"/>
          </w:tcPr>
          <w:p w14:paraId="653EEDAF" w14:textId="77777777" w:rsidR="001C0C38" w:rsidRPr="00000751" w:rsidRDefault="00202BBD" w:rsidP="00413921">
            <w:pPr>
              <w:pStyle w:val="TableParagraph"/>
              <w:spacing w:line="270" w:lineRule="exact"/>
              <w:ind w:left="108"/>
              <w:jc w:val="center"/>
              <w:rPr>
                <w:sz w:val="28"/>
                <w:szCs w:val="28"/>
              </w:rPr>
            </w:pPr>
            <w:r w:rsidRPr="00000751">
              <w:rPr>
                <w:sz w:val="28"/>
                <w:szCs w:val="28"/>
              </w:rPr>
              <w:t>Thành tiền</w:t>
            </w:r>
          </w:p>
        </w:tc>
        <w:tc>
          <w:tcPr>
            <w:tcW w:w="2790" w:type="dxa"/>
          </w:tcPr>
          <w:p w14:paraId="3A312E83" w14:textId="77777777" w:rsidR="001C0C38" w:rsidRPr="00000751" w:rsidRDefault="00202BBD" w:rsidP="00413921">
            <w:pPr>
              <w:pStyle w:val="TableParagraph"/>
              <w:spacing w:line="270" w:lineRule="exact"/>
              <w:ind w:left="107"/>
              <w:jc w:val="center"/>
              <w:rPr>
                <w:sz w:val="28"/>
                <w:szCs w:val="28"/>
              </w:rPr>
            </w:pPr>
            <w:r w:rsidRPr="00000751">
              <w:rPr>
                <w:sz w:val="28"/>
                <w:szCs w:val="28"/>
              </w:rPr>
              <w:t>Ghi chú</w:t>
            </w:r>
          </w:p>
        </w:tc>
      </w:tr>
      <w:tr w:rsidR="00E55CA1" w:rsidRPr="00000751" w14:paraId="7574456D" w14:textId="77777777" w:rsidTr="00413921">
        <w:trPr>
          <w:trHeight w:val="285"/>
        </w:trPr>
        <w:tc>
          <w:tcPr>
            <w:tcW w:w="720" w:type="dxa"/>
          </w:tcPr>
          <w:p w14:paraId="1904430B" w14:textId="77777777" w:rsidR="00E55CA1" w:rsidRPr="00000751" w:rsidRDefault="00000751" w:rsidP="00413921">
            <w:pPr>
              <w:pStyle w:val="TableParagraph"/>
              <w:spacing w:line="265" w:lineRule="exact"/>
              <w:ind w:left="1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0" w:type="dxa"/>
          </w:tcPr>
          <w:p w14:paraId="538CAF59" w14:textId="03B16B94" w:rsidR="00E55CA1" w:rsidRPr="001308C4" w:rsidRDefault="00E55CA1" w:rsidP="00413921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000751">
              <w:rPr>
                <w:sz w:val="28"/>
                <w:szCs w:val="28"/>
              </w:rPr>
              <w:t xml:space="preserve">Source </w:t>
            </w:r>
            <w:r w:rsidR="001308C4">
              <w:rPr>
                <w:sz w:val="28"/>
                <w:szCs w:val="28"/>
                <w:lang w:val="en-US"/>
              </w:rPr>
              <w:t>web</w:t>
            </w:r>
          </w:p>
        </w:tc>
        <w:tc>
          <w:tcPr>
            <w:tcW w:w="1170" w:type="dxa"/>
          </w:tcPr>
          <w:p w14:paraId="572FC591" w14:textId="77777777" w:rsidR="00E55CA1" w:rsidRPr="00413921" w:rsidRDefault="00413921" w:rsidP="00413921">
            <w:pPr>
              <w:pStyle w:val="TableParagraph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5EBB3C84" w14:textId="7CD075AD" w:rsidR="00E55CA1" w:rsidRPr="009A4E77" w:rsidRDefault="009A4E77" w:rsidP="00413921">
            <w:pPr>
              <w:pStyle w:val="TableParagraph"/>
              <w:ind w:left="10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300.000</w:t>
            </w:r>
          </w:p>
        </w:tc>
        <w:tc>
          <w:tcPr>
            <w:tcW w:w="1440" w:type="dxa"/>
          </w:tcPr>
          <w:p w14:paraId="500D82EC" w14:textId="547C1E9C" w:rsidR="00E55CA1" w:rsidRPr="0053368C" w:rsidRDefault="0053368C" w:rsidP="00413921">
            <w:pPr>
              <w:pStyle w:val="TableParagraph"/>
              <w:ind w:left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300.000</w:t>
            </w:r>
          </w:p>
        </w:tc>
        <w:tc>
          <w:tcPr>
            <w:tcW w:w="2790" w:type="dxa"/>
          </w:tcPr>
          <w:p w14:paraId="316471F3" w14:textId="7BACE5D9" w:rsidR="00E55CA1" w:rsidRPr="00000751" w:rsidRDefault="00E55CA1" w:rsidP="00413921">
            <w:pPr>
              <w:pStyle w:val="TableParagraph"/>
              <w:spacing w:before="4" w:line="228" w:lineRule="auto"/>
              <w:ind w:left="107" w:right="125"/>
              <w:jc w:val="center"/>
              <w:rPr>
                <w:sz w:val="28"/>
                <w:szCs w:val="28"/>
              </w:rPr>
            </w:pPr>
            <w:r w:rsidRPr="00000751">
              <w:rPr>
                <w:sz w:val="28"/>
                <w:szCs w:val="28"/>
              </w:rPr>
              <w:t>Tất cả source code</w:t>
            </w:r>
            <w:r w:rsidR="00413921">
              <w:rPr>
                <w:sz w:val="28"/>
                <w:szCs w:val="28"/>
                <w:lang w:val="en-US"/>
              </w:rPr>
              <w:t xml:space="preserve"> </w:t>
            </w:r>
            <w:r w:rsidR="00CA45B2">
              <w:rPr>
                <w:sz w:val="28"/>
                <w:szCs w:val="28"/>
                <w:lang w:val="en-US"/>
              </w:rPr>
              <w:t>của web và</w:t>
            </w:r>
            <w:r w:rsidR="00413921">
              <w:rPr>
                <w:sz w:val="28"/>
                <w:szCs w:val="28"/>
              </w:rPr>
              <w:t xml:space="preserve"> hướng dẫn</w:t>
            </w:r>
            <w:r w:rsidRPr="00000751">
              <w:rPr>
                <w:sz w:val="28"/>
                <w:szCs w:val="28"/>
              </w:rPr>
              <w:t>.</w:t>
            </w:r>
          </w:p>
        </w:tc>
      </w:tr>
      <w:tr w:rsidR="00000751" w:rsidRPr="00000751" w14:paraId="11C23CAE" w14:textId="77777777" w:rsidTr="00413921">
        <w:trPr>
          <w:trHeight w:val="285"/>
        </w:trPr>
        <w:tc>
          <w:tcPr>
            <w:tcW w:w="720" w:type="dxa"/>
          </w:tcPr>
          <w:p w14:paraId="089851C0" w14:textId="77777777" w:rsidR="00000751" w:rsidRPr="00000751" w:rsidRDefault="00000751" w:rsidP="00413921">
            <w:pPr>
              <w:pStyle w:val="TableParagraph"/>
              <w:spacing w:line="265" w:lineRule="exact"/>
              <w:ind w:left="1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30" w:type="dxa"/>
          </w:tcPr>
          <w:p w14:paraId="5684DCA2" w14:textId="7A2D13A8" w:rsidR="00000751" w:rsidRPr="00413921" w:rsidRDefault="00413921" w:rsidP="00413921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Source </w:t>
            </w:r>
            <w:r w:rsidR="00CA45B2">
              <w:rPr>
                <w:sz w:val="28"/>
                <w:szCs w:val="28"/>
                <w:lang w:val="en-US"/>
              </w:rPr>
              <w:t>app android</w:t>
            </w:r>
          </w:p>
        </w:tc>
        <w:tc>
          <w:tcPr>
            <w:tcW w:w="1170" w:type="dxa"/>
          </w:tcPr>
          <w:p w14:paraId="4211214C" w14:textId="77777777" w:rsidR="00000751" w:rsidRPr="00413921" w:rsidRDefault="00413921" w:rsidP="00413921">
            <w:pPr>
              <w:pStyle w:val="TableParagraph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6373069" w14:textId="2D96A129" w:rsidR="00000751" w:rsidRPr="00000751" w:rsidRDefault="009A4E77" w:rsidP="00413921">
            <w:pPr>
              <w:pStyle w:val="TableParagraph"/>
              <w:ind w:left="10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200.000</w:t>
            </w:r>
          </w:p>
        </w:tc>
        <w:tc>
          <w:tcPr>
            <w:tcW w:w="1440" w:type="dxa"/>
          </w:tcPr>
          <w:p w14:paraId="2E48F0C8" w14:textId="5B84945B" w:rsidR="00000751" w:rsidRPr="00000751" w:rsidRDefault="0053368C" w:rsidP="00413921">
            <w:pPr>
              <w:pStyle w:val="TableParagraph"/>
              <w:ind w:left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200.000</w:t>
            </w:r>
          </w:p>
        </w:tc>
        <w:tc>
          <w:tcPr>
            <w:tcW w:w="2790" w:type="dxa"/>
          </w:tcPr>
          <w:p w14:paraId="3F49EAD1" w14:textId="0ADDA761" w:rsidR="00000751" w:rsidRPr="00413921" w:rsidRDefault="00413921" w:rsidP="00413921">
            <w:pPr>
              <w:pStyle w:val="TableParagraph"/>
              <w:spacing w:before="4" w:line="228" w:lineRule="auto"/>
              <w:ind w:left="107" w:right="125"/>
              <w:jc w:val="center"/>
              <w:rPr>
                <w:sz w:val="28"/>
                <w:szCs w:val="28"/>
              </w:rPr>
            </w:pPr>
            <w:r w:rsidRPr="00000751">
              <w:rPr>
                <w:sz w:val="28"/>
                <w:szCs w:val="28"/>
              </w:rPr>
              <w:t>Tất cả source code</w:t>
            </w:r>
            <w:r w:rsidR="00CA45B2">
              <w:rPr>
                <w:sz w:val="28"/>
                <w:szCs w:val="28"/>
                <w:lang w:val="en-US"/>
              </w:rPr>
              <w:t xml:space="preserve"> của app android và</w:t>
            </w:r>
            <w:r>
              <w:rPr>
                <w:sz w:val="28"/>
                <w:szCs w:val="28"/>
              </w:rPr>
              <w:t xml:space="preserve"> hướng dẫn</w:t>
            </w:r>
            <w:r w:rsidRPr="00000751">
              <w:rPr>
                <w:sz w:val="28"/>
                <w:szCs w:val="28"/>
              </w:rPr>
              <w:t>.</w:t>
            </w:r>
          </w:p>
        </w:tc>
      </w:tr>
      <w:tr w:rsidR="00000751" w:rsidRPr="00000751" w14:paraId="5A2CD62E" w14:textId="77777777" w:rsidTr="00413921">
        <w:trPr>
          <w:trHeight w:val="285"/>
        </w:trPr>
        <w:tc>
          <w:tcPr>
            <w:tcW w:w="720" w:type="dxa"/>
          </w:tcPr>
          <w:p w14:paraId="639E9023" w14:textId="77777777" w:rsidR="00000751" w:rsidRPr="00000751" w:rsidRDefault="00000751" w:rsidP="00413921">
            <w:pPr>
              <w:pStyle w:val="TableParagraph"/>
              <w:spacing w:line="265" w:lineRule="exact"/>
              <w:ind w:left="1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30" w:type="dxa"/>
          </w:tcPr>
          <w:p w14:paraId="550C8001" w14:textId="3516DABD" w:rsidR="00000751" w:rsidRPr="00413921" w:rsidRDefault="00413921" w:rsidP="00413921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Schematic, PCB Layout, hoàn thành mạch</w:t>
            </w:r>
            <w:r w:rsidR="00393548">
              <w:rPr>
                <w:sz w:val="28"/>
                <w:szCs w:val="28"/>
                <w:lang w:val="en-US"/>
              </w:rPr>
              <w:t xml:space="preserve"> </w:t>
            </w:r>
            <w:r w:rsidR="0053368C">
              <w:rPr>
                <w:sz w:val="28"/>
                <w:szCs w:val="28"/>
                <w:lang w:val="en-US"/>
              </w:rPr>
              <w:t>và source code embedded</w:t>
            </w:r>
            <w:r w:rsidR="00393548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70" w:type="dxa"/>
          </w:tcPr>
          <w:p w14:paraId="5B9798C7" w14:textId="65EBBD82" w:rsidR="00000751" w:rsidRPr="00413921" w:rsidRDefault="0053368C" w:rsidP="00413921">
            <w:pPr>
              <w:pStyle w:val="TableParagraph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1CCF224" w14:textId="5EC2829A" w:rsidR="00000751" w:rsidRPr="00000751" w:rsidRDefault="0053368C" w:rsidP="00413921">
            <w:pPr>
              <w:pStyle w:val="TableParagraph"/>
              <w:ind w:left="10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750.000</w:t>
            </w:r>
          </w:p>
        </w:tc>
        <w:tc>
          <w:tcPr>
            <w:tcW w:w="1440" w:type="dxa"/>
          </w:tcPr>
          <w:p w14:paraId="0E7245D8" w14:textId="3BFD608E" w:rsidR="00000751" w:rsidRPr="00000751" w:rsidRDefault="0053368C" w:rsidP="00413921">
            <w:pPr>
              <w:pStyle w:val="TableParagraph"/>
              <w:ind w:left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750.000</w:t>
            </w:r>
          </w:p>
        </w:tc>
        <w:tc>
          <w:tcPr>
            <w:tcW w:w="2790" w:type="dxa"/>
          </w:tcPr>
          <w:p w14:paraId="50EE1F1F" w14:textId="0710D7DB" w:rsidR="00000751" w:rsidRPr="00413921" w:rsidRDefault="00000751" w:rsidP="00413921">
            <w:pPr>
              <w:pStyle w:val="TableParagraph"/>
              <w:spacing w:before="4" w:line="228" w:lineRule="auto"/>
              <w:ind w:left="107" w:right="125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A4E77" w:rsidRPr="00000751" w14:paraId="714C158B" w14:textId="77777777" w:rsidTr="00413921">
        <w:trPr>
          <w:trHeight w:val="285"/>
        </w:trPr>
        <w:tc>
          <w:tcPr>
            <w:tcW w:w="720" w:type="dxa"/>
          </w:tcPr>
          <w:p w14:paraId="1F4276EB" w14:textId="2FD5BBFC" w:rsidR="009A4E77" w:rsidRDefault="0053368C" w:rsidP="00413921">
            <w:pPr>
              <w:pStyle w:val="TableParagraph"/>
              <w:spacing w:line="265" w:lineRule="exact"/>
              <w:ind w:left="1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30" w:type="dxa"/>
          </w:tcPr>
          <w:p w14:paraId="53D8DD27" w14:textId="21CA317D" w:rsidR="009A4E77" w:rsidRDefault="009A4E77" w:rsidP="00413921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Bài báo cáo chi tiết theo đồ án</w:t>
            </w:r>
          </w:p>
        </w:tc>
        <w:tc>
          <w:tcPr>
            <w:tcW w:w="1170" w:type="dxa"/>
          </w:tcPr>
          <w:p w14:paraId="41A8FB75" w14:textId="18414D21" w:rsidR="009A4E77" w:rsidRDefault="009A4E77" w:rsidP="00413921">
            <w:pPr>
              <w:pStyle w:val="TableParagraph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AC38CA0" w14:textId="3364C4E5" w:rsidR="009A4E77" w:rsidRPr="00000751" w:rsidRDefault="009A4E77" w:rsidP="00413921">
            <w:pPr>
              <w:pStyle w:val="TableParagraph"/>
              <w:ind w:left="10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250.000</w:t>
            </w:r>
          </w:p>
        </w:tc>
        <w:tc>
          <w:tcPr>
            <w:tcW w:w="1440" w:type="dxa"/>
          </w:tcPr>
          <w:p w14:paraId="0AF696CB" w14:textId="086A5081" w:rsidR="009A4E77" w:rsidRPr="00000751" w:rsidRDefault="0053368C" w:rsidP="00413921">
            <w:pPr>
              <w:pStyle w:val="TableParagraph"/>
              <w:ind w:left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250.000</w:t>
            </w:r>
          </w:p>
        </w:tc>
        <w:tc>
          <w:tcPr>
            <w:tcW w:w="2790" w:type="dxa"/>
          </w:tcPr>
          <w:p w14:paraId="310393DB" w14:textId="77777777" w:rsidR="009A4E77" w:rsidRPr="00413921" w:rsidRDefault="009A4E77" w:rsidP="00413921">
            <w:pPr>
              <w:pStyle w:val="TableParagraph"/>
              <w:spacing w:before="4" w:line="228" w:lineRule="auto"/>
              <w:ind w:left="107" w:right="125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C0C38" w:rsidRPr="00000751" w14:paraId="38034C73" w14:textId="77777777" w:rsidTr="00413921">
        <w:trPr>
          <w:trHeight w:val="575"/>
        </w:trPr>
        <w:tc>
          <w:tcPr>
            <w:tcW w:w="9900" w:type="dxa"/>
            <w:gridSpan w:val="6"/>
          </w:tcPr>
          <w:p w14:paraId="05218E76" w14:textId="5E6B0A0B" w:rsidR="001C0C38" w:rsidRPr="009A4E77" w:rsidRDefault="00202BBD">
            <w:pPr>
              <w:pStyle w:val="TableParagraph"/>
              <w:tabs>
                <w:tab w:val="left" w:pos="3636"/>
                <w:tab w:val="left" w:pos="6267"/>
              </w:tabs>
              <w:spacing w:line="282" w:lineRule="exact"/>
              <w:ind w:left="110"/>
              <w:rPr>
                <w:b/>
                <w:sz w:val="28"/>
                <w:szCs w:val="28"/>
                <w:lang w:val="en-US"/>
              </w:rPr>
            </w:pPr>
            <w:r w:rsidRPr="00000751">
              <w:rPr>
                <w:b/>
                <w:sz w:val="28"/>
                <w:szCs w:val="28"/>
              </w:rPr>
              <w:t>Tổng cộng:</w:t>
            </w:r>
            <w:r w:rsidRPr="00000751">
              <w:rPr>
                <w:b/>
                <w:sz w:val="28"/>
                <w:szCs w:val="28"/>
              </w:rPr>
              <w:tab/>
            </w:r>
            <w:r w:rsidR="00413921">
              <w:rPr>
                <w:sz w:val="28"/>
                <w:szCs w:val="28"/>
              </w:rPr>
              <w:t>B</w:t>
            </w:r>
            <w:r w:rsidRPr="00000751">
              <w:rPr>
                <w:sz w:val="28"/>
                <w:szCs w:val="28"/>
              </w:rPr>
              <w:t>ằng</w:t>
            </w:r>
            <w:r w:rsidRPr="00000751">
              <w:rPr>
                <w:spacing w:val="-1"/>
                <w:sz w:val="28"/>
                <w:szCs w:val="28"/>
              </w:rPr>
              <w:t xml:space="preserve"> </w:t>
            </w:r>
            <w:r w:rsidRPr="00000751">
              <w:rPr>
                <w:sz w:val="28"/>
                <w:szCs w:val="28"/>
              </w:rPr>
              <w:t>số:</w:t>
            </w:r>
            <w:r w:rsidRPr="00000751">
              <w:rPr>
                <w:sz w:val="28"/>
                <w:szCs w:val="28"/>
              </w:rPr>
              <w:tab/>
            </w:r>
            <w:r w:rsidR="009A4E77">
              <w:rPr>
                <w:sz w:val="28"/>
                <w:szCs w:val="28"/>
                <w:lang w:val="en-US"/>
              </w:rPr>
              <w:t>1.500.000 VNĐ</w:t>
            </w:r>
          </w:p>
          <w:p w14:paraId="7362FFFC" w14:textId="74E5601E" w:rsidR="001C0C38" w:rsidRPr="009A4E77" w:rsidRDefault="00413921">
            <w:pPr>
              <w:pStyle w:val="TableParagraph"/>
              <w:spacing w:line="273" w:lineRule="exact"/>
              <w:ind w:left="3556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Bằ</w:t>
            </w:r>
            <w:r w:rsidR="00202BBD" w:rsidRPr="00000751">
              <w:rPr>
                <w:sz w:val="28"/>
                <w:szCs w:val="28"/>
              </w:rPr>
              <w:t>ng chữ:</w:t>
            </w:r>
            <w:r w:rsidR="009A4E77">
              <w:rPr>
                <w:sz w:val="28"/>
                <w:szCs w:val="28"/>
                <w:lang w:val="en-US"/>
              </w:rPr>
              <w:t xml:space="preserve"> Một triệu năm trăm nghìn đồng chẵn</w:t>
            </w:r>
          </w:p>
        </w:tc>
      </w:tr>
    </w:tbl>
    <w:p w14:paraId="31697615" w14:textId="77777777" w:rsidR="00F40196" w:rsidRPr="00F40196" w:rsidRDefault="00F40196" w:rsidP="00F40196">
      <w:pPr>
        <w:rPr>
          <w:b/>
          <w:sz w:val="28"/>
          <w:szCs w:val="28"/>
          <w:lang w:val="en-US"/>
        </w:rPr>
      </w:pPr>
    </w:p>
    <w:p w14:paraId="0A10CA01" w14:textId="024B9CEA" w:rsidR="001C0C38" w:rsidRPr="00000751" w:rsidRDefault="00202BBD">
      <w:pPr>
        <w:ind w:left="100"/>
        <w:rPr>
          <w:b/>
          <w:sz w:val="28"/>
          <w:szCs w:val="28"/>
        </w:rPr>
      </w:pPr>
      <w:r w:rsidRPr="00000751">
        <w:rPr>
          <w:b/>
          <w:sz w:val="28"/>
          <w:szCs w:val="28"/>
        </w:rPr>
        <w:t>ĐIỀU 2: QUYỀN VÀ NGHĨA VỤ CỦA BÊN B</w:t>
      </w:r>
    </w:p>
    <w:p w14:paraId="41224654" w14:textId="77777777" w:rsidR="001C0C38" w:rsidRPr="00000751" w:rsidRDefault="00202BBD">
      <w:pPr>
        <w:pStyle w:val="oancuaDanhsach"/>
        <w:numPr>
          <w:ilvl w:val="0"/>
          <w:numId w:val="2"/>
        </w:numPr>
        <w:tabs>
          <w:tab w:val="left" w:pos="821"/>
        </w:tabs>
        <w:spacing w:before="184"/>
        <w:rPr>
          <w:sz w:val="28"/>
          <w:szCs w:val="28"/>
        </w:rPr>
      </w:pPr>
      <w:r w:rsidRPr="00000751">
        <w:rPr>
          <w:sz w:val="28"/>
          <w:szCs w:val="28"/>
        </w:rPr>
        <w:t>Được kiểm tra sản phẩm khi</w:t>
      </w:r>
      <w:r w:rsidRPr="00000751">
        <w:rPr>
          <w:spacing w:val="-5"/>
          <w:sz w:val="28"/>
          <w:szCs w:val="28"/>
        </w:rPr>
        <w:t xml:space="preserve"> </w:t>
      </w:r>
      <w:r w:rsidRPr="00000751">
        <w:rPr>
          <w:sz w:val="28"/>
          <w:szCs w:val="28"/>
        </w:rPr>
        <w:t>nhận.</w:t>
      </w:r>
    </w:p>
    <w:p w14:paraId="5AF0E6AC" w14:textId="77777777" w:rsidR="001C0C38" w:rsidRPr="00000751" w:rsidRDefault="00202BBD" w:rsidP="00E55CA1">
      <w:pPr>
        <w:pStyle w:val="oancuaDanhsach"/>
        <w:numPr>
          <w:ilvl w:val="0"/>
          <w:numId w:val="2"/>
        </w:numPr>
        <w:tabs>
          <w:tab w:val="left" w:pos="821"/>
        </w:tabs>
        <w:spacing w:before="30"/>
        <w:rPr>
          <w:sz w:val="28"/>
          <w:szCs w:val="28"/>
        </w:rPr>
      </w:pPr>
      <w:r w:rsidRPr="00000751">
        <w:rPr>
          <w:sz w:val="28"/>
          <w:szCs w:val="28"/>
        </w:rPr>
        <w:t xml:space="preserve">Được cung cấp thông tin về toàn bộ sản phẩm </w:t>
      </w:r>
      <w:r w:rsidRPr="00000751">
        <w:rPr>
          <w:spacing w:val="-3"/>
          <w:sz w:val="28"/>
          <w:szCs w:val="28"/>
        </w:rPr>
        <w:t xml:space="preserve">và </w:t>
      </w:r>
      <w:r w:rsidRPr="00000751">
        <w:rPr>
          <w:sz w:val="28"/>
          <w:szCs w:val="28"/>
        </w:rPr>
        <w:t>hướng</w:t>
      </w:r>
      <w:r w:rsidRPr="00000751">
        <w:rPr>
          <w:spacing w:val="7"/>
          <w:sz w:val="28"/>
          <w:szCs w:val="28"/>
        </w:rPr>
        <w:t xml:space="preserve"> </w:t>
      </w:r>
      <w:r w:rsidRPr="00000751">
        <w:rPr>
          <w:sz w:val="28"/>
          <w:szCs w:val="28"/>
        </w:rPr>
        <w:t>dẫn.</w:t>
      </w:r>
    </w:p>
    <w:p w14:paraId="66CE2C60" w14:textId="14803CBA" w:rsidR="00E55CA1" w:rsidRPr="00000751" w:rsidRDefault="00E55CA1" w:rsidP="00E55CA1">
      <w:pPr>
        <w:pStyle w:val="oancuaDanhsach"/>
        <w:numPr>
          <w:ilvl w:val="0"/>
          <w:numId w:val="2"/>
        </w:numPr>
        <w:tabs>
          <w:tab w:val="left" w:pos="821"/>
        </w:tabs>
        <w:spacing w:before="30"/>
        <w:rPr>
          <w:sz w:val="28"/>
          <w:szCs w:val="28"/>
        </w:rPr>
      </w:pPr>
      <w:r w:rsidRPr="00000751">
        <w:rPr>
          <w:sz w:val="28"/>
          <w:szCs w:val="28"/>
        </w:rPr>
        <w:t xml:space="preserve">Thanh toán toàn bộ chi phí là </w:t>
      </w:r>
      <w:r w:rsidR="00081A29">
        <w:rPr>
          <w:sz w:val="28"/>
          <w:szCs w:val="28"/>
          <w:lang w:val="en-US"/>
        </w:rPr>
        <w:t>1500000</w:t>
      </w:r>
      <w:r w:rsidR="001F6FD8">
        <w:rPr>
          <w:sz w:val="28"/>
          <w:szCs w:val="28"/>
          <w:lang w:val="en-US"/>
        </w:rPr>
        <w:t xml:space="preserve"> </w:t>
      </w:r>
      <w:r w:rsidRPr="00000751">
        <w:rPr>
          <w:sz w:val="28"/>
          <w:szCs w:val="28"/>
        </w:rPr>
        <w:t xml:space="preserve">VNĐ </w:t>
      </w:r>
      <w:r w:rsidR="00081A29">
        <w:rPr>
          <w:sz w:val="28"/>
          <w:szCs w:val="28"/>
          <w:lang w:val="en-US"/>
        </w:rPr>
        <w:t xml:space="preserve">(Ghi bằng chữ: Một triệu năm trăm nghìn đồng chẵn) </w:t>
      </w:r>
      <w:r w:rsidRPr="00BA7F60">
        <w:rPr>
          <w:sz w:val="28"/>
          <w:szCs w:val="28"/>
        </w:rPr>
        <w:t>ngay khi nhận sản phẩm.</w:t>
      </w:r>
      <w:bookmarkStart w:id="0" w:name="_GoBack"/>
      <w:bookmarkEnd w:id="0"/>
    </w:p>
    <w:p w14:paraId="0E893B31" w14:textId="2BDAFE8E" w:rsidR="00000751" w:rsidRPr="00BA7F60" w:rsidRDefault="00000751" w:rsidP="00E55CA1">
      <w:pPr>
        <w:pStyle w:val="oancuaDanhsach"/>
        <w:numPr>
          <w:ilvl w:val="0"/>
          <w:numId w:val="2"/>
        </w:numPr>
        <w:tabs>
          <w:tab w:val="left" w:pos="821"/>
        </w:tabs>
        <w:spacing w:before="30"/>
        <w:rPr>
          <w:sz w:val="28"/>
          <w:szCs w:val="28"/>
        </w:rPr>
      </w:pPr>
      <w:r>
        <w:rPr>
          <w:sz w:val="28"/>
          <w:szCs w:val="28"/>
          <w:lang w:val="en-US"/>
        </w:rPr>
        <w:t>Cung cấp toàn b</w:t>
      </w:r>
      <w:r w:rsidR="00413921">
        <w:rPr>
          <w:sz w:val="28"/>
          <w:szCs w:val="28"/>
          <w:lang w:val="en-US"/>
        </w:rPr>
        <w:t>ộ linh kiện cần thiết cho bên A.</w:t>
      </w:r>
    </w:p>
    <w:tbl>
      <w:tblPr>
        <w:tblStyle w:val="LiBang"/>
        <w:tblW w:w="0" w:type="auto"/>
        <w:tblInd w:w="821" w:type="dxa"/>
        <w:tblLook w:val="04A0" w:firstRow="1" w:lastRow="0" w:firstColumn="1" w:lastColumn="0" w:noHBand="0" w:noVBand="1"/>
      </w:tblPr>
      <w:tblGrid>
        <w:gridCol w:w="2139"/>
        <w:gridCol w:w="2274"/>
        <w:gridCol w:w="2169"/>
        <w:gridCol w:w="2167"/>
      </w:tblGrid>
      <w:tr w:rsidR="00156D31" w14:paraId="4E591DA1" w14:textId="77777777" w:rsidTr="001F6FD8">
        <w:tc>
          <w:tcPr>
            <w:tcW w:w="2203" w:type="dxa"/>
          </w:tcPr>
          <w:p w14:paraId="20558B3A" w14:textId="50A2F653" w:rsidR="00156D31" w:rsidRPr="00156D31" w:rsidRDefault="00156D31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310" w:type="dxa"/>
          </w:tcPr>
          <w:p w14:paraId="0CCB0139" w14:textId="4E333669" w:rsidR="00156D31" w:rsidRPr="00156D31" w:rsidRDefault="00156D31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Tên</w:t>
            </w:r>
          </w:p>
        </w:tc>
        <w:tc>
          <w:tcPr>
            <w:tcW w:w="2227" w:type="dxa"/>
          </w:tcPr>
          <w:p w14:paraId="62FA9051" w14:textId="5E581715" w:rsidR="00156D31" w:rsidRPr="00156D31" w:rsidRDefault="00156D31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2235" w:type="dxa"/>
          </w:tcPr>
          <w:p w14:paraId="417F5E80" w14:textId="45D74C34" w:rsidR="00156D31" w:rsidRPr="00156D31" w:rsidRDefault="00156D31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156D31" w14:paraId="69017769" w14:textId="77777777" w:rsidTr="001F6FD8">
        <w:tc>
          <w:tcPr>
            <w:tcW w:w="2203" w:type="dxa"/>
          </w:tcPr>
          <w:p w14:paraId="4BD28E1E" w14:textId="7D01AD62" w:rsidR="00156D31" w:rsidRPr="00C43D6B" w:rsidRDefault="00C43D6B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10" w:type="dxa"/>
          </w:tcPr>
          <w:p w14:paraId="67A2EC90" w14:textId="1C480D89" w:rsidR="00156D31" w:rsidRPr="00F53372" w:rsidRDefault="001F6FD8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NodeMCU</w:t>
            </w:r>
          </w:p>
        </w:tc>
        <w:tc>
          <w:tcPr>
            <w:tcW w:w="2227" w:type="dxa"/>
          </w:tcPr>
          <w:p w14:paraId="705A3E14" w14:textId="737EF336" w:rsidR="00156D31" w:rsidRPr="00F53372" w:rsidRDefault="00F53372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35" w:type="dxa"/>
          </w:tcPr>
          <w:p w14:paraId="510C8970" w14:textId="77777777" w:rsidR="00156D31" w:rsidRDefault="00156D31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</w:rPr>
            </w:pPr>
          </w:p>
        </w:tc>
      </w:tr>
      <w:tr w:rsidR="00156D31" w14:paraId="2367C30B" w14:textId="77777777" w:rsidTr="001F6FD8">
        <w:tc>
          <w:tcPr>
            <w:tcW w:w="2203" w:type="dxa"/>
          </w:tcPr>
          <w:p w14:paraId="784EDC4B" w14:textId="68454E2F" w:rsidR="00156D31" w:rsidRPr="00F53372" w:rsidRDefault="00F53372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10" w:type="dxa"/>
          </w:tcPr>
          <w:p w14:paraId="046631B2" w14:textId="2EB60FE9" w:rsidR="00156D31" w:rsidRPr="00F53372" w:rsidRDefault="001F6FD8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Keypad</w:t>
            </w:r>
          </w:p>
        </w:tc>
        <w:tc>
          <w:tcPr>
            <w:tcW w:w="2227" w:type="dxa"/>
          </w:tcPr>
          <w:p w14:paraId="5F8D244C" w14:textId="57DBB5A2" w:rsidR="00156D31" w:rsidRPr="00F53372" w:rsidRDefault="001F6FD8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35" w:type="dxa"/>
          </w:tcPr>
          <w:p w14:paraId="44B65F03" w14:textId="77777777" w:rsidR="00156D31" w:rsidRDefault="00156D31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</w:rPr>
            </w:pPr>
          </w:p>
        </w:tc>
      </w:tr>
      <w:tr w:rsidR="00156D31" w14:paraId="7E394881" w14:textId="77777777" w:rsidTr="001F6FD8">
        <w:tc>
          <w:tcPr>
            <w:tcW w:w="2203" w:type="dxa"/>
          </w:tcPr>
          <w:p w14:paraId="5EB24560" w14:textId="616A0C19" w:rsidR="00156D31" w:rsidRPr="00F53372" w:rsidRDefault="00F53372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10" w:type="dxa"/>
          </w:tcPr>
          <w:p w14:paraId="781C5F8B" w14:textId="3B902A92" w:rsidR="00156D31" w:rsidRPr="001F6FD8" w:rsidRDefault="001F6FD8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Dây cáp</w:t>
            </w:r>
          </w:p>
        </w:tc>
        <w:tc>
          <w:tcPr>
            <w:tcW w:w="2227" w:type="dxa"/>
          </w:tcPr>
          <w:p w14:paraId="738A585F" w14:textId="377011DD" w:rsidR="00156D31" w:rsidRPr="00F53372" w:rsidRDefault="00F53372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35" w:type="dxa"/>
          </w:tcPr>
          <w:p w14:paraId="1D6D1E8A" w14:textId="77777777" w:rsidR="00156D31" w:rsidRDefault="00156D31" w:rsidP="00BA7F60">
            <w:pPr>
              <w:pStyle w:val="oancuaDanhsach"/>
              <w:tabs>
                <w:tab w:val="left" w:pos="821"/>
              </w:tabs>
              <w:spacing w:before="30"/>
              <w:ind w:left="0" w:firstLine="0"/>
              <w:rPr>
                <w:sz w:val="28"/>
                <w:szCs w:val="28"/>
              </w:rPr>
            </w:pPr>
          </w:p>
        </w:tc>
      </w:tr>
    </w:tbl>
    <w:p w14:paraId="0B646B06" w14:textId="11D788DB" w:rsidR="00BA7F60" w:rsidRPr="00772354" w:rsidRDefault="00772354" w:rsidP="00772354">
      <w:pPr>
        <w:pStyle w:val="oancuaDanhsach"/>
        <w:numPr>
          <w:ilvl w:val="0"/>
          <w:numId w:val="2"/>
        </w:numPr>
        <w:tabs>
          <w:tab w:val="left" w:pos="821"/>
        </w:tabs>
        <w:spacing w:before="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quá trình bên A thực hiện đồ án theo yêu cầu của bên B mà phát sinh thêm linh kiện cần thiết cho dồ án thì bên A sẽ thông báo và yêu cầu bên B cung cấp hoặc có thể bên A mua làm trước và bên B sẽ chi trả lại chi phí linh kiện mà bên A đã mua cho bên B theo giá thị trường. Trường hợp bên B không cung cấp hoặc không đồng ý chi trả thì xem như hủy node đó, mọi chi phí trước vẫn tính như hợp đồng.</w:t>
      </w:r>
    </w:p>
    <w:p w14:paraId="41B071E3" w14:textId="14A9F162" w:rsidR="00413921" w:rsidRDefault="00413921" w:rsidP="00413921">
      <w:pPr>
        <w:pStyle w:val="oancuaDanhsach"/>
        <w:tabs>
          <w:tab w:val="left" w:pos="821"/>
        </w:tabs>
        <w:spacing w:before="30"/>
        <w:ind w:firstLine="0"/>
        <w:rPr>
          <w:sz w:val="28"/>
          <w:szCs w:val="28"/>
        </w:rPr>
      </w:pPr>
    </w:p>
    <w:p w14:paraId="569DFC70" w14:textId="77777777" w:rsidR="00772354" w:rsidRPr="00000751" w:rsidRDefault="00772354" w:rsidP="00413921">
      <w:pPr>
        <w:pStyle w:val="oancuaDanhsach"/>
        <w:tabs>
          <w:tab w:val="left" w:pos="821"/>
        </w:tabs>
        <w:spacing w:before="30"/>
        <w:ind w:firstLine="0"/>
        <w:rPr>
          <w:sz w:val="28"/>
          <w:szCs w:val="28"/>
        </w:rPr>
      </w:pPr>
    </w:p>
    <w:p w14:paraId="290DD5F3" w14:textId="77777777" w:rsidR="001C0C38" w:rsidRPr="00000751" w:rsidRDefault="00202BBD">
      <w:pPr>
        <w:ind w:left="100"/>
        <w:rPr>
          <w:b/>
          <w:sz w:val="28"/>
          <w:szCs w:val="28"/>
        </w:rPr>
      </w:pPr>
      <w:r w:rsidRPr="00000751">
        <w:rPr>
          <w:b/>
          <w:sz w:val="28"/>
          <w:szCs w:val="28"/>
        </w:rPr>
        <w:lastRenderedPageBreak/>
        <w:t>ĐIỀU 3: THỜI GIAN SẢN XUẤT VÀ GIAO SẢN PHẨM</w:t>
      </w:r>
    </w:p>
    <w:p w14:paraId="12D5A5DE" w14:textId="5CD3F453" w:rsidR="001C0C38" w:rsidRPr="00000751" w:rsidRDefault="00202BBD">
      <w:pPr>
        <w:pStyle w:val="oancuaDanhsach"/>
        <w:numPr>
          <w:ilvl w:val="0"/>
          <w:numId w:val="1"/>
        </w:numPr>
        <w:tabs>
          <w:tab w:val="left" w:pos="820"/>
          <w:tab w:val="left" w:pos="821"/>
        </w:tabs>
        <w:spacing w:before="177"/>
        <w:rPr>
          <w:sz w:val="28"/>
          <w:szCs w:val="28"/>
        </w:rPr>
      </w:pPr>
      <w:r w:rsidRPr="00000751">
        <w:rPr>
          <w:sz w:val="28"/>
          <w:szCs w:val="28"/>
        </w:rPr>
        <w:t xml:space="preserve">Bên A giao sản phẩm chậm </w:t>
      </w:r>
      <w:r w:rsidRPr="00000751">
        <w:rPr>
          <w:spacing w:val="-3"/>
          <w:sz w:val="28"/>
          <w:szCs w:val="28"/>
        </w:rPr>
        <w:t xml:space="preserve">nhất </w:t>
      </w:r>
      <w:r w:rsidRPr="00000751">
        <w:rPr>
          <w:sz w:val="28"/>
          <w:szCs w:val="28"/>
        </w:rPr>
        <w:t>ngày</w:t>
      </w:r>
      <w:r w:rsidRPr="00000751">
        <w:rPr>
          <w:spacing w:val="7"/>
          <w:sz w:val="28"/>
          <w:szCs w:val="28"/>
        </w:rPr>
        <w:t xml:space="preserve"> </w:t>
      </w:r>
      <w:r w:rsidR="00413921">
        <w:rPr>
          <w:sz w:val="28"/>
          <w:szCs w:val="28"/>
        </w:rPr>
        <w:t>0</w:t>
      </w:r>
      <w:r w:rsidR="00F40196">
        <w:rPr>
          <w:sz w:val="28"/>
          <w:szCs w:val="28"/>
          <w:lang w:val="en-US"/>
        </w:rPr>
        <w:t>1</w:t>
      </w:r>
      <w:r w:rsidR="00413921">
        <w:rPr>
          <w:sz w:val="28"/>
          <w:szCs w:val="28"/>
        </w:rPr>
        <w:t>/0</w:t>
      </w:r>
      <w:r w:rsidR="00F40196">
        <w:rPr>
          <w:sz w:val="28"/>
          <w:szCs w:val="28"/>
          <w:lang w:val="en-US"/>
        </w:rPr>
        <w:t>6</w:t>
      </w:r>
      <w:r w:rsidR="00413921">
        <w:rPr>
          <w:sz w:val="28"/>
          <w:szCs w:val="28"/>
        </w:rPr>
        <w:t>/2019</w:t>
      </w:r>
    </w:p>
    <w:p w14:paraId="29490047" w14:textId="77777777" w:rsidR="001C0C38" w:rsidRPr="00000751" w:rsidRDefault="00202BBD">
      <w:pPr>
        <w:spacing w:before="168"/>
        <w:ind w:left="100"/>
        <w:rPr>
          <w:b/>
          <w:sz w:val="28"/>
          <w:szCs w:val="28"/>
        </w:rPr>
      </w:pPr>
      <w:r w:rsidRPr="00000751">
        <w:rPr>
          <w:b/>
          <w:sz w:val="28"/>
          <w:szCs w:val="28"/>
        </w:rPr>
        <w:t>ĐIỀU 4: TRÁCH NHIỆM DO VI PHẠM HỢP ĐỒNG</w:t>
      </w:r>
    </w:p>
    <w:p w14:paraId="709C7A55" w14:textId="77777777" w:rsidR="001C0C38" w:rsidRPr="00000751" w:rsidRDefault="00202BBD">
      <w:pPr>
        <w:pStyle w:val="oancuaDanhsach"/>
        <w:numPr>
          <w:ilvl w:val="0"/>
          <w:numId w:val="1"/>
        </w:numPr>
        <w:tabs>
          <w:tab w:val="left" w:pos="820"/>
          <w:tab w:val="left" w:pos="821"/>
        </w:tabs>
        <w:spacing w:before="177"/>
        <w:rPr>
          <w:sz w:val="28"/>
          <w:szCs w:val="28"/>
        </w:rPr>
      </w:pPr>
      <w:r w:rsidRPr="00000751">
        <w:rPr>
          <w:sz w:val="28"/>
          <w:szCs w:val="28"/>
        </w:rPr>
        <w:t xml:space="preserve">Ký hợp đồng mà không thực </w:t>
      </w:r>
      <w:r w:rsidRPr="00000751">
        <w:rPr>
          <w:spacing w:val="-3"/>
          <w:sz w:val="28"/>
          <w:szCs w:val="28"/>
        </w:rPr>
        <w:t xml:space="preserve">hiện: </w:t>
      </w:r>
      <w:r w:rsidR="008B1E59" w:rsidRPr="00BA7F60">
        <w:rPr>
          <w:sz w:val="28"/>
          <w:szCs w:val="28"/>
        </w:rPr>
        <w:t>Đền bù</w:t>
      </w:r>
      <w:r w:rsidRPr="00000751">
        <w:rPr>
          <w:sz w:val="28"/>
          <w:szCs w:val="28"/>
        </w:rPr>
        <w:t xml:space="preserve"> 100% giá trị hợp</w:t>
      </w:r>
      <w:r w:rsidRPr="00000751">
        <w:rPr>
          <w:spacing w:val="-2"/>
          <w:sz w:val="28"/>
          <w:szCs w:val="28"/>
        </w:rPr>
        <w:t xml:space="preserve"> </w:t>
      </w:r>
      <w:r w:rsidRPr="00000751">
        <w:rPr>
          <w:sz w:val="28"/>
          <w:szCs w:val="28"/>
        </w:rPr>
        <w:t>đồng.</w:t>
      </w:r>
    </w:p>
    <w:p w14:paraId="3E0E0737" w14:textId="3849C87A" w:rsidR="001C0C38" w:rsidRPr="00000751" w:rsidRDefault="00202BBD">
      <w:pPr>
        <w:pStyle w:val="oancuaDanhsach"/>
        <w:numPr>
          <w:ilvl w:val="0"/>
          <w:numId w:val="1"/>
        </w:numPr>
        <w:tabs>
          <w:tab w:val="left" w:pos="820"/>
          <w:tab w:val="left" w:pos="821"/>
        </w:tabs>
        <w:spacing w:before="20"/>
        <w:rPr>
          <w:sz w:val="28"/>
          <w:szCs w:val="28"/>
        </w:rPr>
      </w:pPr>
      <w:r w:rsidRPr="00000751">
        <w:rPr>
          <w:sz w:val="28"/>
          <w:szCs w:val="28"/>
        </w:rPr>
        <w:t>Giao trễ hẹn</w:t>
      </w:r>
      <w:r w:rsidR="00B75147">
        <w:rPr>
          <w:sz w:val="28"/>
          <w:szCs w:val="28"/>
          <w:lang w:val="en-US"/>
        </w:rPr>
        <w:t xml:space="preserve"> </w:t>
      </w:r>
      <w:r w:rsidR="003C21E7">
        <w:rPr>
          <w:sz w:val="28"/>
          <w:szCs w:val="28"/>
          <w:lang w:val="en-US"/>
        </w:rPr>
        <w:t xml:space="preserve">toàn bộ </w:t>
      </w:r>
      <w:r w:rsidR="00191463">
        <w:rPr>
          <w:sz w:val="28"/>
          <w:szCs w:val="28"/>
          <w:lang w:val="en-US"/>
        </w:rPr>
        <w:t>sản ph</w:t>
      </w:r>
      <w:r w:rsidR="003C21E7">
        <w:rPr>
          <w:sz w:val="28"/>
          <w:szCs w:val="28"/>
          <w:lang w:val="en-US"/>
        </w:rPr>
        <w:t>ẩ</w:t>
      </w:r>
      <w:r w:rsidR="00191463">
        <w:rPr>
          <w:sz w:val="28"/>
          <w:szCs w:val="28"/>
          <w:lang w:val="en-US"/>
        </w:rPr>
        <w:t xml:space="preserve">m </w:t>
      </w:r>
      <w:r w:rsidR="003C21E7">
        <w:rPr>
          <w:sz w:val="28"/>
          <w:szCs w:val="28"/>
          <w:lang w:val="en-US"/>
        </w:rPr>
        <w:t xml:space="preserve">vào </w:t>
      </w:r>
      <w:r w:rsidR="00B75147">
        <w:rPr>
          <w:sz w:val="28"/>
          <w:szCs w:val="28"/>
          <w:lang w:val="en-US"/>
        </w:rPr>
        <w:t>01/06/2019</w:t>
      </w:r>
      <w:r w:rsidRPr="00000751">
        <w:rPr>
          <w:sz w:val="28"/>
          <w:szCs w:val="28"/>
        </w:rPr>
        <w:t xml:space="preserve">: </w:t>
      </w:r>
      <w:r w:rsidRPr="00000751">
        <w:rPr>
          <w:spacing w:val="3"/>
          <w:sz w:val="28"/>
          <w:szCs w:val="28"/>
        </w:rPr>
        <w:t xml:space="preserve">Bị </w:t>
      </w:r>
      <w:r w:rsidR="008B1E59">
        <w:rPr>
          <w:sz w:val="28"/>
          <w:szCs w:val="28"/>
        </w:rPr>
        <w:t>phạt tới 10</w:t>
      </w:r>
      <w:r w:rsidRPr="00000751">
        <w:rPr>
          <w:sz w:val="28"/>
          <w:szCs w:val="28"/>
        </w:rPr>
        <w:t xml:space="preserve">0% giá </w:t>
      </w:r>
      <w:r w:rsidRPr="00000751">
        <w:rPr>
          <w:spacing w:val="2"/>
          <w:sz w:val="28"/>
          <w:szCs w:val="28"/>
        </w:rPr>
        <w:t xml:space="preserve">trị </w:t>
      </w:r>
      <w:r w:rsidRPr="00000751">
        <w:rPr>
          <w:sz w:val="28"/>
          <w:szCs w:val="28"/>
        </w:rPr>
        <w:t>hợp</w:t>
      </w:r>
      <w:r w:rsidRPr="00000751">
        <w:rPr>
          <w:spacing w:val="-17"/>
          <w:sz w:val="28"/>
          <w:szCs w:val="28"/>
        </w:rPr>
        <w:t xml:space="preserve"> </w:t>
      </w:r>
      <w:r w:rsidRPr="00000751">
        <w:rPr>
          <w:sz w:val="28"/>
          <w:szCs w:val="28"/>
        </w:rPr>
        <w:t>đồng.</w:t>
      </w:r>
    </w:p>
    <w:p w14:paraId="3B379808" w14:textId="77777777" w:rsidR="001C0C38" w:rsidRPr="00000751" w:rsidRDefault="00202BBD">
      <w:pPr>
        <w:pStyle w:val="oancuaDanhsach"/>
        <w:numPr>
          <w:ilvl w:val="0"/>
          <w:numId w:val="1"/>
        </w:numPr>
        <w:tabs>
          <w:tab w:val="left" w:pos="820"/>
          <w:tab w:val="left" w:pos="821"/>
        </w:tabs>
        <w:spacing w:before="15"/>
        <w:rPr>
          <w:sz w:val="28"/>
          <w:szCs w:val="28"/>
        </w:rPr>
      </w:pPr>
      <w:r w:rsidRPr="00000751">
        <w:rPr>
          <w:sz w:val="28"/>
          <w:szCs w:val="28"/>
        </w:rPr>
        <w:t xml:space="preserve">Thanh toán không đúng hẹn: </w:t>
      </w:r>
      <w:r w:rsidR="008B1E59" w:rsidRPr="00BA7F60">
        <w:rPr>
          <w:sz w:val="28"/>
          <w:szCs w:val="28"/>
        </w:rPr>
        <w:t>Đền bù</w:t>
      </w:r>
      <w:r w:rsidRPr="00000751">
        <w:rPr>
          <w:spacing w:val="2"/>
          <w:sz w:val="28"/>
          <w:szCs w:val="28"/>
        </w:rPr>
        <w:t xml:space="preserve"> </w:t>
      </w:r>
      <w:r w:rsidRPr="00000751">
        <w:rPr>
          <w:sz w:val="28"/>
          <w:szCs w:val="28"/>
        </w:rPr>
        <w:t>100% giá trị hợp</w:t>
      </w:r>
      <w:r w:rsidRPr="00000751">
        <w:rPr>
          <w:spacing w:val="-18"/>
          <w:sz w:val="28"/>
          <w:szCs w:val="28"/>
        </w:rPr>
        <w:t xml:space="preserve"> </w:t>
      </w:r>
      <w:r w:rsidRPr="00000751">
        <w:rPr>
          <w:sz w:val="28"/>
          <w:szCs w:val="28"/>
        </w:rPr>
        <w:t>đồng.</w:t>
      </w:r>
    </w:p>
    <w:p w14:paraId="5ED03695" w14:textId="77777777" w:rsidR="001C0C38" w:rsidRPr="00000751" w:rsidRDefault="00202BBD">
      <w:pPr>
        <w:spacing w:before="169"/>
        <w:ind w:left="100"/>
        <w:rPr>
          <w:b/>
          <w:sz w:val="28"/>
          <w:szCs w:val="28"/>
        </w:rPr>
      </w:pPr>
      <w:r w:rsidRPr="00000751">
        <w:rPr>
          <w:b/>
          <w:sz w:val="28"/>
          <w:szCs w:val="28"/>
        </w:rPr>
        <w:t>ĐIỀU 5: HIỆU LỰC CỦA HỢP ĐỒNG</w:t>
      </w:r>
    </w:p>
    <w:p w14:paraId="74CADD80" w14:textId="1015EEA9" w:rsidR="001C0C38" w:rsidRPr="00000751" w:rsidRDefault="00202BBD">
      <w:pPr>
        <w:tabs>
          <w:tab w:val="left" w:pos="4411"/>
        </w:tabs>
        <w:spacing w:before="170"/>
        <w:ind w:left="100"/>
        <w:rPr>
          <w:sz w:val="28"/>
          <w:szCs w:val="28"/>
        </w:rPr>
      </w:pPr>
      <w:r w:rsidRPr="00000751">
        <w:rPr>
          <w:sz w:val="28"/>
          <w:szCs w:val="28"/>
        </w:rPr>
        <w:t>Hợp đồng này có hiệu lực từ</w:t>
      </w:r>
      <w:r w:rsidRPr="00000751">
        <w:rPr>
          <w:spacing w:val="-6"/>
          <w:sz w:val="28"/>
          <w:szCs w:val="28"/>
        </w:rPr>
        <w:t xml:space="preserve"> </w:t>
      </w:r>
      <w:r w:rsidRPr="00000751">
        <w:rPr>
          <w:sz w:val="28"/>
          <w:szCs w:val="28"/>
        </w:rPr>
        <w:t xml:space="preserve">ngày </w:t>
      </w:r>
      <w:r w:rsidRPr="00000751">
        <w:rPr>
          <w:spacing w:val="43"/>
          <w:sz w:val="28"/>
          <w:szCs w:val="28"/>
        </w:rPr>
        <w:t xml:space="preserve"> </w:t>
      </w:r>
      <w:r w:rsidR="00CA45B2">
        <w:rPr>
          <w:sz w:val="28"/>
          <w:szCs w:val="28"/>
          <w:lang w:val="en-US"/>
        </w:rPr>
        <w:t xml:space="preserve">05/04/2019  </w:t>
      </w:r>
      <w:r w:rsidRPr="00000751">
        <w:rPr>
          <w:sz w:val="28"/>
          <w:szCs w:val="28"/>
        </w:rPr>
        <w:t xml:space="preserve">đến </w:t>
      </w:r>
      <w:r w:rsidR="008B1E59" w:rsidRPr="00BA7F60">
        <w:rPr>
          <w:sz w:val="28"/>
          <w:szCs w:val="28"/>
        </w:rPr>
        <w:t xml:space="preserve">hết </w:t>
      </w:r>
      <w:r w:rsidRPr="00000751">
        <w:rPr>
          <w:sz w:val="28"/>
          <w:szCs w:val="28"/>
        </w:rPr>
        <w:t>ngày</w:t>
      </w:r>
      <w:r w:rsidRPr="00000751">
        <w:rPr>
          <w:spacing w:val="46"/>
          <w:sz w:val="28"/>
          <w:szCs w:val="28"/>
        </w:rPr>
        <w:t xml:space="preserve"> </w:t>
      </w:r>
      <w:r w:rsidR="008B1E59">
        <w:rPr>
          <w:sz w:val="28"/>
          <w:szCs w:val="28"/>
        </w:rPr>
        <w:t>0</w:t>
      </w:r>
      <w:r w:rsidR="00875E89">
        <w:rPr>
          <w:sz w:val="28"/>
          <w:szCs w:val="28"/>
          <w:lang w:val="en-US"/>
        </w:rPr>
        <w:t>2</w:t>
      </w:r>
      <w:r w:rsidR="008B1E59">
        <w:rPr>
          <w:sz w:val="28"/>
          <w:szCs w:val="28"/>
        </w:rPr>
        <w:t>/</w:t>
      </w:r>
      <w:r w:rsidR="008B1E59" w:rsidRPr="00BA7F60">
        <w:rPr>
          <w:sz w:val="28"/>
          <w:szCs w:val="28"/>
        </w:rPr>
        <w:t>0</w:t>
      </w:r>
      <w:r w:rsidR="00875E89">
        <w:rPr>
          <w:sz w:val="28"/>
          <w:szCs w:val="28"/>
          <w:lang w:val="en-US"/>
        </w:rPr>
        <w:t>6</w:t>
      </w:r>
      <w:r w:rsidR="008B1E59">
        <w:rPr>
          <w:sz w:val="28"/>
          <w:szCs w:val="28"/>
        </w:rPr>
        <w:t>/2019</w:t>
      </w:r>
    </w:p>
    <w:p w14:paraId="25A05C81" w14:textId="77777777" w:rsidR="001C0C38" w:rsidRPr="00000751" w:rsidRDefault="00202BBD">
      <w:pPr>
        <w:spacing w:before="175"/>
        <w:ind w:left="100"/>
        <w:rPr>
          <w:i/>
          <w:sz w:val="28"/>
          <w:szCs w:val="28"/>
        </w:rPr>
      </w:pPr>
      <w:r w:rsidRPr="00000751">
        <w:rPr>
          <w:i/>
          <w:sz w:val="28"/>
          <w:szCs w:val="28"/>
        </w:rPr>
        <w:t>Hợp đồng được lập thành 2 (hai) bản, mỗi bên giữ một bản và có giá trị như nhau.</w:t>
      </w:r>
    </w:p>
    <w:p w14:paraId="14099503" w14:textId="77777777" w:rsidR="001C0C38" w:rsidRDefault="001C0C38">
      <w:pPr>
        <w:pStyle w:val="ThnVnban"/>
        <w:spacing w:before="5"/>
        <w:rPr>
          <w:i/>
          <w:sz w:val="28"/>
          <w:szCs w:val="28"/>
        </w:rPr>
      </w:pPr>
    </w:p>
    <w:p w14:paraId="5BFA7883" w14:textId="2E0476CE" w:rsidR="001C0C38" w:rsidRPr="00000751" w:rsidRDefault="003C21E7" w:rsidP="003C21E7">
      <w:pPr>
        <w:tabs>
          <w:tab w:val="center" w:pos="1890"/>
          <w:tab w:val="left" w:pos="4773"/>
          <w:tab w:val="center" w:pos="7380"/>
        </w:tabs>
        <w:spacing w:before="1"/>
        <w:ind w:right="27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202BBD" w:rsidRPr="00000751">
        <w:rPr>
          <w:b/>
          <w:sz w:val="28"/>
          <w:szCs w:val="28"/>
        </w:rPr>
        <w:t>ĐẠI DIỆN</w:t>
      </w:r>
      <w:r w:rsidR="00202BBD" w:rsidRPr="00000751">
        <w:rPr>
          <w:b/>
          <w:spacing w:val="-2"/>
          <w:sz w:val="28"/>
          <w:szCs w:val="28"/>
        </w:rPr>
        <w:t xml:space="preserve"> </w:t>
      </w:r>
      <w:r w:rsidR="00202BBD" w:rsidRPr="00000751">
        <w:rPr>
          <w:b/>
          <w:sz w:val="28"/>
          <w:szCs w:val="28"/>
        </w:rPr>
        <w:t>BÊN</w:t>
      </w:r>
      <w:r w:rsidR="00202BBD" w:rsidRPr="00000751">
        <w:rPr>
          <w:b/>
          <w:spacing w:val="4"/>
          <w:sz w:val="28"/>
          <w:szCs w:val="28"/>
        </w:rPr>
        <w:t xml:space="preserve"> </w:t>
      </w:r>
      <w:r w:rsidR="00202BBD" w:rsidRPr="00000751">
        <w:rPr>
          <w:b/>
          <w:sz w:val="28"/>
          <w:szCs w:val="28"/>
        </w:rPr>
        <w:t>A</w:t>
      </w:r>
      <w:r w:rsidR="008B1E59" w:rsidRPr="00BA7F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02BBD" w:rsidRPr="00000751">
        <w:rPr>
          <w:b/>
          <w:sz w:val="28"/>
          <w:szCs w:val="28"/>
        </w:rPr>
        <w:t>ĐẠI DIỆN BÊN</w:t>
      </w:r>
      <w:r w:rsidR="00202BBD" w:rsidRPr="00000751">
        <w:rPr>
          <w:b/>
          <w:spacing w:val="-1"/>
          <w:sz w:val="28"/>
          <w:szCs w:val="28"/>
        </w:rPr>
        <w:t xml:space="preserve"> </w:t>
      </w:r>
      <w:r w:rsidR="00202BBD" w:rsidRPr="00000751">
        <w:rPr>
          <w:b/>
          <w:sz w:val="28"/>
          <w:szCs w:val="28"/>
        </w:rPr>
        <w:t>B</w:t>
      </w:r>
    </w:p>
    <w:p w14:paraId="32EE11B5" w14:textId="31474191" w:rsidR="001C0C38" w:rsidRDefault="003C21E7" w:rsidP="003C21E7">
      <w:pPr>
        <w:tabs>
          <w:tab w:val="center" w:pos="1890"/>
          <w:tab w:val="left" w:pos="4799"/>
          <w:tab w:val="center" w:pos="7380"/>
        </w:tabs>
        <w:spacing w:before="170"/>
        <w:ind w:right="222"/>
        <w:rPr>
          <w:rFonts w:ascii="Arial" w:hAnsi="Arial"/>
          <w:sz w:val="20"/>
        </w:rPr>
      </w:pPr>
      <w:r>
        <w:rPr>
          <w:sz w:val="28"/>
          <w:szCs w:val="28"/>
        </w:rPr>
        <w:tab/>
      </w:r>
      <w:r w:rsidR="00202BBD" w:rsidRPr="00000751">
        <w:rPr>
          <w:sz w:val="28"/>
          <w:szCs w:val="28"/>
        </w:rPr>
        <w:t xml:space="preserve">(Ký </w:t>
      </w:r>
      <w:r w:rsidR="00202BBD" w:rsidRPr="00000751">
        <w:rPr>
          <w:spacing w:val="-3"/>
          <w:sz w:val="28"/>
          <w:szCs w:val="28"/>
        </w:rPr>
        <w:t xml:space="preserve">và </w:t>
      </w:r>
      <w:r w:rsidR="00202BBD" w:rsidRPr="00000751">
        <w:rPr>
          <w:sz w:val="28"/>
          <w:szCs w:val="28"/>
        </w:rPr>
        <w:t>ghi rõ</w:t>
      </w:r>
      <w:r w:rsidR="00202BBD" w:rsidRPr="00000751">
        <w:rPr>
          <w:spacing w:val="7"/>
          <w:sz w:val="28"/>
          <w:szCs w:val="28"/>
        </w:rPr>
        <w:t xml:space="preserve"> </w:t>
      </w:r>
      <w:r w:rsidR="00202BBD" w:rsidRPr="00000751">
        <w:rPr>
          <w:sz w:val="28"/>
          <w:szCs w:val="28"/>
        </w:rPr>
        <w:t>họ</w:t>
      </w:r>
      <w:r w:rsidR="00202BBD" w:rsidRPr="00000751">
        <w:rPr>
          <w:spacing w:val="-2"/>
          <w:sz w:val="28"/>
          <w:szCs w:val="28"/>
        </w:rPr>
        <w:t xml:space="preserve"> </w:t>
      </w:r>
      <w:r w:rsidR="00202BBD" w:rsidRPr="00000751">
        <w:rPr>
          <w:sz w:val="28"/>
          <w:szCs w:val="28"/>
        </w:rPr>
        <w:t>tên)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B1E59" w:rsidRPr="00BA7F60">
        <w:rPr>
          <w:sz w:val="28"/>
          <w:szCs w:val="28"/>
        </w:rPr>
        <w:t xml:space="preserve"> </w:t>
      </w:r>
      <w:r w:rsidR="00202BBD" w:rsidRPr="00000751">
        <w:rPr>
          <w:sz w:val="28"/>
          <w:szCs w:val="28"/>
        </w:rPr>
        <w:t>(</w:t>
      </w:r>
      <w:r w:rsidR="00202BBD" w:rsidRPr="008B1E59">
        <w:rPr>
          <w:sz w:val="28"/>
          <w:szCs w:val="28"/>
        </w:rPr>
        <w:t xml:space="preserve">Ký </w:t>
      </w:r>
      <w:r w:rsidR="00202BBD" w:rsidRPr="008B1E59">
        <w:rPr>
          <w:spacing w:val="-3"/>
          <w:sz w:val="28"/>
          <w:szCs w:val="28"/>
        </w:rPr>
        <w:t xml:space="preserve">và </w:t>
      </w:r>
      <w:r w:rsidR="00202BBD" w:rsidRPr="008B1E59">
        <w:rPr>
          <w:sz w:val="28"/>
          <w:szCs w:val="28"/>
        </w:rPr>
        <w:t>ghi rõ họ</w:t>
      </w:r>
      <w:r w:rsidR="00202BBD" w:rsidRPr="008B1E59">
        <w:rPr>
          <w:spacing w:val="6"/>
          <w:sz w:val="28"/>
          <w:szCs w:val="28"/>
        </w:rPr>
        <w:t xml:space="preserve"> </w:t>
      </w:r>
      <w:r w:rsidR="00202BBD" w:rsidRPr="008B1E59">
        <w:rPr>
          <w:sz w:val="28"/>
          <w:szCs w:val="28"/>
        </w:rPr>
        <w:t>tên</w:t>
      </w:r>
      <w:r w:rsidR="00202BBD">
        <w:rPr>
          <w:rFonts w:ascii="Arial" w:hAnsi="Arial"/>
          <w:sz w:val="20"/>
        </w:rPr>
        <w:t>)</w:t>
      </w:r>
    </w:p>
    <w:p w14:paraId="722A179B" w14:textId="77777777" w:rsidR="008B1E59" w:rsidRDefault="008B1E59" w:rsidP="003C21E7">
      <w:pPr>
        <w:tabs>
          <w:tab w:val="center" w:pos="1890"/>
          <w:tab w:val="left" w:pos="4799"/>
          <w:tab w:val="center" w:pos="7380"/>
        </w:tabs>
        <w:spacing w:before="170"/>
        <w:ind w:right="222"/>
        <w:rPr>
          <w:rFonts w:ascii="Arial" w:hAnsi="Arial"/>
          <w:sz w:val="20"/>
        </w:rPr>
      </w:pPr>
    </w:p>
    <w:p w14:paraId="53D880C1" w14:textId="77777777" w:rsidR="008B1E59" w:rsidRDefault="008B1E59" w:rsidP="003C21E7">
      <w:pPr>
        <w:tabs>
          <w:tab w:val="center" w:pos="1890"/>
          <w:tab w:val="left" w:pos="4799"/>
          <w:tab w:val="center" w:pos="7380"/>
        </w:tabs>
        <w:spacing w:before="170"/>
        <w:ind w:right="222"/>
        <w:rPr>
          <w:rFonts w:ascii="Arial" w:hAnsi="Arial"/>
          <w:sz w:val="20"/>
        </w:rPr>
      </w:pPr>
    </w:p>
    <w:p w14:paraId="33D0583C" w14:textId="77777777" w:rsidR="00CD27E4" w:rsidRDefault="00CD27E4" w:rsidP="003C21E7">
      <w:pPr>
        <w:tabs>
          <w:tab w:val="center" w:pos="1890"/>
          <w:tab w:val="left" w:pos="4799"/>
          <w:tab w:val="center" w:pos="7380"/>
        </w:tabs>
        <w:spacing w:before="170"/>
        <w:ind w:right="222"/>
        <w:rPr>
          <w:rFonts w:ascii="Arial" w:hAnsi="Arial"/>
          <w:sz w:val="20"/>
        </w:rPr>
      </w:pPr>
    </w:p>
    <w:p w14:paraId="5AD5D3C1" w14:textId="77777777" w:rsidR="008B1E59" w:rsidRDefault="008B1E59" w:rsidP="003C21E7">
      <w:pPr>
        <w:tabs>
          <w:tab w:val="center" w:pos="1890"/>
          <w:tab w:val="left" w:pos="4799"/>
          <w:tab w:val="center" w:pos="7380"/>
        </w:tabs>
        <w:spacing w:before="170"/>
        <w:ind w:right="222"/>
        <w:rPr>
          <w:rFonts w:ascii="Arial" w:hAnsi="Arial"/>
          <w:sz w:val="20"/>
        </w:rPr>
      </w:pPr>
    </w:p>
    <w:p w14:paraId="58298AC6" w14:textId="6824DE6B" w:rsidR="008B1E59" w:rsidRPr="00CD27E4" w:rsidRDefault="003C21E7" w:rsidP="003C21E7">
      <w:pPr>
        <w:tabs>
          <w:tab w:val="center" w:pos="1890"/>
          <w:tab w:val="left" w:pos="4799"/>
          <w:tab w:val="center" w:pos="7380"/>
        </w:tabs>
        <w:spacing w:before="170"/>
        <w:ind w:right="222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54604">
        <w:rPr>
          <w:b/>
          <w:sz w:val="28"/>
          <w:szCs w:val="28"/>
          <w:lang w:val="en-US"/>
        </w:rPr>
        <w:t>Hoàng Anh Quốc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93548">
        <w:rPr>
          <w:b/>
          <w:sz w:val="28"/>
          <w:szCs w:val="28"/>
          <w:lang w:val="en-US"/>
        </w:rPr>
        <w:t>Lê Phan Nhật Minh</w:t>
      </w:r>
      <w:r w:rsidR="00CD27E4">
        <w:rPr>
          <w:b/>
          <w:sz w:val="28"/>
          <w:szCs w:val="28"/>
        </w:rPr>
        <w:tab/>
      </w:r>
      <w:r w:rsidR="00CD27E4">
        <w:rPr>
          <w:b/>
          <w:sz w:val="28"/>
          <w:szCs w:val="28"/>
        </w:rPr>
        <w:tab/>
      </w:r>
      <w:r w:rsidR="00CD27E4" w:rsidRPr="00BA7F60">
        <w:rPr>
          <w:b/>
          <w:sz w:val="28"/>
          <w:szCs w:val="28"/>
        </w:rPr>
        <w:t xml:space="preserve">   </w:t>
      </w:r>
      <w:r w:rsidR="00CD27E4" w:rsidRPr="00CD27E4">
        <w:rPr>
          <w:b/>
          <w:sz w:val="28"/>
          <w:szCs w:val="28"/>
        </w:rPr>
        <w:tab/>
      </w:r>
      <w:r w:rsidR="00CD27E4" w:rsidRPr="00CD27E4">
        <w:rPr>
          <w:b/>
          <w:sz w:val="28"/>
          <w:szCs w:val="28"/>
        </w:rPr>
        <w:tab/>
      </w:r>
    </w:p>
    <w:sectPr w:rsidR="008B1E59" w:rsidRPr="00CD27E4" w:rsidSect="003F006B">
      <w:pgSz w:w="12240" w:h="15840"/>
      <w:pgMar w:top="1440" w:right="1320" w:bottom="126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BB5"/>
    <w:multiLevelType w:val="hybridMultilevel"/>
    <w:tmpl w:val="D7B86FBC"/>
    <w:lvl w:ilvl="0" w:tplc="E0EAFCC6">
      <w:start w:val="1"/>
      <w:numFmt w:val="bullet"/>
      <w:lvlText w:val=""/>
      <w:lvlJc w:val="left"/>
      <w:pPr>
        <w:ind w:left="11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6F103C4"/>
    <w:multiLevelType w:val="hybridMultilevel"/>
    <w:tmpl w:val="28103D5E"/>
    <w:lvl w:ilvl="0" w:tplc="CA361236">
      <w:numFmt w:val="bullet"/>
      <w:lvlText w:val="-"/>
      <w:lvlJc w:val="left"/>
      <w:pPr>
        <w:ind w:left="821" w:hanging="361"/>
      </w:pPr>
      <w:rPr>
        <w:rFonts w:ascii="Arial" w:eastAsia="Arial" w:hAnsi="Arial" w:cs="Arial" w:hint="default"/>
        <w:w w:val="91"/>
        <w:sz w:val="26"/>
        <w:szCs w:val="26"/>
        <w:lang w:val="vi" w:eastAsia="vi" w:bidi="vi"/>
      </w:rPr>
    </w:lvl>
    <w:lvl w:ilvl="1" w:tplc="E6EA36C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6"/>
        <w:szCs w:val="26"/>
        <w:lang w:val="vi" w:eastAsia="vi" w:bidi="vi"/>
      </w:rPr>
    </w:lvl>
    <w:lvl w:ilvl="2" w:tplc="8814F4C4">
      <w:numFmt w:val="bullet"/>
      <w:lvlText w:val="•"/>
      <w:lvlJc w:val="left"/>
      <w:pPr>
        <w:ind w:left="2433" w:hanging="360"/>
      </w:pPr>
      <w:rPr>
        <w:rFonts w:hint="default"/>
        <w:lang w:val="vi" w:eastAsia="vi" w:bidi="vi"/>
      </w:rPr>
    </w:lvl>
    <w:lvl w:ilvl="3" w:tplc="A2865782">
      <w:numFmt w:val="bullet"/>
      <w:lvlText w:val="•"/>
      <w:lvlJc w:val="left"/>
      <w:pPr>
        <w:ind w:left="3326" w:hanging="360"/>
      </w:pPr>
      <w:rPr>
        <w:rFonts w:hint="default"/>
        <w:lang w:val="vi" w:eastAsia="vi" w:bidi="vi"/>
      </w:rPr>
    </w:lvl>
    <w:lvl w:ilvl="4" w:tplc="9A5ADC08">
      <w:numFmt w:val="bullet"/>
      <w:lvlText w:val="•"/>
      <w:lvlJc w:val="left"/>
      <w:pPr>
        <w:ind w:left="4220" w:hanging="360"/>
      </w:pPr>
      <w:rPr>
        <w:rFonts w:hint="default"/>
        <w:lang w:val="vi" w:eastAsia="vi" w:bidi="vi"/>
      </w:rPr>
    </w:lvl>
    <w:lvl w:ilvl="5" w:tplc="B35EAF8E">
      <w:numFmt w:val="bullet"/>
      <w:lvlText w:val="•"/>
      <w:lvlJc w:val="left"/>
      <w:pPr>
        <w:ind w:left="5113" w:hanging="360"/>
      </w:pPr>
      <w:rPr>
        <w:rFonts w:hint="default"/>
        <w:lang w:val="vi" w:eastAsia="vi" w:bidi="vi"/>
      </w:rPr>
    </w:lvl>
    <w:lvl w:ilvl="6" w:tplc="64580E2C">
      <w:numFmt w:val="bullet"/>
      <w:lvlText w:val="•"/>
      <w:lvlJc w:val="left"/>
      <w:pPr>
        <w:ind w:left="6006" w:hanging="360"/>
      </w:pPr>
      <w:rPr>
        <w:rFonts w:hint="default"/>
        <w:lang w:val="vi" w:eastAsia="vi" w:bidi="vi"/>
      </w:rPr>
    </w:lvl>
    <w:lvl w:ilvl="7" w:tplc="01DCA622">
      <w:numFmt w:val="bullet"/>
      <w:lvlText w:val="•"/>
      <w:lvlJc w:val="left"/>
      <w:pPr>
        <w:ind w:left="6900" w:hanging="360"/>
      </w:pPr>
      <w:rPr>
        <w:rFonts w:hint="default"/>
        <w:lang w:val="vi" w:eastAsia="vi" w:bidi="vi"/>
      </w:rPr>
    </w:lvl>
    <w:lvl w:ilvl="8" w:tplc="17F42BC8">
      <w:numFmt w:val="bullet"/>
      <w:lvlText w:val="•"/>
      <w:lvlJc w:val="left"/>
      <w:pPr>
        <w:ind w:left="7793" w:hanging="360"/>
      </w:pPr>
      <w:rPr>
        <w:rFonts w:hint="default"/>
        <w:lang w:val="vi" w:eastAsia="vi" w:bidi="vi"/>
      </w:rPr>
    </w:lvl>
  </w:abstractNum>
  <w:abstractNum w:abstractNumId="2" w15:restartNumberingAfterBreak="0">
    <w:nsid w:val="12A61286"/>
    <w:multiLevelType w:val="hybridMultilevel"/>
    <w:tmpl w:val="C2CA553A"/>
    <w:lvl w:ilvl="0" w:tplc="1AD8146A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spacing w:val="-2"/>
        <w:w w:val="91"/>
        <w:sz w:val="26"/>
        <w:szCs w:val="26"/>
        <w:lang w:val="vi" w:eastAsia="vi" w:bidi="vi"/>
      </w:rPr>
    </w:lvl>
    <w:lvl w:ilvl="1" w:tplc="A506485C">
      <w:numFmt w:val="bullet"/>
      <w:lvlText w:val="•"/>
      <w:lvlJc w:val="left"/>
      <w:pPr>
        <w:ind w:left="1696" w:hanging="361"/>
      </w:pPr>
      <w:rPr>
        <w:rFonts w:hint="default"/>
        <w:lang w:val="vi" w:eastAsia="vi" w:bidi="vi"/>
      </w:rPr>
    </w:lvl>
    <w:lvl w:ilvl="2" w:tplc="6D329F44">
      <w:numFmt w:val="bullet"/>
      <w:lvlText w:val="•"/>
      <w:lvlJc w:val="left"/>
      <w:pPr>
        <w:ind w:left="2572" w:hanging="361"/>
      </w:pPr>
      <w:rPr>
        <w:rFonts w:hint="default"/>
        <w:lang w:val="vi" w:eastAsia="vi" w:bidi="vi"/>
      </w:rPr>
    </w:lvl>
    <w:lvl w:ilvl="3" w:tplc="73FCF24C">
      <w:numFmt w:val="bullet"/>
      <w:lvlText w:val="•"/>
      <w:lvlJc w:val="left"/>
      <w:pPr>
        <w:ind w:left="3448" w:hanging="361"/>
      </w:pPr>
      <w:rPr>
        <w:rFonts w:hint="default"/>
        <w:lang w:val="vi" w:eastAsia="vi" w:bidi="vi"/>
      </w:rPr>
    </w:lvl>
    <w:lvl w:ilvl="4" w:tplc="FA427202">
      <w:numFmt w:val="bullet"/>
      <w:lvlText w:val="•"/>
      <w:lvlJc w:val="left"/>
      <w:pPr>
        <w:ind w:left="4324" w:hanging="361"/>
      </w:pPr>
      <w:rPr>
        <w:rFonts w:hint="default"/>
        <w:lang w:val="vi" w:eastAsia="vi" w:bidi="vi"/>
      </w:rPr>
    </w:lvl>
    <w:lvl w:ilvl="5" w:tplc="11160064">
      <w:numFmt w:val="bullet"/>
      <w:lvlText w:val="•"/>
      <w:lvlJc w:val="left"/>
      <w:pPr>
        <w:ind w:left="5200" w:hanging="361"/>
      </w:pPr>
      <w:rPr>
        <w:rFonts w:hint="default"/>
        <w:lang w:val="vi" w:eastAsia="vi" w:bidi="vi"/>
      </w:rPr>
    </w:lvl>
    <w:lvl w:ilvl="6" w:tplc="7A84BC22">
      <w:numFmt w:val="bullet"/>
      <w:lvlText w:val="•"/>
      <w:lvlJc w:val="left"/>
      <w:pPr>
        <w:ind w:left="6076" w:hanging="361"/>
      </w:pPr>
      <w:rPr>
        <w:rFonts w:hint="default"/>
        <w:lang w:val="vi" w:eastAsia="vi" w:bidi="vi"/>
      </w:rPr>
    </w:lvl>
    <w:lvl w:ilvl="7" w:tplc="1AC8B304">
      <w:numFmt w:val="bullet"/>
      <w:lvlText w:val="•"/>
      <w:lvlJc w:val="left"/>
      <w:pPr>
        <w:ind w:left="6952" w:hanging="361"/>
      </w:pPr>
      <w:rPr>
        <w:rFonts w:hint="default"/>
        <w:lang w:val="vi" w:eastAsia="vi" w:bidi="vi"/>
      </w:rPr>
    </w:lvl>
    <w:lvl w:ilvl="8" w:tplc="23805D42">
      <w:numFmt w:val="bullet"/>
      <w:lvlText w:val="•"/>
      <w:lvlJc w:val="left"/>
      <w:pPr>
        <w:ind w:left="7828" w:hanging="361"/>
      </w:pPr>
      <w:rPr>
        <w:rFonts w:hint="default"/>
        <w:lang w:val="vi" w:eastAsia="vi" w:bidi="vi"/>
      </w:rPr>
    </w:lvl>
  </w:abstractNum>
  <w:abstractNum w:abstractNumId="3" w15:restartNumberingAfterBreak="0">
    <w:nsid w:val="1F8F6AF9"/>
    <w:multiLevelType w:val="hybridMultilevel"/>
    <w:tmpl w:val="D2E4151C"/>
    <w:lvl w:ilvl="0" w:tplc="1A5ED75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1B72D2B"/>
    <w:multiLevelType w:val="multilevel"/>
    <w:tmpl w:val="21B72D2B"/>
    <w:lvl w:ilvl="0">
      <w:start w:val="1"/>
      <w:numFmt w:val="bullet"/>
      <w:lvlText w:val="-"/>
      <w:lvlJc w:val="left"/>
      <w:pPr>
        <w:ind w:left="1211" w:hanging="360"/>
      </w:pPr>
      <w:rPr>
        <w:rFonts w:ascii=".VnTime" w:eastAsia="Times New Roman" w:hAnsi=".VnTime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98340D"/>
    <w:multiLevelType w:val="hybridMultilevel"/>
    <w:tmpl w:val="15CC8C66"/>
    <w:lvl w:ilvl="0" w:tplc="A5845CE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vi" w:eastAsia="vi" w:bidi="vi"/>
      </w:rPr>
    </w:lvl>
    <w:lvl w:ilvl="1" w:tplc="2F3C9390">
      <w:numFmt w:val="bullet"/>
      <w:lvlText w:val="•"/>
      <w:lvlJc w:val="left"/>
      <w:pPr>
        <w:ind w:left="1696" w:hanging="361"/>
      </w:pPr>
      <w:rPr>
        <w:rFonts w:hint="default"/>
        <w:lang w:val="vi" w:eastAsia="vi" w:bidi="vi"/>
      </w:rPr>
    </w:lvl>
    <w:lvl w:ilvl="2" w:tplc="A66019F8">
      <w:numFmt w:val="bullet"/>
      <w:lvlText w:val="•"/>
      <w:lvlJc w:val="left"/>
      <w:pPr>
        <w:ind w:left="2572" w:hanging="361"/>
      </w:pPr>
      <w:rPr>
        <w:rFonts w:hint="default"/>
        <w:lang w:val="vi" w:eastAsia="vi" w:bidi="vi"/>
      </w:rPr>
    </w:lvl>
    <w:lvl w:ilvl="3" w:tplc="A2725742">
      <w:numFmt w:val="bullet"/>
      <w:lvlText w:val="•"/>
      <w:lvlJc w:val="left"/>
      <w:pPr>
        <w:ind w:left="3448" w:hanging="361"/>
      </w:pPr>
      <w:rPr>
        <w:rFonts w:hint="default"/>
        <w:lang w:val="vi" w:eastAsia="vi" w:bidi="vi"/>
      </w:rPr>
    </w:lvl>
    <w:lvl w:ilvl="4" w:tplc="17322B88">
      <w:numFmt w:val="bullet"/>
      <w:lvlText w:val="•"/>
      <w:lvlJc w:val="left"/>
      <w:pPr>
        <w:ind w:left="4324" w:hanging="361"/>
      </w:pPr>
      <w:rPr>
        <w:rFonts w:hint="default"/>
        <w:lang w:val="vi" w:eastAsia="vi" w:bidi="vi"/>
      </w:rPr>
    </w:lvl>
    <w:lvl w:ilvl="5" w:tplc="6C58E53E">
      <w:numFmt w:val="bullet"/>
      <w:lvlText w:val="•"/>
      <w:lvlJc w:val="left"/>
      <w:pPr>
        <w:ind w:left="5200" w:hanging="361"/>
      </w:pPr>
      <w:rPr>
        <w:rFonts w:hint="default"/>
        <w:lang w:val="vi" w:eastAsia="vi" w:bidi="vi"/>
      </w:rPr>
    </w:lvl>
    <w:lvl w:ilvl="6" w:tplc="26143DB4">
      <w:numFmt w:val="bullet"/>
      <w:lvlText w:val="•"/>
      <w:lvlJc w:val="left"/>
      <w:pPr>
        <w:ind w:left="6076" w:hanging="361"/>
      </w:pPr>
      <w:rPr>
        <w:rFonts w:hint="default"/>
        <w:lang w:val="vi" w:eastAsia="vi" w:bidi="vi"/>
      </w:rPr>
    </w:lvl>
    <w:lvl w:ilvl="7" w:tplc="87A424DC">
      <w:numFmt w:val="bullet"/>
      <w:lvlText w:val="•"/>
      <w:lvlJc w:val="left"/>
      <w:pPr>
        <w:ind w:left="6952" w:hanging="361"/>
      </w:pPr>
      <w:rPr>
        <w:rFonts w:hint="default"/>
        <w:lang w:val="vi" w:eastAsia="vi" w:bidi="vi"/>
      </w:rPr>
    </w:lvl>
    <w:lvl w:ilvl="8" w:tplc="6C660960">
      <w:numFmt w:val="bullet"/>
      <w:lvlText w:val="•"/>
      <w:lvlJc w:val="left"/>
      <w:pPr>
        <w:ind w:left="7828" w:hanging="361"/>
      </w:pPr>
      <w:rPr>
        <w:rFonts w:hint="default"/>
        <w:lang w:val="vi" w:eastAsia="vi" w:bidi="vi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38"/>
    <w:rsid w:val="00000751"/>
    <w:rsid w:val="00081A29"/>
    <w:rsid w:val="000B6E06"/>
    <w:rsid w:val="000E31C7"/>
    <w:rsid w:val="000F6B12"/>
    <w:rsid w:val="001308C4"/>
    <w:rsid w:val="00156D31"/>
    <w:rsid w:val="00191463"/>
    <w:rsid w:val="001C0C38"/>
    <w:rsid w:val="001F6FD8"/>
    <w:rsid w:val="00202BBD"/>
    <w:rsid w:val="002D62F0"/>
    <w:rsid w:val="00354604"/>
    <w:rsid w:val="003925C5"/>
    <w:rsid w:val="00393548"/>
    <w:rsid w:val="003C21E7"/>
    <w:rsid w:val="003F006B"/>
    <w:rsid w:val="00413921"/>
    <w:rsid w:val="0053368C"/>
    <w:rsid w:val="005809B1"/>
    <w:rsid w:val="006F0C5C"/>
    <w:rsid w:val="00772354"/>
    <w:rsid w:val="007934C1"/>
    <w:rsid w:val="007D18D4"/>
    <w:rsid w:val="008366E5"/>
    <w:rsid w:val="00875E89"/>
    <w:rsid w:val="00883941"/>
    <w:rsid w:val="008B1E59"/>
    <w:rsid w:val="008B314A"/>
    <w:rsid w:val="00964E0F"/>
    <w:rsid w:val="00970EB5"/>
    <w:rsid w:val="009A4E77"/>
    <w:rsid w:val="009E616E"/>
    <w:rsid w:val="009F5E3E"/>
    <w:rsid w:val="00A256AC"/>
    <w:rsid w:val="00A65B3C"/>
    <w:rsid w:val="00B22682"/>
    <w:rsid w:val="00B75147"/>
    <w:rsid w:val="00BA7F60"/>
    <w:rsid w:val="00C43D6B"/>
    <w:rsid w:val="00C65218"/>
    <w:rsid w:val="00CA45B2"/>
    <w:rsid w:val="00CD27E4"/>
    <w:rsid w:val="00CD411B"/>
    <w:rsid w:val="00CE05CE"/>
    <w:rsid w:val="00D07ADA"/>
    <w:rsid w:val="00DD1E1A"/>
    <w:rsid w:val="00E06237"/>
    <w:rsid w:val="00E55CA1"/>
    <w:rsid w:val="00E55EDC"/>
    <w:rsid w:val="00E84623"/>
    <w:rsid w:val="00F24953"/>
    <w:rsid w:val="00F40196"/>
    <w:rsid w:val="00F5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DCF0"/>
  <w15:docId w15:val="{61EF9303-4DC6-4DA3-B66C-4A2DCE0D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u1">
    <w:name w:val="heading 1"/>
    <w:basedOn w:val="Binhthng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34"/>
    <w:qFormat/>
    <w:pPr>
      <w:ind w:left="821" w:hanging="361"/>
    </w:pPr>
  </w:style>
  <w:style w:type="paragraph" w:customStyle="1" w:styleId="TableParagraph">
    <w:name w:val="Table Paragraph"/>
    <w:basedOn w:val="Binhthng"/>
    <w:uiPriority w:val="1"/>
    <w:qFormat/>
    <w:pPr>
      <w:spacing w:line="291" w:lineRule="exact"/>
      <w:ind w:left="105"/>
    </w:pPr>
  </w:style>
  <w:style w:type="table" w:styleId="LiBang">
    <w:name w:val="Table Grid"/>
    <w:basedOn w:val="BangThngthng"/>
    <w:uiPriority w:val="39"/>
    <w:rsid w:val="00156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Ngô Quốc</dc:creator>
  <cp:lastModifiedBy>Nhu Ngô Quốc</cp:lastModifiedBy>
  <cp:revision>2</cp:revision>
  <dcterms:created xsi:type="dcterms:W3CDTF">2019-04-04T16:23:00Z</dcterms:created>
  <dcterms:modified xsi:type="dcterms:W3CDTF">2019-04-04T16:23:00Z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LastSaved">
    <vt:filetime>2018-12-20T00:00:00Z</vt:filetime>
  </property>
</Properties>
</file>