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 xml:space="preserve">АКЦИОНЕРНОЕ ОБЩЕСТВО </w:t>
      </w: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«ТОМСКИЙ ЭЛЕКТРОТЕХНИЧЕСКИЙ ЗАВОД»</w:t>
      </w: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(АО «ТЭТЗ»)</w:t>
      </w: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Pr="00880BC7" w:rsidRDefault="00880BC7" w:rsidP="00880B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880BC7">
        <w:rPr>
          <w:rFonts w:ascii="Times New Roman" w:eastAsia="Times New Roman" w:hAnsi="Times New Roman" w:cs="Times New Roman"/>
          <w:bCs/>
          <w:color w:val="0A0A0A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bCs/>
          <w:color w:val="0A0A0A"/>
          <w:sz w:val="28"/>
          <w:szCs w:val="28"/>
          <w:lang w:eastAsia="ru-RU"/>
        </w:rPr>
        <w:t>тверждено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Начальником отдела ОИТ АО «ТЭТЗ»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__________ / ФИО /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«___» ________ 2026 г.</w:t>
      </w: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0BC7">
        <w:rPr>
          <w:rFonts w:ascii="Times New Roman" w:hAnsi="Times New Roman" w:cs="Times New Roman"/>
          <w:b/>
          <w:sz w:val="28"/>
          <w:szCs w:val="28"/>
        </w:rPr>
        <w:t>ТЕХНИЧЕСКОЕ РУКОВОДСТВО</w:t>
      </w:r>
    </w:p>
    <w:p w:rsidR="00880BC7" w:rsidRP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 xml:space="preserve">Базовая настройка коммутатора </w:t>
      </w:r>
      <w:proofErr w:type="spellStart"/>
      <w:r w:rsidRPr="00880BC7">
        <w:rPr>
          <w:rFonts w:ascii="Times New Roman" w:hAnsi="Times New Roman" w:cs="Times New Roman"/>
          <w:sz w:val="28"/>
          <w:szCs w:val="28"/>
        </w:rPr>
        <w:t>Huawei</w:t>
      </w:r>
      <w:proofErr w:type="spellEnd"/>
      <w:r w:rsidRPr="00880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BC7">
        <w:rPr>
          <w:rFonts w:ascii="Times New Roman" w:hAnsi="Times New Roman" w:cs="Times New Roman"/>
          <w:sz w:val="28"/>
          <w:szCs w:val="28"/>
        </w:rPr>
        <w:t>Quidway</w:t>
      </w:r>
      <w:proofErr w:type="spellEnd"/>
      <w:r w:rsidRPr="00880BC7">
        <w:rPr>
          <w:rFonts w:ascii="Times New Roman" w:hAnsi="Times New Roman" w:cs="Times New Roman"/>
          <w:sz w:val="28"/>
          <w:szCs w:val="28"/>
        </w:rPr>
        <w:t xml:space="preserve"> S2700</w:t>
      </w: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0BC7" w:rsidRDefault="00880BC7" w:rsidP="00880B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документа: 1.0</w:t>
      </w:r>
    </w:p>
    <w:p w:rsidR="00880BC7" w:rsidRPr="00880BC7" w:rsidRDefault="00880BC7" w:rsidP="00880B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Область применения: Корпоративная сеть передачи данных (КСПД) АО «ТЭТЗ»</w:t>
      </w:r>
    </w:p>
    <w:p w:rsidR="00880BC7" w:rsidRPr="00880BC7" w:rsidRDefault="00880BC7" w:rsidP="00880B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Ответственный отдел: Отдел информационных технологий</w:t>
      </w:r>
    </w:p>
    <w:p w:rsidR="00880BC7" w:rsidRDefault="00880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C023E" w:rsidRDefault="00FC023E" w:rsidP="00FC02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C023E" w:rsidRDefault="00FC023E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C023E" w:rsidRDefault="00FC023E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A1738D" wp14:editId="6CDAA596">
            <wp:extent cx="3067050" cy="29788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901" cy="29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Default="00AB1015" w:rsidP="00AB10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Вход по консольному кабелю</w:t>
      </w: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23E" w:rsidRDefault="00FC023E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Сброс до заводских настроек (известен пароль)</w:t>
      </w:r>
    </w:p>
    <w:p w:rsidR="00AB1015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0F6E22" wp14:editId="3A00C92C">
            <wp:extent cx="5940425" cy="13169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Pr="00D250AA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326703" wp14:editId="67A6C99C">
            <wp:extent cx="5940425" cy="762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Pr="00D250AA" w:rsidRDefault="00AB1015" w:rsidP="00AB1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91589E" wp14:editId="57014AF0">
            <wp:extent cx="5940425" cy="10458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Default="00AB1015" w:rsidP="00AB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имени</w:t>
      </w:r>
    </w:p>
    <w:p w:rsidR="00AB1015" w:rsidRPr="00D250AA" w:rsidRDefault="00AB1015" w:rsidP="00AB1015">
      <w:pPr>
        <w:rPr>
          <w:rFonts w:ascii="Times New Roman" w:hAnsi="Times New Roman" w:cs="Times New Roman"/>
          <w:sz w:val="28"/>
          <w:szCs w:val="28"/>
        </w:rPr>
      </w:pPr>
      <w:r w:rsidRPr="00582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A4B319" wp14:editId="3477C516">
            <wp:extent cx="3762900" cy="8002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015" w:rsidRPr="00D250AA" w:rsidRDefault="00AB1015" w:rsidP="00AB1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времени</w:t>
      </w:r>
    </w:p>
    <w:p w:rsidR="00AB1015" w:rsidRDefault="00AB1015" w:rsidP="00AB1015">
      <w:pPr>
        <w:rPr>
          <w:rFonts w:ascii="Times New Roman" w:hAnsi="Times New Roman" w:cs="Times New Roman"/>
          <w:sz w:val="28"/>
          <w:szCs w:val="28"/>
        </w:rPr>
      </w:pPr>
      <w:r w:rsidRPr="00582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D0B242" wp14:editId="6E5382F0">
            <wp:extent cx="4010585" cy="121937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B1" w:rsidRDefault="003220B1" w:rsidP="003220B1">
      <w:r>
        <w:t>1. Подключение к устройству</w:t>
      </w:r>
    </w:p>
    <w:p w:rsidR="003220B1" w:rsidRDefault="003220B1" w:rsidP="003220B1">
      <w:r>
        <w:t>Для выполнения первоначальной настройки коммутатора необходимо подключиться к нему через консольный порт (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Port</w:t>
      </w:r>
      <w:proofErr w:type="spellEnd"/>
      <w:r>
        <w:t>).</w:t>
      </w:r>
    </w:p>
    <w:p w:rsidR="003220B1" w:rsidRDefault="003220B1" w:rsidP="003220B1"/>
    <w:p w:rsidR="003220B1" w:rsidRDefault="003220B1" w:rsidP="003220B1">
      <w:r>
        <w:t>Подключите консольный кабель (RS-232) к коммутатору и последовательному порту управляющего компьютера (или используйте USB-адаптер).</w:t>
      </w:r>
    </w:p>
    <w:p w:rsidR="003220B1" w:rsidRDefault="003220B1" w:rsidP="003220B1"/>
    <w:p w:rsidR="003220B1" w:rsidRDefault="003220B1" w:rsidP="003220B1">
      <w:r>
        <w:t xml:space="preserve">Запустите терминальную программу (например, </w:t>
      </w:r>
      <w:proofErr w:type="spellStart"/>
      <w:r>
        <w:t>PuTTY</w:t>
      </w:r>
      <w:proofErr w:type="spellEnd"/>
      <w:r>
        <w:t xml:space="preserve">, </w:t>
      </w:r>
      <w:proofErr w:type="spellStart"/>
      <w:r>
        <w:t>SecureCRT</w:t>
      </w:r>
      <w:proofErr w:type="spellEnd"/>
      <w:r>
        <w:t xml:space="preserve"> или </w:t>
      </w:r>
      <w:proofErr w:type="spellStart"/>
      <w:r>
        <w:t>HyperTerminal</w:t>
      </w:r>
      <w:proofErr w:type="spellEnd"/>
      <w:r>
        <w:t>).</w:t>
      </w:r>
    </w:p>
    <w:p w:rsidR="003220B1" w:rsidRDefault="003220B1" w:rsidP="003220B1"/>
    <w:p w:rsidR="003220B1" w:rsidRDefault="003220B1" w:rsidP="003220B1">
      <w:r>
        <w:t>Настройте параметры подключения:</w:t>
      </w:r>
    </w:p>
    <w:p w:rsidR="003220B1" w:rsidRDefault="003220B1" w:rsidP="003220B1"/>
    <w:p w:rsidR="003220B1" w:rsidRDefault="003220B1" w:rsidP="003220B1">
      <w:r>
        <w:t>Скорость (</w:t>
      </w:r>
      <w:proofErr w:type="spellStart"/>
      <w:r>
        <w:t>Bits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>): 9600</w:t>
      </w:r>
    </w:p>
    <w:p w:rsidR="003220B1" w:rsidRDefault="003220B1" w:rsidP="003220B1"/>
    <w:p w:rsidR="003220B1" w:rsidRDefault="003220B1" w:rsidP="003220B1">
      <w:r>
        <w:t>Биты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bits</w:t>
      </w:r>
      <w:proofErr w:type="spellEnd"/>
      <w:r>
        <w:t>): 8</w:t>
      </w:r>
    </w:p>
    <w:p w:rsidR="003220B1" w:rsidRDefault="003220B1" w:rsidP="003220B1"/>
    <w:p w:rsidR="003220B1" w:rsidRDefault="003220B1" w:rsidP="003220B1">
      <w:r>
        <w:t>Стоповые биты (</w:t>
      </w:r>
      <w:proofErr w:type="spellStart"/>
      <w:r>
        <w:t>Stop</w:t>
      </w:r>
      <w:proofErr w:type="spellEnd"/>
      <w:r>
        <w:t xml:space="preserve"> </w:t>
      </w:r>
      <w:proofErr w:type="spellStart"/>
      <w:r>
        <w:t>bits</w:t>
      </w:r>
      <w:proofErr w:type="spellEnd"/>
      <w:r>
        <w:t>): 1</w:t>
      </w:r>
    </w:p>
    <w:p w:rsidR="003220B1" w:rsidRDefault="003220B1" w:rsidP="003220B1"/>
    <w:p w:rsidR="003220B1" w:rsidRDefault="003220B1" w:rsidP="003220B1">
      <w:r>
        <w:t>Четность (</w:t>
      </w:r>
      <w:proofErr w:type="spellStart"/>
      <w:r>
        <w:t>Parity</w:t>
      </w:r>
      <w:proofErr w:type="spellEnd"/>
      <w:r>
        <w:t>): Нет (</w:t>
      </w:r>
      <w:proofErr w:type="spellStart"/>
      <w:r>
        <w:t>None</w:t>
      </w:r>
      <w:proofErr w:type="spellEnd"/>
      <w:r>
        <w:t>)</w:t>
      </w:r>
    </w:p>
    <w:p w:rsidR="003220B1" w:rsidRDefault="003220B1" w:rsidP="003220B1"/>
    <w:p w:rsidR="003220B1" w:rsidRDefault="003220B1" w:rsidP="003220B1">
      <w:r>
        <w:t>Управление потоком (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): Нет (</w:t>
      </w:r>
      <w:proofErr w:type="spellStart"/>
      <w:r>
        <w:t>None</w:t>
      </w:r>
      <w:proofErr w:type="spellEnd"/>
      <w:r>
        <w:t>)</w:t>
      </w:r>
    </w:p>
    <w:p w:rsidR="003220B1" w:rsidRDefault="003220B1" w:rsidP="003220B1"/>
    <w:p w:rsidR="003220B1" w:rsidRDefault="003220B1" w:rsidP="003220B1">
      <w:r>
        <w:t xml:space="preserve">После подключения нажмите </w:t>
      </w:r>
      <w:proofErr w:type="spellStart"/>
      <w:r>
        <w:t>Enter</w:t>
      </w:r>
      <w:proofErr w:type="spellEnd"/>
      <w:r>
        <w:t xml:space="preserve"> для активации командной строки.</w:t>
      </w:r>
    </w:p>
    <w:p w:rsidR="003220B1" w:rsidRDefault="003220B1" w:rsidP="003220B1"/>
    <w:p w:rsidR="003220B1" w:rsidRDefault="003220B1" w:rsidP="003220B1">
      <w:r>
        <w:t>Рисунок 1 – Подключение к коммутатору через консольный кабель</w:t>
      </w:r>
    </w:p>
    <w:p w:rsidR="003220B1" w:rsidRDefault="003220B1" w:rsidP="003220B1"/>
    <w:p w:rsidR="003220B1" w:rsidRDefault="003220B1" w:rsidP="003220B1">
      <w:r>
        <w:t>2. Сброс до заводских настроек (если пароль известен)</w:t>
      </w:r>
    </w:p>
    <w:p w:rsidR="003220B1" w:rsidRDefault="003220B1" w:rsidP="003220B1">
      <w:r>
        <w:t>В случаях, когда требуется вернуть устройство к исходному состоянию, но текущий пароль доступа известен, выполните следующие шаги:</w:t>
      </w:r>
    </w:p>
    <w:p w:rsidR="003220B1" w:rsidRDefault="003220B1" w:rsidP="003220B1"/>
    <w:p w:rsidR="003220B1" w:rsidRDefault="003220B1" w:rsidP="003220B1">
      <w:r>
        <w:t>Подключитесь к коммутатору через консоль.</w:t>
      </w:r>
    </w:p>
    <w:p w:rsidR="003220B1" w:rsidRDefault="003220B1" w:rsidP="003220B1"/>
    <w:p w:rsidR="003220B1" w:rsidRDefault="003220B1" w:rsidP="003220B1">
      <w:r>
        <w:t>Перейдите в привилегированный режим:</w:t>
      </w:r>
    </w:p>
    <w:p w:rsidR="003220B1" w:rsidRDefault="003220B1" w:rsidP="003220B1"/>
    <w:p w:rsidR="003220B1" w:rsidRDefault="003220B1" w:rsidP="003220B1">
      <w:proofErr w:type="spellStart"/>
      <w:r>
        <w:t>shell</w:t>
      </w:r>
      <w:proofErr w:type="spellEnd"/>
    </w:p>
    <w:p w:rsidR="003220B1" w:rsidRDefault="003220B1" w:rsidP="003220B1">
      <w:r>
        <w:t>&lt;</w:t>
      </w:r>
      <w:proofErr w:type="spellStart"/>
      <w:r>
        <w:t>Quidway</w:t>
      </w:r>
      <w:proofErr w:type="spellEnd"/>
      <w:r>
        <w:t xml:space="preserve">&gt; </w:t>
      </w:r>
      <w:proofErr w:type="spellStart"/>
      <w:r>
        <w:t>system-view</w:t>
      </w:r>
      <w:proofErr w:type="spellEnd"/>
    </w:p>
    <w:p w:rsidR="003220B1" w:rsidRDefault="003220B1" w:rsidP="003220B1">
      <w:r>
        <w:t>Сбросьте конфигурацию (команда может не отображаться на экране, либо вывод происходит на следующей строке, как показано на скриншотах). Убедитесь, что конфигурация удалена.</w:t>
      </w:r>
    </w:p>
    <w:p w:rsidR="003220B1" w:rsidRDefault="003220B1" w:rsidP="003220B1"/>
    <w:p w:rsidR="003220B1" w:rsidRDefault="003220B1" w:rsidP="003220B1">
      <w:proofErr w:type="spellStart"/>
      <w:r>
        <w:t>shell</w:t>
      </w:r>
      <w:proofErr w:type="spellEnd"/>
    </w:p>
    <w:p w:rsidR="003220B1" w:rsidRDefault="003220B1" w:rsidP="003220B1">
      <w:r>
        <w:t>[</w:t>
      </w:r>
      <w:proofErr w:type="spellStart"/>
      <w:r>
        <w:t>Quidway</w:t>
      </w:r>
      <w:proofErr w:type="spellEnd"/>
      <w:r>
        <w:t xml:space="preserve">]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saved-configuration</w:t>
      </w:r>
      <w:proofErr w:type="spellEnd"/>
    </w:p>
    <w:p w:rsidR="003220B1" w:rsidRDefault="003220B1" w:rsidP="003220B1">
      <w:r>
        <w:t>Система запросит подтверждение. Подтвердите действие.</w:t>
      </w:r>
    </w:p>
    <w:p w:rsidR="003220B1" w:rsidRDefault="003220B1" w:rsidP="003220B1"/>
    <w:p w:rsidR="003220B1" w:rsidRDefault="003220B1" w:rsidP="003220B1">
      <w:r>
        <w:t>Результат выполнения команды:</w:t>
      </w:r>
    </w:p>
    <w:p w:rsidR="003220B1" w:rsidRDefault="003220B1" w:rsidP="003220B1"/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text</w:t>
      </w:r>
    </w:p>
    <w:p w:rsidR="003220B1" w:rsidRDefault="003220B1" w:rsidP="003220B1">
      <w:r w:rsidRPr="003220B1">
        <w:rPr>
          <w:lang w:val="en-US"/>
        </w:rPr>
        <w:t xml:space="preserve">Are you sure to reset the saved configuration? </w:t>
      </w:r>
      <w:r>
        <w:t>[Y/N]: Y</w:t>
      </w:r>
    </w:p>
    <w:p w:rsidR="003220B1" w:rsidRDefault="003220B1" w:rsidP="003220B1">
      <w:r>
        <w:t>Перезагрузите коммутатор:</w:t>
      </w:r>
    </w:p>
    <w:p w:rsidR="003220B1" w:rsidRDefault="003220B1" w:rsidP="003220B1"/>
    <w:p w:rsidR="003220B1" w:rsidRDefault="003220B1" w:rsidP="003220B1">
      <w:proofErr w:type="spellStart"/>
      <w:r>
        <w:t>shell</w:t>
      </w:r>
      <w:proofErr w:type="spellEnd"/>
    </w:p>
    <w:p w:rsidR="003220B1" w:rsidRDefault="003220B1" w:rsidP="003220B1">
      <w:r>
        <w:t>&lt;</w:t>
      </w:r>
      <w:proofErr w:type="spellStart"/>
      <w:r>
        <w:t>Quidway</w:t>
      </w:r>
      <w:proofErr w:type="spellEnd"/>
      <w:r>
        <w:t xml:space="preserve">&gt; </w:t>
      </w:r>
      <w:proofErr w:type="spellStart"/>
      <w:r>
        <w:t>reboot</w:t>
      </w:r>
      <w:proofErr w:type="spellEnd"/>
    </w:p>
    <w:p w:rsidR="003220B1" w:rsidRDefault="003220B1" w:rsidP="003220B1">
      <w:r>
        <w:t>Подтвердите перезагрузку.</w:t>
      </w:r>
    </w:p>
    <w:p w:rsidR="003220B1" w:rsidRDefault="003220B1" w:rsidP="003220B1"/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text</w:t>
      </w:r>
    </w:p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Info: The system is now rebooting, please wait...</w:t>
      </w:r>
    </w:p>
    <w:p w:rsidR="003220B1" w:rsidRDefault="003220B1" w:rsidP="003220B1">
      <w:r>
        <w:t>Иллюстрация процесса ввода команды и подтверждения сброса.</w:t>
      </w:r>
    </w:p>
    <w:p w:rsidR="003220B1" w:rsidRDefault="003220B1" w:rsidP="003220B1"/>
    <w:p w:rsidR="003220B1" w:rsidRDefault="003220B1" w:rsidP="003220B1">
      <w:r>
        <w:t>3. Базовая настройка коммутатора</w:t>
      </w:r>
    </w:p>
    <w:p w:rsidR="003220B1" w:rsidRDefault="003220B1" w:rsidP="003220B1">
      <w:r>
        <w:t>После сброса настроек и перезагрузки (или при настройке нового оборудования) выполните первичную конфигурацию.</w:t>
      </w:r>
    </w:p>
    <w:p w:rsidR="003220B1" w:rsidRDefault="003220B1" w:rsidP="003220B1"/>
    <w:p w:rsidR="003220B1" w:rsidRDefault="003220B1" w:rsidP="003220B1">
      <w:r>
        <w:t>3.1. Настройка имени устройства (</w:t>
      </w:r>
      <w:proofErr w:type="spellStart"/>
      <w:r>
        <w:t>Hostname</w:t>
      </w:r>
      <w:proofErr w:type="spellEnd"/>
      <w:r>
        <w:t>)</w:t>
      </w:r>
    </w:p>
    <w:p w:rsidR="003220B1" w:rsidRDefault="003220B1" w:rsidP="003220B1">
      <w:r>
        <w:t>Для идентификации устройства в сети присвойте ему уникальное имя.</w:t>
      </w:r>
    </w:p>
    <w:p w:rsidR="003220B1" w:rsidRDefault="003220B1" w:rsidP="003220B1"/>
    <w:p w:rsidR="003220B1" w:rsidRDefault="003220B1" w:rsidP="003220B1">
      <w:r>
        <w:t>Войдите в системный режим:</w:t>
      </w:r>
    </w:p>
    <w:p w:rsidR="003220B1" w:rsidRDefault="003220B1" w:rsidP="003220B1"/>
    <w:p w:rsidR="003220B1" w:rsidRDefault="003220B1" w:rsidP="003220B1">
      <w:proofErr w:type="spellStart"/>
      <w:r>
        <w:t>shell</w:t>
      </w:r>
      <w:proofErr w:type="spellEnd"/>
    </w:p>
    <w:p w:rsidR="003220B1" w:rsidRDefault="003220B1" w:rsidP="003220B1">
      <w:r>
        <w:t>&lt;</w:t>
      </w:r>
      <w:proofErr w:type="spellStart"/>
      <w:r>
        <w:t>Huawei</w:t>
      </w:r>
      <w:proofErr w:type="spellEnd"/>
      <w:r>
        <w:t xml:space="preserve">&gt; </w:t>
      </w:r>
      <w:proofErr w:type="spellStart"/>
      <w:r>
        <w:t>system-view</w:t>
      </w:r>
      <w:proofErr w:type="spellEnd"/>
    </w:p>
    <w:p w:rsidR="003220B1" w:rsidRDefault="003220B1" w:rsidP="003220B1">
      <w:r>
        <w:t>Установите имя устройства. Рекомендуется использовать формат, принятый на предприятии (например, SW-TETZ-01).</w:t>
      </w:r>
    </w:p>
    <w:p w:rsidR="003220B1" w:rsidRDefault="003220B1" w:rsidP="003220B1"/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shell</w:t>
      </w:r>
    </w:p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[Huawei] sysname AO-TETZ-S2700</w:t>
      </w:r>
    </w:p>
    <w:p w:rsidR="003220B1" w:rsidRDefault="003220B1" w:rsidP="003220B1">
      <w:r>
        <w:t>Результат выполнения:</w:t>
      </w:r>
    </w:p>
    <w:p w:rsidR="003220B1" w:rsidRDefault="003220B1" w:rsidP="003220B1"/>
    <w:p w:rsidR="003220B1" w:rsidRDefault="003220B1" w:rsidP="003220B1">
      <w:proofErr w:type="spellStart"/>
      <w:r>
        <w:t>shell</w:t>
      </w:r>
      <w:proofErr w:type="spellEnd"/>
    </w:p>
    <w:p w:rsidR="003220B1" w:rsidRDefault="003220B1" w:rsidP="003220B1">
      <w:r>
        <w:t>[AO-TETZ-S2700]</w:t>
      </w:r>
    </w:p>
    <w:p w:rsidR="003220B1" w:rsidRDefault="003220B1" w:rsidP="003220B1">
      <w:r>
        <w:t>Приглашение командной строки изменится на новое имя устройства.</w:t>
      </w:r>
    </w:p>
    <w:p w:rsidR="003220B1" w:rsidRDefault="003220B1" w:rsidP="003220B1"/>
    <w:p w:rsidR="003220B1" w:rsidRDefault="003220B1" w:rsidP="003220B1">
      <w:r>
        <w:t>3.2. Настройка системного времени</w:t>
      </w:r>
    </w:p>
    <w:p w:rsidR="003220B1" w:rsidRDefault="003220B1" w:rsidP="003220B1">
      <w:r>
        <w:t>Корректная синхронизация времени важна для ведения логов и диагностики сети. Установите текущую дату и время.</w:t>
      </w:r>
    </w:p>
    <w:p w:rsidR="003220B1" w:rsidRDefault="003220B1" w:rsidP="003220B1"/>
    <w:p w:rsidR="003220B1" w:rsidRDefault="003220B1" w:rsidP="003220B1">
      <w:r>
        <w:t>Выйдите в пользовательский режим (если вы находитесь в системном):</w:t>
      </w:r>
    </w:p>
    <w:p w:rsidR="003220B1" w:rsidRDefault="003220B1" w:rsidP="003220B1"/>
    <w:p w:rsidR="003220B1" w:rsidRDefault="003220B1" w:rsidP="003220B1">
      <w:proofErr w:type="spellStart"/>
      <w:r>
        <w:lastRenderedPageBreak/>
        <w:t>shell</w:t>
      </w:r>
      <w:proofErr w:type="spellEnd"/>
    </w:p>
    <w:p w:rsidR="003220B1" w:rsidRDefault="003220B1" w:rsidP="003220B1">
      <w:r>
        <w:t xml:space="preserve">[AO-TETZ-S2700] </w:t>
      </w:r>
      <w:proofErr w:type="spellStart"/>
      <w:r>
        <w:t>quit</w:t>
      </w:r>
      <w:proofErr w:type="spellEnd"/>
    </w:p>
    <w:p w:rsidR="003220B1" w:rsidRDefault="003220B1" w:rsidP="003220B1">
      <w:r>
        <w:t>Выполните команду настройки времени. Формат ввода зависит от версии ПО, но чаще всего используется следующий синтаксис:</w:t>
      </w:r>
    </w:p>
    <w:p w:rsidR="003220B1" w:rsidRDefault="003220B1" w:rsidP="003220B1"/>
    <w:p w:rsidR="003220B1" w:rsidRDefault="003220B1" w:rsidP="003220B1">
      <w:proofErr w:type="spellStart"/>
      <w:r>
        <w:t>shell</w:t>
      </w:r>
      <w:proofErr w:type="spellEnd"/>
    </w:p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 xml:space="preserve">&lt;AO-TETZ-S2700&gt; clock datetime </w:t>
      </w:r>
      <w:r>
        <w:t>ЧЧ</w:t>
      </w:r>
      <w:proofErr w:type="gramStart"/>
      <w:r w:rsidRPr="003220B1">
        <w:rPr>
          <w:lang w:val="en-US"/>
        </w:rPr>
        <w:t>:</w:t>
      </w:r>
      <w:r>
        <w:t>ММ</w:t>
      </w:r>
      <w:r w:rsidRPr="003220B1">
        <w:rPr>
          <w:lang w:val="en-US"/>
        </w:rPr>
        <w:t>:</w:t>
      </w:r>
      <w:r>
        <w:t>СС</w:t>
      </w:r>
      <w:proofErr w:type="gramEnd"/>
      <w:r w:rsidRPr="003220B1">
        <w:rPr>
          <w:lang w:val="en-US"/>
        </w:rPr>
        <w:t xml:space="preserve"> </w:t>
      </w:r>
      <w:r>
        <w:t>ГГГГ</w:t>
      </w:r>
      <w:r w:rsidRPr="003220B1">
        <w:rPr>
          <w:lang w:val="en-US"/>
        </w:rPr>
        <w:t>-</w:t>
      </w:r>
      <w:r>
        <w:t>ММ</w:t>
      </w:r>
      <w:r w:rsidRPr="003220B1">
        <w:rPr>
          <w:lang w:val="en-US"/>
        </w:rPr>
        <w:t>-</w:t>
      </w:r>
      <w:r>
        <w:t>ДД</w:t>
      </w:r>
    </w:p>
    <w:p w:rsidR="003220B1" w:rsidRPr="003220B1" w:rsidRDefault="003220B1" w:rsidP="003220B1">
      <w:pPr>
        <w:rPr>
          <w:lang w:val="en-US"/>
        </w:rPr>
      </w:pPr>
      <w:r>
        <w:t>Пример</w:t>
      </w:r>
      <w:r w:rsidRPr="003220B1">
        <w:rPr>
          <w:lang w:val="en-US"/>
        </w:rPr>
        <w:t xml:space="preserve"> </w:t>
      </w:r>
      <w:r>
        <w:t>установки</w:t>
      </w:r>
      <w:r w:rsidRPr="003220B1">
        <w:rPr>
          <w:lang w:val="en-US"/>
        </w:rPr>
        <w:t xml:space="preserve"> </w:t>
      </w:r>
      <w:r>
        <w:t>времени</w:t>
      </w:r>
      <w:r w:rsidRPr="003220B1">
        <w:rPr>
          <w:lang w:val="en-US"/>
        </w:rPr>
        <w:t>:</w:t>
      </w:r>
    </w:p>
    <w:p w:rsidR="003220B1" w:rsidRPr="003220B1" w:rsidRDefault="003220B1" w:rsidP="003220B1">
      <w:pPr>
        <w:rPr>
          <w:lang w:val="en-US"/>
        </w:rPr>
      </w:pPr>
    </w:p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shell</w:t>
      </w:r>
    </w:p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&lt;AO-TETZ-S2700&gt; clock datetime 14:30:00 2026-03-19</w:t>
      </w:r>
    </w:p>
    <w:p w:rsidR="003220B1" w:rsidRPr="003220B1" w:rsidRDefault="003220B1" w:rsidP="003220B1">
      <w:pPr>
        <w:rPr>
          <w:lang w:val="en-US"/>
        </w:rPr>
      </w:pPr>
      <w:r>
        <w:t>Результат</w:t>
      </w:r>
      <w:r w:rsidRPr="003220B1">
        <w:rPr>
          <w:lang w:val="en-US"/>
        </w:rPr>
        <w:t xml:space="preserve"> </w:t>
      </w:r>
      <w:r>
        <w:t>выполнения</w:t>
      </w:r>
      <w:r w:rsidRPr="003220B1">
        <w:rPr>
          <w:lang w:val="en-US"/>
        </w:rPr>
        <w:t xml:space="preserve"> </w:t>
      </w:r>
      <w:r>
        <w:t>команды</w:t>
      </w:r>
      <w:r w:rsidRPr="003220B1">
        <w:rPr>
          <w:lang w:val="en-US"/>
        </w:rPr>
        <w:t>.</w:t>
      </w:r>
    </w:p>
    <w:p w:rsidR="003220B1" w:rsidRPr="003220B1" w:rsidRDefault="003220B1" w:rsidP="003220B1">
      <w:pPr>
        <w:rPr>
          <w:lang w:val="en-US"/>
        </w:rPr>
      </w:pPr>
    </w:p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text</w:t>
      </w:r>
    </w:p>
    <w:p w:rsidR="003220B1" w:rsidRPr="003220B1" w:rsidRDefault="003220B1" w:rsidP="003220B1">
      <w:pPr>
        <w:rPr>
          <w:lang w:val="en-US"/>
        </w:rPr>
      </w:pPr>
      <w:r w:rsidRPr="003220B1">
        <w:rPr>
          <w:lang w:val="en-US"/>
        </w:rPr>
        <w:t>Info: The system time is set successfully.</w:t>
      </w:r>
    </w:p>
    <w:p w:rsidR="003220B1" w:rsidRDefault="003220B1" w:rsidP="003220B1">
      <w:r>
        <w:t>Примечание: Для более точной синхронизации рекомендуется настроить протокол NTP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в дальнейшем.</w:t>
      </w:r>
    </w:p>
    <w:p w:rsidR="003220B1" w:rsidRDefault="003220B1" w:rsidP="003220B1"/>
    <w:p w:rsidR="003220B1" w:rsidRDefault="003220B1" w:rsidP="003220B1">
      <w:r>
        <w:t>Лист регистрации изменений</w:t>
      </w:r>
    </w:p>
    <w:p w:rsidR="003220B1" w:rsidRDefault="003220B1" w:rsidP="003220B1">
      <w:r>
        <w:t>Версия</w:t>
      </w:r>
      <w:r>
        <w:tab/>
        <w:t>Дата</w:t>
      </w:r>
      <w:r>
        <w:tab/>
        <w:t>Автор</w:t>
      </w:r>
      <w:r>
        <w:tab/>
        <w:t>Описание изменений</w:t>
      </w:r>
    </w:p>
    <w:p w:rsidR="003220B1" w:rsidRDefault="003220B1" w:rsidP="003220B1">
      <w:r>
        <w:t>1.0</w:t>
      </w:r>
      <w:r>
        <w:tab/>
        <w:t>«___» ______ 2026</w:t>
      </w:r>
      <w:r>
        <w:tab/>
        <w:t>ОИТ</w:t>
      </w:r>
      <w:r>
        <w:tab/>
        <w:t>Первоначальная версия документа.</w:t>
      </w:r>
    </w:p>
    <w:p w:rsidR="003220B1" w:rsidRDefault="003220B1" w:rsidP="003220B1">
      <w:r>
        <w:t>Разработано: Отдел информационных технологий АО «ТЭТЗ»</w:t>
      </w:r>
    </w:p>
    <w:p w:rsidR="00FF47E9" w:rsidRDefault="00FF47E9">
      <w:bookmarkStart w:id="0" w:name="_GoBack"/>
      <w:bookmarkEnd w:id="0"/>
    </w:p>
    <w:sectPr w:rsidR="00FF47E9" w:rsidSect="00B86AA7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35A" w:rsidRDefault="0025135A" w:rsidP="00B86AA7">
      <w:pPr>
        <w:spacing w:after="0" w:line="240" w:lineRule="auto"/>
      </w:pPr>
      <w:r>
        <w:separator/>
      </w:r>
    </w:p>
  </w:endnote>
  <w:endnote w:type="continuationSeparator" w:id="0">
    <w:p w:rsidR="0025135A" w:rsidRDefault="0025135A" w:rsidP="00B86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70196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:rsidR="00B86AA7" w:rsidRPr="00B86AA7" w:rsidRDefault="00B86AA7">
        <w:pPr>
          <w:pStyle w:val="a6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3220B1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6</w:t>
        </w:r>
        <w:r w:rsidRPr="00B86AA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:rsidR="00B86AA7" w:rsidRDefault="00B86AA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35A" w:rsidRDefault="0025135A" w:rsidP="00B86AA7">
      <w:pPr>
        <w:spacing w:after="0" w:line="240" w:lineRule="auto"/>
      </w:pPr>
      <w:r>
        <w:separator/>
      </w:r>
    </w:p>
  </w:footnote>
  <w:footnote w:type="continuationSeparator" w:id="0">
    <w:p w:rsidR="0025135A" w:rsidRDefault="0025135A" w:rsidP="00B86A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C2"/>
    <w:rsid w:val="001568E2"/>
    <w:rsid w:val="0025135A"/>
    <w:rsid w:val="002871C2"/>
    <w:rsid w:val="003220B1"/>
    <w:rsid w:val="00880BC7"/>
    <w:rsid w:val="00AB1015"/>
    <w:rsid w:val="00B86AA7"/>
    <w:rsid w:val="00F04B2A"/>
    <w:rsid w:val="00FC023E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A0CA77-13AF-4C8A-9453-7C778DEA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0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80BC7"/>
    <w:rPr>
      <w:b/>
      <w:bCs/>
    </w:rPr>
  </w:style>
  <w:style w:type="paragraph" w:styleId="a4">
    <w:name w:val="header"/>
    <w:basedOn w:val="a"/>
    <w:link w:val="a5"/>
    <w:uiPriority w:val="99"/>
    <w:unhideWhenUsed/>
    <w:rsid w:val="00B86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86AA7"/>
  </w:style>
  <w:style w:type="paragraph" w:styleId="a6">
    <w:name w:val="footer"/>
    <w:basedOn w:val="a"/>
    <w:link w:val="a7"/>
    <w:uiPriority w:val="99"/>
    <w:unhideWhenUsed/>
    <w:rsid w:val="00B86A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86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2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6</cp:revision>
  <dcterms:created xsi:type="dcterms:W3CDTF">2026-03-19T07:15:00Z</dcterms:created>
  <dcterms:modified xsi:type="dcterms:W3CDTF">2026-03-19T13:40:00Z</dcterms:modified>
</cp:coreProperties>
</file>