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 xml:space="preserve">АКЦИОНЕРНОЕ ОБЩЕСТВО </w:t>
      </w:r>
    </w:p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«ТОМСКИЙ ЭЛЕКТРОТЕХНИЧЕСКИЙ ЗАВОД»</w:t>
      </w: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(АО «ТЭТЗ»)</w:t>
      </w: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Pr="00880BC7" w:rsidRDefault="00880BC7" w:rsidP="00880B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880BC7">
        <w:rPr>
          <w:rFonts w:ascii="Times New Roman" w:eastAsia="Times New Roman" w:hAnsi="Times New Roman" w:cs="Times New Roman"/>
          <w:bCs/>
          <w:color w:val="0A0A0A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bCs/>
          <w:color w:val="0A0A0A"/>
          <w:sz w:val="28"/>
          <w:szCs w:val="28"/>
          <w:lang w:eastAsia="ru-RU"/>
        </w:rPr>
        <w:t>тверждено</w:t>
      </w:r>
      <w:r w:rsidRPr="00880BC7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Начальником отдела ОИТ АО «ТЭТЗ»</w:t>
      </w:r>
      <w:r w:rsidRPr="00880BC7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__________ / ФИО /</w:t>
      </w:r>
      <w:r w:rsidRPr="00880BC7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«___» ________ 2026 г.</w:t>
      </w:r>
    </w:p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0BC7">
        <w:rPr>
          <w:rFonts w:ascii="Times New Roman" w:hAnsi="Times New Roman" w:cs="Times New Roman"/>
          <w:b/>
          <w:sz w:val="28"/>
          <w:szCs w:val="28"/>
        </w:rPr>
        <w:t>ТЕХНИЧЕСКОЕ РУКОВОДСТВО</w:t>
      </w:r>
    </w:p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 xml:space="preserve">Базовая настройка коммутатора </w:t>
      </w:r>
      <w:proofErr w:type="spellStart"/>
      <w:r w:rsidRPr="00880BC7">
        <w:rPr>
          <w:rFonts w:ascii="Times New Roman" w:hAnsi="Times New Roman" w:cs="Times New Roman"/>
          <w:sz w:val="28"/>
          <w:szCs w:val="28"/>
        </w:rPr>
        <w:t>Huawei</w:t>
      </w:r>
      <w:proofErr w:type="spellEnd"/>
      <w:r w:rsidRPr="00880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BC7">
        <w:rPr>
          <w:rFonts w:ascii="Times New Roman" w:hAnsi="Times New Roman" w:cs="Times New Roman"/>
          <w:sz w:val="28"/>
          <w:szCs w:val="28"/>
        </w:rPr>
        <w:t>Quidway</w:t>
      </w:r>
      <w:proofErr w:type="spellEnd"/>
      <w:r w:rsidRPr="00880BC7">
        <w:rPr>
          <w:rFonts w:ascii="Times New Roman" w:hAnsi="Times New Roman" w:cs="Times New Roman"/>
          <w:sz w:val="28"/>
          <w:szCs w:val="28"/>
        </w:rPr>
        <w:t xml:space="preserve"> S2700</w:t>
      </w: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Версия документа: 1.0</w:t>
      </w:r>
    </w:p>
    <w:p w:rsidR="00880BC7" w:rsidRPr="00880BC7" w:rsidRDefault="00880BC7" w:rsidP="00880B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Область применения: Корпоративная сеть передачи данных (КСПД) АО «ТЭТЗ»</w:t>
      </w:r>
    </w:p>
    <w:p w:rsidR="00880BC7" w:rsidRPr="00880BC7" w:rsidRDefault="00880BC7" w:rsidP="00880B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Ответственный отдел: Отдел информационных технологий</w:t>
      </w:r>
    </w:p>
    <w:p w:rsidR="00880BC7" w:rsidRDefault="00880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C023E" w:rsidRDefault="00FC023E" w:rsidP="00FC02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C023E" w:rsidRDefault="00FC023E" w:rsidP="00AB10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C023E" w:rsidRDefault="00FC023E" w:rsidP="00AB10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B1015" w:rsidRDefault="00AB1015" w:rsidP="00AB10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A1738D" wp14:editId="6CDAA596">
            <wp:extent cx="3067050" cy="29788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901" cy="29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015" w:rsidRDefault="00AB1015" w:rsidP="00AB10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Вход по консольному кабелю</w:t>
      </w:r>
    </w:p>
    <w:p w:rsidR="00AB1015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B1015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B1015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23E" w:rsidRDefault="00FC023E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B1015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Сброс до заводских настроек (известен пароль)</w:t>
      </w:r>
    </w:p>
    <w:p w:rsidR="00AB1015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0F6E22" wp14:editId="3A00C92C">
            <wp:extent cx="5940425" cy="13169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015" w:rsidRPr="00D250AA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326703" wp14:editId="67A6C99C">
            <wp:extent cx="5940425" cy="7620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015" w:rsidRPr="00D250AA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91589E" wp14:editId="57014AF0">
            <wp:extent cx="5940425" cy="10458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015" w:rsidRDefault="00AB1015" w:rsidP="00AB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имени</w:t>
      </w:r>
    </w:p>
    <w:p w:rsidR="00AB1015" w:rsidRPr="00D250AA" w:rsidRDefault="00AB1015" w:rsidP="00AB1015">
      <w:pPr>
        <w:rPr>
          <w:rFonts w:ascii="Times New Roman" w:hAnsi="Times New Roman" w:cs="Times New Roman"/>
          <w:sz w:val="28"/>
          <w:szCs w:val="28"/>
        </w:rPr>
      </w:pPr>
      <w:r w:rsidRPr="005823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A4B319" wp14:editId="3477C516">
            <wp:extent cx="3762900" cy="80021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015" w:rsidRPr="00D250AA" w:rsidRDefault="00AB1015" w:rsidP="00AB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времени</w:t>
      </w:r>
    </w:p>
    <w:p w:rsidR="00AB1015" w:rsidRDefault="00AB1015" w:rsidP="00AB1015">
      <w:pPr>
        <w:rPr>
          <w:rFonts w:ascii="Times New Roman" w:hAnsi="Times New Roman" w:cs="Times New Roman"/>
          <w:sz w:val="28"/>
          <w:szCs w:val="28"/>
        </w:rPr>
      </w:pPr>
      <w:r w:rsidRPr="005823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D0B242" wp14:editId="6E5382F0">
            <wp:extent cx="4010585" cy="121937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7E9" w:rsidRDefault="00FF47E9"/>
    <w:sectPr w:rsidR="00FF47E9" w:rsidSect="00B86AA7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B2A" w:rsidRDefault="00F04B2A" w:rsidP="00B86AA7">
      <w:pPr>
        <w:spacing w:after="0" w:line="240" w:lineRule="auto"/>
      </w:pPr>
      <w:r>
        <w:separator/>
      </w:r>
    </w:p>
  </w:endnote>
  <w:endnote w:type="continuationSeparator" w:id="0">
    <w:p w:rsidR="00F04B2A" w:rsidRDefault="00F04B2A" w:rsidP="00B86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70196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</w:rPr>
    </w:sdtEndPr>
    <w:sdtContent>
      <w:p w:rsidR="00B86AA7" w:rsidRPr="00B86AA7" w:rsidRDefault="00B86AA7">
        <w:pPr>
          <w:pStyle w:val="a6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B86AA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B86AA7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B86AA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FC023E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3</w:t>
        </w:r>
        <w:r w:rsidRPr="00B86AA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:rsidR="00B86AA7" w:rsidRDefault="00B86AA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B2A" w:rsidRDefault="00F04B2A" w:rsidP="00B86AA7">
      <w:pPr>
        <w:spacing w:after="0" w:line="240" w:lineRule="auto"/>
      </w:pPr>
      <w:r>
        <w:separator/>
      </w:r>
    </w:p>
  </w:footnote>
  <w:footnote w:type="continuationSeparator" w:id="0">
    <w:p w:rsidR="00F04B2A" w:rsidRDefault="00F04B2A" w:rsidP="00B86A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C2"/>
    <w:rsid w:val="001568E2"/>
    <w:rsid w:val="002871C2"/>
    <w:rsid w:val="00880BC7"/>
    <w:rsid w:val="00AB1015"/>
    <w:rsid w:val="00B86AA7"/>
    <w:rsid w:val="00F04B2A"/>
    <w:rsid w:val="00FC023E"/>
    <w:rsid w:val="00F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F04D6"/>
  <w15:chartTrackingRefBased/>
  <w15:docId w15:val="{71A0CA77-13AF-4C8A-9453-7C778DEA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10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80BC7"/>
    <w:rPr>
      <w:b/>
      <w:bCs/>
    </w:rPr>
  </w:style>
  <w:style w:type="paragraph" w:styleId="a4">
    <w:name w:val="header"/>
    <w:basedOn w:val="a"/>
    <w:link w:val="a5"/>
    <w:uiPriority w:val="99"/>
    <w:unhideWhenUsed/>
    <w:rsid w:val="00B86A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86AA7"/>
  </w:style>
  <w:style w:type="paragraph" w:styleId="a6">
    <w:name w:val="footer"/>
    <w:basedOn w:val="a"/>
    <w:link w:val="a7"/>
    <w:uiPriority w:val="99"/>
    <w:unhideWhenUsed/>
    <w:rsid w:val="00B86A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86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2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5</cp:revision>
  <dcterms:created xsi:type="dcterms:W3CDTF">2026-03-19T07:15:00Z</dcterms:created>
  <dcterms:modified xsi:type="dcterms:W3CDTF">2026-03-19T08:51:00Z</dcterms:modified>
</cp:coreProperties>
</file>