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b w:val="1"/>
          <w:sz w:val="24"/>
          <w:szCs w:val="24"/>
        </w:rPr>
      </w:pPr>
      <w:r w:rsidDel="00000000" w:rsidR="00000000" w:rsidRPr="00000000">
        <w:rPr>
          <w:rtl w:val="0"/>
        </w:rPr>
      </w:r>
    </w:p>
    <w:p w:rsidR="00000000" w:rsidDel="00000000" w:rsidP="00000000" w:rsidRDefault="00000000" w:rsidRPr="00000000" w14:paraId="00000002">
      <w:pPr>
        <w:spacing w:after="0" w:line="240" w:lineRule="auto"/>
        <w:rPr>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b w:val="1"/>
          <w:sz w:val="24"/>
          <w:szCs w:val="24"/>
        </w:rPr>
      </w:pPr>
      <w:r w:rsidDel="00000000" w:rsidR="00000000" w:rsidRPr="00000000">
        <w:rPr>
          <w:b w:val="1"/>
          <w:sz w:val="24"/>
          <w:szCs w:val="24"/>
          <w:rtl w:val="0"/>
        </w:rPr>
        <w:t xml:space="preserve">Ref……………………………………….                                                                               23</w:t>
      </w:r>
      <w:r w:rsidDel="00000000" w:rsidR="00000000" w:rsidRPr="00000000">
        <w:rPr>
          <w:b w:val="1"/>
          <w:sz w:val="24"/>
          <w:szCs w:val="24"/>
          <w:vertAlign w:val="superscript"/>
          <w:rtl w:val="0"/>
        </w:rPr>
        <w:t xml:space="preserve">rd</w:t>
      </w:r>
      <w:r w:rsidDel="00000000" w:rsidR="00000000" w:rsidRPr="00000000">
        <w:rPr>
          <w:b w:val="1"/>
          <w:sz w:val="24"/>
          <w:szCs w:val="24"/>
          <w:rtl w:val="0"/>
        </w:rPr>
        <w:t xml:space="preserve"> January, 2024</w:t>
      </w:r>
    </w:p>
    <w:p w:rsidR="00000000" w:rsidDel="00000000" w:rsidP="00000000" w:rsidRDefault="00000000" w:rsidRPr="00000000" w14:paraId="00000005">
      <w:pPr>
        <w:spacing w:after="0" w:line="240" w:lineRule="auto"/>
        <w:rPr>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b w:val="1"/>
          <w:sz w:val="24"/>
          <w:szCs w:val="24"/>
        </w:rPr>
      </w:pPr>
      <w:r w:rsidDel="00000000" w:rsidR="00000000" w:rsidRPr="00000000">
        <w:rPr>
          <w:b w:val="1"/>
          <w:sz w:val="24"/>
          <w:szCs w:val="24"/>
          <w:rtl w:val="0"/>
        </w:rPr>
        <w:t xml:space="preserve">The Chief Executive</w:t>
      </w:r>
    </w:p>
    <w:p w:rsidR="00000000" w:rsidDel="00000000" w:rsidP="00000000" w:rsidRDefault="00000000" w:rsidRPr="00000000" w14:paraId="00000007">
      <w:pPr>
        <w:spacing w:after="0" w:line="240" w:lineRule="auto"/>
        <w:rPr>
          <w:b w:val="1"/>
          <w:sz w:val="24"/>
          <w:szCs w:val="24"/>
        </w:rPr>
      </w:pPr>
      <w:r w:rsidDel="00000000" w:rsidR="00000000" w:rsidRPr="00000000">
        <w:rPr>
          <w:b w:val="1"/>
          <w:sz w:val="24"/>
          <w:szCs w:val="24"/>
          <w:rtl w:val="0"/>
        </w:rPr>
        <w:t xml:space="preserve">TEMESA</w:t>
      </w:r>
    </w:p>
    <w:p w:rsidR="00000000" w:rsidDel="00000000" w:rsidP="00000000" w:rsidRDefault="00000000" w:rsidRPr="00000000" w14:paraId="00000008">
      <w:pPr>
        <w:spacing w:after="0" w:line="240" w:lineRule="auto"/>
        <w:rPr>
          <w:b w:val="1"/>
          <w:sz w:val="24"/>
          <w:szCs w:val="24"/>
        </w:rPr>
      </w:pPr>
      <w:r w:rsidDel="00000000" w:rsidR="00000000" w:rsidRPr="00000000">
        <w:rPr>
          <w:b w:val="1"/>
          <w:sz w:val="24"/>
          <w:szCs w:val="24"/>
          <w:rtl w:val="0"/>
        </w:rPr>
        <w:t xml:space="preserve">P.O BOX 1075</w:t>
      </w:r>
    </w:p>
    <w:p w:rsidR="00000000" w:rsidDel="00000000" w:rsidP="00000000" w:rsidRDefault="00000000" w:rsidRPr="00000000" w14:paraId="00000009">
      <w:pPr>
        <w:spacing w:after="0" w:line="240" w:lineRule="auto"/>
        <w:rPr>
          <w:sz w:val="24"/>
          <w:szCs w:val="24"/>
        </w:rPr>
      </w:pPr>
      <w:r w:rsidDel="00000000" w:rsidR="00000000" w:rsidRPr="00000000">
        <w:rPr>
          <w:b w:val="1"/>
          <w:sz w:val="24"/>
          <w:szCs w:val="24"/>
          <w:rtl w:val="0"/>
        </w:rPr>
        <w:t xml:space="preserve">DODOMA</w:t>
      </w:r>
      <w:r w:rsidDel="00000000" w:rsidR="00000000" w:rsidRPr="00000000">
        <w:rPr>
          <w:rtl w:val="0"/>
        </w:rPr>
      </w:r>
    </w:p>
    <w:p w:rsidR="00000000" w:rsidDel="00000000" w:rsidP="00000000" w:rsidRDefault="00000000" w:rsidRPr="00000000" w14:paraId="0000000A">
      <w:pPr>
        <w:spacing w:after="0" w:line="240" w:lineRule="auto"/>
        <w:rPr>
          <w:sz w:val="24"/>
          <w:szCs w:val="24"/>
        </w:rPr>
      </w:pPr>
      <w:r w:rsidDel="00000000" w:rsidR="00000000" w:rsidRPr="00000000">
        <w:rPr>
          <w:rtl w:val="0"/>
        </w:rPr>
      </w:r>
    </w:p>
    <w:p w:rsidR="00000000" w:rsidDel="00000000" w:rsidP="00000000" w:rsidRDefault="00000000" w:rsidRPr="00000000" w14:paraId="0000000B">
      <w:pPr>
        <w:spacing w:after="0" w:line="240" w:lineRule="auto"/>
        <w:rPr>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b w:val="1"/>
          <w:sz w:val="24"/>
          <w:szCs w:val="24"/>
        </w:rPr>
      </w:pPr>
      <w:r w:rsidDel="00000000" w:rsidR="00000000" w:rsidRPr="00000000">
        <w:rPr>
          <w:b w:val="1"/>
          <w:sz w:val="24"/>
          <w:szCs w:val="24"/>
          <w:rtl w:val="0"/>
        </w:rPr>
        <w:t xml:space="preserve">RE: OUTSTANDING DEBT FOR SPARE PARTS SUPPLIES TO VARIOUS TEMESA REGIONAL STATIONS</w:t>
      </w:r>
    </w:p>
    <w:p w:rsidR="00000000" w:rsidDel="00000000" w:rsidP="00000000" w:rsidRDefault="00000000" w:rsidRPr="00000000" w14:paraId="0000000D">
      <w:pPr>
        <w:spacing w:after="0" w:line="240" w:lineRule="auto"/>
        <w:jc w:val="center"/>
        <w:rPr>
          <w:b w:val="1"/>
          <w:sz w:val="24"/>
          <w:szCs w:val="24"/>
        </w:rPr>
      </w:pPr>
      <w:r w:rsidDel="00000000" w:rsidR="00000000" w:rsidRPr="00000000">
        <w:rPr>
          <w:b w:val="1"/>
          <w:sz w:val="24"/>
          <w:szCs w:val="24"/>
          <w:rtl w:val="0"/>
        </w:rPr>
        <w:t xml:space="preserve">        COUNTRY-WIDE TO THE TUNE OF TZS 3,823,048,998.00</w:t>
      </w:r>
    </w:p>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b w:val="1"/>
          <w:sz w:val="24"/>
          <w:szCs w:val="24"/>
          <w:rtl w:val="0"/>
        </w:rPr>
        <w:t xml:space="preserve">Refer to the headline above.</w:t>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b w:val="1"/>
          <w:sz w:val="24"/>
          <w:szCs w:val="24"/>
          <w:rtl w:val="0"/>
        </w:rPr>
        <w:t xml:space="preserve">The contract between MASTER CARD TANZANIA LTD and TEMESA was established on a mutual understanding to facilitate smooth service delivery operations to TEMESA customers, primarily government and parastatal organizations. This involves the provision of genuine spare parts at agreed-upon low prices as specified in the closed framework agreements.</w:t>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b w:val="1"/>
          <w:sz w:val="24"/>
          <w:szCs w:val="24"/>
          <w:rtl w:val="0"/>
        </w:rPr>
        <w:t xml:space="preserve">Our business relationship has flourished, demonstrating significant growth across more than 15 regions nationwide. We pride ourselves on delivering services promptly, thereby alleviating concerns related to delayed deliveries, which were previously raised by your customers.</w:t>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b w:val="1"/>
          <w:sz w:val="24"/>
          <w:szCs w:val="24"/>
          <w:rtl w:val="0"/>
        </w:rPr>
        <w:t xml:space="preserve">However, we regret to inform you that the delay in payments is adversely affecting our supply chain. It was initially agreed, and emphasis was placed during negotiations, that debts would be settled within 90 days. Unfortunately, we are currently experiencing delays extending beyond the agreed-upon 90-day period. Furthermore, the demand for supplies has increased, surpassing the inflow of payments. As of now, the outstanding debt stands at TZS 3,823,048,998.00 (Three billion eight hundred twenty-three million forty-eight thousand nine hundred ninety-eight Tanzanian Shillings).</w:t>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b w:val="1"/>
          <w:sz w:val="24"/>
          <w:szCs w:val="24"/>
          <w:rtl w:val="0"/>
        </w:rPr>
        <w:t xml:space="preserve">We kindly request that you settle the outstanding amount in full, where possible, to enable us to continue the seamless supply of spare parts. We anticipate receiving additional orders, amounting to another 3 billion plus, in the next three months. Denying orders or reducing supply could have adverse consequences on TEMESA customers, leading to complaints about delayed deliveries, which is not in our mutual interest.</w:t>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b w:val="1"/>
          <w:sz w:val="24"/>
          <w:szCs w:val="24"/>
          <w:rtl w:val="0"/>
        </w:rPr>
        <w:t xml:space="preserve">Attached herewith is a list detailing outstanding amounts from over 15 regions for your reference.</w:t>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b w:val="1"/>
          <w:sz w:val="24"/>
          <w:szCs w:val="24"/>
          <w:rtl w:val="0"/>
        </w:rPr>
        <w:t xml:space="preserve">We look forward to your positive response and appreciate your prompt attention to this matter.</w:t>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b w:val="1"/>
          <w:sz w:val="24"/>
          <w:szCs w:val="24"/>
          <w:rtl w:val="0"/>
        </w:rPr>
        <w:t xml:space="preserve">Sincerely,</w:t>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spacing w:after="0" w:line="360" w:lineRule="auto"/>
        <w:jc w:val="center"/>
        <w:rPr>
          <w:b w:val="1"/>
          <w:sz w:val="24"/>
          <w:szCs w:val="24"/>
        </w:rPr>
      </w:pPr>
      <w:r w:rsidDel="00000000" w:rsidR="00000000" w:rsidRPr="00000000">
        <w:rPr>
          <w:b w:val="1"/>
          <w:sz w:val="24"/>
          <w:szCs w:val="24"/>
          <w:rtl w:val="0"/>
        </w:rPr>
        <w:t xml:space="preserve">Jaffar Mnete</w:t>
      </w:r>
    </w:p>
    <w:p w:rsidR="00000000" w:rsidDel="00000000" w:rsidP="00000000" w:rsidRDefault="00000000" w:rsidRPr="00000000" w14:paraId="00000022">
      <w:pPr>
        <w:spacing w:after="0" w:line="360" w:lineRule="auto"/>
        <w:jc w:val="center"/>
        <w:rPr>
          <w:b w:val="1"/>
          <w:sz w:val="24"/>
          <w:szCs w:val="24"/>
        </w:rPr>
      </w:pPr>
      <w:r w:rsidDel="00000000" w:rsidR="00000000" w:rsidRPr="00000000">
        <w:rPr>
          <w:b w:val="1"/>
          <w:sz w:val="24"/>
          <w:szCs w:val="24"/>
          <w:rtl w:val="0"/>
        </w:rPr>
        <w:t xml:space="preserve">MANAGING DIRECTOR</w:t>
      </w:r>
    </w:p>
    <w:p w:rsidR="00000000" w:rsidDel="00000000" w:rsidP="00000000" w:rsidRDefault="00000000" w:rsidRPr="00000000" w14:paraId="00000023">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LSi5u8tkeuoDfbZ7n+bIBY9L1w==">CgMxLjA4AHIhMU5YNlYtY0ZidDB4UkdDQXN5MVc1MjlXTURtM2E3QXVl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2024-01-23T10:13:00Z</dcterms:created>
  <dc:creator>User</dc:creator>
</cp:coreProperties>
</file>