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F4C4" w14:textId="77D4DF44" w:rsidR="00A52AF0" w:rsidRPr="007E5972" w:rsidRDefault="00183542" w:rsidP="00575C79">
      <w:pPr>
        <w:pStyle w:val="ZA"/>
        <w:framePr w:wrap="notBeside"/>
        <w:tabs>
          <w:tab w:val="right" w:pos="10206"/>
        </w:tabs>
        <w:jc w:val="both"/>
        <w:rPr>
          <w:lang w:val="it-IT"/>
        </w:rPr>
      </w:pPr>
      <w:bookmarkStart w:id="0" w:name="page1"/>
      <w:r w:rsidRPr="00A31586">
        <w:rPr>
          <w:lang w:val="en-US"/>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7E5972">
        <w:rPr>
          <w:lang w:val="it-IT"/>
        </w:rPr>
        <w:tab/>
      </w:r>
      <w:r w:rsidR="00861B96" w:rsidRPr="00A31586">
        <w:rPr>
          <w:lang w:val="en-US"/>
        </w:rPr>
        <w:fldChar w:fldCharType="begin"/>
      </w:r>
      <w:r w:rsidR="00861B96" w:rsidRPr="007E5972">
        <w:rPr>
          <w:lang w:val="it-IT"/>
        </w:rPr>
        <w:instrText xml:space="preserve"> DOCPROPERTY  "Document number"  \* MERGEFORMAT </w:instrText>
      </w:r>
      <w:r w:rsidR="00861B96" w:rsidRPr="00A31586">
        <w:rPr>
          <w:lang w:val="en-US"/>
        </w:rPr>
        <w:fldChar w:fldCharType="separate"/>
      </w:r>
      <w:r w:rsidR="006F19E4">
        <w:rPr>
          <w:lang w:val="it-IT"/>
        </w:rPr>
        <w:t>O-RAN.WG3.E2SM-R003-v03.00</w:t>
      </w:r>
      <w:r w:rsidR="00861B96" w:rsidRPr="00A31586">
        <w:rPr>
          <w:lang w:val="en-US"/>
        </w:rPr>
        <w:fldChar w:fldCharType="end"/>
      </w:r>
    </w:p>
    <w:p w14:paraId="3D73F4C5" w14:textId="77777777" w:rsidR="00A52AF0" w:rsidRPr="007E5972" w:rsidRDefault="00A52AF0" w:rsidP="00EF552E">
      <w:pPr>
        <w:pStyle w:val="ZA"/>
        <w:framePr w:wrap="notBeside"/>
        <w:jc w:val="both"/>
        <w:rPr>
          <w:lang w:val="it-IT"/>
        </w:rPr>
      </w:pPr>
    </w:p>
    <w:p w14:paraId="3D73F4C6" w14:textId="77777777" w:rsidR="00A52AF0" w:rsidRPr="007E5972" w:rsidRDefault="00A52AF0" w:rsidP="00EF552E">
      <w:pPr>
        <w:pStyle w:val="ZA"/>
        <w:framePr w:wrap="notBeside"/>
        <w:jc w:val="both"/>
        <w:rPr>
          <w:lang w:val="it-IT"/>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C9" w14:textId="77777777" w:rsidR="008B4833" w:rsidRPr="00A31586" w:rsidRDefault="008B4833" w:rsidP="008B4833">
      <w:pPr>
        <w:pStyle w:val="ZT"/>
        <w:framePr w:wrap="notBeside"/>
        <w:rPr>
          <w:lang w:val="en-US"/>
        </w:rPr>
      </w:pPr>
    </w:p>
    <w:p w14:paraId="3D73F4CC" w14:textId="77777777" w:rsidR="00FD23DF" w:rsidRPr="00A31586" w:rsidRDefault="00FD23DF" w:rsidP="008B4833">
      <w:pPr>
        <w:pStyle w:val="ZT"/>
        <w:framePr w:wrap="notBeside"/>
        <w:wordWrap w:val="0"/>
        <w:rPr>
          <w:lang w:val="en-US"/>
        </w:rPr>
      </w:pPr>
    </w:p>
    <w:p w14:paraId="24A7777A" w14:textId="77777777" w:rsidR="00791BC0" w:rsidRDefault="00791BC0" w:rsidP="00791BC0">
      <w:pPr>
        <w:pStyle w:val="ZT"/>
        <w:framePr w:wrap="notBeside"/>
        <w:wordWrap w:val="0"/>
        <w:ind w:right="284"/>
        <w:jc w:val="center"/>
        <w:rPr>
          <w:lang w:val="en-US"/>
        </w:rPr>
      </w:pPr>
      <w:r w:rsidRPr="001D1F9F">
        <w:rPr>
          <w:lang w:val="en-US"/>
        </w:rPr>
        <w:t>O-</w:t>
      </w:r>
      <w:r w:rsidRPr="00756862">
        <w:rPr>
          <w:lang w:val="en-US"/>
        </w:rPr>
        <w:t xml:space="preserve">RAN Work Group </w:t>
      </w:r>
      <w:r>
        <w:rPr>
          <w:lang w:val="en-US"/>
        </w:rPr>
        <w:t>3</w:t>
      </w:r>
      <w:r w:rsidRPr="001D1F9F">
        <w:rPr>
          <w:lang w:val="en-US"/>
        </w:rPr>
        <w:t xml:space="preserve"> (</w:t>
      </w:r>
      <w:r w:rsidRPr="00101FB6">
        <w:rPr>
          <w:lang w:val="en-US"/>
        </w:rPr>
        <w:t>WG-</w:t>
      </w:r>
      <w:r>
        <w:rPr>
          <w:lang w:val="en-US"/>
        </w:rPr>
        <w:t>3</w:t>
      </w:r>
      <w:r w:rsidRPr="001D1F9F">
        <w:rPr>
          <w:lang w:val="en-US"/>
        </w:rPr>
        <w:t xml:space="preserve">) </w:t>
      </w:r>
      <w:r>
        <w:rPr>
          <w:lang w:val="en-US"/>
        </w:rPr>
        <w:br/>
      </w:r>
      <w:r w:rsidRPr="001D1F9F">
        <w:rPr>
          <w:lang w:val="en-US"/>
        </w:rPr>
        <w:t>Near-Real-time RAN Intelligent Controller and E2 Interface</w:t>
      </w:r>
    </w:p>
    <w:p w14:paraId="479F4A34" w14:textId="77777777" w:rsidR="00791BC0" w:rsidRDefault="00791BC0" w:rsidP="00791BC0">
      <w:pPr>
        <w:pStyle w:val="ZT"/>
        <w:framePr w:wrap="notBeside"/>
        <w:wordWrap w:val="0"/>
        <w:ind w:right="284"/>
        <w:jc w:val="center"/>
        <w:rPr>
          <w:lang w:val="en-US"/>
        </w:rPr>
      </w:pPr>
    </w:p>
    <w:p w14:paraId="44EE8049" w14:textId="5131393D" w:rsidR="00791BC0" w:rsidRPr="001D1F9F" w:rsidRDefault="00791BC0" w:rsidP="00791BC0">
      <w:pPr>
        <w:pStyle w:val="ZT"/>
        <w:framePr w:wrap="notBeside"/>
        <w:wordWrap w:val="0"/>
        <w:ind w:right="284"/>
        <w:jc w:val="center"/>
        <w:rPr>
          <w:lang w:val="en-US"/>
        </w:rPr>
      </w:pPr>
      <w:r w:rsidRPr="00101FB6">
        <w:rPr>
          <w:color w:val="FF0000"/>
          <w:sz w:val="36"/>
          <w:szCs w:val="36"/>
          <w:highlight w:val="cyan"/>
          <w:lang w:val="en-US"/>
        </w:rPr>
        <w:fldChar w:fldCharType="begin"/>
      </w:r>
      <w:r w:rsidRPr="00101FB6">
        <w:rPr>
          <w:color w:val="FF0000"/>
          <w:sz w:val="36"/>
          <w:szCs w:val="36"/>
          <w:highlight w:val="cyan"/>
          <w:lang w:val="en-US"/>
        </w:rPr>
        <w:instrText xml:space="preserve"> DOCPROPERTY  TITLE  \* MERGEFORMAT </w:instrText>
      </w:r>
      <w:r w:rsidRPr="00101FB6">
        <w:rPr>
          <w:color w:val="FF0000"/>
          <w:sz w:val="36"/>
          <w:szCs w:val="36"/>
          <w:highlight w:val="cyan"/>
          <w:lang w:val="en-US"/>
        </w:rPr>
        <w:fldChar w:fldCharType="separate"/>
      </w:r>
      <w:r w:rsidRPr="00B737AF">
        <w:rPr>
          <w:sz w:val="36"/>
          <w:szCs w:val="36"/>
          <w:lang w:val="en-US"/>
        </w:rPr>
        <w:t>E2 Service Model (E2SM)</w:t>
      </w:r>
      <w:r w:rsidRPr="00101FB6">
        <w:rPr>
          <w:color w:val="FF0000"/>
          <w:sz w:val="36"/>
          <w:szCs w:val="36"/>
          <w:highlight w:val="cyan"/>
          <w:lang w:val="en-US"/>
        </w:rPr>
        <w:fldChar w:fldCharType="end"/>
      </w:r>
    </w:p>
    <w:p w14:paraId="3D73F4CE" w14:textId="77777777" w:rsidR="008B4833" w:rsidRPr="00A31586" w:rsidRDefault="008B4833" w:rsidP="008B4833">
      <w:pPr>
        <w:pStyle w:val="ZT"/>
        <w:framePr w:wrap="notBeside"/>
        <w:rPr>
          <w:lang w:val="en-US"/>
        </w:rPr>
      </w:pPr>
    </w:p>
    <w:p w14:paraId="3D73F4CF" w14:textId="77777777" w:rsidR="008B4833" w:rsidRPr="00A31586" w:rsidRDefault="008B4833" w:rsidP="008B4833">
      <w:pPr>
        <w:pStyle w:val="ZT"/>
        <w:framePr w:wrap="notBeside"/>
        <w:rPr>
          <w:i/>
          <w:sz w:val="28"/>
          <w:lang w:val="en-US"/>
        </w:rPr>
      </w:pP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261A1C25" w14:textId="3A7C2A56" w:rsidR="00060284" w:rsidRPr="00107064" w:rsidRDefault="00060284" w:rsidP="00521C80">
      <w:pPr>
        <w:framePr w:w="10139" w:h="2207" w:hRule="exact" w:wrap="notBeside" w:vAnchor="page" w:hAnchor="page" w:x="850" w:y="13799"/>
        <w:spacing w:after="0"/>
        <w:jc w:val="both"/>
        <w:rPr>
          <w:rFonts w:eastAsia="MS PGothic"/>
          <w:iCs/>
          <w:sz w:val="18"/>
          <w:szCs w:val="18"/>
          <w:lang w:eastAsia="ja-JP"/>
        </w:rPr>
      </w:pPr>
      <w:bookmarkStart w:id="1" w:name="_Hlk109142154"/>
      <w:bookmarkStart w:id="2" w:name="_Hlk85733413"/>
      <w:bookmarkEnd w:id="0"/>
      <w:r w:rsidRPr="00107064">
        <w:rPr>
          <w:rFonts w:eastAsia="MS PGothic"/>
          <w:iCs/>
          <w:sz w:val="18"/>
          <w:szCs w:val="18"/>
          <w:lang w:eastAsia="ja-JP"/>
        </w:rPr>
        <w:t xml:space="preserve">Copyright © </w:t>
      </w:r>
      <w:r w:rsidR="00791BC0" w:rsidRPr="00107064">
        <w:rPr>
          <w:rFonts w:eastAsia="MS PGothic"/>
          <w:iCs/>
          <w:sz w:val="18"/>
          <w:szCs w:val="18"/>
          <w:lang w:eastAsia="ja-JP"/>
        </w:rPr>
        <w:t>202</w:t>
      </w:r>
      <w:r w:rsidR="00791BC0">
        <w:rPr>
          <w:rFonts w:eastAsia="MS PGothic"/>
          <w:iCs/>
          <w:sz w:val="18"/>
          <w:szCs w:val="18"/>
          <w:lang w:eastAsia="ja-JP"/>
        </w:rPr>
        <w:t>3</w:t>
      </w:r>
      <w:r w:rsidR="00791BC0" w:rsidRPr="00107064">
        <w:rPr>
          <w:rFonts w:eastAsia="MS PGothic"/>
          <w:iCs/>
          <w:sz w:val="18"/>
          <w:szCs w:val="18"/>
          <w:lang w:eastAsia="ja-JP"/>
        </w:rPr>
        <w:t xml:space="preserve"> </w:t>
      </w:r>
      <w:r w:rsidRPr="00107064">
        <w:rPr>
          <w:rFonts w:eastAsia="MS PGothic"/>
          <w:iCs/>
          <w:sz w:val="18"/>
          <w:szCs w:val="18"/>
          <w:lang w:eastAsia="ja-JP"/>
        </w:rPr>
        <w:t xml:space="preserve">by the O-RAN ALLIANCE </w:t>
      </w:r>
      <w:proofErr w:type="spellStart"/>
      <w:r w:rsidRPr="00107064">
        <w:rPr>
          <w:rFonts w:eastAsia="MS PGothic"/>
          <w:iCs/>
          <w:sz w:val="18"/>
          <w:szCs w:val="18"/>
          <w:lang w:eastAsia="ja-JP"/>
        </w:rPr>
        <w:t>e.V.</w:t>
      </w:r>
      <w:proofErr w:type="spellEnd"/>
    </w:p>
    <w:p w14:paraId="52B67781" w14:textId="77777777" w:rsidR="00060284" w:rsidRPr="00107064" w:rsidRDefault="00060284" w:rsidP="00521C80">
      <w:pPr>
        <w:framePr w:w="10139" w:h="2207" w:hRule="exact" w:wrap="notBeside" w:vAnchor="page" w:hAnchor="page" w:x="850" w:y="13799"/>
        <w:spacing w:after="0"/>
        <w:jc w:val="both"/>
        <w:rPr>
          <w:rFonts w:eastAsia="MS PGothic"/>
          <w:iCs/>
          <w:sz w:val="18"/>
          <w:szCs w:val="18"/>
          <w:lang w:eastAsia="ja-JP"/>
        </w:rPr>
      </w:pPr>
      <w:r w:rsidRPr="00107064">
        <w:rPr>
          <w:rFonts w:eastAsia="MS PGothic"/>
          <w:iCs/>
          <w:sz w:val="18"/>
          <w:szCs w:val="18"/>
          <w:lang w:eastAsia="ja-JP"/>
        </w:rPr>
        <w:t xml:space="preserve">The copying or incorporation into any other work of part or all of the material available in this </w:t>
      </w:r>
      <w:r>
        <w:rPr>
          <w:rFonts w:eastAsia="MS PGothic"/>
          <w:iCs/>
          <w:sz w:val="18"/>
          <w:szCs w:val="18"/>
          <w:lang w:eastAsia="ja-JP"/>
        </w:rPr>
        <w:t>document</w:t>
      </w:r>
      <w:r w:rsidRPr="00107064">
        <w:rPr>
          <w:rFonts w:eastAsia="MS PGothic"/>
          <w:iCs/>
          <w:sz w:val="18"/>
          <w:szCs w:val="18"/>
          <w:lang w:eastAsia="ja-JP"/>
        </w:rPr>
        <w:t xml:space="preserve"> in any form without the prior written permission of O-RAN ALLIANCE </w:t>
      </w:r>
      <w:proofErr w:type="spellStart"/>
      <w:r w:rsidRPr="00107064">
        <w:rPr>
          <w:rFonts w:eastAsia="MS PGothic"/>
          <w:iCs/>
          <w:sz w:val="18"/>
          <w:szCs w:val="18"/>
          <w:lang w:eastAsia="ja-JP"/>
        </w:rPr>
        <w:t>e.V.</w:t>
      </w:r>
      <w:proofErr w:type="spellEnd"/>
      <w:r w:rsidRPr="00107064">
        <w:rPr>
          <w:rFonts w:eastAsia="MS PGothic"/>
          <w:iCs/>
          <w:sz w:val="18"/>
          <w:szCs w:val="18"/>
          <w:lang w:eastAsia="ja-JP"/>
        </w:rPr>
        <w:t xml:space="preserve">  is prohibited, save that you may print or download extracts of the material of this </w:t>
      </w:r>
      <w:r>
        <w:rPr>
          <w:rFonts w:eastAsia="MS PGothic"/>
          <w:iCs/>
          <w:sz w:val="18"/>
          <w:szCs w:val="18"/>
          <w:lang w:eastAsia="ja-JP"/>
        </w:rPr>
        <w:t>document</w:t>
      </w:r>
      <w:r w:rsidRPr="00107064">
        <w:rPr>
          <w:rFonts w:eastAsia="MS PGothic"/>
          <w:iCs/>
          <w:sz w:val="18"/>
          <w:szCs w:val="18"/>
          <w:lang w:eastAsia="ja-JP"/>
        </w:rPr>
        <w:t xml:space="preserve"> for your personal use, or copy the material of this </w:t>
      </w:r>
      <w:r>
        <w:rPr>
          <w:rFonts w:eastAsia="MS PGothic"/>
          <w:iCs/>
          <w:sz w:val="18"/>
          <w:szCs w:val="18"/>
          <w:lang w:eastAsia="ja-JP"/>
        </w:rPr>
        <w:t>document</w:t>
      </w:r>
      <w:r w:rsidRPr="00107064">
        <w:rPr>
          <w:rFonts w:eastAsia="MS PGothic"/>
          <w:iCs/>
          <w:sz w:val="18"/>
          <w:szCs w:val="18"/>
          <w:lang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3D137551" w14:textId="77777777" w:rsidR="00060284" w:rsidRPr="00107064" w:rsidRDefault="00060284" w:rsidP="00521C80">
      <w:pPr>
        <w:framePr w:w="10139" w:h="2207" w:hRule="exact" w:wrap="notBeside" w:vAnchor="page" w:hAnchor="page" w:x="850" w:y="13799"/>
        <w:spacing w:after="0"/>
        <w:jc w:val="both"/>
        <w:rPr>
          <w:rFonts w:eastAsia="MS PGothic"/>
          <w:iCs/>
          <w:sz w:val="18"/>
          <w:szCs w:val="18"/>
          <w:lang w:eastAsia="ja-JP"/>
        </w:rPr>
      </w:pPr>
    </w:p>
    <w:p w14:paraId="2E887C05" w14:textId="77777777" w:rsidR="00060284" w:rsidRPr="00107064" w:rsidRDefault="00060284" w:rsidP="00521C80">
      <w:pPr>
        <w:framePr w:w="10139" w:h="2207" w:hRule="exact" w:wrap="notBeside" w:vAnchor="page" w:hAnchor="page" w:x="850" w:y="13799"/>
        <w:spacing w:after="0"/>
        <w:jc w:val="both"/>
        <w:rPr>
          <w:rFonts w:eastAsia="MS PGothic"/>
          <w:iCs/>
          <w:sz w:val="18"/>
          <w:szCs w:val="18"/>
          <w:lang w:eastAsia="ja-JP"/>
        </w:rPr>
      </w:pPr>
      <w:r w:rsidRPr="00107064">
        <w:rPr>
          <w:rFonts w:eastAsia="MS PGothic"/>
          <w:iCs/>
          <w:sz w:val="18"/>
          <w:szCs w:val="18"/>
          <w:lang w:eastAsia="ja-JP"/>
        </w:rPr>
        <w:t xml:space="preserve">O-RAN ALLIANCE </w:t>
      </w:r>
      <w:proofErr w:type="spellStart"/>
      <w:r w:rsidRPr="00107064">
        <w:rPr>
          <w:rFonts w:eastAsia="MS PGothic"/>
          <w:iCs/>
          <w:sz w:val="18"/>
          <w:szCs w:val="18"/>
          <w:lang w:eastAsia="ja-JP"/>
        </w:rPr>
        <w:t>e.V.</w:t>
      </w:r>
      <w:proofErr w:type="spellEnd"/>
      <w:r w:rsidRPr="00107064">
        <w:rPr>
          <w:rFonts w:eastAsia="MS PGothic"/>
          <w:iCs/>
          <w:sz w:val="18"/>
          <w:szCs w:val="18"/>
          <w:lang w:eastAsia="ja-JP"/>
        </w:rPr>
        <w:t xml:space="preserve">, </w:t>
      </w:r>
      <w:proofErr w:type="spellStart"/>
      <w:r w:rsidRPr="00107064">
        <w:rPr>
          <w:rFonts w:eastAsia="MS PGothic"/>
          <w:iCs/>
          <w:sz w:val="18"/>
          <w:szCs w:val="18"/>
          <w:lang w:eastAsia="ja-JP"/>
        </w:rPr>
        <w:t>Buschkauler</w:t>
      </w:r>
      <w:proofErr w:type="spellEnd"/>
      <w:r w:rsidRPr="00107064">
        <w:rPr>
          <w:rFonts w:eastAsia="MS PGothic"/>
          <w:iCs/>
          <w:sz w:val="18"/>
          <w:szCs w:val="18"/>
          <w:lang w:eastAsia="ja-JP"/>
        </w:rPr>
        <w:t xml:space="preserve"> </w:t>
      </w:r>
      <w:proofErr w:type="spellStart"/>
      <w:r w:rsidRPr="00107064">
        <w:rPr>
          <w:rFonts w:eastAsia="MS PGothic"/>
          <w:iCs/>
          <w:sz w:val="18"/>
          <w:szCs w:val="18"/>
          <w:lang w:eastAsia="ja-JP"/>
        </w:rPr>
        <w:t>Weg</w:t>
      </w:r>
      <w:proofErr w:type="spellEnd"/>
      <w:r w:rsidRPr="00107064">
        <w:rPr>
          <w:rFonts w:eastAsia="MS PGothic"/>
          <w:iCs/>
          <w:sz w:val="18"/>
          <w:szCs w:val="18"/>
          <w:lang w:eastAsia="ja-JP"/>
        </w:rPr>
        <w:t xml:space="preserve"> 27, 53347 </w:t>
      </w:r>
      <w:proofErr w:type="spellStart"/>
      <w:r w:rsidRPr="00107064">
        <w:rPr>
          <w:rFonts w:eastAsia="MS PGothic"/>
          <w:iCs/>
          <w:sz w:val="18"/>
          <w:szCs w:val="18"/>
          <w:lang w:eastAsia="ja-JP"/>
        </w:rPr>
        <w:t>Alfter</w:t>
      </w:r>
      <w:proofErr w:type="spellEnd"/>
      <w:r w:rsidRPr="00107064">
        <w:rPr>
          <w:rFonts w:eastAsia="MS PGothic"/>
          <w:iCs/>
          <w:sz w:val="18"/>
          <w:szCs w:val="18"/>
          <w:lang w:eastAsia="ja-JP"/>
        </w:rPr>
        <w:t>, Germany</w:t>
      </w:r>
    </w:p>
    <w:p w14:paraId="450A8C41" w14:textId="77777777" w:rsidR="00060284" w:rsidRPr="00107064" w:rsidRDefault="00060284" w:rsidP="00521C80">
      <w:pPr>
        <w:framePr w:w="10139" w:h="2207" w:hRule="exact" w:wrap="notBeside" w:vAnchor="page" w:hAnchor="page" w:x="850" w:y="13799"/>
        <w:spacing w:after="0"/>
        <w:jc w:val="both"/>
        <w:rPr>
          <w:rFonts w:eastAsia="MS PGothic"/>
          <w:iCs/>
          <w:sz w:val="18"/>
          <w:szCs w:val="18"/>
          <w:lang w:eastAsia="ja-JP"/>
        </w:rPr>
      </w:pPr>
      <w:r w:rsidRPr="00107064">
        <w:rPr>
          <w:rFonts w:eastAsia="MS PGothic"/>
          <w:iCs/>
          <w:sz w:val="18"/>
          <w:szCs w:val="18"/>
          <w:lang w:eastAsia="ja-JP"/>
        </w:rPr>
        <w:t>Register of Associations, Bonn VR 11238, VAT ID DE321720189</w:t>
      </w:r>
    </w:p>
    <w:bookmarkEnd w:id="1"/>
    <w:bookmarkEnd w:id="2"/>
    <w:p w14:paraId="3D73F4D9" w14:textId="5E399534" w:rsidR="008B4833" w:rsidRPr="00A31586" w:rsidRDefault="008B4833" w:rsidP="000C71FF">
      <w:pPr>
        <w:tabs>
          <w:tab w:val="left" w:pos="9510"/>
        </w:tabs>
        <w:jc w:val="right"/>
        <w:rPr>
          <w:sz w:val="24"/>
        </w:rPr>
        <w:sectPr w:rsidR="008B4833" w:rsidRPr="00A31586" w:rsidSect="00BD7EC9">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pgMar w:top="2268" w:right="851" w:bottom="10773" w:left="851" w:header="0" w:footer="340" w:gutter="0"/>
          <w:cols w:space="720"/>
          <w:docGrid w:linePitch="272"/>
        </w:sect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7F6F5B1A" w14:textId="6FDC8D01" w:rsidR="0089798C" w:rsidRDefault="0089798C">
      <w:pPr>
        <w:spacing w:after="0"/>
        <w:rPr>
          <w:rFonts w:ascii="Arial" w:hAnsi="Arial" w:cs="Arial"/>
          <w:color w:val="000000"/>
          <w:sz w:val="24"/>
          <w:szCs w:val="24"/>
        </w:rPr>
      </w:pPr>
    </w:p>
    <w:p w14:paraId="7B1A5E23" w14:textId="2FD959CB" w:rsidR="0089798C" w:rsidRDefault="0089798C">
      <w:pPr>
        <w:spacing w:after="0"/>
        <w:rPr>
          <w:rFonts w:ascii="Arial" w:hAnsi="Arial" w:cs="Arial"/>
          <w:color w:val="000000"/>
          <w:sz w:val="24"/>
          <w:szCs w:val="24"/>
        </w:rPr>
      </w:pPr>
    </w:p>
    <w:p w14:paraId="4056883A" w14:textId="77777777" w:rsidR="0089798C" w:rsidRDefault="0089798C">
      <w:pPr>
        <w:spacing w:after="0"/>
      </w:pPr>
    </w:p>
    <w:p w14:paraId="11CEC7EC" w14:textId="77777777" w:rsidR="007E5972" w:rsidRPr="00D202E1" w:rsidRDefault="007E5972" w:rsidP="00EF3AF4">
      <w:pPr>
        <w:pStyle w:val="Default"/>
        <w:rPr>
          <w:color w:val="auto"/>
        </w:rPr>
      </w:pPr>
    </w:p>
    <w:p w14:paraId="526388A6" w14:textId="77777777" w:rsidR="002B6BE7" w:rsidRPr="00850EB8" w:rsidRDefault="002B6BE7" w:rsidP="002B6BE7">
      <w:r w:rsidRPr="00850EB8">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4F7E3241" w14:textId="77777777" w:rsidR="002B6BE7" w:rsidRDefault="002B6BE7" w:rsidP="002B6BE7">
      <w:r w:rsidRPr="00850EB8">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3D73F4F0" w14:textId="4A6F27BD" w:rsidR="00D528BE" w:rsidRPr="00A31586" w:rsidRDefault="002B6BE7">
      <w:pPr>
        <w:spacing w:after="0"/>
        <w:rPr>
          <w:rFonts w:ascii="Arial" w:hAnsi="Arial"/>
          <w:sz w:val="36"/>
        </w:rPr>
      </w:pPr>
      <w:r w:rsidRPr="00E3759E">
        <w:t>"© 2021. 3GPP™ TSs and TRs are the property of ARIB, ATIS, CCSA, ETSI, TSDSI, TTA and TTC who jointly own the copyright in them. They are subject to further modifications and are therefore provided to you "as is" for information purposes only. Further use is strictly prohibited."</w:t>
      </w:r>
      <w:r w:rsidR="00D528BE" w:rsidRPr="00A31586">
        <w:br w:type="page"/>
      </w:r>
    </w:p>
    <w:p w14:paraId="3D73F4F1" w14:textId="010DBC0C" w:rsidR="00080512" w:rsidRPr="00A31586" w:rsidRDefault="00080512" w:rsidP="004C7B1F">
      <w:pPr>
        <w:pStyle w:val="TT"/>
      </w:pPr>
      <w:r w:rsidRPr="00A31586">
        <w:lastRenderedPageBreak/>
        <w:t>Contents</w:t>
      </w:r>
      <w:r w:rsidR="000C71FF" w:rsidRPr="00A31586">
        <w:t xml:space="preserve">  </w:t>
      </w:r>
    </w:p>
    <w:p w14:paraId="2DFB9731" w14:textId="0D17CEF8" w:rsidR="00B737AF" w:rsidRDefault="0068401A">
      <w:pPr>
        <w:pStyle w:val="TOC1"/>
        <w:rPr>
          <w:rFonts w:asciiTheme="minorHAnsi" w:eastAsiaTheme="minorEastAsia" w:hAnsiTheme="minorHAnsi" w:cstheme="minorBidi"/>
          <w:szCs w:val="22"/>
          <w:lang w:val="en-US"/>
        </w:rPr>
      </w:pPr>
      <w:r w:rsidRPr="00A31586">
        <w:rPr>
          <w:lang w:val="en-US"/>
        </w:rPr>
        <w:fldChar w:fldCharType="begin"/>
      </w:r>
      <w:r w:rsidRPr="00A31586">
        <w:rPr>
          <w:lang w:val="en-US"/>
        </w:rPr>
        <w:instrText xml:space="preserve"> TOC \o "1-3" </w:instrText>
      </w:r>
      <w:r w:rsidRPr="00A31586">
        <w:rPr>
          <w:lang w:val="en-US"/>
        </w:rPr>
        <w:fldChar w:fldCharType="separate"/>
      </w:r>
      <w:r w:rsidR="00B737AF">
        <w:t>Foreword</w:t>
      </w:r>
      <w:r w:rsidR="00B737AF">
        <w:tab/>
      </w:r>
      <w:r w:rsidR="00B737AF">
        <w:fldChar w:fldCharType="begin"/>
      </w:r>
      <w:r w:rsidR="00B737AF">
        <w:instrText xml:space="preserve"> PAGEREF _Toc119506633 \h </w:instrText>
      </w:r>
      <w:r w:rsidR="00B737AF">
        <w:fldChar w:fldCharType="separate"/>
      </w:r>
      <w:r w:rsidR="00B737AF">
        <w:t>4</w:t>
      </w:r>
      <w:r w:rsidR="00B737AF">
        <w:fldChar w:fldCharType="end"/>
      </w:r>
    </w:p>
    <w:p w14:paraId="27E3EC33" w14:textId="21733F8B" w:rsidR="00B737AF" w:rsidRDefault="00B737AF">
      <w:pPr>
        <w:pStyle w:val="TOC1"/>
        <w:rPr>
          <w:rFonts w:asciiTheme="minorHAnsi" w:eastAsiaTheme="minorEastAsia" w:hAnsiTheme="minorHAnsi" w:cstheme="minorBidi"/>
          <w:szCs w:val="22"/>
          <w:lang w:val="en-US"/>
        </w:rPr>
      </w:pPr>
      <w:r>
        <w:t>Modal verbs terminology</w:t>
      </w:r>
      <w:r>
        <w:tab/>
      </w:r>
      <w:r>
        <w:fldChar w:fldCharType="begin"/>
      </w:r>
      <w:r>
        <w:instrText xml:space="preserve"> PAGEREF _Toc119506634 \h </w:instrText>
      </w:r>
      <w:r>
        <w:fldChar w:fldCharType="separate"/>
      </w:r>
      <w:r>
        <w:t>4</w:t>
      </w:r>
      <w:r>
        <w:fldChar w:fldCharType="end"/>
      </w:r>
    </w:p>
    <w:p w14:paraId="6DE9193F" w14:textId="18344364" w:rsidR="00B737AF" w:rsidRDefault="00B737AF">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_Toc119506635 \h </w:instrText>
      </w:r>
      <w:r>
        <w:fldChar w:fldCharType="separate"/>
      </w:r>
      <w:r>
        <w:t>5</w:t>
      </w:r>
      <w:r>
        <w:fldChar w:fldCharType="end"/>
      </w:r>
    </w:p>
    <w:p w14:paraId="227A72FC" w14:textId="4833C193" w:rsidR="00B737AF" w:rsidRDefault="00B737AF">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_Toc119506636 \h </w:instrText>
      </w:r>
      <w:r>
        <w:fldChar w:fldCharType="separate"/>
      </w:r>
      <w:r>
        <w:t>5</w:t>
      </w:r>
      <w:r>
        <w:fldChar w:fldCharType="end"/>
      </w:r>
    </w:p>
    <w:p w14:paraId="4E99F301" w14:textId="49FFEF44" w:rsidR="00B737AF" w:rsidRDefault="00B737AF">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Normative references</w:t>
      </w:r>
      <w:r>
        <w:tab/>
      </w:r>
      <w:r>
        <w:fldChar w:fldCharType="begin"/>
      </w:r>
      <w:r>
        <w:instrText xml:space="preserve"> PAGEREF _Toc119506637 \h </w:instrText>
      </w:r>
      <w:r>
        <w:fldChar w:fldCharType="separate"/>
      </w:r>
      <w:r>
        <w:t>5</w:t>
      </w:r>
      <w:r>
        <w:fldChar w:fldCharType="end"/>
      </w:r>
    </w:p>
    <w:p w14:paraId="030C55D1" w14:textId="7E5B85A2" w:rsidR="00B737AF" w:rsidRDefault="00B737AF">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Informative references</w:t>
      </w:r>
      <w:r>
        <w:tab/>
      </w:r>
      <w:r>
        <w:fldChar w:fldCharType="begin"/>
      </w:r>
      <w:r>
        <w:instrText xml:space="preserve"> PAGEREF _Toc119506638 \h </w:instrText>
      </w:r>
      <w:r>
        <w:fldChar w:fldCharType="separate"/>
      </w:r>
      <w:r>
        <w:t>6</w:t>
      </w:r>
      <w:r>
        <w:fldChar w:fldCharType="end"/>
      </w:r>
    </w:p>
    <w:p w14:paraId="0B44EE59" w14:textId="5CF4DE5F" w:rsidR="00B737AF" w:rsidRDefault="00B737AF">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 of terms, symbols and abbreviations</w:t>
      </w:r>
      <w:r>
        <w:tab/>
      </w:r>
      <w:r>
        <w:fldChar w:fldCharType="begin"/>
      </w:r>
      <w:r>
        <w:instrText xml:space="preserve"> PAGEREF _Toc119506639 \h </w:instrText>
      </w:r>
      <w:r>
        <w:fldChar w:fldCharType="separate"/>
      </w:r>
      <w:r>
        <w:t>6</w:t>
      </w:r>
      <w:r>
        <w:fldChar w:fldCharType="end"/>
      </w:r>
    </w:p>
    <w:p w14:paraId="6E788162" w14:textId="79AAEAD9" w:rsidR="00B737AF" w:rsidRDefault="00B737AF">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_Toc119506640 \h </w:instrText>
      </w:r>
      <w:r>
        <w:fldChar w:fldCharType="separate"/>
      </w:r>
      <w:r>
        <w:t>6</w:t>
      </w:r>
      <w:r>
        <w:fldChar w:fldCharType="end"/>
      </w:r>
    </w:p>
    <w:p w14:paraId="20086E27" w14:textId="5E844972" w:rsidR="00B737AF" w:rsidRDefault="00B737AF">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_Toc119506641 \h </w:instrText>
      </w:r>
      <w:r>
        <w:fldChar w:fldCharType="separate"/>
      </w:r>
      <w:r>
        <w:t>6</w:t>
      </w:r>
      <w:r>
        <w:fldChar w:fldCharType="end"/>
      </w:r>
    </w:p>
    <w:p w14:paraId="7E768589" w14:textId="2D3F6374" w:rsidR="00B737AF" w:rsidRDefault="00B737AF">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_Toc119506642 \h </w:instrText>
      </w:r>
      <w:r>
        <w:fldChar w:fldCharType="separate"/>
      </w:r>
      <w:r>
        <w:t>6</w:t>
      </w:r>
      <w:r>
        <w:fldChar w:fldCharType="end"/>
      </w:r>
    </w:p>
    <w:p w14:paraId="23EDE1E4" w14:textId="406B4AA0" w:rsidR="00B737AF" w:rsidRDefault="00B737AF">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_Toc119506643 \h </w:instrText>
      </w:r>
      <w:r>
        <w:fldChar w:fldCharType="separate"/>
      </w:r>
      <w:r>
        <w:t>7</w:t>
      </w:r>
      <w:r>
        <w:fldChar w:fldCharType="end"/>
      </w:r>
    </w:p>
    <w:p w14:paraId="77FFAAE3" w14:textId="019CB7B8" w:rsidR="00B737AF" w:rsidRDefault="00B737AF">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_Toc119506644 \h </w:instrText>
      </w:r>
      <w:r>
        <w:fldChar w:fldCharType="separate"/>
      </w:r>
      <w:r>
        <w:t>7</w:t>
      </w:r>
      <w:r>
        <w:fldChar w:fldCharType="end"/>
      </w:r>
    </w:p>
    <w:p w14:paraId="264BB61C" w14:textId="13E39C9F" w:rsidR="00B737AF" w:rsidRDefault="00B737AF">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_Toc119506645 \h </w:instrText>
      </w:r>
      <w:r>
        <w:fldChar w:fldCharType="separate"/>
      </w:r>
      <w:r>
        <w:t>7</w:t>
      </w:r>
      <w:r>
        <w:fldChar w:fldCharType="end"/>
      </w:r>
    </w:p>
    <w:p w14:paraId="41961C86" w14:textId="21E13734" w:rsidR="00B737AF" w:rsidRDefault="00B737AF">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_Toc119506646 \h </w:instrText>
      </w:r>
      <w:r>
        <w:fldChar w:fldCharType="separate"/>
      </w:r>
      <w:r>
        <w:t>7</w:t>
      </w:r>
      <w:r>
        <w:fldChar w:fldCharType="end"/>
      </w:r>
    </w:p>
    <w:p w14:paraId="36D11E0B" w14:textId="3F7A1AB8" w:rsidR="00B737AF" w:rsidRDefault="00B737AF">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_Toc119506647 \h </w:instrText>
      </w:r>
      <w:r>
        <w:fldChar w:fldCharType="separate"/>
      </w:r>
      <w:r>
        <w:t>8</w:t>
      </w:r>
      <w:r>
        <w:fldChar w:fldCharType="end"/>
      </w:r>
    </w:p>
    <w:p w14:paraId="0F7A4BEA" w14:textId="00973B63" w:rsidR="00B737AF" w:rsidRDefault="00B737AF">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_Toc119506648 \h </w:instrText>
      </w:r>
      <w:r>
        <w:fldChar w:fldCharType="separate"/>
      </w:r>
      <w:r>
        <w:t>9</w:t>
      </w:r>
      <w:r>
        <w:fldChar w:fldCharType="end"/>
      </w:r>
    </w:p>
    <w:p w14:paraId="61BF0129" w14:textId="6E0FF58C" w:rsidR="00B737AF" w:rsidRDefault="00B737AF">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Common Elements for E2SM Service Models</w:t>
      </w:r>
      <w:r>
        <w:tab/>
      </w:r>
      <w:r>
        <w:fldChar w:fldCharType="begin"/>
      </w:r>
      <w:r>
        <w:instrText xml:space="preserve"> PAGEREF _Toc119506649 \h </w:instrText>
      </w:r>
      <w:r>
        <w:fldChar w:fldCharType="separate"/>
      </w:r>
      <w:r>
        <w:t>11</w:t>
      </w:r>
      <w:r>
        <w:fldChar w:fldCharType="end"/>
      </w:r>
    </w:p>
    <w:p w14:paraId="779C61BA" w14:textId="65DF7B88" w:rsidR="00B737AF" w:rsidRDefault="00B737AF">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General</w:t>
      </w:r>
      <w:r>
        <w:tab/>
      </w:r>
      <w:r>
        <w:fldChar w:fldCharType="begin"/>
      </w:r>
      <w:r>
        <w:instrText xml:space="preserve"> PAGEREF _Toc119506650 \h </w:instrText>
      </w:r>
      <w:r>
        <w:fldChar w:fldCharType="separate"/>
      </w:r>
      <w:r>
        <w:t>11</w:t>
      </w:r>
      <w:r>
        <w:fldChar w:fldCharType="end"/>
      </w:r>
    </w:p>
    <w:p w14:paraId="455E029F" w14:textId="2A943ED0" w:rsidR="00B737AF" w:rsidRDefault="00B737AF">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_Toc119506651 \h </w:instrText>
      </w:r>
      <w:r>
        <w:fldChar w:fldCharType="separate"/>
      </w:r>
      <w:r>
        <w:t>11</w:t>
      </w:r>
      <w:r>
        <w:fldChar w:fldCharType="end"/>
      </w:r>
    </w:p>
    <w:p w14:paraId="429776E3" w14:textId="235F7809" w:rsidR="00B737AF" w:rsidRDefault="00B737AF">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General</w:t>
      </w:r>
      <w:r>
        <w:tab/>
      </w:r>
      <w:r>
        <w:fldChar w:fldCharType="begin"/>
      </w:r>
      <w:r>
        <w:instrText xml:space="preserve"> PAGEREF _Toc119506652 \h </w:instrText>
      </w:r>
      <w:r>
        <w:fldChar w:fldCharType="separate"/>
      </w:r>
      <w:r>
        <w:t>11</w:t>
      </w:r>
      <w:r>
        <w:fldChar w:fldCharType="end"/>
      </w:r>
    </w:p>
    <w:p w14:paraId="47B8B63C" w14:textId="264A4247" w:rsidR="00B737AF" w:rsidRDefault="00B737AF">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t>E2SM common IEs</w:t>
      </w:r>
      <w:r>
        <w:tab/>
      </w:r>
      <w:r>
        <w:fldChar w:fldCharType="begin"/>
      </w:r>
      <w:r>
        <w:instrText xml:space="preserve"> PAGEREF _Toc119506653 \h </w:instrText>
      </w:r>
      <w:r>
        <w:fldChar w:fldCharType="separate"/>
      </w:r>
      <w:r>
        <w:t>11</w:t>
      </w:r>
      <w:r>
        <w:fldChar w:fldCharType="end"/>
      </w:r>
    </w:p>
    <w:p w14:paraId="1433F87C" w14:textId="1FC5B235" w:rsidR="00B737AF" w:rsidRDefault="00B737AF">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t>3GPP derived IEs</w:t>
      </w:r>
      <w:r>
        <w:tab/>
      </w:r>
      <w:r>
        <w:fldChar w:fldCharType="begin"/>
      </w:r>
      <w:r>
        <w:instrText xml:space="preserve"> PAGEREF _Toc119506654 \h </w:instrText>
      </w:r>
      <w:r>
        <w:fldChar w:fldCharType="separate"/>
      </w:r>
      <w:r>
        <w:t>17</w:t>
      </w:r>
      <w:r>
        <w:fldChar w:fldCharType="end"/>
      </w:r>
    </w:p>
    <w:p w14:paraId="28D07AF9" w14:textId="1772F15B" w:rsidR="00B737AF" w:rsidRDefault="00B737AF">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_Toc119506655 \h </w:instrText>
      </w:r>
      <w:r>
        <w:fldChar w:fldCharType="separate"/>
      </w:r>
      <w:r>
        <w:t>25</w:t>
      </w:r>
      <w:r>
        <w:fldChar w:fldCharType="end"/>
      </w:r>
    </w:p>
    <w:p w14:paraId="610A78B3" w14:textId="0D149AB1" w:rsidR="00B737AF" w:rsidRDefault="00B737AF">
      <w:pPr>
        <w:pStyle w:val="TOC3"/>
        <w:rPr>
          <w:rFonts w:asciiTheme="minorHAnsi" w:eastAsiaTheme="minorEastAsia" w:hAnsiTheme="minorHAnsi" w:cstheme="minorBidi"/>
          <w:sz w:val="22"/>
          <w:szCs w:val="22"/>
          <w:lang w:val="en-US"/>
        </w:rPr>
      </w:pPr>
      <w:r>
        <w:t>6.3.1</w:t>
      </w:r>
      <w:r>
        <w:rPr>
          <w:rFonts w:asciiTheme="minorHAnsi" w:eastAsiaTheme="minorEastAsia" w:hAnsiTheme="minorHAnsi" w:cstheme="minorBidi"/>
          <w:sz w:val="22"/>
          <w:szCs w:val="22"/>
          <w:lang w:val="en-US"/>
        </w:rPr>
        <w:tab/>
      </w:r>
      <w:r>
        <w:t>General</w:t>
      </w:r>
      <w:r>
        <w:tab/>
      </w:r>
      <w:r>
        <w:fldChar w:fldCharType="begin"/>
      </w:r>
      <w:r>
        <w:instrText xml:space="preserve"> PAGEREF _Toc119506656 \h </w:instrText>
      </w:r>
      <w:r>
        <w:fldChar w:fldCharType="separate"/>
      </w:r>
      <w:r>
        <w:t>25</w:t>
      </w:r>
      <w:r>
        <w:fldChar w:fldCharType="end"/>
      </w:r>
    </w:p>
    <w:p w14:paraId="69C5477D" w14:textId="4411AD3E" w:rsidR="00B737AF" w:rsidRDefault="00B737AF">
      <w:pPr>
        <w:pStyle w:val="TOC3"/>
        <w:rPr>
          <w:rFonts w:asciiTheme="minorHAnsi" w:eastAsiaTheme="minorEastAsia" w:hAnsiTheme="minorHAnsi" w:cstheme="minorBidi"/>
          <w:sz w:val="22"/>
          <w:szCs w:val="22"/>
          <w:lang w:val="en-US"/>
        </w:rPr>
      </w:pPr>
      <w:r>
        <w:t>6.3.2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_Toc119506657 \h </w:instrText>
      </w:r>
      <w:r>
        <w:fldChar w:fldCharType="separate"/>
      </w:r>
      <w:r>
        <w:t>25</w:t>
      </w:r>
      <w:r>
        <w:fldChar w:fldCharType="end"/>
      </w:r>
    </w:p>
    <w:p w14:paraId="505465CB" w14:textId="4B20FD8D" w:rsidR="00B737AF" w:rsidRDefault="00B737AF">
      <w:pPr>
        <w:pStyle w:val="TOC3"/>
        <w:rPr>
          <w:rFonts w:asciiTheme="minorHAnsi" w:eastAsiaTheme="minorEastAsia" w:hAnsiTheme="minorHAnsi" w:cstheme="minorBidi"/>
          <w:sz w:val="22"/>
          <w:szCs w:val="22"/>
          <w:lang w:val="en-US"/>
        </w:rPr>
      </w:pPr>
      <w:r>
        <w:t>6.3.3</w:t>
      </w:r>
      <w:r>
        <w:rPr>
          <w:rFonts w:asciiTheme="minorHAnsi" w:eastAsiaTheme="minorEastAsia" w:hAnsiTheme="minorHAnsi" w:cstheme="minorBidi"/>
          <w:sz w:val="22"/>
          <w:szCs w:val="22"/>
          <w:lang w:val="en-US"/>
        </w:rPr>
        <w:tab/>
      </w:r>
      <w:r>
        <w:t>Message transfer syntax</w:t>
      </w:r>
      <w:r>
        <w:tab/>
      </w:r>
      <w:r>
        <w:fldChar w:fldCharType="begin"/>
      </w:r>
      <w:r>
        <w:instrText xml:space="preserve"> PAGEREF _Toc119506658 \h </w:instrText>
      </w:r>
      <w:r>
        <w:fldChar w:fldCharType="separate"/>
      </w:r>
      <w:r>
        <w:t>33</w:t>
      </w:r>
      <w:r>
        <w:fldChar w:fldCharType="end"/>
      </w:r>
    </w:p>
    <w:p w14:paraId="50D1FF5A" w14:textId="351E401A" w:rsidR="00B737AF" w:rsidRDefault="00B737AF">
      <w:pPr>
        <w:pStyle w:val="TOC1"/>
        <w:rPr>
          <w:rFonts w:asciiTheme="minorHAnsi" w:eastAsiaTheme="minorEastAsia" w:hAnsiTheme="minorHAnsi" w:cstheme="minorBidi"/>
          <w:szCs w:val="22"/>
          <w:lang w:val="en-US"/>
        </w:rPr>
      </w:pPr>
      <w:r>
        <w:t>Annex A (informative): Recommended E2SM specification content</w:t>
      </w:r>
      <w:r>
        <w:tab/>
      </w:r>
      <w:r>
        <w:fldChar w:fldCharType="begin"/>
      </w:r>
      <w:r>
        <w:instrText xml:space="preserve"> PAGEREF _Toc119506659 \h </w:instrText>
      </w:r>
      <w:r>
        <w:fldChar w:fldCharType="separate"/>
      </w:r>
      <w:r>
        <w:t>34</w:t>
      </w:r>
      <w:r>
        <w:fldChar w:fldCharType="end"/>
      </w:r>
    </w:p>
    <w:p w14:paraId="233DFB09" w14:textId="465A7280" w:rsidR="00B737AF" w:rsidRDefault="00B737AF">
      <w:pPr>
        <w:pStyle w:val="TOC1"/>
        <w:rPr>
          <w:rFonts w:asciiTheme="minorHAnsi" w:eastAsiaTheme="minorEastAsia" w:hAnsiTheme="minorHAnsi" w:cstheme="minorBidi"/>
          <w:szCs w:val="22"/>
          <w:lang w:val="en-US"/>
        </w:rPr>
      </w:pPr>
      <w:r>
        <w:t>Revision History</w:t>
      </w:r>
      <w:r>
        <w:tab/>
      </w:r>
      <w:r>
        <w:fldChar w:fldCharType="begin"/>
      </w:r>
      <w:r>
        <w:instrText xml:space="preserve"> PAGEREF _Toc119506660 \h </w:instrText>
      </w:r>
      <w:r>
        <w:fldChar w:fldCharType="separate"/>
      </w:r>
      <w:r>
        <w:t>36</w:t>
      </w:r>
      <w:r>
        <w:fldChar w:fldCharType="end"/>
      </w:r>
    </w:p>
    <w:p w14:paraId="1BD44BDB" w14:textId="4A8D0AB2" w:rsidR="00B737AF" w:rsidRDefault="00B737AF">
      <w:pPr>
        <w:pStyle w:val="TOC1"/>
        <w:rPr>
          <w:rFonts w:asciiTheme="minorHAnsi" w:eastAsiaTheme="minorEastAsia" w:hAnsiTheme="minorHAnsi" w:cstheme="minorBidi"/>
          <w:szCs w:val="22"/>
          <w:lang w:val="en-US"/>
        </w:rPr>
      </w:pPr>
      <w:r>
        <w:t>History</w:t>
      </w:r>
      <w:r>
        <w:tab/>
      </w:r>
      <w:r>
        <w:fldChar w:fldCharType="begin"/>
      </w:r>
      <w:r>
        <w:instrText xml:space="preserve"> PAGEREF _Toc119506661 \h </w:instrText>
      </w:r>
      <w:r>
        <w:fldChar w:fldCharType="separate"/>
      </w:r>
      <w:r>
        <w:t>36</w:t>
      </w:r>
      <w:r>
        <w:fldChar w:fldCharType="end"/>
      </w:r>
    </w:p>
    <w:p w14:paraId="3D73F4FC" w14:textId="285BD224" w:rsidR="003A3534" w:rsidRPr="00A31586" w:rsidRDefault="0068401A" w:rsidP="00824423">
      <w:r w:rsidRPr="00A31586">
        <w:rPr>
          <w:noProof/>
          <w:sz w:val="22"/>
        </w:rPr>
        <w:fldChar w:fldCharType="end"/>
      </w:r>
    </w:p>
    <w:p w14:paraId="3D73F4FD" w14:textId="77777777" w:rsidR="003A3534" w:rsidRPr="00A31586" w:rsidRDefault="003A3534"/>
    <w:p w14:paraId="3D73F4FE" w14:textId="68908B41" w:rsidR="00E57560" w:rsidRPr="00A31586" w:rsidRDefault="00080512" w:rsidP="004C7B1F">
      <w:pPr>
        <w:pStyle w:val="Heading1"/>
      </w:pPr>
      <w:r w:rsidRPr="00A31586">
        <w:br w:type="page"/>
      </w:r>
    </w:p>
    <w:p w14:paraId="1B4F7359" w14:textId="77777777" w:rsidR="008D2810" w:rsidRPr="00A31586" w:rsidRDefault="008D2810" w:rsidP="008D2810"/>
    <w:p w14:paraId="2C8585E9" w14:textId="77777777" w:rsidR="00791BC0" w:rsidRDefault="00791BC0" w:rsidP="00791BC0">
      <w:pPr>
        <w:pStyle w:val="Heading1"/>
      </w:pPr>
      <w:bookmarkStart w:id="3" w:name="_Toc451533944"/>
      <w:bookmarkStart w:id="4" w:name="_Toc484178379"/>
      <w:bookmarkStart w:id="5" w:name="_Toc484178409"/>
      <w:bookmarkStart w:id="6" w:name="_Toc487531993"/>
      <w:bookmarkStart w:id="7" w:name="_Toc527987191"/>
      <w:bookmarkStart w:id="8" w:name="_Toc529802475"/>
      <w:bookmarkStart w:id="9" w:name="_Toc108027541"/>
      <w:bookmarkStart w:id="10" w:name="_Toc119425917"/>
      <w:bookmarkStart w:id="11" w:name="_Toc119506633"/>
      <w:bookmarkStart w:id="12" w:name="For_tbname"/>
      <w:r>
        <w:t>Foreword</w:t>
      </w:r>
      <w:bookmarkEnd w:id="3"/>
      <w:bookmarkEnd w:id="4"/>
      <w:bookmarkEnd w:id="5"/>
      <w:bookmarkEnd w:id="6"/>
      <w:bookmarkEnd w:id="7"/>
      <w:bookmarkEnd w:id="8"/>
      <w:bookmarkEnd w:id="9"/>
      <w:bookmarkEnd w:id="10"/>
      <w:bookmarkEnd w:id="11"/>
    </w:p>
    <w:p w14:paraId="196F0B72" w14:textId="77777777" w:rsidR="00791BC0" w:rsidRDefault="00791BC0" w:rsidP="00791BC0">
      <w:r>
        <w:t xml:space="preserve">This Technical Specification (TS) has been produced by O-RAN </w:t>
      </w:r>
      <w:bookmarkEnd w:id="12"/>
      <w:r>
        <w:t>Alliance.</w:t>
      </w:r>
    </w:p>
    <w:p w14:paraId="5416D90C" w14:textId="77777777" w:rsidR="00791BC0" w:rsidRDefault="00791BC0" w:rsidP="00791BC0">
      <w:pPr>
        <w:pStyle w:val="Heading1"/>
        <w:rPr>
          <w:b/>
        </w:rPr>
      </w:pPr>
      <w:bookmarkStart w:id="13" w:name="_Toc451533945"/>
      <w:bookmarkStart w:id="14" w:name="_Toc484178380"/>
      <w:bookmarkStart w:id="15" w:name="_Toc484178410"/>
      <w:bookmarkStart w:id="16" w:name="_Toc487531994"/>
      <w:bookmarkStart w:id="17" w:name="_Toc527987192"/>
      <w:bookmarkStart w:id="18" w:name="_Toc529802476"/>
      <w:bookmarkStart w:id="19" w:name="_Toc108027542"/>
      <w:bookmarkStart w:id="20" w:name="_Toc119425918"/>
      <w:bookmarkStart w:id="21" w:name="_Toc119506634"/>
      <w:r>
        <w:t>Modal verbs terminology</w:t>
      </w:r>
      <w:bookmarkEnd w:id="13"/>
      <w:bookmarkEnd w:id="14"/>
      <w:bookmarkEnd w:id="15"/>
      <w:bookmarkEnd w:id="16"/>
      <w:bookmarkEnd w:id="17"/>
      <w:bookmarkEnd w:id="18"/>
      <w:bookmarkEnd w:id="19"/>
      <w:bookmarkEnd w:id="20"/>
      <w:bookmarkEnd w:id="21"/>
    </w:p>
    <w:p w14:paraId="0B9189E3" w14:textId="77777777" w:rsidR="00791BC0" w:rsidRDefault="00791BC0" w:rsidP="00791BC0">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69638BD9" w14:textId="77777777" w:rsidR="00791BC0" w:rsidRDefault="00791BC0" w:rsidP="00791BC0">
      <w:r>
        <w:t>"</w:t>
      </w:r>
      <w:r>
        <w:rPr>
          <w:b/>
          <w:bCs/>
        </w:rPr>
        <w:t>must</w:t>
      </w:r>
      <w:r>
        <w:t>" and "</w:t>
      </w:r>
      <w:r>
        <w:rPr>
          <w:b/>
          <w:bCs/>
        </w:rPr>
        <w:t>must not</w:t>
      </w:r>
      <w:r>
        <w:t xml:space="preserve">" are </w:t>
      </w:r>
      <w:r>
        <w:rPr>
          <w:b/>
          <w:bCs/>
        </w:rPr>
        <w:t>NOT</w:t>
      </w:r>
      <w:r>
        <w:t xml:space="preserve"> allowed in O-RAN deliverables except when used in direct citation.</w:t>
      </w:r>
    </w:p>
    <w:p w14:paraId="2AF9017D" w14:textId="77777777" w:rsidR="00791BC0" w:rsidRDefault="00791BC0" w:rsidP="00791BC0">
      <w:pPr>
        <w:spacing w:after="0"/>
        <w:rPr>
          <w:rFonts w:ascii="Arial" w:hAnsi="Arial"/>
          <w:sz w:val="36"/>
        </w:rPr>
      </w:pPr>
      <w:r>
        <w:br w:type="page"/>
      </w:r>
    </w:p>
    <w:p w14:paraId="74C854E2" w14:textId="77777777" w:rsidR="00791BC0" w:rsidRPr="001F5E20" w:rsidRDefault="00791BC0" w:rsidP="00791BC0">
      <w:pPr>
        <w:pStyle w:val="Heading1"/>
      </w:pPr>
      <w:bookmarkStart w:id="22" w:name="_Toc119425919"/>
      <w:bookmarkStart w:id="23" w:name="_Toc119506635"/>
      <w:r w:rsidRPr="00B326E6">
        <w:t>1</w:t>
      </w:r>
      <w:r w:rsidRPr="001F5E20">
        <w:tab/>
      </w:r>
      <w:r>
        <w:t>Scope</w:t>
      </w:r>
      <w:bookmarkEnd w:id="22"/>
      <w:bookmarkEnd w:id="23"/>
    </w:p>
    <w:p w14:paraId="3D73F501" w14:textId="77777777" w:rsidR="000E12C5" w:rsidRPr="00A31586" w:rsidRDefault="000E12C5" w:rsidP="00BB5D67">
      <w:pPr>
        <w:spacing w:after="120"/>
      </w:pPr>
      <w:r w:rsidRPr="00A31586">
        <w:t xml:space="preserve">The contents of the present document are subject to continuing work within </w:t>
      </w:r>
      <w:r w:rsidR="005F702F" w:rsidRPr="00A31586">
        <w:t>O-</w:t>
      </w:r>
      <w:r w:rsidRPr="00A31586">
        <w:t xml:space="preserve">RAN and may change following formal </w:t>
      </w:r>
      <w:r w:rsidR="005F702F" w:rsidRPr="00A31586">
        <w:t>O-</w:t>
      </w:r>
      <w:r w:rsidRPr="00A31586">
        <w:t xml:space="preserve">RAN approval. Should the </w:t>
      </w:r>
      <w:r w:rsidR="005F702F" w:rsidRPr="00A31586">
        <w:t>O-</w:t>
      </w:r>
      <w:r w:rsidRPr="00A31586">
        <w:t>RAN</w:t>
      </w:r>
      <w:r w:rsidR="005F702F" w:rsidRPr="00A31586">
        <w:t xml:space="preserve"> Alliance</w:t>
      </w:r>
      <w:r w:rsidRPr="00A31586">
        <w:t xml:space="preserve"> modify the contents of the present document, it will be re-released by </w:t>
      </w:r>
      <w:r w:rsidR="005F702F" w:rsidRPr="00A31586">
        <w:t>O-</w:t>
      </w:r>
      <w:r w:rsidRPr="00A31586">
        <w:t>RAN with an identifying change of release date and an increase in version number as follows:</w:t>
      </w:r>
    </w:p>
    <w:p w14:paraId="3D73F502" w14:textId="77777777" w:rsidR="000E12C5" w:rsidRPr="00A31586" w:rsidRDefault="000E12C5" w:rsidP="001C4879">
      <w:pPr>
        <w:pStyle w:val="B1"/>
      </w:pPr>
      <w:r w:rsidRPr="00A31586">
        <w:t xml:space="preserve">Release </w:t>
      </w:r>
      <w:proofErr w:type="spellStart"/>
      <w:r w:rsidRPr="00A31586">
        <w:t>x.y.z</w:t>
      </w:r>
      <w:proofErr w:type="spellEnd"/>
    </w:p>
    <w:p w14:paraId="3D73F503" w14:textId="77777777" w:rsidR="000E12C5" w:rsidRPr="00A31586" w:rsidRDefault="000E12C5" w:rsidP="001C4879">
      <w:pPr>
        <w:pStyle w:val="B1"/>
      </w:pPr>
      <w:r w:rsidRPr="00A31586">
        <w:t>where:</w:t>
      </w:r>
    </w:p>
    <w:p w14:paraId="3D73F504" w14:textId="77777777" w:rsidR="000E12C5" w:rsidRPr="00A31586" w:rsidRDefault="000E12C5" w:rsidP="00D2675B">
      <w:pPr>
        <w:pStyle w:val="B2"/>
      </w:pPr>
      <w:r w:rsidRPr="00A31586">
        <w:t>x</w:t>
      </w:r>
      <w:r w:rsidRPr="00A31586">
        <w:tab/>
        <w:t>the first digit</w:t>
      </w:r>
      <w:r w:rsidR="00BB5D67" w:rsidRPr="00A31586">
        <w:t xml:space="preserve"> is incremented for all changes of substance, i.e. technical enhancements, corrections, updates, etc. (the initial approved document will have x=01).</w:t>
      </w:r>
    </w:p>
    <w:p w14:paraId="3D73F505" w14:textId="77777777" w:rsidR="000E12C5" w:rsidRPr="00A31586" w:rsidRDefault="000E12C5" w:rsidP="00D2675B">
      <w:pPr>
        <w:pStyle w:val="B2"/>
      </w:pPr>
      <w:proofErr w:type="spellStart"/>
      <w:r w:rsidRPr="00A31586">
        <w:t>y</w:t>
      </w:r>
      <w:proofErr w:type="spellEnd"/>
      <w:r w:rsidRPr="00A31586">
        <w:tab/>
      </w:r>
      <w:r w:rsidR="00BB5D67" w:rsidRPr="00A31586">
        <w:t>the second digit is incremented when editorial only changes have been incorporated in the document.</w:t>
      </w:r>
    </w:p>
    <w:p w14:paraId="3D73F506" w14:textId="77777777" w:rsidR="000E12C5" w:rsidRPr="00A31586" w:rsidRDefault="000E12C5" w:rsidP="00D2675B">
      <w:pPr>
        <w:pStyle w:val="B2"/>
      </w:pPr>
      <w:r w:rsidRPr="00A31586">
        <w:t>z</w:t>
      </w:r>
      <w:r w:rsidRPr="00A31586">
        <w:tab/>
        <w:t xml:space="preserve">the third digit </w:t>
      </w:r>
      <w:r w:rsidR="00BB5D67" w:rsidRPr="00A31586">
        <w:t>included only in working versions of the document indicating incremental changes during the editing process</w:t>
      </w:r>
      <w:r w:rsidRPr="00A31586">
        <w:t>.</w:t>
      </w:r>
    </w:p>
    <w:p w14:paraId="5246299B" w14:textId="14855B98" w:rsidR="002A58FB" w:rsidRDefault="002A58FB" w:rsidP="00B737AF">
      <w:pPr>
        <w:spacing w:after="0"/>
      </w:pPr>
      <w:r w:rsidRPr="002A58FB">
        <w:t xml:space="preserve">The present document describes the </w:t>
      </w:r>
      <w:r w:rsidR="000720B8">
        <w:t xml:space="preserve">O-RAN </w:t>
      </w:r>
      <w:r>
        <w:t xml:space="preserve">specified </w:t>
      </w:r>
      <w:r w:rsidRPr="002A58FB">
        <w:t>RAN Function-specific Service Models supported over E2 (E2SM)</w:t>
      </w:r>
      <w:r w:rsidR="00060284">
        <w:t>, provides common elements for E2 service models</w:t>
      </w:r>
      <w:r w:rsidRPr="002A58FB">
        <w:t xml:space="preserve"> and presents a recommended layout for </w:t>
      </w:r>
      <w:r>
        <w:t xml:space="preserve">additional </w:t>
      </w:r>
      <w:r w:rsidRPr="002A58FB">
        <w:t>E2SM specification</w:t>
      </w:r>
      <w:r>
        <w:t>s</w:t>
      </w:r>
      <w:r w:rsidRPr="002A58FB">
        <w:t xml:space="preserve"> in Annex A</w:t>
      </w:r>
    </w:p>
    <w:p w14:paraId="3D73F508" w14:textId="17803895" w:rsidR="00080512" w:rsidRPr="00A31586" w:rsidRDefault="004C7B1F" w:rsidP="004C7B1F">
      <w:pPr>
        <w:pStyle w:val="Heading1"/>
      </w:pPr>
      <w:bookmarkStart w:id="24" w:name="_Toc119506636"/>
      <w:r w:rsidRPr="00A31586">
        <w:t>2</w:t>
      </w:r>
      <w:r w:rsidR="00E57560" w:rsidRPr="00A31586">
        <w:tab/>
      </w:r>
      <w:r w:rsidR="00080512" w:rsidRPr="00A31586">
        <w:t>References</w:t>
      </w:r>
      <w:bookmarkEnd w:id="24"/>
    </w:p>
    <w:p w14:paraId="334C0FF3" w14:textId="77777777" w:rsidR="00791BC0" w:rsidRDefault="00791BC0" w:rsidP="00791BC0">
      <w:pPr>
        <w:pStyle w:val="Heading2"/>
        <w:keepNext w:val="0"/>
      </w:pPr>
      <w:bookmarkStart w:id="25" w:name="_Toc451533950"/>
      <w:bookmarkStart w:id="26" w:name="_Toc484178385"/>
      <w:bookmarkStart w:id="27" w:name="_Toc484178415"/>
      <w:bookmarkStart w:id="28" w:name="_Toc487531999"/>
      <w:bookmarkStart w:id="29" w:name="_Toc527987197"/>
      <w:bookmarkStart w:id="30" w:name="_Toc529802481"/>
      <w:bookmarkStart w:id="31" w:name="_Toc108027547"/>
      <w:bookmarkStart w:id="32" w:name="_Toc119425921"/>
      <w:bookmarkStart w:id="33" w:name="_Toc119506637"/>
      <w:r>
        <w:t>2.1</w:t>
      </w:r>
      <w:r>
        <w:tab/>
        <w:t>Normative references</w:t>
      </w:r>
      <w:bookmarkEnd w:id="25"/>
      <w:bookmarkEnd w:id="26"/>
      <w:bookmarkEnd w:id="27"/>
      <w:bookmarkEnd w:id="28"/>
      <w:bookmarkEnd w:id="29"/>
      <w:bookmarkEnd w:id="30"/>
      <w:bookmarkEnd w:id="31"/>
      <w:bookmarkEnd w:id="32"/>
      <w:bookmarkEnd w:id="33"/>
    </w:p>
    <w:p w14:paraId="080CADFB" w14:textId="77777777" w:rsidR="00791BC0" w:rsidRDefault="00791BC0" w:rsidP="00791BC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697B1B59" w14:textId="77777777" w:rsidR="00791BC0" w:rsidRDefault="00791BC0" w:rsidP="00791BC0">
      <w:pPr>
        <w:pStyle w:val="NO"/>
      </w:pPr>
      <w:r>
        <w:t>NOTE:</w:t>
      </w:r>
      <w:r>
        <w:tab/>
        <w:t>While any hyperlinks included in this clause were valid at the time of publication, O-RAN cannot guarantee their long term validity.</w:t>
      </w:r>
    </w:p>
    <w:p w14:paraId="32D502C5" w14:textId="77777777" w:rsidR="00791BC0" w:rsidRDefault="00791BC0" w:rsidP="00791BC0">
      <w:pPr>
        <w:keepNext/>
        <w:rPr>
          <w:lang w:eastAsia="en-GB"/>
        </w:rPr>
      </w:pPr>
      <w:r>
        <w:rPr>
          <w:lang w:eastAsia="en-GB"/>
        </w:rPr>
        <w:t>The following referenced documents are necessary for the application of the present document.</w:t>
      </w:r>
    </w:p>
    <w:p w14:paraId="30D80673" w14:textId="77777777" w:rsidR="00791BC0" w:rsidRPr="00101FB6" w:rsidRDefault="00791BC0" w:rsidP="00791BC0">
      <w:pPr>
        <w:rPr>
          <w:lang w:eastAsia="en-GB"/>
        </w:rPr>
      </w:pPr>
      <w:r w:rsidRPr="00101FB6">
        <w:rPr>
          <w:lang w:eastAsia="en-GB"/>
        </w:rPr>
        <w:t>References are either specific (identified by date of publication, edition number, version number, etc.) or non</w:t>
      </w:r>
      <w:r w:rsidRPr="00101FB6">
        <w:rPr>
          <w:lang w:eastAsia="en-GB"/>
        </w:rPr>
        <w:noBreakHyphen/>
        <w:t>specific.</w:t>
      </w:r>
    </w:p>
    <w:p w14:paraId="6A7C3D2C" w14:textId="77777777" w:rsidR="00791BC0" w:rsidRPr="00EA476C" w:rsidRDefault="00791BC0" w:rsidP="00791BC0">
      <w:pPr>
        <w:ind w:left="568" w:hanging="284"/>
        <w:rPr>
          <w:lang w:val="en-GB" w:eastAsia="x-none"/>
        </w:rPr>
      </w:pPr>
      <w:r w:rsidRPr="00EA476C">
        <w:rPr>
          <w:lang w:val="en-GB" w:eastAsia="x-none"/>
        </w:rPr>
        <w:t>-</w:t>
      </w:r>
      <w:r w:rsidRPr="00EA476C">
        <w:rPr>
          <w:lang w:val="en-GB" w:eastAsia="x-none"/>
        </w:rPr>
        <w:tab/>
        <w:t>For a specific reference, subsequent revisions do not apply.</w:t>
      </w:r>
    </w:p>
    <w:p w14:paraId="3B43A131" w14:textId="77777777" w:rsidR="00791BC0" w:rsidRPr="00EA476C" w:rsidRDefault="00791BC0" w:rsidP="00791BC0">
      <w:pPr>
        <w:ind w:left="568" w:hanging="284"/>
        <w:rPr>
          <w:lang w:val="en-GB" w:eastAsia="x-none"/>
        </w:rPr>
      </w:pPr>
      <w:r w:rsidRPr="00EA476C">
        <w:rPr>
          <w:lang w:val="en-GB" w:eastAsia="x-none"/>
        </w:rPr>
        <w:t>-</w:t>
      </w:r>
      <w:r w:rsidRPr="00EA476C">
        <w:rPr>
          <w:lang w:val="en-GB" w:eastAsia="x-none"/>
        </w:rPr>
        <w:tab/>
        <w:t xml:space="preserve">For a non-specific reference, the latest version applies. In the case of a reference to a 3GPP document (including a GSM document), a non-specific reference implicitly refers to the latest version of that document </w:t>
      </w:r>
      <w:r w:rsidRPr="00EA476C">
        <w:rPr>
          <w:i/>
          <w:iCs/>
          <w:lang w:val="en-GB" w:eastAsia="x-none"/>
        </w:rPr>
        <w:t>in the same Release as the present document</w:t>
      </w:r>
      <w:r w:rsidRPr="00EA476C">
        <w:rPr>
          <w:lang w:val="en-GB" w:eastAsia="x-none"/>
        </w:rPr>
        <w:t>.</w:t>
      </w:r>
    </w:p>
    <w:p w14:paraId="3D73F50D" w14:textId="370EFD67" w:rsidR="00EC4A25" w:rsidRPr="00F23923" w:rsidRDefault="00EC4A25" w:rsidP="00461E72">
      <w:pPr>
        <w:pStyle w:val="EW"/>
      </w:pPr>
      <w:r w:rsidRPr="00F23923">
        <w:t>[1]</w:t>
      </w:r>
      <w:r w:rsidRPr="00F23923">
        <w:tab/>
        <w:t xml:space="preserve">3GPP TR 21.905: </w:t>
      </w:r>
      <w:r w:rsidR="00964CD2" w:rsidRPr="00F23923">
        <w:t>“</w:t>
      </w:r>
      <w:r w:rsidRPr="00F23923">
        <w:t>Vocabulary for 3GPP Specifications</w:t>
      </w:r>
      <w:r w:rsidR="00964CD2" w:rsidRPr="00F23923">
        <w:t>”</w:t>
      </w:r>
      <w:r w:rsidRPr="00F23923">
        <w:t>.</w:t>
      </w:r>
    </w:p>
    <w:p w14:paraId="17907385" w14:textId="4054A9C1" w:rsidR="0056728B" w:rsidRPr="00F23923" w:rsidRDefault="0056728B" w:rsidP="00461E72">
      <w:pPr>
        <w:pStyle w:val="EW"/>
      </w:pPr>
      <w:r w:rsidRPr="00F23923">
        <w:t>[2]</w:t>
      </w:r>
      <w:r w:rsidRPr="00F23923">
        <w:tab/>
      </w:r>
      <w:r w:rsidR="00A82EE4" w:rsidRPr="000919E1">
        <w:t>O</w:t>
      </w:r>
      <w:r w:rsidR="00A82EE4">
        <w:t>-</w:t>
      </w:r>
      <w:r w:rsidR="00A82EE4" w:rsidRPr="000919E1">
        <w:t>RAN</w:t>
      </w:r>
      <w:r w:rsidR="00A82EE4">
        <w:t>.</w:t>
      </w:r>
      <w:r w:rsidR="00A82EE4" w:rsidRPr="000919E1">
        <w:t>WG3.E2</w:t>
      </w:r>
      <w:r w:rsidR="00A82EE4">
        <w:t>G</w:t>
      </w:r>
      <w:r w:rsidR="00A82EE4" w:rsidRPr="000919E1">
        <w:t>AP</w:t>
      </w:r>
      <w:r w:rsidR="00A82EE4">
        <w:t>,  “</w:t>
      </w:r>
      <w:r w:rsidRPr="00F23923">
        <w:t>O-RAN Working Group 3, Near-Real-time RAN Intelligent Controller, Architecture &amp; E2 General Aspects and Principles (E2G</w:t>
      </w:r>
      <w:r w:rsidR="00134CF2" w:rsidRPr="00F23923">
        <w:t>A</w:t>
      </w:r>
      <w:r w:rsidRPr="00F23923">
        <w:t>P)</w:t>
      </w:r>
      <w:r w:rsidR="00A82EE4">
        <w:t>”</w:t>
      </w:r>
    </w:p>
    <w:p w14:paraId="3D73F50E" w14:textId="1EF1B64E" w:rsidR="00B62F9B" w:rsidRDefault="0056728B" w:rsidP="00461E72">
      <w:pPr>
        <w:pStyle w:val="EW"/>
      </w:pPr>
      <w:r w:rsidRPr="00F23923">
        <w:t>[3]</w:t>
      </w:r>
      <w:r w:rsidRPr="00F23923">
        <w:tab/>
      </w:r>
      <w:r w:rsidR="00A82EE4" w:rsidRPr="000919E1">
        <w:t>O</w:t>
      </w:r>
      <w:r w:rsidR="00A82EE4">
        <w:t>-</w:t>
      </w:r>
      <w:r w:rsidR="00A82EE4" w:rsidRPr="000919E1">
        <w:t>RAN</w:t>
      </w:r>
      <w:r w:rsidR="00A82EE4">
        <w:t>.</w:t>
      </w:r>
      <w:r w:rsidR="00A82EE4" w:rsidRPr="000919E1">
        <w:t>WG3.E2AP, “O-RAN Working Group 3, Near-Real-time RAN Intelligent Controller, E2 Application Protocol (E2AP)”.</w:t>
      </w:r>
    </w:p>
    <w:p w14:paraId="10F2A908" w14:textId="5B11EB95" w:rsidR="0001471B" w:rsidRDefault="0001471B" w:rsidP="0001471B">
      <w:pPr>
        <w:pStyle w:val="EW"/>
      </w:pPr>
      <w:r>
        <w:t>[4]</w:t>
      </w:r>
      <w:r>
        <w:tab/>
      </w:r>
      <w:r w:rsidRPr="00F23923">
        <w:t xml:space="preserve">ORAN Working Group 3, Near-Real-time RAN Intelligent Controller, E2 </w:t>
      </w:r>
      <w:r>
        <w:t>Service Model, Network Interface</w:t>
      </w:r>
      <w:r w:rsidRPr="00F23923">
        <w:t xml:space="preserve"> (E2</w:t>
      </w:r>
      <w:r>
        <w:t>SM-NI</w:t>
      </w:r>
      <w:r w:rsidRPr="00F23923">
        <w:t>).</w:t>
      </w:r>
    </w:p>
    <w:p w14:paraId="02BD7F08" w14:textId="761E9F82" w:rsidR="0001471B" w:rsidRDefault="0001471B" w:rsidP="0001471B">
      <w:pPr>
        <w:pStyle w:val="EW"/>
      </w:pPr>
      <w:r>
        <w:t>[5]</w:t>
      </w:r>
      <w:r>
        <w:tab/>
      </w:r>
      <w:r w:rsidRPr="00F23923">
        <w:t xml:space="preserve">ORAN WG3, O-RAN Working Group 3, Near-Real-time RAN Intelligent Controller, E2 </w:t>
      </w:r>
      <w:r>
        <w:t>Service Model, KPI Monitor</w:t>
      </w:r>
      <w:r w:rsidRPr="00F23923">
        <w:t xml:space="preserve"> (E2</w:t>
      </w:r>
      <w:r>
        <w:t>SM-KPM</w:t>
      </w:r>
      <w:r w:rsidRPr="00F23923">
        <w:t>).</w:t>
      </w:r>
    </w:p>
    <w:p w14:paraId="54D43A4C" w14:textId="77777777" w:rsidR="00451E3E" w:rsidRDefault="00451E3E" w:rsidP="00451E3E">
      <w:pPr>
        <w:pStyle w:val="EW"/>
      </w:pPr>
      <w:r>
        <w:t>[6]</w:t>
      </w:r>
      <w:r>
        <w:tab/>
        <w:t>3GPP TS 38.413: “NG-RAN; NG Application Protocol (NGAP)”.</w:t>
      </w:r>
    </w:p>
    <w:p w14:paraId="6CCD6613" w14:textId="77777777" w:rsidR="00451E3E" w:rsidRDefault="00451E3E" w:rsidP="00451E3E">
      <w:pPr>
        <w:pStyle w:val="EW"/>
      </w:pPr>
      <w:r>
        <w:t>[7]</w:t>
      </w:r>
      <w:r>
        <w:tab/>
        <w:t>3GPP TS 38.423: “NG-RAN; Xn Application Protocol (</w:t>
      </w:r>
      <w:proofErr w:type="spellStart"/>
      <w:r>
        <w:t>XnAP</w:t>
      </w:r>
      <w:proofErr w:type="spellEnd"/>
      <w:r>
        <w:t>)”.</w:t>
      </w:r>
    </w:p>
    <w:p w14:paraId="1ED1D965" w14:textId="77777777" w:rsidR="00451E3E" w:rsidRDefault="00451E3E" w:rsidP="00451E3E">
      <w:pPr>
        <w:pStyle w:val="EW"/>
      </w:pPr>
      <w:r>
        <w:t>[8]</w:t>
      </w:r>
      <w:r>
        <w:tab/>
        <w:t>3GPP TS 38.473: “NG-RAN; F1 Application Protocol (F1AP)”.</w:t>
      </w:r>
    </w:p>
    <w:p w14:paraId="738DC025" w14:textId="6548811F" w:rsidR="00451E3E" w:rsidRPr="007E5972" w:rsidRDefault="00451E3E" w:rsidP="00451E3E">
      <w:pPr>
        <w:pStyle w:val="EW"/>
        <w:rPr>
          <w:lang w:val="it-IT"/>
        </w:rPr>
      </w:pPr>
      <w:r w:rsidRPr="007E5972">
        <w:rPr>
          <w:lang w:val="it-IT"/>
        </w:rPr>
        <w:t>[9]</w:t>
      </w:r>
      <w:r w:rsidRPr="007E5972">
        <w:rPr>
          <w:lang w:val="it-IT"/>
        </w:rPr>
        <w:tab/>
        <w:t xml:space="preserve">3GPP TS </w:t>
      </w:r>
      <w:r w:rsidR="00107415">
        <w:rPr>
          <w:lang w:val="it-IT"/>
        </w:rPr>
        <w:t>37.</w:t>
      </w:r>
      <w:r w:rsidR="00E87AE6">
        <w:rPr>
          <w:lang w:val="it-IT"/>
        </w:rPr>
        <w:t>483</w:t>
      </w:r>
      <w:r w:rsidRPr="007E5972">
        <w:rPr>
          <w:lang w:val="it-IT"/>
        </w:rPr>
        <w:t xml:space="preserve">: “E1 Application </w:t>
      </w:r>
      <w:proofErr w:type="spellStart"/>
      <w:r w:rsidRPr="007E5972">
        <w:rPr>
          <w:lang w:val="it-IT"/>
        </w:rPr>
        <w:t>Protocol</w:t>
      </w:r>
      <w:proofErr w:type="spellEnd"/>
      <w:r w:rsidRPr="007E5972">
        <w:rPr>
          <w:lang w:val="it-IT"/>
        </w:rPr>
        <w:t xml:space="preserve"> (E1AP)”.</w:t>
      </w:r>
    </w:p>
    <w:p w14:paraId="20113E15" w14:textId="77777777" w:rsidR="00451E3E" w:rsidRDefault="00451E3E" w:rsidP="00451E3E">
      <w:pPr>
        <w:pStyle w:val="EW"/>
      </w:pPr>
      <w:r>
        <w:t>[10]</w:t>
      </w:r>
      <w:r>
        <w:tab/>
        <w:t>3GPP TS 36.413: “E-UTRAN; S1 Application Protocol (S1AP)”</w:t>
      </w:r>
    </w:p>
    <w:p w14:paraId="5087822C" w14:textId="77777777" w:rsidR="00451E3E" w:rsidRPr="007E5972" w:rsidRDefault="00451E3E" w:rsidP="00451E3E">
      <w:pPr>
        <w:pStyle w:val="EW"/>
        <w:rPr>
          <w:lang w:val="it-IT"/>
        </w:rPr>
      </w:pPr>
      <w:r w:rsidRPr="007E5972">
        <w:rPr>
          <w:lang w:val="it-IT"/>
        </w:rPr>
        <w:t>[11]</w:t>
      </w:r>
      <w:r w:rsidRPr="007E5972">
        <w:rPr>
          <w:lang w:val="it-IT"/>
        </w:rPr>
        <w:tab/>
        <w:t xml:space="preserve">3GPP TS 36.423: “E-UTRAN; X2 Application </w:t>
      </w:r>
      <w:proofErr w:type="spellStart"/>
      <w:r w:rsidRPr="007E5972">
        <w:rPr>
          <w:lang w:val="it-IT"/>
        </w:rPr>
        <w:t>Protocol</w:t>
      </w:r>
      <w:proofErr w:type="spellEnd"/>
      <w:r w:rsidRPr="007E5972">
        <w:rPr>
          <w:lang w:val="it-IT"/>
        </w:rPr>
        <w:t xml:space="preserve"> (X2AP)”.</w:t>
      </w:r>
    </w:p>
    <w:p w14:paraId="7999A3F4" w14:textId="77777777" w:rsidR="00451E3E" w:rsidRDefault="00451E3E" w:rsidP="00451E3E">
      <w:pPr>
        <w:pStyle w:val="EW"/>
      </w:pPr>
      <w:r>
        <w:t>[12]</w:t>
      </w:r>
      <w:r>
        <w:tab/>
        <w:t>3GPP TS 37.473: “W1 interface; Application Protocol (W1AP)”.</w:t>
      </w:r>
    </w:p>
    <w:p w14:paraId="0FDA2FBF" w14:textId="615F45D3" w:rsidR="00451E3E" w:rsidRDefault="00451E3E" w:rsidP="00451E3E">
      <w:pPr>
        <w:pStyle w:val="EW"/>
      </w:pPr>
      <w:r>
        <w:t>[13]</w:t>
      </w:r>
      <w:r>
        <w:tab/>
        <w:t>3GPP TR 25.921: “Guidelines and principles for protocol description and error handling”.</w:t>
      </w:r>
    </w:p>
    <w:p w14:paraId="49799C48" w14:textId="77777777" w:rsidR="00F51FF5" w:rsidRDefault="00F51FF5" w:rsidP="00F51FF5">
      <w:pPr>
        <w:pStyle w:val="EW"/>
      </w:pPr>
      <w:r>
        <w:t>[14]</w:t>
      </w:r>
      <w:r>
        <w:tab/>
      </w:r>
      <w:r>
        <w:tab/>
        <w:t xml:space="preserve">3GPP TS </w:t>
      </w:r>
      <w:r w:rsidRPr="0035631E">
        <w:t>36.331</w:t>
      </w:r>
      <w:r>
        <w:t>: “E-UTRA; Radio Resource Control (RRC) Protocol Specification”.</w:t>
      </w:r>
    </w:p>
    <w:p w14:paraId="1F0688F8" w14:textId="4ED53AB4" w:rsidR="00F51FF5" w:rsidRDefault="00F51FF5" w:rsidP="00F51FF5">
      <w:pPr>
        <w:pStyle w:val="EW"/>
      </w:pPr>
      <w:r>
        <w:t>[15]</w:t>
      </w:r>
      <w:r>
        <w:tab/>
        <w:t xml:space="preserve">3GPP TS </w:t>
      </w:r>
      <w:r w:rsidRPr="0035631E">
        <w:t>38.331</w:t>
      </w:r>
      <w:r>
        <w:t>: “NR; Radio Resource Control (RRC) Protocol Specification”.</w:t>
      </w:r>
    </w:p>
    <w:p w14:paraId="2B9031B9" w14:textId="77777777" w:rsidR="00A82EE4" w:rsidRPr="00A82EE4" w:rsidRDefault="00A82EE4" w:rsidP="00A82EE4">
      <w:pPr>
        <w:pStyle w:val="EW"/>
        <w:rPr>
          <w:lang w:val="en-GB"/>
        </w:rPr>
      </w:pPr>
      <w:r w:rsidRPr="00A82EE4">
        <w:rPr>
          <w:lang w:val="en-GB"/>
        </w:rPr>
        <w:t>[16]</w:t>
      </w:r>
      <w:r w:rsidRPr="00A82EE4">
        <w:rPr>
          <w:lang w:val="en-GB"/>
        </w:rPr>
        <w:tab/>
        <w:t>ITU-T Recommendation X.680 (07/2002): "Information technology – Abstract Syntax Notation One (ASN.1): Specification of basic notation".</w:t>
      </w:r>
    </w:p>
    <w:p w14:paraId="6539E35B" w14:textId="2C1F2EA7" w:rsidR="00A82EE4" w:rsidRPr="00A82EE4" w:rsidRDefault="00A82EE4" w:rsidP="008A1363">
      <w:pPr>
        <w:pStyle w:val="EW"/>
        <w:rPr>
          <w:lang w:val="en-GB"/>
        </w:rPr>
      </w:pPr>
      <w:r w:rsidRPr="00A82EE4">
        <w:rPr>
          <w:lang w:val="en-GB"/>
        </w:rPr>
        <w:t>[17]</w:t>
      </w:r>
      <w:r w:rsidRPr="00A82EE4">
        <w:rPr>
          <w:lang w:val="en-GB"/>
        </w:rPr>
        <w:tab/>
        <w:t>ITU-T Recommendation X.681 (07/2002): "Information technology – Abstract Syntax Notation One (ASN.1): Information object specification".</w:t>
      </w:r>
    </w:p>
    <w:p w14:paraId="69942338" w14:textId="426F1988" w:rsidR="00A82EE4" w:rsidRDefault="00A82EE4" w:rsidP="00F51FF5">
      <w:pPr>
        <w:pStyle w:val="EW"/>
      </w:pPr>
    </w:p>
    <w:p w14:paraId="18940A92" w14:textId="77777777" w:rsidR="00791BC0" w:rsidRDefault="00791BC0" w:rsidP="00791BC0">
      <w:pPr>
        <w:pStyle w:val="Heading2"/>
      </w:pPr>
      <w:bookmarkStart w:id="34" w:name="_Toc451533951"/>
      <w:bookmarkStart w:id="35" w:name="_Toc484178386"/>
      <w:bookmarkStart w:id="36" w:name="_Toc484178416"/>
      <w:bookmarkStart w:id="37" w:name="_Toc487532000"/>
      <w:bookmarkStart w:id="38" w:name="_Toc527987198"/>
      <w:bookmarkStart w:id="39" w:name="_Toc529802482"/>
      <w:bookmarkStart w:id="40" w:name="_Toc108027548"/>
      <w:bookmarkStart w:id="41" w:name="_Toc119425922"/>
      <w:bookmarkStart w:id="42" w:name="_Toc119506638"/>
      <w:r>
        <w:t>2.2</w:t>
      </w:r>
      <w:r>
        <w:tab/>
        <w:t>Informative references</w:t>
      </w:r>
      <w:bookmarkEnd w:id="34"/>
      <w:bookmarkEnd w:id="35"/>
      <w:bookmarkEnd w:id="36"/>
      <w:bookmarkEnd w:id="37"/>
      <w:bookmarkEnd w:id="38"/>
      <w:bookmarkEnd w:id="39"/>
      <w:bookmarkEnd w:id="40"/>
      <w:bookmarkEnd w:id="41"/>
      <w:bookmarkEnd w:id="42"/>
    </w:p>
    <w:p w14:paraId="026634AF" w14:textId="77777777" w:rsidR="00791BC0" w:rsidRDefault="00791BC0" w:rsidP="00791BC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5FFCACC" w14:textId="77777777" w:rsidR="00791BC0" w:rsidRDefault="00791BC0" w:rsidP="00791BC0">
      <w:pPr>
        <w:pStyle w:val="NO"/>
      </w:pPr>
      <w:r>
        <w:t>NOTE:</w:t>
      </w:r>
      <w:r>
        <w:tab/>
        <w:t>While any hyperlinks included in this clause were valid at the time of publication, O-RAN cannot guarantee their long term validity.</w:t>
      </w:r>
    </w:p>
    <w:p w14:paraId="6113AC32" w14:textId="77777777" w:rsidR="00791BC0" w:rsidRDefault="00791BC0" w:rsidP="00791BC0">
      <w:r>
        <w:rPr>
          <w:lang w:eastAsia="en-GB"/>
        </w:rPr>
        <w:t xml:space="preserve">The following referenced documents are </w:t>
      </w:r>
      <w:r>
        <w:t>not necessary for the application of the present document but they assist the user with regard to a particular subject area.</w:t>
      </w:r>
    </w:p>
    <w:p w14:paraId="4AC1D637" w14:textId="77777777" w:rsidR="00791BC0" w:rsidRPr="001F5E20" w:rsidRDefault="00791BC0" w:rsidP="00B737AF">
      <w:pPr>
        <w:pStyle w:val="EW"/>
        <w:ind w:left="1702" w:hanging="1418"/>
      </w:pPr>
      <w:r>
        <w:t>(void)</w:t>
      </w:r>
    </w:p>
    <w:p w14:paraId="749898C9" w14:textId="4D8B12E3" w:rsidR="000C75C7" w:rsidRPr="00F23923" w:rsidRDefault="000C75C7" w:rsidP="00461E72">
      <w:pPr>
        <w:pStyle w:val="EW"/>
      </w:pPr>
    </w:p>
    <w:p w14:paraId="6F49FE29" w14:textId="77777777" w:rsidR="00791BC0" w:rsidRPr="001F5E20" w:rsidRDefault="00791BC0" w:rsidP="00791BC0">
      <w:pPr>
        <w:pStyle w:val="Heading1"/>
      </w:pPr>
      <w:bookmarkStart w:id="43" w:name="_Toc119425923"/>
      <w:bookmarkStart w:id="44" w:name="_Toc119506639"/>
      <w:r w:rsidRPr="001F5E20">
        <w:t>3</w:t>
      </w:r>
      <w:r w:rsidRPr="001F5E20">
        <w:tab/>
        <w:t>Definition</w:t>
      </w:r>
      <w:r>
        <w:t xml:space="preserve"> of term</w:t>
      </w:r>
      <w:r w:rsidRPr="001F5E20">
        <w:t>s</w:t>
      </w:r>
      <w:r>
        <w:t xml:space="preserve">, symbols </w:t>
      </w:r>
      <w:r w:rsidRPr="001F5E20">
        <w:t xml:space="preserve">and </w:t>
      </w:r>
      <w:r>
        <w:t>a</w:t>
      </w:r>
      <w:r w:rsidRPr="001F5E20">
        <w:t>bbreviations</w:t>
      </w:r>
      <w:bookmarkEnd w:id="43"/>
      <w:bookmarkEnd w:id="44"/>
    </w:p>
    <w:p w14:paraId="04A866E8" w14:textId="77777777" w:rsidR="00791BC0" w:rsidRPr="001F5E20" w:rsidRDefault="00791BC0" w:rsidP="00791BC0">
      <w:pPr>
        <w:pStyle w:val="Heading2"/>
      </w:pPr>
      <w:bookmarkStart w:id="45" w:name="_Toc119425924"/>
      <w:bookmarkStart w:id="46" w:name="_Toc119506640"/>
      <w:r w:rsidRPr="001F5E20">
        <w:t>3.1</w:t>
      </w:r>
      <w:r w:rsidRPr="001F5E20">
        <w:tab/>
      </w:r>
      <w:r>
        <w:t>Terms</w:t>
      </w:r>
      <w:bookmarkEnd w:id="45"/>
      <w:bookmarkEnd w:id="46"/>
    </w:p>
    <w:p w14:paraId="3D73F512" w14:textId="4D46B4E8" w:rsidR="00080512" w:rsidRPr="00A31586" w:rsidRDefault="00080512" w:rsidP="00BB5D67">
      <w:pPr>
        <w:spacing w:after="120"/>
      </w:pPr>
      <w:r w:rsidRPr="00A31586">
        <w:t xml:space="preserve">For the purposes of the present document, the </w:t>
      </w:r>
      <w:r w:rsidR="000C71FF" w:rsidRPr="00A31586">
        <w:t xml:space="preserve">following </w:t>
      </w:r>
      <w:r w:rsidRPr="00A31586">
        <w:t xml:space="preserve">terms and definitions apply. </w:t>
      </w:r>
    </w:p>
    <w:p w14:paraId="637F1321" w14:textId="1A75FB3B" w:rsidR="00D03C12" w:rsidRPr="00A31586" w:rsidRDefault="00D03C12" w:rsidP="002A363D">
      <w:pPr>
        <w:tabs>
          <w:tab w:val="left" w:pos="9510"/>
        </w:tabs>
        <w:rPr>
          <w:lang w:eastAsia="ja-JP"/>
        </w:rPr>
      </w:pPr>
      <w:r w:rsidRPr="00A31586">
        <w:rPr>
          <w:b/>
          <w:lang w:eastAsia="ja-JP"/>
        </w:rPr>
        <w:t xml:space="preserve">E2 </w:t>
      </w:r>
      <w:r w:rsidR="0001471B">
        <w:rPr>
          <w:b/>
          <w:lang w:eastAsia="ja-JP"/>
        </w:rPr>
        <w:t>N</w:t>
      </w:r>
      <w:r w:rsidRPr="00A31586">
        <w:rPr>
          <w:b/>
          <w:lang w:eastAsia="ja-JP"/>
        </w:rPr>
        <w:t>ode</w:t>
      </w:r>
      <w:r w:rsidRPr="00A31586">
        <w:rPr>
          <w:lang w:eastAsia="ja-JP"/>
        </w:rPr>
        <w:t>: as defined in E2G</w:t>
      </w:r>
      <w:r w:rsidR="00134CF2">
        <w:rPr>
          <w:lang w:eastAsia="ja-JP"/>
        </w:rPr>
        <w:t>A</w:t>
      </w:r>
      <w:r w:rsidRPr="00A31586">
        <w:rPr>
          <w:lang w:eastAsia="ja-JP"/>
        </w:rPr>
        <w:t xml:space="preserve">P [2]. </w:t>
      </w:r>
    </w:p>
    <w:p w14:paraId="1D0DC88F" w14:textId="1A3F0FAF" w:rsidR="00D03C12" w:rsidRPr="00A31586" w:rsidRDefault="00D03C12" w:rsidP="002A363D">
      <w:pPr>
        <w:tabs>
          <w:tab w:val="left" w:pos="9510"/>
        </w:tabs>
        <w:rPr>
          <w:lang w:eastAsia="ja-JP"/>
        </w:rPr>
      </w:pPr>
      <w:r w:rsidRPr="00A31586">
        <w:rPr>
          <w:b/>
          <w:lang w:eastAsia="ja-JP"/>
        </w:rPr>
        <w:t>RAN Function</w:t>
      </w:r>
      <w:r w:rsidRPr="00A31586">
        <w:rPr>
          <w:lang w:eastAsia="ja-JP"/>
        </w:rPr>
        <w:t>: as defined in E2G</w:t>
      </w:r>
      <w:r w:rsidR="00134CF2">
        <w:rPr>
          <w:lang w:eastAsia="ja-JP"/>
        </w:rPr>
        <w:t>A</w:t>
      </w:r>
      <w:r w:rsidRPr="00A31586">
        <w:rPr>
          <w:lang w:eastAsia="ja-JP"/>
        </w:rPr>
        <w:t>P [2]</w:t>
      </w:r>
    </w:p>
    <w:p w14:paraId="4E607E3D" w14:textId="77777777" w:rsidR="00A53554" w:rsidRPr="00A31586" w:rsidRDefault="00D03C12" w:rsidP="00A53554">
      <w:pPr>
        <w:tabs>
          <w:tab w:val="left" w:pos="9510"/>
        </w:tabs>
        <w:rPr>
          <w:lang w:eastAsia="ja-JP"/>
        </w:rPr>
      </w:pPr>
      <w:r w:rsidRPr="00A31586">
        <w:rPr>
          <w:b/>
          <w:lang w:eastAsia="ja-JP"/>
        </w:rPr>
        <w:t>E2 Service Model</w:t>
      </w:r>
      <w:r w:rsidRPr="00A31586">
        <w:rPr>
          <w:lang w:eastAsia="ja-JP"/>
        </w:rPr>
        <w:t xml:space="preserve">: </w:t>
      </w:r>
      <w:r w:rsidR="00A53554" w:rsidRPr="00A31586">
        <w:rPr>
          <w:lang w:eastAsia="ja-JP"/>
        </w:rPr>
        <w:t>as defined in E2G</w:t>
      </w:r>
      <w:r w:rsidR="00A53554">
        <w:rPr>
          <w:lang w:eastAsia="ja-JP"/>
        </w:rPr>
        <w:t>A</w:t>
      </w:r>
      <w:r w:rsidR="00A53554" w:rsidRPr="00A31586">
        <w:rPr>
          <w:lang w:eastAsia="ja-JP"/>
        </w:rPr>
        <w:t>P [2]</w:t>
      </w:r>
    </w:p>
    <w:p w14:paraId="639EC0C6" w14:textId="77777777" w:rsidR="00791BC0" w:rsidRDefault="00791BC0" w:rsidP="00791BC0">
      <w:pPr>
        <w:pStyle w:val="Heading2"/>
        <w:keepLines w:val="0"/>
        <w:widowControl w:val="0"/>
      </w:pPr>
      <w:bookmarkStart w:id="47" w:name="_Toc451533954"/>
      <w:bookmarkStart w:id="48" w:name="_Toc484178389"/>
      <w:bookmarkStart w:id="49" w:name="_Toc484178419"/>
      <w:bookmarkStart w:id="50" w:name="_Toc487532003"/>
      <w:bookmarkStart w:id="51" w:name="_Toc527987201"/>
      <w:bookmarkStart w:id="52" w:name="_Toc529802485"/>
      <w:bookmarkStart w:id="53" w:name="_Toc108027551"/>
      <w:bookmarkStart w:id="54" w:name="_Toc119425925"/>
      <w:bookmarkStart w:id="55" w:name="_Toc119506641"/>
      <w:bookmarkStart w:id="56" w:name="_Hlk119426995"/>
      <w:bookmarkStart w:id="57" w:name="_Hlk503292963"/>
      <w:r>
        <w:t>3.2</w:t>
      </w:r>
      <w:r>
        <w:tab/>
        <w:t>Symbols</w:t>
      </w:r>
      <w:bookmarkEnd w:id="47"/>
      <w:bookmarkEnd w:id="48"/>
      <w:bookmarkEnd w:id="49"/>
      <w:bookmarkEnd w:id="50"/>
      <w:bookmarkEnd w:id="51"/>
      <w:bookmarkEnd w:id="52"/>
      <w:bookmarkEnd w:id="53"/>
      <w:bookmarkEnd w:id="54"/>
      <w:bookmarkEnd w:id="55"/>
    </w:p>
    <w:p w14:paraId="5C566816" w14:textId="77777777" w:rsidR="00791BC0" w:rsidRDefault="00791BC0" w:rsidP="00791BC0">
      <w:pPr>
        <w:widowControl w:val="0"/>
      </w:pPr>
      <w:r>
        <w:t>For the purposes of the present document, the following symbols apply:</w:t>
      </w:r>
    </w:p>
    <w:p w14:paraId="79E3ED01" w14:textId="77777777" w:rsidR="00791BC0" w:rsidRPr="00101FB6" w:rsidRDefault="00791BC0" w:rsidP="00791BC0">
      <w:pPr>
        <w:rPr>
          <w:bCs/>
        </w:rPr>
      </w:pPr>
      <w:r w:rsidRPr="00101FB6">
        <w:rPr>
          <w:bCs/>
        </w:rPr>
        <w:t>(void)</w:t>
      </w:r>
    </w:p>
    <w:p w14:paraId="38083779" w14:textId="77777777" w:rsidR="00791BC0" w:rsidRPr="00B326E6" w:rsidRDefault="00791BC0" w:rsidP="00791BC0">
      <w:pPr>
        <w:pStyle w:val="Heading2"/>
      </w:pPr>
      <w:bookmarkStart w:id="58" w:name="_Toc119425926"/>
      <w:bookmarkStart w:id="59" w:name="_Toc119506642"/>
      <w:bookmarkEnd w:id="56"/>
      <w:r w:rsidRPr="00B326E6">
        <w:t>3.</w:t>
      </w:r>
      <w:r>
        <w:t>3</w:t>
      </w:r>
      <w:r w:rsidRPr="00B326E6">
        <w:tab/>
        <w:t>Abbreviations</w:t>
      </w:r>
      <w:bookmarkEnd w:id="58"/>
      <w:bookmarkEnd w:id="59"/>
    </w:p>
    <w:p w14:paraId="3D73F515" w14:textId="79C8967C" w:rsidR="00080512" w:rsidRPr="00A31586" w:rsidRDefault="00080512" w:rsidP="00BB5D67">
      <w:pPr>
        <w:keepNext/>
        <w:spacing w:after="120"/>
      </w:pPr>
      <w:r w:rsidRPr="00A31586">
        <w:t xml:space="preserve">For the purposes of the present document, the </w:t>
      </w:r>
      <w:r w:rsidR="00563934" w:rsidRPr="00A31586">
        <w:t xml:space="preserve">following </w:t>
      </w:r>
      <w:r w:rsidRPr="00A31586">
        <w:t>abb</w:t>
      </w:r>
      <w:r w:rsidR="004D3578" w:rsidRPr="00A31586">
        <w:t xml:space="preserve">reviations </w:t>
      </w:r>
      <w:r w:rsidRPr="00A31586">
        <w:t xml:space="preserve">apply. </w:t>
      </w:r>
      <w:r w:rsidR="00A53554">
        <w:t>See E2GAP [2] for additional E2 related abbreviations.</w:t>
      </w:r>
    </w:p>
    <w:p w14:paraId="78243503" w14:textId="77777777" w:rsidR="00791BC0" w:rsidRDefault="00A53554" w:rsidP="002A25E7">
      <w:pPr>
        <w:spacing w:after="0"/>
        <w:rPr>
          <w:lang w:eastAsia="ja-JP"/>
        </w:rPr>
      </w:pPr>
      <w:bookmarkStart w:id="60" w:name="_Hlk516846039"/>
      <w:bookmarkEnd w:id="57"/>
      <w:r>
        <w:rPr>
          <w:lang w:eastAsia="ja-JP"/>
        </w:rPr>
        <w:t>(void)</w:t>
      </w:r>
    </w:p>
    <w:p w14:paraId="3D73F51A" w14:textId="77A10AB2" w:rsidR="006450B0" w:rsidRPr="00A31586" w:rsidRDefault="002A25E7" w:rsidP="002A25E7">
      <w:pPr>
        <w:spacing w:after="0"/>
        <w:rPr>
          <w:lang w:eastAsia="ja-JP"/>
        </w:rPr>
      </w:pPr>
      <w:r w:rsidRPr="00A31586">
        <w:rPr>
          <w:lang w:eastAsia="ja-JP"/>
        </w:rPr>
        <w:br w:type="page"/>
      </w:r>
    </w:p>
    <w:p w14:paraId="68B042FC" w14:textId="0877C12A" w:rsidR="00DF6517" w:rsidRPr="00A31586" w:rsidRDefault="004C7B1F" w:rsidP="004C7B1F">
      <w:pPr>
        <w:pStyle w:val="Heading1"/>
      </w:pPr>
      <w:bookmarkStart w:id="61" w:name="_Toc11310588"/>
      <w:bookmarkStart w:id="62" w:name="_Toc119506643"/>
      <w:r w:rsidRPr="00A31586">
        <w:t>4</w:t>
      </w:r>
      <w:r w:rsidR="00DF6517" w:rsidRPr="00A31586">
        <w:tab/>
        <w:t>General</w:t>
      </w:r>
      <w:bookmarkEnd w:id="61"/>
      <w:bookmarkEnd w:id="62"/>
      <w:r w:rsidR="00DF6517" w:rsidRPr="00A31586">
        <w:t xml:space="preserve"> </w:t>
      </w:r>
    </w:p>
    <w:p w14:paraId="4D06BEA6" w14:textId="77777777" w:rsidR="00DF6517" w:rsidRPr="00A31586" w:rsidRDefault="00DF6517" w:rsidP="004C7B1F">
      <w:pPr>
        <w:pStyle w:val="Heading2"/>
        <w:rPr>
          <w:lang w:eastAsia="en-GB"/>
        </w:rPr>
      </w:pPr>
      <w:bookmarkStart w:id="63" w:name="_Toc5694046"/>
      <w:bookmarkStart w:id="64" w:name="_Toc7180435"/>
      <w:bookmarkStart w:id="65" w:name="_Toc11310589"/>
      <w:bookmarkStart w:id="66" w:name="_Toc119506644"/>
      <w:r w:rsidRPr="00A31586">
        <w:rPr>
          <w:lang w:eastAsia="en-GB"/>
        </w:rPr>
        <w:t>4.1</w:t>
      </w:r>
      <w:r w:rsidRPr="00A31586">
        <w:rPr>
          <w:lang w:eastAsia="en-GB"/>
        </w:rPr>
        <w:tab/>
        <w:t>Procedure Specification Principles</w:t>
      </w:r>
      <w:bookmarkEnd w:id="63"/>
      <w:bookmarkEnd w:id="64"/>
      <w:bookmarkEnd w:id="65"/>
      <w:bookmarkEnd w:id="66"/>
    </w:p>
    <w:p w14:paraId="16CCBEDF" w14:textId="77777777" w:rsidR="00DF6517" w:rsidRPr="00A31586" w:rsidRDefault="00DF6517" w:rsidP="00DF6517">
      <w:r w:rsidRPr="00A31586">
        <w:t xml:space="preserve">The principle for specifying the procedure logic is to specify the functional </w:t>
      </w:r>
      <w:proofErr w:type="spellStart"/>
      <w:r w:rsidRPr="00A31586">
        <w:t>behaviour</w:t>
      </w:r>
      <w:proofErr w:type="spellEnd"/>
      <w:r w:rsidRPr="00A31586">
        <w:t xml:space="preserve"> of the terminating node exactly and completely. Any rule that specifies the </w:t>
      </w:r>
      <w:proofErr w:type="spellStart"/>
      <w:r w:rsidRPr="00A31586">
        <w:t>behaviour</w:t>
      </w:r>
      <w:proofErr w:type="spellEnd"/>
      <w:r w:rsidRPr="00A31586">
        <w:t xml:space="preserve"> of the originating node shall be possible to be verified with information that is visible within the system.</w:t>
      </w:r>
    </w:p>
    <w:p w14:paraId="47C33F50" w14:textId="77777777" w:rsidR="00DF6517" w:rsidRPr="00A31586" w:rsidRDefault="00DF6517" w:rsidP="00DF6517">
      <w:pPr>
        <w:rPr>
          <w:snapToGrid w:val="0"/>
        </w:rPr>
      </w:pPr>
      <w:r w:rsidRPr="00A31586">
        <w:rPr>
          <w:snapToGrid w:val="0"/>
        </w:rPr>
        <w:t>The following specification principles have been applied for the procedure text in clause 8:</w:t>
      </w:r>
    </w:p>
    <w:p w14:paraId="2860B2C9"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The procedure text discriminates between:</w:t>
      </w:r>
    </w:p>
    <w:p w14:paraId="20B790E1" w14:textId="77777777" w:rsidR="00DF6517" w:rsidRPr="00A31586" w:rsidRDefault="00DF6517" w:rsidP="00DF6517">
      <w:pPr>
        <w:ind w:left="851" w:hanging="284"/>
        <w:rPr>
          <w:snapToGrid w:val="0"/>
        </w:rPr>
      </w:pPr>
      <w:r w:rsidRPr="00A31586">
        <w:rPr>
          <w:snapToGrid w:val="0"/>
        </w:rPr>
        <w:t>1)</w:t>
      </w:r>
      <w:r w:rsidRPr="00A31586">
        <w:rPr>
          <w:snapToGrid w:val="0"/>
        </w:rPr>
        <w:tab/>
        <w:t>Functionality which "shall" be executed.</w:t>
      </w:r>
    </w:p>
    <w:p w14:paraId="3D3DC2A2" w14:textId="77777777" w:rsidR="00DF6517" w:rsidRPr="00A31586" w:rsidRDefault="00DF6517" w:rsidP="00DF6517">
      <w:pPr>
        <w:ind w:left="851" w:hanging="284"/>
        <w:rPr>
          <w:snapToGrid w:val="0"/>
        </w:rPr>
      </w:pPr>
      <w:r w:rsidRPr="00A31586">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056091DA" w14:textId="77777777" w:rsidR="00DF6517" w:rsidRPr="00A31586" w:rsidRDefault="00DF6517" w:rsidP="00DF6517">
      <w:pPr>
        <w:ind w:left="851" w:hanging="284"/>
        <w:rPr>
          <w:snapToGrid w:val="0"/>
        </w:rPr>
      </w:pPr>
      <w:r w:rsidRPr="00A31586">
        <w:rPr>
          <w:snapToGrid w:val="0"/>
        </w:rPr>
        <w:t>2)</w:t>
      </w:r>
      <w:r w:rsidRPr="00A31586">
        <w:rPr>
          <w:snapToGrid w:val="0"/>
        </w:rPr>
        <w:tab/>
        <w:t>Functionality which "shall, if supported" be executed.</w:t>
      </w:r>
    </w:p>
    <w:p w14:paraId="64C8193B" w14:textId="77777777" w:rsidR="00DF6517" w:rsidRPr="00A31586" w:rsidRDefault="00DF6517" w:rsidP="00DF6517">
      <w:pPr>
        <w:ind w:left="851" w:hanging="284"/>
        <w:rPr>
          <w:snapToGrid w:val="0"/>
        </w:rPr>
      </w:pPr>
      <w:r w:rsidRPr="00A31586">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6B7CDFBF"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A31586">
        <w:rPr>
          <w:i/>
          <w:iCs/>
          <w:snapToGrid w:val="0"/>
          <w:lang w:eastAsia="x-none"/>
        </w:rPr>
        <w:t>Criticality Diagnostics</w:t>
      </w:r>
      <w:r w:rsidRPr="00A31586">
        <w:rPr>
          <w:snapToGrid w:val="0"/>
          <w:lang w:eastAsia="x-none"/>
        </w:rPr>
        <w:t xml:space="preserve"> IE, see clause 10.</w:t>
      </w:r>
    </w:p>
    <w:p w14:paraId="1AEC8AD0" w14:textId="77777777" w:rsidR="00DF6517" w:rsidRPr="00A31586" w:rsidRDefault="00DF6517" w:rsidP="004C7B1F">
      <w:pPr>
        <w:pStyle w:val="Heading2"/>
        <w:rPr>
          <w:lang w:eastAsia="en-GB"/>
        </w:rPr>
      </w:pPr>
      <w:bookmarkStart w:id="67" w:name="_Toc5694047"/>
      <w:bookmarkStart w:id="68" w:name="_Toc7180436"/>
      <w:bookmarkStart w:id="69" w:name="_Toc11310590"/>
      <w:bookmarkStart w:id="70" w:name="_Toc119506645"/>
      <w:r w:rsidRPr="00A31586">
        <w:rPr>
          <w:lang w:eastAsia="en-GB"/>
        </w:rPr>
        <w:t>4.2</w:t>
      </w:r>
      <w:r w:rsidRPr="00A31586">
        <w:rPr>
          <w:lang w:eastAsia="en-GB"/>
        </w:rPr>
        <w:tab/>
        <w:t>Forwards and Backwards Compatibility</w:t>
      </w:r>
      <w:bookmarkEnd w:id="67"/>
      <w:bookmarkEnd w:id="68"/>
      <w:bookmarkEnd w:id="69"/>
      <w:bookmarkEnd w:id="70"/>
    </w:p>
    <w:p w14:paraId="3AE33516" w14:textId="274F7D47" w:rsidR="00DF6517" w:rsidRPr="00A31586" w:rsidRDefault="00DF6517" w:rsidP="00DF6517">
      <w:r w:rsidRPr="00A31586">
        <w:t>The forwards and backwards compatibility of the protocol is assured by a mechanism where all current and future messages, and IEs or groups of related IEs, include I</w:t>
      </w:r>
      <w:r w:rsidRPr="00A31586">
        <w:rPr>
          <w:rFonts w:eastAsia="MS Mincho"/>
        </w:rPr>
        <w:t>D</w:t>
      </w:r>
      <w:r w:rsidRPr="00A31586">
        <w:t xml:space="preserve"> and criticality fields that are coded in a standard format that will not be changed in the future. These parts can always be decoded regardless of the standard version.</w:t>
      </w:r>
    </w:p>
    <w:p w14:paraId="3978687B" w14:textId="77777777" w:rsidR="00DF6517" w:rsidRPr="00A31586" w:rsidRDefault="00DF6517" w:rsidP="004C7B1F">
      <w:pPr>
        <w:pStyle w:val="Heading2"/>
        <w:rPr>
          <w:lang w:eastAsia="en-GB"/>
        </w:rPr>
      </w:pPr>
      <w:bookmarkStart w:id="71" w:name="_Toc5694048"/>
      <w:bookmarkStart w:id="72" w:name="_Toc7180437"/>
      <w:bookmarkStart w:id="73" w:name="_Toc11310591"/>
      <w:bookmarkStart w:id="74" w:name="_Toc119506646"/>
      <w:r w:rsidRPr="00A31586">
        <w:rPr>
          <w:lang w:eastAsia="en-GB"/>
        </w:rPr>
        <w:t>4.3</w:t>
      </w:r>
      <w:r w:rsidRPr="00A31586">
        <w:rPr>
          <w:lang w:eastAsia="en-GB"/>
        </w:rPr>
        <w:tab/>
        <w:t>Specification Notations</w:t>
      </w:r>
      <w:bookmarkEnd w:id="71"/>
      <w:bookmarkEnd w:id="72"/>
      <w:bookmarkEnd w:id="73"/>
      <w:bookmarkEnd w:id="74"/>
    </w:p>
    <w:p w14:paraId="5B4D0834" w14:textId="77777777" w:rsidR="00DF6517" w:rsidRPr="00A31586" w:rsidRDefault="00DF6517" w:rsidP="00DF6517">
      <w:pPr>
        <w:keepNext/>
      </w:pPr>
      <w:r w:rsidRPr="00A31586">
        <w:t>For the purposes of the present document, the following notations apply:</w:t>
      </w:r>
    </w:p>
    <w:p w14:paraId="4EFE4948" w14:textId="7AA7D3CA" w:rsidR="00B962CD" w:rsidRPr="00A31586" w:rsidRDefault="00B962CD" w:rsidP="00DF6517">
      <w:pPr>
        <w:pStyle w:val="EX"/>
      </w:pPr>
      <w:r w:rsidRPr="00A31586">
        <w:t>Service</w:t>
      </w:r>
      <w:r w:rsidRPr="00A31586">
        <w:tab/>
        <w:t>when referring to a</w:t>
      </w:r>
      <w:r w:rsidR="004867FB" w:rsidRPr="00A31586">
        <w:t xml:space="preserve"> Service in the specification the </w:t>
      </w:r>
      <w:r w:rsidR="004867FB" w:rsidRPr="00A31586">
        <w:rPr>
          <w:b/>
        </w:rPr>
        <w:t>SERVICE</w:t>
      </w:r>
      <w:r w:rsidR="00872D9A" w:rsidRPr="00A31586">
        <w:rPr>
          <w:b/>
        </w:rPr>
        <w:t xml:space="preserve"> NAME</w:t>
      </w:r>
      <w:r w:rsidR="004867FB" w:rsidRPr="00A31586">
        <w:t xml:space="preserve"> is written with upper case characters and in bold followed by the word "service", e.g. </w:t>
      </w:r>
      <w:r w:rsidR="004867FB" w:rsidRPr="00A31586">
        <w:rPr>
          <w:b/>
        </w:rPr>
        <w:t>REPORT</w:t>
      </w:r>
      <w:r w:rsidR="004867FB" w:rsidRPr="00A31586">
        <w:t xml:space="preserve"> service.</w:t>
      </w:r>
    </w:p>
    <w:p w14:paraId="3540A4B5" w14:textId="2CEB03D2" w:rsidR="00DF6517" w:rsidRPr="00A31586" w:rsidRDefault="00DF6517" w:rsidP="00DF6517">
      <w:pPr>
        <w:pStyle w:val="EX"/>
      </w:pPr>
      <w:r w:rsidRPr="00A31586">
        <w:t>Procedure</w:t>
      </w:r>
      <w:r w:rsidRPr="00A31586">
        <w:tab/>
        <w:t>When referring to an elementary procedure in the specification the Procedure Name is written with the first letters in each word in upper case characters followed by the word "procedure", e.g. Handover Preparation procedure.</w:t>
      </w:r>
    </w:p>
    <w:p w14:paraId="0BFB8A3A" w14:textId="77777777" w:rsidR="00DF6517" w:rsidRPr="00A31586" w:rsidRDefault="00DF6517" w:rsidP="00DF6517">
      <w:pPr>
        <w:pStyle w:val="EX"/>
      </w:pPr>
      <w:r w:rsidRPr="00A31586">
        <w:t>Message</w:t>
      </w:r>
      <w:r w:rsidRPr="00A31586">
        <w:tab/>
        <w:t>When referring to a message in the specification the MESSAGE NAME is written with all letters in upper case characters followed by the word "message", e.g. HANDOVER REQUEST message.</w:t>
      </w:r>
    </w:p>
    <w:p w14:paraId="4BF277B6" w14:textId="77777777" w:rsidR="00DF6517" w:rsidRPr="00A31586" w:rsidRDefault="00DF6517" w:rsidP="00DF6517">
      <w:pPr>
        <w:pStyle w:val="EX"/>
      </w:pPr>
      <w:r w:rsidRPr="00A31586">
        <w:t>IE</w:t>
      </w:r>
      <w:r w:rsidRPr="00A31586">
        <w:tab/>
        <w:t xml:space="preserve">When referring to an information element (IE) in the specification the </w:t>
      </w:r>
      <w:r w:rsidRPr="00A31586">
        <w:rPr>
          <w:i/>
        </w:rPr>
        <w:t>Information Element Name</w:t>
      </w:r>
      <w:r w:rsidRPr="00A31586">
        <w:t xml:space="preserve"> is written with the first letters in each word in upper case characters and all letters in Italic font followed by the abbreviation "IE", e.g. </w:t>
      </w:r>
      <w:r w:rsidRPr="00A31586">
        <w:rPr>
          <w:i/>
        </w:rPr>
        <w:t xml:space="preserve">E-RAB ID </w:t>
      </w:r>
      <w:r w:rsidRPr="00A31586">
        <w:t>IE.</w:t>
      </w:r>
    </w:p>
    <w:p w14:paraId="2FE75424" w14:textId="793E6870" w:rsidR="00DF6517" w:rsidRPr="00A31586" w:rsidRDefault="00DF6517" w:rsidP="00DF6517">
      <w:pPr>
        <w:pStyle w:val="EX"/>
      </w:pPr>
      <w:r w:rsidRPr="00A31586">
        <w:t>Value of an IE</w:t>
      </w:r>
      <w:r w:rsidRPr="00A31586">
        <w:tab/>
      </w:r>
      <w:r w:rsidR="00522C1C" w:rsidRPr="00522C1C">
        <w:t>When referring to the value of an information element (IE) in the specification the "Value" is written as it is specified in the specification enclosed by quotation marks, e.g. "Value".</w:t>
      </w:r>
    </w:p>
    <w:p w14:paraId="66EAFD60" w14:textId="0EF15060" w:rsidR="00B632E7" w:rsidRPr="00A31586" w:rsidRDefault="00B632E7" w:rsidP="00B632E7">
      <w:pPr>
        <w:pStyle w:val="Heading2"/>
        <w:rPr>
          <w:lang w:eastAsia="en-GB"/>
        </w:rPr>
      </w:pPr>
      <w:bookmarkStart w:id="75" w:name="_Toc119506647"/>
      <w:r w:rsidRPr="00A31586">
        <w:rPr>
          <w:lang w:eastAsia="en-GB"/>
        </w:rPr>
        <w:t>4.3</w:t>
      </w:r>
      <w:r w:rsidRPr="00A31586">
        <w:rPr>
          <w:lang w:eastAsia="en-GB"/>
        </w:rPr>
        <w:tab/>
      </w:r>
      <w:r>
        <w:rPr>
          <w:lang w:eastAsia="en-GB"/>
        </w:rPr>
        <w:t>Identifiers</w:t>
      </w:r>
      <w:bookmarkEnd w:id="75"/>
    </w:p>
    <w:p w14:paraId="6007354C" w14:textId="47506DB3" w:rsidR="00B632E7" w:rsidRPr="00A31586" w:rsidRDefault="00B632E7" w:rsidP="00B632E7">
      <w:pPr>
        <w:keepNext/>
      </w:pPr>
      <w:r w:rsidRPr="00A31586">
        <w:t xml:space="preserve">For the purposes of the present document, the following </w:t>
      </w:r>
      <w:r>
        <w:t>identifiers are defined</w:t>
      </w:r>
      <w:r w:rsidRPr="00A31586">
        <w:t>:</w:t>
      </w:r>
    </w:p>
    <w:p w14:paraId="6541C6D6" w14:textId="1F637F95" w:rsidR="00B632E7" w:rsidRDefault="00090280" w:rsidP="00B632E7">
      <w:pPr>
        <w:pStyle w:val="EX"/>
      </w:pPr>
      <w:r>
        <w:t>Style Type</w:t>
      </w:r>
      <w:r w:rsidR="00B632E7" w:rsidRPr="00A31586">
        <w:tab/>
      </w:r>
      <w:r w:rsidR="00B632E7">
        <w:t xml:space="preserve">The identifier used to </w:t>
      </w:r>
      <w:r w:rsidR="00113728">
        <w:t>nominate</w:t>
      </w:r>
      <w:r w:rsidR="00B632E7">
        <w:t xml:space="preserve"> a specific approach </w:t>
      </w:r>
      <w:r w:rsidR="000C2D59">
        <w:t xml:space="preserve">or Style used </w:t>
      </w:r>
      <w:r w:rsidR="00B632E7">
        <w:t>to exposing a given RIC Service (REPORT, INSERT, CONTROL and POLICY).  The same E2SM may support more than one Style for each RIC Service.</w:t>
      </w:r>
    </w:p>
    <w:p w14:paraId="0F949441" w14:textId="04E04CF3" w:rsidR="00B632E7" w:rsidRPr="00A31586" w:rsidRDefault="00090280" w:rsidP="00B632E7">
      <w:pPr>
        <w:pStyle w:val="EX"/>
      </w:pPr>
      <w:r>
        <w:t>Format Type</w:t>
      </w:r>
      <w:r w:rsidR="00113728">
        <w:tab/>
      </w:r>
      <w:r w:rsidR="00B632E7">
        <w:t xml:space="preserve">The identifier used to </w:t>
      </w:r>
      <w:r w:rsidR="00113728">
        <w:t xml:space="preserve">nominate </w:t>
      </w:r>
      <w:r w:rsidR="00B632E7">
        <w:t xml:space="preserve">a specific </w:t>
      </w:r>
      <w:r w:rsidR="008747A9">
        <w:t xml:space="preserve">formatting </w:t>
      </w:r>
      <w:r w:rsidR="00B632E7">
        <w:t xml:space="preserve">approach </w:t>
      </w:r>
      <w:r w:rsidR="000C2D59">
        <w:t xml:space="preserve">used </w:t>
      </w:r>
      <w:r w:rsidR="00B632E7">
        <w:t xml:space="preserve">to </w:t>
      </w:r>
      <w:r w:rsidR="000C2D59">
        <w:t xml:space="preserve">encode </w:t>
      </w:r>
      <w:r w:rsidR="00B632E7">
        <w:t xml:space="preserve">one of the E2AP IEs defined in this E2SM.  The same E2SM may support more than one encoding </w:t>
      </w:r>
      <w:r w:rsidR="008747A9">
        <w:t>Formats</w:t>
      </w:r>
      <w:r w:rsidR="00B632E7">
        <w:t xml:space="preserve"> for each E2AP IE</w:t>
      </w:r>
      <w:r w:rsidR="009766F4">
        <w:t xml:space="preserve"> and each E2AP IE message encoding </w:t>
      </w:r>
      <w:r w:rsidR="008747A9">
        <w:t>Format</w:t>
      </w:r>
      <w:r w:rsidR="009766F4">
        <w:t xml:space="preserve"> may be used by one or more RIC Service Styles</w:t>
      </w:r>
      <w:r w:rsidR="00B632E7">
        <w:t>.</w:t>
      </w:r>
    </w:p>
    <w:p w14:paraId="5893A671" w14:textId="7828CD04" w:rsidR="00DF6517" w:rsidRPr="00A31586" w:rsidRDefault="00DF6517">
      <w:pPr>
        <w:spacing w:after="0"/>
        <w:rPr>
          <w:lang w:val="en-GB"/>
        </w:rPr>
      </w:pPr>
      <w:r w:rsidRPr="00A31586">
        <w:rPr>
          <w:lang w:val="en-GB"/>
        </w:rPr>
        <w:br w:type="page"/>
      </w:r>
    </w:p>
    <w:p w14:paraId="35629835" w14:textId="16EAA5C8" w:rsidR="00C813DC" w:rsidRPr="00A31586" w:rsidRDefault="004C7B1F" w:rsidP="004C7B1F">
      <w:pPr>
        <w:pStyle w:val="Heading1"/>
      </w:pPr>
      <w:bookmarkStart w:id="76" w:name="_Toc9960556"/>
      <w:bookmarkStart w:id="77" w:name="_Toc11310592"/>
      <w:bookmarkStart w:id="78" w:name="_Toc119506648"/>
      <w:r w:rsidRPr="00A31586">
        <w:t>5</w:t>
      </w:r>
      <w:r w:rsidR="00C813DC" w:rsidRPr="00A31586">
        <w:tab/>
        <w:t>E2SM services</w:t>
      </w:r>
      <w:bookmarkEnd w:id="76"/>
      <w:bookmarkEnd w:id="77"/>
      <w:bookmarkEnd w:id="78"/>
    </w:p>
    <w:p w14:paraId="2275F77B" w14:textId="4DBBB1AF" w:rsidR="00C813DC" w:rsidRPr="00A31586" w:rsidRDefault="00C813DC" w:rsidP="00C813DC">
      <w:r w:rsidRPr="00A31586">
        <w:t>As defined in E2 General Aspects and Principles [2], a given RAN Function offers a set of services to be exposed over the E2 (</w:t>
      </w:r>
      <w:r w:rsidRPr="00A31586">
        <w:rPr>
          <w:b/>
        </w:rPr>
        <w:t>REPORT</w:t>
      </w:r>
      <w:r w:rsidRPr="00A31586">
        <w:t xml:space="preserve">, </w:t>
      </w:r>
      <w:r w:rsidRPr="00A31586">
        <w:rPr>
          <w:b/>
        </w:rPr>
        <w:t>INSERT</w:t>
      </w:r>
      <w:r w:rsidRPr="00A31586">
        <w:t xml:space="preserve">, </w:t>
      </w:r>
      <w:r w:rsidRPr="00A31586">
        <w:rPr>
          <w:b/>
        </w:rPr>
        <w:t>CONTROL</w:t>
      </w:r>
      <w:r w:rsidR="00521C80" w:rsidRPr="008509CA">
        <w:rPr>
          <w:bCs/>
        </w:rPr>
        <w:t xml:space="preserve">, </w:t>
      </w:r>
      <w:r w:rsidR="00521C80">
        <w:rPr>
          <w:b/>
        </w:rPr>
        <w:t>POLICY</w:t>
      </w:r>
      <w:r w:rsidRPr="00A31586">
        <w:t xml:space="preserve"> and/or </w:t>
      </w:r>
      <w:r w:rsidR="00521C80">
        <w:rPr>
          <w:b/>
        </w:rPr>
        <w:t>QUERY</w:t>
      </w:r>
      <w:r w:rsidRPr="00A31586">
        <w:t>) using E2AP [3] defined procedures.  Each of the E2AP Procedures listed in table 5-1 contains specific E2 Node RAN Function dependent Information Elements (IEs).</w:t>
      </w:r>
    </w:p>
    <w:p w14:paraId="22A3F570" w14:textId="51490264" w:rsidR="00C813DC" w:rsidRPr="00A31586" w:rsidRDefault="00C813DC" w:rsidP="00C813DC">
      <w:pPr>
        <w:jc w:val="center"/>
        <w:rPr>
          <w:b/>
        </w:rPr>
      </w:pPr>
      <w:r w:rsidRPr="00A31586">
        <w:rPr>
          <w:b/>
        </w:rPr>
        <w:t xml:space="preserve">Table 5-1: Relationship </w:t>
      </w:r>
      <w:r w:rsidR="00353870" w:rsidRPr="00A31586">
        <w:rPr>
          <w:b/>
        </w:rPr>
        <w:t>RAN Function specific</w:t>
      </w:r>
      <w:r w:rsidRPr="00A31586">
        <w:rPr>
          <w:b/>
        </w:rPr>
        <w:t xml:space="preserve"> E2AP Information elements</w:t>
      </w:r>
      <w:r w:rsidR="002B1D3E" w:rsidRPr="00A31586">
        <w:rPr>
          <w:b/>
        </w:rPr>
        <w:t xml:space="preserve"> </w:t>
      </w:r>
      <w:r w:rsidR="00353870" w:rsidRPr="00A31586">
        <w:rPr>
          <w:b/>
        </w:rPr>
        <w:t>and E2AP Procedures</w:t>
      </w:r>
    </w:p>
    <w:tbl>
      <w:tblPr>
        <w:tblStyle w:val="TableGrid"/>
        <w:tblW w:w="9631" w:type="dxa"/>
        <w:jc w:val="center"/>
        <w:tblLook w:val="04A0" w:firstRow="1" w:lastRow="0" w:firstColumn="1" w:lastColumn="0" w:noHBand="0" w:noVBand="1"/>
      </w:tblPr>
      <w:tblGrid>
        <w:gridCol w:w="3114"/>
        <w:gridCol w:w="3451"/>
        <w:gridCol w:w="3066"/>
      </w:tblGrid>
      <w:tr w:rsidR="00C813DC" w:rsidRPr="00A31586" w14:paraId="4B47EFBA" w14:textId="77777777" w:rsidTr="00B07C10">
        <w:trPr>
          <w:jc w:val="center"/>
        </w:trPr>
        <w:tc>
          <w:tcPr>
            <w:tcW w:w="3114" w:type="dxa"/>
          </w:tcPr>
          <w:p w14:paraId="070B95AB" w14:textId="739744EE" w:rsidR="00C813DC" w:rsidRPr="00A31586" w:rsidRDefault="00C813DC" w:rsidP="004C7B1F">
            <w:pPr>
              <w:pStyle w:val="TH"/>
            </w:pPr>
            <w:r w:rsidRPr="00A31586">
              <w:t>RAN Function specific E2</w:t>
            </w:r>
            <w:r w:rsidR="00B07C10" w:rsidRPr="00A31586">
              <w:t>AP</w:t>
            </w:r>
            <w:r w:rsidRPr="00A31586">
              <w:t xml:space="preserve"> Information Elements</w:t>
            </w:r>
          </w:p>
        </w:tc>
        <w:tc>
          <w:tcPr>
            <w:tcW w:w="3451" w:type="dxa"/>
          </w:tcPr>
          <w:p w14:paraId="62797BA3" w14:textId="77777777" w:rsidR="00C813DC" w:rsidRPr="00A31586" w:rsidRDefault="00C813DC" w:rsidP="004C7B1F">
            <w:pPr>
              <w:pStyle w:val="TH"/>
            </w:pPr>
            <w:r w:rsidRPr="00A31586">
              <w:t>E2AP Information Element reference</w:t>
            </w:r>
          </w:p>
        </w:tc>
        <w:tc>
          <w:tcPr>
            <w:tcW w:w="3066" w:type="dxa"/>
          </w:tcPr>
          <w:p w14:paraId="69891718" w14:textId="77777777" w:rsidR="00C813DC" w:rsidRPr="00A31586" w:rsidRDefault="00C813DC" w:rsidP="004C7B1F">
            <w:pPr>
              <w:pStyle w:val="TH"/>
            </w:pPr>
            <w:r w:rsidRPr="00A31586">
              <w:t>Related E2AP Procedures</w:t>
            </w:r>
          </w:p>
        </w:tc>
      </w:tr>
      <w:tr w:rsidR="00C813DC" w:rsidRPr="00A31586" w14:paraId="298749B5" w14:textId="77777777" w:rsidTr="00B07C10">
        <w:trPr>
          <w:jc w:val="center"/>
        </w:trPr>
        <w:tc>
          <w:tcPr>
            <w:tcW w:w="3114" w:type="dxa"/>
          </w:tcPr>
          <w:p w14:paraId="21C47DA7" w14:textId="77777777" w:rsidR="00C813DC" w:rsidRPr="00A31586" w:rsidRDefault="00C813DC" w:rsidP="004C7B1F">
            <w:pPr>
              <w:pStyle w:val="TAL"/>
              <w:rPr>
                <w:i/>
              </w:rPr>
            </w:pPr>
            <w:r w:rsidRPr="00A31586">
              <w:rPr>
                <w:i/>
              </w:rPr>
              <w:t>RIC Event Trigger Definition</w:t>
            </w:r>
            <w:r w:rsidRPr="00A31586">
              <w:t xml:space="preserve"> IE</w:t>
            </w:r>
          </w:p>
        </w:tc>
        <w:tc>
          <w:tcPr>
            <w:tcW w:w="3451" w:type="dxa"/>
          </w:tcPr>
          <w:p w14:paraId="0A15234C" w14:textId="77777777" w:rsidR="00C813DC" w:rsidRPr="00A31586" w:rsidRDefault="00C813DC" w:rsidP="004C7B1F">
            <w:pPr>
              <w:pStyle w:val="TAL"/>
            </w:pPr>
            <w:r w:rsidRPr="00A31586">
              <w:t>E2AP [3] section 9.2.9</w:t>
            </w:r>
          </w:p>
        </w:tc>
        <w:tc>
          <w:tcPr>
            <w:tcW w:w="3066" w:type="dxa"/>
          </w:tcPr>
          <w:p w14:paraId="67F7D3DA" w14:textId="77777777" w:rsidR="00C813DC" w:rsidRPr="00A31586" w:rsidRDefault="00C813DC" w:rsidP="004C7B1F">
            <w:pPr>
              <w:pStyle w:val="TAL"/>
            </w:pPr>
            <w:r w:rsidRPr="00A31586">
              <w:t>RIC Subscription</w:t>
            </w:r>
          </w:p>
        </w:tc>
      </w:tr>
      <w:tr w:rsidR="00C813DC" w:rsidRPr="00A31586" w14:paraId="08D4072C" w14:textId="77777777" w:rsidTr="00B07C10">
        <w:trPr>
          <w:jc w:val="center"/>
        </w:trPr>
        <w:tc>
          <w:tcPr>
            <w:tcW w:w="3114" w:type="dxa"/>
          </w:tcPr>
          <w:p w14:paraId="462373BA" w14:textId="77777777" w:rsidR="00C813DC" w:rsidRPr="00A31586" w:rsidRDefault="00C813DC" w:rsidP="004C7B1F">
            <w:pPr>
              <w:pStyle w:val="TAL"/>
            </w:pPr>
            <w:r w:rsidRPr="00A31586">
              <w:rPr>
                <w:i/>
              </w:rPr>
              <w:t>RIC Action Definition</w:t>
            </w:r>
            <w:r w:rsidRPr="00A31586">
              <w:t xml:space="preserve"> IE</w:t>
            </w:r>
          </w:p>
        </w:tc>
        <w:tc>
          <w:tcPr>
            <w:tcW w:w="3451" w:type="dxa"/>
          </w:tcPr>
          <w:p w14:paraId="591B91A4" w14:textId="77777777" w:rsidR="00C813DC" w:rsidRPr="00A31586" w:rsidRDefault="00C813DC" w:rsidP="004C7B1F">
            <w:pPr>
              <w:pStyle w:val="TAL"/>
            </w:pPr>
            <w:r w:rsidRPr="00A31586">
              <w:t>E2AP [3] section 9.2.12</w:t>
            </w:r>
          </w:p>
        </w:tc>
        <w:tc>
          <w:tcPr>
            <w:tcW w:w="3066" w:type="dxa"/>
          </w:tcPr>
          <w:p w14:paraId="11AF3013" w14:textId="77777777" w:rsidR="00C813DC" w:rsidRPr="00A31586" w:rsidRDefault="00C813DC" w:rsidP="004C7B1F">
            <w:pPr>
              <w:pStyle w:val="TAL"/>
            </w:pPr>
            <w:r w:rsidRPr="00A31586">
              <w:t>RIC Subscription</w:t>
            </w:r>
          </w:p>
        </w:tc>
      </w:tr>
      <w:tr w:rsidR="00C813DC" w:rsidRPr="00A31586" w14:paraId="2F098607" w14:textId="77777777" w:rsidTr="00B07C10">
        <w:trPr>
          <w:jc w:val="center"/>
        </w:trPr>
        <w:tc>
          <w:tcPr>
            <w:tcW w:w="3114" w:type="dxa"/>
          </w:tcPr>
          <w:p w14:paraId="4923D449" w14:textId="77777777" w:rsidR="00C813DC" w:rsidRPr="00A31586" w:rsidRDefault="00C813DC" w:rsidP="004C7B1F">
            <w:pPr>
              <w:pStyle w:val="TAL"/>
            </w:pPr>
            <w:r w:rsidRPr="00A31586">
              <w:rPr>
                <w:i/>
              </w:rPr>
              <w:t>RIC Indication Header</w:t>
            </w:r>
            <w:r w:rsidRPr="00A31586">
              <w:t xml:space="preserve"> IE</w:t>
            </w:r>
          </w:p>
        </w:tc>
        <w:tc>
          <w:tcPr>
            <w:tcW w:w="3451" w:type="dxa"/>
          </w:tcPr>
          <w:p w14:paraId="7E93E249" w14:textId="77777777" w:rsidR="00C813DC" w:rsidRPr="00A31586" w:rsidRDefault="00C813DC" w:rsidP="004C7B1F">
            <w:pPr>
              <w:pStyle w:val="TAL"/>
            </w:pPr>
            <w:r w:rsidRPr="00A31586">
              <w:t>E2AP [3] section 9.2.17</w:t>
            </w:r>
          </w:p>
        </w:tc>
        <w:tc>
          <w:tcPr>
            <w:tcW w:w="3066" w:type="dxa"/>
          </w:tcPr>
          <w:p w14:paraId="0A5D0EB2" w14:textId="77777777" w:rsidR="00C813DC" w:rsidRPr="00A31586" w:rsidRDefault="00C813DC" w:rsidP="004C7B1F">
            <w:pPr>
              <w:pStyle w:val="TAL"/>
            </w:pPr>
            <w:r w:rsidRPr="00A31586">
              <w:t>RIC Indication</w:t>
            </w:r>
          </w:p>
        </w:tc>
      </w:tr>
      <w:tr w:rsidR="00C813DC" w:rsidRPr="00A31586" w14:paraId="09489852" w14:textId="77777777" w:rsidTr="00B07C10">
        <w:trPr>
          <w:jc w:val="center"/>
        </w:trPr>
        <w:tc>
          <w:tcPr>
            <w:tcW w:w="3114" w:type="dxa"/>
          </w:tcPr>
          <w:p w14:paraId="1B677956" w14:textId="77777777" w:rsidR="00C813DC" w:rsidRPr="00A31586" w:rsidRDefault="00C813DC" w:rsidP="004C7B1F">
            <w:pPr>
              <w:pStyle w:val="TAL"/>
            </w:pPr>
            <w:r w:rsidRPr="00A31586">
              <w:rPr>
                <w:i/>
              </w:rPr>
              <w:t>RIC Indication Message</w:t>
            </w:r>
            <w:r w:rsidRPr="00A31586">
              <w:t xml:space="preserve"> IE</w:t>
            </w:r>
          </w:p>
        </w:tc>
        <w:tc>
          <w:tcPr>
            <w:tcW w:w="3451" w:type="dxa"/>
          </w:tcPr>
          <w:p w14:paraId="6BA693F5" w14:textId="77777777" w:rsidR="00C813DC" w:rsidRPr="00A31586" w:rsidRDefault="00C813DC" w:rsidP="004C7B1F">
            <w:pPr>
              <w:pStyle w:val="TAL"/>
            </w:pPr>
            <w:r w:rsidRPr="00A31586">
              <w:t>E2AP [3] section 9.2.16</w:t>
            </w:r>
          </w:p>
        </w:tc>
        <w:tc>
          <w:tcPr>
            <w:tcW w:w="3066" w:type="dxa"/>
          </w:tcPr>
          <w:p w14:paraId="70871549" w14:textId="77777777" w:rsidR="00C813DC" w:rsidRPr="00A31586" w:rsidRDefault="00C813DC" w:rsidP="004C7B1F">
            <w:pPr>
              <w:pStyle w:val="TAL"/>
            </w:pPr>
            <w:r w:rsidRPr="00A31586">
              <w:t>RIC Indication</w:t>
            </w:r>
          </w:p>
        </w:tc>
      </w:tr>
      <w:tr w:rsidR="00C813DC" w:rsidRPr="00A31586" w14:paraId="2F177048" w14:textId="77777777" w:rsidTr="00B07C10">
        <w:trPr>
          <w:jc w:val="center"/>
        </w:trPr>
        <w:tc>
          <w:tcPr>
            <w:tcW w:w="3114" w:type="dxa"/>
          </w:tcPr>
          <w:p w14:paraId="41082C93" w14:textId="77777777" w:rsidR="00C813DC" w:rsidRPr="00A31586" w:rsidRDefault="00C813DC" w:rsidP="004C7B1F">
            <w:pPr>
              <w:pStyle w:val="TAL"/>
            </w:pPr>
            <w:r w:rsidRPr="00A31586">
              <w:rPr>
                <w:i/>
              </w:rPr>
              <w:t>RIC Call Process ID</w:t>
            </w:r>
            <w:r w:rsidRPr="00A31586">
              <w:t xml:space="preserve"> IE</w:t>
            </w:r>
          </w:p>
        </w:tc>
        <w:tc>
          <w:tcPr>
            <w:tcW w:w="3451" w:type="dxa"/>
          </w:tcPr>
          <w:p w14:paraId="71A2D260" w14:textId="77777777" w:rsidR="00C813DC" w:rsidRPr="00A31586" w:rsidRDefault="00C813DC" w:rsidP="004C7B1F">
            <w:pPr>
              <w:pStyle w:val="TAL"/>
            </w:pPr>
            <w:r w:rsidRPr="00A31586">
              <w:t>E2AP [3] section 9.2.18</w:t>
            </w:r>
          </w:p>
        </w:tc>
        <w:tc>
          <w:tcPr>
            <w:tcW w:w="3066" w:type="dxa"/>
          </w:tcPr>
          <w:p w14:paraId="0E6D97F3" w14:textId="77777777" w:rsidR="00C813DC" w:rsidRPr="00A31586" w:rsidRDefault="00C813DC" w:rsidP="004C7B1F">
            <w:pPr>
              <w:pStyle w:val="TAL"/>
            </w:pPr>
            <w:r w:rsidRPr="00A31586">
              <w:t>RIC Indication</w:t>
            </w:r>
          </w:p>
          <w:p w14:paraId="1D6B0E7C" w14:textId="77777777" w:rsidR="00C813DC" w:rsidRPr="00A31586" w:rsidRDefault="00C813DC" w:rsidP="004C7B1F">
            <w:pPr>
              <w:pStyle w:val="TAL"/>
            </w:pPr>
            <w:r w:rsidRPr="00A31586">
              <w:t>RIC Control</w:t>
            </w:r>
          </w:p>
        </w:tc>
      </w:tr>
      <w:tr w:rsidR="00C813DC" w:rsidRPr="00A31586" w14:paraId="4017C68C" w14:textId="77777777" w:rsidTr="00B07C10">
        <w:trPr>
          <w:jc w:val="center"/>
        </w:trPr>
        <w:tc>
          <w:tcPr>
            <w:tcW w:w="3114" w:type="dxa"/>
          </w:tcPr>
          <w:p w14:paraId="313B4DB4" w14:textId="77777777" w:rsidR="00C813DC" w:rsidRPr="00A31586" w:rsidRDefault="00C813DC" w:rsidP="004C7B1F">
            <w:pPr>
              <w:pStyle w:val="TAL"/>
            </w:pPr>
            <w:r w:rsidRPr="00A31586">
              <w:rPr>
                <w:i/>
              </w:rPr>
              <w:t>RIC Control Header</w:t>
            </w:r>
            <w:r w:rsidRPr="00A31586">
              <w:t xml:space="preserve"> IE</w:t>
            </w:r>
          </w:p>
        </w:tc>
        <w:tc>
          <w:tcPr>
            <w:tcW w:w="3451" w:type="dxa"/>
          </w:tcPr>
          <w:p w14:paraId="4B20BA2C" w14:textId="77777777" w:rsidR="00C813DC" w:rsidRPr="00A31586" w:rsidRDefault="00C813DC" w:rsidP="004C7B1F">
            <w:pPr>
              <w:pStyle w:val="TAL"/>
            </w:pPr>
            <w:r w:rsidRPr="00A31586">
              <w:t>E2AP [3] section 9.2.20</w:t>
            </w:r>
          </w:p>
        </w:tc>
        <w:tc>
          <w:tcPr>
            <w:tcW w:w="3066" w:type="dxa"/>
          </w:tcPr>
          <w:p w14:paraId="41930446" w14:textId="77777777" w:rsidR="00C813DC" w:rsidRPr="00A31586" w:rsidRDefault="00C813DC" w:rsidP="004C7B1F">
            <w:pPr>
              <w:pStyle w:val="TAL"/>
            </w:pPr>
            <w:r w:rsidRPr="00A31586">
              <w:t>RIC Control</w:t>
            </w:r>
          </w:p>
        </w:tc>
      </w:tr>
      <w:tr w:rsidR="00C813DC" w:rsidRPr="00A31586" w14:paraId="681AC486" w14:textId="77777777" w:rsidTr="00B07C10">
        <w:trPr>
          <w:jc w:val="center"/>
        </w:trPr>
        <w:tc>
          <w:tcPr>
            <w:tcW w:w="3114" w:type="dxa"/>
          </w:tcPr>
          <w:p w14:paraId="6B28CFE2" w14:textId="77777777" w:rsidR="00C813DC" w:rsidRPr="00A31586" w:rsidRDefault="00C813DC" w:rsidP="004C7B1F">
            <w:pPr>
              <w:pStyle w:val="TAL"/>
            </w:pPr>
            <w:r w:rsidRPr="00A31586">
              <w:rPr>
                <w:i/>
              </w:rPr>
              <w:t>RIC Control Message</w:t>
            </w:r>
            <w:r w:rsidRPr="00A31586">
              <w:t xml:space="preserve"> IE</w:t>
            </w:r>
          </w:p>
        </w:tc>
        <w:tc>
          <w:tcPr>
            <w:tcW w:w="3451" w:type="dxa"/>
          </w:tcPr>
          <w:p w14:paraId="17BC07F1" w14:textId="77777777" w:rsidR="00C813DC" w:rsidRPr="00A31586" w:rsidRDefault="00C813DC" w:rsidP="004C7B1F">
            <w:pPr>
              <w:pStyle w:val="TAL"/>
            </w:pPr>
            <w:r w:rsidRPr="00A31586">
              <w:t>E2AP [3] section 9.2.19</w:t>
            </w:r>
          </w:p>
        </w:tc>
        <w:tc>
          <w:tcPr>
            <w:tcW w:w="3066" w:type="dxa"/>
          </w:tcPr>
          <w:p w14:paraId="23895F53" w14:textId="77777777" w:rsidR="00C813DC" w:rsidRPr="00A31586" w:rsidRDefault="00C813DC" w:rsidP="004C7B1F">
            <w:pPr>
              <w:pStyle w:val="TAL"/>
            </w:pPr>
            <w:r w:rsidRPr="00A31586">
              <w:t>RIC Control</w:t>
            </w:r>
          </w:p>
        </w:tc>
      </w:tr>
      <w:tr w:rsidR="00F26597" w:rsidRPr="00A31586" w14:paraId="05D896E9" w14:textId="77777777" w:rsidTr="00B07C10">
        <w:trPr>
          <w:jc w:val="center"/>
        </w:trPr>
        <w:tc>
          <w:tcPr>
            <w:tcW w:w="3114" w:type="dxa"/>
          </w:tcPr>
          <w:p w14:paraId="205CF4A6" w14:textId="55D03573" w:rsidR="00F26597" w:rsidRPr="00A31586" w:rsidRDefault="00F26597" w:rsidP="004C7B1F">
            <w:pPr>
              <w:pStyle w:val="TAL"/>
              <w:rPr>
                <w:i/>
              </w:rPr>
            </w:pPr>
            <w:bookmarkStart w:id="79" w:name="_Hlk30160440"/>
            <w:r>
              <w:rPr>
                <w:i/>
              </w:rPr>
              <w:t>RIC Control Outcome IE</w:t>
            </w:r>
          </w:p>
        </w:tc>
        <w:tc>
          <w:tcPr>
            <w:tcW w:w="3451" w:type="dxa"/>
          </w:tcPr>
          <w:p w14:paraId="292258AD" w14:textId="6C1A219D" w:rsidR="00F26597" w:rsidRPr="00A31586" w:rsidRDefault="00F26597" w:rsidP="004C7B1F">
            <w:pPr>
              <w:pStyle w:val="TAL"/>
            </w:pPr>
            <w:r w:rsidRPr="00A31586">
              <w:t>E2AP [3] section 9.2.2</w:t>
            </w:r>
            <w:r>
              <w:t>5</w:t>
            </w:r>
          </w:p>
        </w:tc>
        <w:tc>
          <w:tcPr>
            <w:tcW w:w="3066" w:type="dxa"/>
          </w:tcPr>
          <w:p w14:paraId="25B0AC8E" w14:textId="606CEB52" w:rsidR="00F26597" w:rsidRPr="00A31586" w:rsidRDefault="00F26597" w:rsidP="004C7B1F">
            <w:pPr>
              <w:pStyle w:val="TAL"/>
            </w:pPr>
            <w:r>
              <w:t>RIC Control</w:t>
            </w:r>
          </w:p>
        </w:tc>
      </w:tr>
      <w:tr w:rsidR="00521C80" w14:paraId="7FB18070" w14:textId="77777777" w:rsidTr="00D34168">
        <w:trPr>
          <w:jc w:val="center"/>
        </w:trPr>
        <w:tc>
          <w:tcPr>
            <w:tcW w:w="3114" w:type="dxa"/>
            <w:tcBorders>
              <w:top w:val="single" w:sz="4" w:space="0" w:color="auto"/>
              <w:left w:val="single" w:sz="4" w:space="0" w:color="auto"/>
              <w:bottom w:val="single" w:sz="4" w:space="0" w:color="auto"/>
              <w:right w:val="single" w:sz="4" w:space="0" w:color="auto"/>
            </w:tcBorders>
          </w:tcPr>
          <w:p w14:paraId="65668D21" w14:textId="77777777" w:rsidR="00521C80" w:rsidRDefault="00521C80" w:rsidP="00D34168">
            <w:pPr>
              <w:pStyle w:val="TAL"/>
              <w:rPr>
                <w:i/>
              </w:rPr>
            </w:pPr>
            <w:r>
              <w:rPr>
                <w:i/>
              </w:rPr>
              <w:t>RIC Query Header IE</w:t>
            </w:r>
          </w:p>
        </w:tc>
        <w:tc>
          <w:tcPr>
            <w:tcW w:w="3451" w:type="dxa"/>
            <w:tcBorders>
              <w:top w:val="single" w:sz="4" w:space="0" w:color="auto"/>
              <w:left w:val="single" w:sz="4" w:space="0" w:color="auto"/>
              <w:bottom w:val="single" w:sz="4" w:space="0" w:color="auto"/>
              <w:right w:val="single" w:sz="4" w:space="0" w:color="auto"/>
            </w:tcBorders>
          </w:tcPr>
          <w:p w14:paraId="2A412A71" w14:textId="78412C46" w:rsidR="00521C80" w:rsidRDefault="00521C80" w:rsidP="00D34168">
            <w:pPr>
              <w:pStyle w:val="TAL"/>
            </w:pPr>
            <w:r>
              <w:t>E2AP [3] section 9.2.36</w:t>
            </w:r>
          </w:p>
        </w:tc>
        <w:tc>
          <w:tcPr>
            <w:tcW w:w="3066" w:type="dxa"/>
            <w:tcBorders>
              <w:top w:val="single" w:sz="4" w:space="0" w:color="auto"/>
              <w:left w:val="single" w:sz="4" w:space="0" w:color="auto"/>
              <w:bottom w:val="single" w:sz="4" w:space="0" w:color="auto"/>
              <w:right w:val="single" w:sz="4" w:space="0" w:color="auto"/>
            </w:tcBorders>
          </w:tcPr>
          <w:p w14:paraId="210609C5" w14:textId="77777777" w:rsidR="00521C80" w:rsidRDefault="00521C80" w:rsidP="00D34168">
            <w:pPr>
              <w:pStyle w:val="TAL"/>
            </w:pPr>
            <w:r>
              <w:t>RIC Query</w:t>
            </w:r>
          </w:p>
        </w:tc>
      </w:tr>
      <w:tr w:rsidR="00521C80" w14:paraId="497A6244" w14:textId="77777777" w:rsidTr="00D34168">
        <w:trPr>
          <w:jc w:val="center"/>
        </w:trPr>
        <w:tc>
          <w:tcPr>
            <w:tcW w:w="3114" w:type="dxa"/>
            <w:tcBorders>
              <w:top w:val="single" w:sz="4" w:space="0" w:color="auto"/>
              <w:left w:val="single" w:sz="4" w:space="0" w:color="auto"/>
              <w:bottom w:val="single" w:sz="4" w:space="0" w:color="auto"/>
              <w:right w:val="single" w:sz="4" w:space="0" w:color="auto"/>
            </w:tcBorders>
          </w:tcPr>
          <w:p w14:paraId="57993987" w14:textId="77777777" w:rsidR="00521C80" w:rsidRDefault="00521C80" w:rsidP="00D34168">
            <w:pPr>
              <w:pStyle w:val="TAL"/>
              <w:rPr>
                <w:i/>
              </w:rPr>
            </w:pPr>
            <w:r>
              <w:rPr>
                <w:i/>
              </w:rPr>
              <w:t>RIC Query Definition IE</w:t>
            </w:r>
          </w:p>
        </w:tc>
        <w:tc>
          <w:tcPr>
            <w:tcW w:w="3451" w:type="dxa"/>
            <w:tcBorders>
              <w:top w:val="single" w:sz="4" w:space="0" w:color="auto"/>
              <w:left w:val="single" w:sz="4" w:space="0" w:color="auto"/>
              <w:bottom w:val="single" w:sz="4" w:space="0" w:color="auto"/>
              <w:right w:val="single" w:sz="4" w:space="0" w:color="auto"/>
            </w:tcBorders>
          </w:tcPr>
          <w:p w14:paraId="2C40DF2A" w14:textId="09488F25" w:rsidR="00521C80" w:rsidRDefault="00521C80" w:rsidP="00D34168">
            <w:pPr>
              <w:pStyle w:val="TAL"/>
            </w:pPr>
            <w:r>
              <w:t>E2AP [3] section 9.2.37</w:t>
            </w:r>
          </w:p>
        </w:tc>
        <w:tc>
          <w:tcPr>
            <w:tcW w:w="3066" w:type="dxa"/>
            <w:tcBorders>
              <w:top w:val="single" w:sz="4" w:space="0" w:color="auto"/>
              <w:left w:val="single" w:sz="4" w:space="0" w:color="auto"/>
              <w:bottom w:val="single" w:sz="4" w:space="0" w:color="auto"/>
              <w:right w:val="single" w:sz="4" w:space="0" w:color="auto"/>
            </w:tcBorders>
          </w:tcPr>
          <w:p w14:paraId="4FBE100B" w14:textId="77777777" w:rsidR="00521C80" w:rsidRDefault="00521C80" w:rsidP="00D34168">
            <w:pPr>
              <w:pStyle w:val="TAL"/>
            </w:pPr>
            <w:r>
              <w:t>RIC Query</w:t>
            </w:r>
          </w:p>
        </w:tc>
      </w:tr>
      <w:tr w:rsidR="00521C80" w14:paraId="27A06B0E" w14:textId="77777777" w:rsidTr="00D34168">
        <w:trPr>
          <w:jc w:val="center"/>
        </w:trPr>
        <w:tc>
          <w:tcPr>
            <w:tcW w:w="3114" w:type="dxa"/>
            <w:tcBorders>
              <w:top w:val="single" w:sz="4" w:space="0" w:color="auto"/>
              <w:left w:val="single" w:sz="4" w:space="0" w:color="auto"/>
              <w:bottom w:val="single" w:sz="4" w:space="0" w:color="auto"/>
              <w:right w:val="single" w:sz="4" w:space="0" w:color="auto"/>
            </w:tcBorders>
          </w:tcPr>
          <w:p w14:paraId="7718B699" w14:textId="77777777" w:rsidR="00521C80" w:rsidRDefault="00521C80" w:rsidP="00D34168">
            <w:pPr>
              <w:pStyle w:val="TAL"/>
              <w:rPr>
                <w:i/>
              </w:rPr>
            </w:pPr>
            <w:r>
              <w:rPr>
                <w:i/>
              </w:rPr>
              <w:t>RIC Query Outcome IE</w:t>
            </w:r>
          </w:p>
        </w:tc>
        <w:tc>
          <w:tcPr>
            <w:tcW w:w="3451" w:type="dxa"/>
            <w:tcBorders>
              <w:top w:val="single" w:sz="4" w:space="0" w:color="auto"/>
              <w:left w:val="single" w:sz="4" w:space="0" w:color="auto"/>
              <w:bottom w:val="single" w:sz="4" w:space="0" w:color="auto"/>
              <w:right w:val="single" w:sz="4" w:space="0" w:color="auto"/>
            </w:tcBorders>
          </w:tcPr>
          <w:p w14:paraId="0A21FB01" w14:textId="4BE5C849" w:rsidR="00521C80" w:rsidRDefault="00521C80" w:rsidP="00D34168">
            <w:pPr>
              <w:pStyle w:val="TAL"/>
            </w:pPr>
            <w:r>
              <w:t>E2AP [3] section 9.2.38</w:t>
            </w:r>
          </w:p>
        </w:tc>
        <w:tc>
          <w:tcPr>
            <w:tcW w:w="3066" w:type="dxa"/>
            <w:tcBorders>
              <w:top w:val="single" w:sz="4" w:space="0" w:color="auto"/>
              <w:left w:val="single" w:sz="4" w:space="0" w:color="auto"/>
              <w:bottom w:val="single" w:sz="4" w:space="0" w:color="auto"/>
              <w:right w:val="single" w:sz="4" w:space="0" w:color="auto"/>
            </w:tcBorders>
          </w:tcPr>
          <w:p w14:paraId="54A70CBC" w14:textId="77777777" w:rsidR="00521C80" w:rsidRDefault="00521C80" w:rsidP="00D34168">
            <w:pPr>
              <w:pStyle w:val="TAL"/>
            </w:pPr>
            <w:r>
              <w:t>RIC Query</w:t>
            </w:r>
          </w:p>
        </w:tc>
      </w:tr>
      <w:bookmarkEnd w:id="79"/>
      <w:tr w:rsidR="00C813DC" w:rsidRPr="00A31586" w14:paraId="4A36BBBA" w14:textId="77777777" w:rsidTr="00B07C10">
        <w:trPr>
          <w:jc w:val="center"/>
        </w:trPr>
        <w:tc>
          <w:tcPr>
            <w:tcW w:w="3114" w:type="dxa"/>
          </w:tcPr>
          <w:p w14:paraId="65F22C8F" w14:textId="435B0812" w:rsidR="00C813DC" w:rsidRPr="00A31586" w:rsidRDefault="00C813DC" w:rsidP="004C7B1F">
            <w:pPr>
              <w:pStyle w:val="TAL"/>
            </w:pPr>
            <w:r w:rsidRPr="00A31586">
              <w:rPr>
                <w:i/>
              </w:rPr>
              <w:t xml:space="preserve">RAN Function </w:t>
            </w:r>
            <w:r w:rsidR="003B6F34">
              <w:rPr>
                <w:i/>
              </w:rPr>
              <w:t>Definition</w:t>
            </w:r>
            <w:r w:rsidR="003B6F34" w:rsidRPr="00A31586">
              <w:t xml:space="preserve"> </w:t>
            </w:r>
            <w:r w:rsidRPr="00A31586">
              <w:t>IE</w:t>
            </w:r>
          </w:p>
        </w:tc>
        <w:tc>
          <w:tcPr>
            <w:tcW w:w="3451" w:type="dxa"/>
          </w:tcPr>
          <w:p w14:paraId="16A448A9" w14:textId="77777777" w:rsidR="00C813DC" w:rsidRPr="00A31586" w:rsidRDefault="00C813DC" w:rsidP="004C7B1F">
            <w:pPr>
              <w:pStyle w:val="TAL"/>
            </w:pPr>
            <w:r w:rsidRPr="00A31586">
              <w:t>E2AP [3] section 9.2.23</w:t>
            </w:r>
          </w:p>
        </w:tc>
        <w:tc>
          <w:tcPr>
            <w:tcW w:w="3066" w:type="dxa"/>
          </w:tcPr>
          <w:p w14:paraId="378445A6" w14:textId="77777777" w:rsidR="00C813DC" w:rsidRPr="00A31586" w:rsidRDefault="00C813DC" w:rsidP="004C7B1F">
            <w:pPr>
              <w:pStyle w:val="TAL"/>
            </w:pPr>
            <w:r w:rsidRPr="00A31586">
              <w:t>E2 Setup</w:t>
            </w:r>
          </w:p>
          <w:p w14:paraId="6870CB5E" w14:textId="77777777" w:rsidR="00C813DC" w:rsidRPr="00A31586" w:rsidRDefault="00C813DC" w:rsidP="004C7B1F">
            <w:pPr>
              <w:pStyle w:val="TAL"/>
            </w:pPr>
            <w:r w:rsidRPr="00A31586">
              <w:t>RIC Service Update</w:t>
            </w:r>
          </w:p>
        </w:tc>
      </w:tr>
    </w:tbl>
    <w:p w14:paraId="30CC9B99" w14:textId="77777777" w:rsidR="00C813DC" w:rsidRPr="00A31586" w:rsidRDefault="00C813DC" w:rsidP="00C813DC"/>
    <w:p w14:paraId="347A0BEF" w14:textId="12465C09" w:rsidR="00C813DC" w:rsidRPr="00A31586" w:rsidRDefault="00C813DC" w:rsidP="00C813DC">
      <w:r w:rsidRPr="00A31586">
        <w:t xml:space="preserve">All of these RAN Function specific </w:t>
      </w:r>
      <w:r w:rsidR="00536AC5" w:rsidRPr="00A31586">
        <w:t xml:space="preserve">E2AP </w:t>
      </w:r>
      <w:r w:rsidRPr="00A31586">
        <w:t>IEs are defined in E2AP [3] as “OCTET STRING”.</w:t>
      </w:r>
    </w:p>
    <w:p w14:paraId="49289103" w14:textId="7813D425" w:rsidR="00C813DC" w:rsidRPr="00A31586" w:rsidRDefault="00C813DC" w:rsidP="00C813DC">
      <w:r w:rsidRPr="00A31586">
        <w:t xml:space="preserve">The purpose of </w:t>
      </w:r>
      <w:r w:rsidR="00EE27E0" w:rsidRPr="00A31586">
        <w:t>th</w:t>
      </w:r>
      <w:r w:rsidR="00EE27E0">
        <w:t>e E2SM series of</w:t>
      </w:r>
      <w:r w:rsidR="00EE27E0" w:rsidRPr="00A31586">
        <w:t xml:space="preserve"> </w:t>
      </w:r>
      <w:r w:rsidRPr="00A31586">
        <w:t>specification</w:t>
      </w:r>
      <w:r w:rsidR="00EE27E0">
        <w:t>s</w:t>
      </w:r>
      <w:r w:rsidRPr="00A31586">
        <w:t xml:space="preserve"> is to define the </w:t>
      </w:r>
      <w:r w:rsidR="00F26597">
        <w:t>recommended approach that a</w:t>
      </w:r>
      <w:r w:rsidR="00EE27E0">
        <w:t xml:space="preserve"> given</w:t>
      </w:r>
      <w:r w:rsidR="00F26597">
        <w:t xml:space="preserve"> RAN Function specific E2 Service Model would use to define the </w:t>
      </w:r>
      <w:r w:rsidRPr="00A31586">
        <w:t>contents of these fields.</w:t>
      </w:r>
    </w:p>
    <w:p w14:paraId="344FFAFB" w14:textId="51D66B59" w:rsidR="00C813DC" w:rsidRDefault="00F72A2D" w:rsidP="00C813DC">
      <w:pPr>
        <w:rPr>
          <w:lang w:val="en-GB"/>
        </w:rPr>
      </w:pPr>
      <w:bookmarkStart w:id="80" w:name="_Toc535853691"/>
      <w:r>
        <w:rPr>
          <w:lang w:val="en-GB"/>
        </w:rPr>
        <w:t xml:space="preserve">In the current version of the specifications, the following </w:t>
      </w:r>
      <w:r w:rsidR="000720B8">
        <w:rPr>
          <w:lang w:val="en-GB"/>
        </w:rPr>
        <w:t xml:space="preserve">O-RAN specified </w:t>
      </w:r>
      <w:r>
        <w:rPr>
          <w:lang w:val="en-GB"/>
        </w:rPr>
        <w:t>E2</w:t>
      </w:r>
      <w:r w:rsidR="00A34D5B">
        <w:rPr>
          <w:lang w:val="en-GB"/>
        </w:rPr>
        <w:t xml:space="preserve"> Service Models</w:t>
      </w:r>
      <w:r>
        <w:rPr>
          <w:lang w:val="en-GB"/>
        </w:rPr>
        <w:t xml:space="preserve"> are supported:</w:t>
      </w:r>
    </w:p>
    <w:p w14:paraId="7CBD85F3" w14:textId="187AA286" w:rsidR="00F72A2D" w:rsidRPr="00A31586" w:rsidRDefault="00F72A2D" w:rsidP="00302039">
      <w:pPr>
        <w:keepNext/>
        <w:jc w:val="center"/>
        <w:rPr>
          <w:b/>
        </w:rPr>
      </w:pPr>
      <w:r w:rsidRPr="00A31586">
        <w:rPr>
          <w:b/>
        </w:rPr>
        <w:t xml:space="preserve">Table </w:t>
      </w:r>
      <w:r w:rsidR="00EE27E0">
        <w:rPr>
          <w:b/>
        </w:rPr>
        <w:t>5-</w:t>
      </w:r>
      <w:r w:rsidR="00107415">
        <w:rPr>
          <w:b/>
        </w:rPr>
        <w:t>2</w:t>
      </w:r>
      <w:r w:rsidRPr="00A31586">
        <w:rPr>
          <w:b/>
        </w:rPr>
        <w:t xml:space="preserve">: </w:t>
      </w:r>
      <w:r w:rsidR="000720B8">
        <w:rPr>
          <w:b/>
        </w:rPr>
        <w:t xml:space="preserve">O-RAN specified </w:t>
      </w:r>
      <w:r>
        <w:rPr>
          <w:b/>
        </w:rPr>
        <w:t xml:space="preserve">E2 </w:t>
      </w:r>
      <w:r w:rsidR="00906B75">
        <w:rPr>
          <w:b/>
        </w:rPr>
        <w:t>Service</w:t>
      </w:r>
      <w:r>
        <w:rPr>
          <w:b/>
        </w:rPr>
        <w:t xml:space="preserve"> Models and related OIDs</w:t>
      </w:r>
    </w:p>
    <w:tbl>
      <w:tblPr>
        <w:tblStyle w:val="TableGrid"/>
        <w:tblW w:w="9631" w:type="dxa"/>
        <w:jc w:val="center"/>
        <w:tblLook w:val="04A0" w:firstRow="1" w:lastRow="0" w:firstColumn="1" w:lastColumn="0" w:noHBand="0" w:noVBand="1"/>
      </w:tblPr>
      <w:tblGrid>
        <w:gridCol w:w="1125"/>
        <w:gridCol w:w="2247"/>
        <w:gridCol w:w="1094"/>
        <w:gridCol w:w="5165"/>
      </w:tblGrid>
      <w:tr w:rsidR="00107415" w:rsidRPr="002A2115" w14:paraId="43306871" w14:textId="634C420F" w:rsidTr="00521C80">
        <w:trPr>
          <w:jc w:val="center"/>
        </w:trPr>
        <w:tc>
          <w:tcPr>
            <w:tcW w:w="1130" w:type="dxa"/>
          </w:tcPr>
          <w:p w14:paraId="00B5C266" w14:textId="77777777" w:rsidR="00107415" w:rsidRPr="002A2115" w:rsidRDefault="00107415" w:rsidP="00C50FE8">
            <w:pPr>
              <w:keepNext/>
              <w:keepLines/>
              <w:spacing w:before="60"/>
              <w:jc w:val="center"/>
              <w:rPr>
                <w:rFonts w:ascii="Arial" w:hAnsi="Arial"/>
                <w:b/>
                <w:lang w:eastAsia="x-none"/>
              </w:rPr>
            </w:pPr>
            <w:r w:rsidRPr="002A2115">
              <w:rPr>
                <w:rFonts w:ascii="Arial" w:hAnsi="Arial"/>
                <w:b/>
                <w:lang w:eastAsia="x-none"/>
              </w:rPr>
              <w:t>E2SM short name</w:t>
            </w:r>
          </w:p>
        </w:tc>
        <w:tc>
          <w:tcPr>
            <w:tcW w:w="2264" w:type="dxa"/>
          </w:tcPr>
          <w:p w14:paraId="1420378D" w14:textId="017C934E" w:rsidR="00107415" w:rsidRPr="002A2115" w:rsidRDefault="00107415" w:rsidP="00C50FE8">
            <w:pPr>
              <w:keepNext/>
              <w:keepLines/>
              <w:spacing w:before="60"/>
              <w:jc w:val="center"/>
              <w:rPr>
                <w:rFonts w:ascii="Arial" w:hAnsi="Arial"/>
                <w:b/>
                <w:lang w:eastAsia="x-none"/>
              </w:rPr>
            </w:pPr>
            <w:r w:rsidRPr="002A2115">
              <w:rPr>
                <w:rFonts w:ascii="Arial" w:hAnsi="Arial"/>
                <w:b/>
                <w:lang w:eastAsia="x-none"/>
              </w:rPr>
              <w:t>OID</w:t>
            </w:r>
          </w:p>
        </w:tc>
        <w:tc>
          <w:tcPr>
            <w:tcW w:w="996" w:type="dxa"/>
          </w:tcPr>
          <w:p w14:paraId="23D8FCA6" w14:textId="7DDFC23F" w:rsidR="00107415" w:rsidRPr="002A2115" w:rsidRDefault="00107415" w:rsidP="00C50FE8">
            <w:pPr>
              <w:keepNext/>
              <w:keepLines/>
              <w:spacing w:before="60"/>
              <w:jc w:val="center"/>
              <w:rPr>
                <w:rFonts w:ascii="Arial" w:hAnsi="Arial"/>
                <w:b/>
                <w:lang w:eastAsia="x-none"/>
              </w:rPr>
            </w:pPr>
            <w:r>
              <w:rPr>
                <w:rFonts w:ascii="Arial" w:hAnsi="Arial"/>
                <w:b/>
                <w:lang w:eastAsia="x-none"/>
              </w:rPr>
              <w:t>Syntax language</w:t>
            </w:r>
          </w:p>
        </w:tc>
        <w:tc>
          <w:tcPr>
            <w:tcW w:w="5241" w:type="dxa"/>
          </w:tcPr>
          <w:p w14:paraId="79854389" w14:textId="5AB66F4E" w:rsidR="00107415" w:rsidRPr="002A2115" w:rsidRDefault="00107415" w:rsidP="00C50FE8">
            <w:pPr>
              <w:keepNext/>
              <w:keepLines/>
              <w:spacing w:before="60"/>
              <w:jc w:val="center"/>
              <w:rPr>
                <w:rFonts w:ascii="Arial" w:hAnsi="Arial"/>
                <w:b/>
                <w:lang w:eastAsia="x-none"/>
              </w:rPr>
            </w:pPr>
            <w:r w:rsidRPr="002A2115">
              <w:rPr>
                <w:rFonts w:ascii="Arial" w:hAnsi="Arial"/>
                <w:b/>
                <w:lang w:eastAsia="x-none"/>
              </w:rPr>
              <w:t>Scope</w:t>
            </w:r>
          </w:p>
        </w:tc>
      </w:tr>
      <w:tr w:rsidR="00107415" w:rsidRPr="002A2115" w14:paraId="1E3B4D5B" w14:textId="321CCA70" w:rsidTr="00521C80">
        <w:trPr>
          <w:jc w:val="center"/>
        </w:trPr>
        <w:tc>
          <w:tcPr>
            <w:tcW w:w="1130" w:type="dxa"/>
          </w:tcPr>
          <w:p w14:paraId="332380EE" w14:textId="77777777" w:rsidR="00107415" w:rsidRPr="002A2115" w:rsidRDefault="00107415" w:rsidP="00C50FE8">
            <w:pPr>
              <w:keepNext/>
              <w:keepLines/>
              <w:spacing w:after="0"/>
              <w:rPr>
                <w:rFonts w:ascii="Arial" w:hAnsi="Arial"/>
                <w:sz w:val="18"/>
              </w:rPr>
            </w:pPr>
            <w:r w:rsidRPr="002A2115">
              <w:rPr>
                <w:rFonts w:ascii="Arial" w:hAnsi="Arial"/>
                <w:sz w:val="18"/>
              </w:rPr>
              <w:t>E2SM-NI</w:t>
            </w:r>
          </w:p>
        </w:tc>
        <w:tc>
          <w:tcPr>
            <w:tcW w:w="2264" w:type="dxa"/>
          </w:tcPr>
          <w:p w14:paraId="1B039560" w14:textId="232BC4D2" w:rsidR="00107415" w:rsidRPr="002A2115" w:rsidRDefault="00107415"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e2sm-NI-IEs (1)</w:t>
            </w:r>
          </w:p>
        </w:tc>
        <w:tc>
          <w:tcPr>
            <w:tcW w:w="996" w:type="dxa"/>
          </w:tcPr>
          <w:p w14:paraId="795F5269" w14:textId="51DF59C0" w:rsidR="00107415" w:rsidRPr="002A2115" w:rsidRDefault="00107415" w:rsidP="00C50FE8">
            <w:pPr>
              <w:keepNext/>
              <w:keepLines/>
              <w:spacing w:after="0"/>
              <w:rPr>
                <w:rFonts w:ascii="Arial" w:hAnsi="Arial"/>
                <w:sz w:val="18"/>
              </w:rPr>
            </w:pPr>
            <w:r>
              <w:rPr>
                <w:rFonts w:ascii="Arial" w:hAnsi="Arial"/>
                <w:sz w:val="18"/>
              </w:rPr>
              <w:t>ASN.1</w:t>
            </w:r>
          </w:p>
        </w:tc>
        <w:tc>
          <w:tcPr>
            <w:tcW w:w="5241" w:type="dxa"/>
          </w:tcPr>
          <w:p w14:paraId="30B5BB43" w14:textId="477F4AA4" w:rsidR="00107415" w:rsidRPr="002A2115" w:rsidRDefault="00107415" w:rsidP="00C50FE8">
            <w:pPr>
              <w:keepNext/>
              <w:keepLines/>
              <w:spacing w:after="0"/>
              <w:rPr>
                <w:rFonts w:ascii="Arial" w:hAnsi="Arial"/>
                <w:sz w:val="18"/>
              </w:rPr>
            </w:pPr>
            <w:r w:rsidRPr="002A2115">
              <w:rPr>
                <w:rFonts w:ascii="Arial" w:hAnsi="Arial"/>
                <w:sz w:val="18"/>
              </w:rPr>
              <w:t>RAN Function NI “Network Interface” performs the following functionalities:</w:t>
            </w:r>
          </w:p>
          <w:p w14:paraId="46DDBCA0" w14:textId="77777777" w:rsidR="00107415" w:rsidRPr="002A2115" w:rsidRDefault="00107415"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Network Interfaces</w:t>
            </w:r>
          </w:p>
          <w:p w14:paraId="439A244F" w14:textId="77777777" w:rsidR="00107415" w:rsidRPr="002A2115" w:rsidRDefault="00107415" w:rsidP="00C50FE8">
            <w:pPr>
              <w:keepNext/>
              <w:keepLines/>
              <w:spacing w:after="0"/>
              <w:rPr>
                <w:rFonts w:ascii="Arial" w:hAnsi="Arial"/>
                <w:sz w:val="18"/>
              </w:rPr>
            </w:pPr>
            <w:r w:rsidRPr="002A2115">
              <w:rPr>
                <w:rFonts w:ascii="Arial" w:hAnsi="Arial"/>
                <w:sz w:val="18"/>
              </w:rPr>
              <w:t>-</w:t>
            </w:r>
            <w:r w:rsidRPr="002A2115">
              <w:rPr>
                <w:rFonts w:ascii="Arial" w:hAnsi="Arial"/>
                <w:sz w:val="18"/>
              </w:rPr>
              <w:tab/>
              <w:t>Modification of both incoming and outgoing network interface message contents</w:t>
            </w:r>
          </w:p>
          <w:p w14:paraId="3AA246D0" w14:textId="0B6FD0E8" w:rsidR="00107415" w:rsidRPr="002A2115" w:rsidRDefault="00107415"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Execution of policies that may result in change of network behavior</w:t>
            </w:r>
          </w:p>
        </w:tc>
      </w:tr>
      <w:tr w:rsidR="00107415" w:rsidRPr="00824423" w14:paraId="0F6A7985" w14:textId="2B99361D" w:rsidTr="00521C80">
        <w:trPr>
          <w:jc w:val="center"/>
        </w:trPr>
        <w:tc>
          <w:tcPr>
            <w:tcW w:w="1130" w:type="dxa"/>
          </w:tcPr>
          <w:p w14:paraId="64135F6B" w14:textId="79C394A7" w:rsidR="00107415" w:rsidRPr="002A2115" w:rsidRDefault="00107415" w:rsidP="00C50FE8">
            <w:pPr>
              <w:keepNext/>
              <w:keepLines/>
              <w:spacing w:after="0"/>
              <w:rPr>
                <w:rFonts w:ascii="Arial" w:hAnsi="Arial"/>
                <w:sz w:val="18"/>
              </w:rPr>
            </w:pPr>
            <w:r w:rsidRPr="002A2115">
              <w:rPr>
                <w:rFonts w:ascii="Arial" w:hAnsi="Arial"/>
                <w:sz w:val="18"/>
              </w:rPr>
              <w:t>E2SM-KPM</w:t>
            </w:r>
            <w:r>
              <w:rPr>
                <w:rFonts w:ascii="Arial" w:hAnsi="Arial"/>
                <w:sz w:val="18"/>
              </w:rPr>
              <w:t xml:space="preserve"> version1</w:t>
            </w:r>
          </w:p>
        </w:tc>
        <w:tc>
          <w:tcPr>
            <w:tcW w:w="2264" w:type="dxa"/>
          </w:tcPr>
          <w:p w14:paraId="7F56C5BE" w14:textId="10FFDADB" w:rsidR="00107415" w:rsidRPr="002A2115" w:rsidRDefault="00107415"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w:t>
            </w:r>
            <w:r>
              <w:rPr>
                <w:rFonts w:ascii="Arial" w:hAnsi="Arial"/>
                <w:sz w:val="18"/>
              </w:rPr>
              <w:t>1</w:t>
            </w:r>
            <w:r w:rsidRPr="002A2115">
              <w:rPr>
                <w:rFonts w:ascii="Arial" w:hAnsi="Arial"/>
                <w:sz w:val="18"/>
              </w:rPr>
              <w:t xml:space="preserve"> (</w:t>
            </w:r>
            <w:r>
              <w:rPr>
                <w:rFonts w:ascii="Arial" w:hAnsi="Arial"/>
                <w:sz w:val="18"/>
              </w:rPr>
              <w:t>1</w:t>
            </w:r>
            <w:r w:rsidRPr="002A2115">
              <w:rPr>
                <w:rFonts w:ascii="Arial" w:hAnsi="Arial"/>
                <w:sz w:val="18"/>
              </w:rPr>
              <w:t>) e2sm(2) e2sm-KPM-IEs (2)</w:t>
            </w:r>
          </w:p>
        </w:tc>
        <w:tc>
          <w:tcPr>
            <w:tcW w:w="996" w:type="dxa"/>
          </w:tcPr>
          <w:p w14:paraId="20A6AC99" w14:textId="5BA53F0C" w:rsidR="00107415" w:rsidRPr="002A2115" w:rsidRDefault="00107415" w:rsidP="00C50FE8">
            <w:pPr>
              <w:keepNext/>
              <w:keepLines/>
              <w:spacing w:after="0"/>
              <w:rPr>
                <w:rFonts w:ascii="Arial" w:hAnsi="Arial"/>
                <w:sz w:val="18"/>
              </w:rPr>
            </w:pPr>
            <w:r>
              <w:rPr>
                <w:rFonts w:ascii="Arial" w:hAnsi="Arial"/>
                <w:sz w:val="18"/>
              </w:rPr>
              <w:t>ASN.1</w:t>
            </w:r>
          </w:p>
        </w:tc>
        <w:tc>
          <w:tcPr>
            <w:tcW w:w="5241" w:type="dxa"/>
          </w:tcPr>
          <w:p w14:paraId="5BADFE77" w14:textId="2838A88B" w:rsidR="00107415" w:rsidRPr="002A2115" w:rsidRDefault="00107415" w:rsidP="00C50FE8">
            <w:pPr>
              <w:keepNext/>
              <w:keepLines/>
              <w:spacing w:after="0"/>
              <w:rPr>
                <w:rFonts w:ascii="Arial" w:hAnsi="Arial"/>
                <w:sz w:val="18"/>
              </w:rPr>
            </w:pPr>
            <w:r w:rsidRPr="002A2115">
              <w:rPr>
                <w:rFonts w:ascii="Arial" w:hAnsi="Arial"/>
                <w:sz w:val="18"/>
              </w:rPr>
              <w:t>RAN function KPM “KPM Monitor” performs the following functionalities:</w:t>
            </w:r>
          </w:p>
          <w:p w14:paraId="3D07FF2F" w14:textId="77777777" w:rsidR="00107415" w:rsidRPr="002A2115" w:rsidRDefault="00107415"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O-DU’s cell related performance IEs through periodic KPM Report.</w:t>
            </w:r>
          </w:p>
          <w:p w14:paraId="76D593C0" w14:textId="471E14BE" w:rsidR="00107415" w:rsidRPr="002A2115" w:rsidRDefault="00107415"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O-CU-CP’s cell/UE related perform</w:t>
            </w:r>
            <w:r>
              <w:rPr>
                <w:rFonts w:ascii="Arial" w:hAnsi="Arial"/>
                <w:sz w:val="18"/>
              </w:rPr>
              <w:t>an</w:t>
            </w:r>
            <w:r w:rsidRPr="002A2115">
              <w:rPr>
                <w:rFonts w:ascii="Arial" w:hAnsi="Arial"/>
                <w:sz w:val="18"/>
              </w:rPr>
              <w:t>ce IEs through periodic KPM Report.</w:t>
            </w:r>
          </w:p>
          <w:p w14:paraId="107C8FCC" w14:textId="7A92193E" w:rsidR="00107415" w:rsidRPr="002A2115" w:rsidRDefault="00107415"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O-CU-UP’s bearer related performance IEs through periodic KPM Report</w:t>
            </w:r>
          </w:p>
        </w:tc>
      </w:tr>
      <w:tr w:rsidR="00107415" w:rsidRPr="002A2115" w14:paraId="7AC57C3F" w14:textId="77777777" w:rsidTr="00521C80">
        <w:trPr>
          <w:jc w:val="center"/>
        </w:trPr>
        <w:tc>
          <w:tcPr>
            <w:tcW w:w="1130" w:type="dxa"/>
          </w:tcPr>
          <w:p w14:paraId="0C31202D" w14:textId="305E961B" w:rsidR="00107415" w:rsidRPr="002A2115" w:rsidRDefault="00107415" w:rsidP="00266945">
            <w:pPr>
              <w:keepNext/>
              <w:keepLines/>
              <w:spacing w:after="0"/>
              <w:rPr>
                <w:rFonts w:ascii="Arial" w:hAnsi="Arial"/>
                <w:sz w:val="18"/>
              </w:rPr>
            </w:pPr>
            <w:r w:rsidRPr="002A2115">
              <w:rPr>
                <w:rFonts w:ascii="Arial" w:hAnsi="Arial"/>
                <w:sz w:val="18"/>
              </w:rPr>
              <w:t>E2SM-KPM</w:t>
            </w:r>
            <w:r>
              <w:rPr>
                <w:rFonts w:ascii="Arial" w:hAnsi="Arial"/>
                <w:sz w:val="18"/>
              </w:rPr>
              <w:t xml:space="preserve"> version2</w:t>
            </w:r>
          </w:p>
        </w:tc>
        <w:tc>
          <w:tcPr>
            <w:tcW w:w="2264" w:type="dxa"/>
          </w:tcPr>
          <w:p w14:paraId="53AC2767" w14:textId="77777777" w:rsidR="00107415" w:rsidRPr="002A2115" w:rsidRDefault="00107415" w:rsidP="00266945">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w:t>
            </w:r>
            <w:r>
              <w:rPr>
                <w:rFonts w:ascii="Arial" w:hAnsi="Arial"/>
                <w:sz w:val="18"/>
              </w:rPr>
              <w:t>2</w:t>
            </w:r>
            <w:r w:rsidRPr="002A2115">
              <w:rPr>
                <w:rFonts w:ascii="Arial" w:hAnsi="Arial"/>
                <w:sz w:val="18"/>
              </w:rPr>
              <w:t xml:space="preserve"> (</w:t>
            </w:r>
            <w:r>
              <w:rPr>
                <w:rFonts w:ascii="Arial" w:hAnsi="Arial"/>
                <w:sz w:val="18"/>
              </w:rPr>
              <w:t>2</w:t>
            </w:r>
            <w:r w:rsidRPr="002A2115">
              <w:rPr>
                <w:rFonts w:ascii="Arial" w:hAnsi="Arial"/>
                <w:sz w:val="18"/>
              </w:rPr>
              <w:t>) e2sm(2) e2sm-KPM-IEs (2)</w:t>
            </w:r>
          </w:p>
        </w:tc>
        <w:tc>
          <w:tcPr>
            <w:tcW w:w="996" w:type="dxa"/>
          </w:tcPr>
          <w:p w14:paraId="03DE66F1" w14:textId="44E6AD17" w:rsidR="00107415" w:rsidRPr="002A2115" w:rsidRDefault="00107415" w:rsidP="00266945">
            <w:pPr>
              <w:keepNext/>
              <w:keepLines/>
              <w:spacing w:after="0"/>
              <w:rPr>
                <w:rFonts w:ascii="Arial" w:hAnsi="Arial"/>
                <w:sz w:val="18"/>
              </w:rPr>
            </w:pPr>
            <w:r>
              <w:rPr>
                <w:rFonts w:ascii="Arial" w:hAnsi="Arial"/>
                <w:sz w:val="18"/>
              </w:rPr>
              <w:t>ASN.1</w:t>
            </w:r>
          </w:p>
        </w:tc>
        <w:tc>
          <w:tcPr>
            <w:tcW w:w="5241" w:type="dxa"/>
          </w:tcPr>
          <w:p w14:paraId="0E708675" w14:textId="5C0340EB" w:rsidR="00107415" w:rsidRPr="002A2115" w:rsidRDefault="00107415" w:rsidP="00266945">
            <w:pPr>
              <w:keepNext/>
              <w:keepLines/>
              <w:spacing w:after="0"/>
              <w:rPr>
                <w:rFonts w:ascii="Arial" w:hAnsi="Arial"/>
                <w:sz w:val="18"/>
              </w:rPr>
            </w:pPr>
            <w:r w:rsidRPr="002A2115">
              <w:rPr>
                <w:rFonts w:ascii="Arial" w:hAnsi="Arial"/>
                <w:sz w:val="18"/>
              </w:rPr>
              <w:t>RAN function KPM “KPM Monitor” performs the following functionalities:</w:t>
            </w:r>
          </w:p>
          <w:p w14:paraId="419C7BA9" w14:textId="13328DD6" w:rsidR="00107415" w:rsidRPr="00BE0419" w:rsidRDefault="00107415" w:rsidP="00BE0419">
            <w:pPr>
              <w:keepNext/>
              <w:keepLines/>
              <w:spacing w:after="0"/>
              <w:rPr>
                <w:rFonts w:ascii="Arial" w:hAnsi="Arial"/>
                <w:sz w:val="18"/>
              </w:rPr>
            </w:pPr>
            <w:r>
              <w:rPr>
                <w:rFonts w:ascii="Arial" w:hAnsi="Arial"/>
                <w:sz w:val="18"/>
              </w:rPr>
              <w:t>-</w:t>
            </w:r>
            <w:r w:rsidRPr="00BE0419">
              <w:rPr>
                <w:rFonts w:ascii="Arial" w:hAnsi="Arial"/>
                <w:sz w:val="18"/>
              </w:rPr>
              <w:tab/>
              <w:t>Exposure of available measurements from O-DU, O-CU-CP, and/or O-CU-UP via the RAN Function Definition IE.</w:t>
            </w:r>
          </w:p>
          <w:p w14:paraId="0B45406E" w14:textId="2B40D471" w:rsidR="00107415" w:rsidRPr="002A2115" w:rsidRDefault="00107415" w:rsidP="00BE0419">
            <w:pPr>
              <w:keepNext/>
              <w:keepLines/>
              <w:spacing w:after="0"/>
              <w:rPr>
                <w:rFonts w:ascii="Arial" w:hAnsi="Arial"/>
                <w:sz w:val="18"/>
              </w:rPr>
            </w:pPr>
            <w:r w:rsidRPr="00BE0419">
              <w:rPr>
                <w:rFonts w:ascii="Arial" w:hAnsi="Arial"/>
                <w:sz w:val="18"/>
              </w:rPr>
              <w:t>-</w:t>
            </w:r>
            <w:r w:rsidRPr="00BE0419">
              <w:rPr>
                <w:rFonts w:ascii="Arial" w:hAnsi="Arial"/>
                <w:sz w:val="18"/>
              </w:rPr>
              <w:tab/>
              <w:t>Periodic reporting of measurements subscribed from Near-RT RIC.</w:t>
            </w:r>
          </w:p>
        </w:tc>
      </w:tr>
      <w:tr w:rsidR="00107415" w:rsidRPr="002A2115" w14:paraId="178F6EF9" w14:textId="77777777" w:rsidTr="00521C80">
        <w:trPr>
          <w:jc w:val="center"/>
        </w:trPr>
        <w:tc>
          <w:tcPr>
            <w:tcW w:w="1130" w:type="dxa"/>
          </w:tcPr>
          <w:p w14:paraId="188B3BF4" w14:textId="6A0A40F1" w:rsidR="00107415" w:rsidRDefault="00107415" w:rsidP="00A64655">
            <w:pPr>
              <w:keepNext/>
              <w:keepLines/>
              <w:spacing w:after="0"/>
              <w:rPr>
                <w:rFonts w:ascii="Arial" w:hAnsi="Arial"/>
                <w:sz w:val="18"/>
              </w:rPr>
            </w:pPr>
            <w:r>
              <w:rPr>
                <w:rFonts w:ascii="Arial" w:hAnsi="Arial"/>
                <w:sz w:val="18"/>
              </w:rPr>
              <w:t>E2SM-RC</w:t>
            </w:r>
          </w:p>
        </w:tc>
        <w:tc>
          <w:tcPr>
            <w:tcW w:w="2264" w:type="dxa"/>
          </w:tcPr>
          <w:p w14:paraId="3087C540" w14:textId="5B7ABE7A" w:rsidR="00107415" w:rsidRPr="002A2115" w:rsidRDefault="00107415" w:rsidP="00A64655">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w:t>
            </w:r>
            <w:r>
              <w:rPr>
                <w:rFonts w:ascii="Arial" w:hAnsi="Arial"/>
                <w:sz w:val="18"/>
              </w:rPr>
              <w:t>RC</w:t>
            </w:r>
            <w:r w:rsidRPr="002A2115">
              <w:rPr>
                <w:rFonts w:ascii="Arial" w:hAnsi="Arial"/>
                <w:sz w:val="18"/>
              </w:rPr>
              <w:t>-IEs (</w:t>
            </w:r>
            <w:r>
              <w:rPr>
                <w:rFonts w:ascii="Arial" w:hAnsi="Arial"/>
                <w:sz w:val="18"/>
              </w:rPr>
              <w:t>3</w:t>
            </w:r>
            <w:r w:rsidRPr="002A2115">
              <w:rPr>
                <w:rFonts w:ascii="Arial" w:hAnsi="Arial"/>
                <w:sz w:val="18"/>
              </w:rPr>
              <w:t>)</w:t>
            </w:r>
          </w:p>
        </w:tc>
        <w:tc>
          <w:tcPr>
            <w:tcW w:w="996" w:type="dxa"/>
          </w:tcPr>
          <w:p w14:paraId="0F754ECC" w14:textId="30D2A34E" w:rsidR="00107415" w:rsidRPr="002A2115" w:rsidRDefault="00107415" w:rsidP="00A64655">
            <w:pPr>
              <w:keepNext/>
              <w:keepLines/>
              <w:spacing w:after="0"/>
              <w:rPr>
                <w:rFonts w:ascii="Arial" w:hAnsi="Arial"/>
                <w:sz w:val="18"/>
              </w:rPr>
            </w:pPr>
            <w:r>
              <w:rPr>
                <w:rFonts w:ascii="Arial" w:hAnsi="Arial"/>
                <w:sz w:val="18"/>
              </w:rPr>
              <w:t>ASN.1</w:t>
            </w:r>
          </w:p>
        </w:tc>
        <w:tc>
          <w:tcPr>
            <w:tcW w:w="5241" w:type="dxa"/>
          </w:tcPr>
          <w:p w14:paraId="55E6F176" w14:textId="4CEBDC75" w:rsidR="00107415" w:rsidRPr="002A2115" w:rsidRDefault="00107415" w:rsidP="00A64655">
            <w:pPr>
              <w:keepNext/>
              <w:keepLines/>
              <w:spacing w:after="0"/>
              <w:rPr>
                <w:rFonts w:ascii="Arial" w:hAnsi="Arial"/>
                <w:sz w:val="18"/>
              </w:rPr>
            </w:pPr>
            <w:r w:rsidRPr="002A2115">
              <w:rPr>
                <w:rFonts w:ascii="Arial" w:hAnsi="Arial"/>
                <w:sz w:val="18"/>
              </w:rPr>
              <w:t xml:space="preserve">RAN function </w:t>
            </w:r>
            <w:r>
              <w:rPr>
                <w:rFonts w:ascii="Arial" w:hAnsi="Arial"/>
                <w:sz w:val="18"/>
              </w:rPr>
              <w:t>RC</w:t>
            </w:r>
            <w:r w:rsidRPr="002A2115">
              <w:rPr>
                <w:rFonts w:ascii="Arial" w:hAnsi="Arial"/>
                <w:sz w:val="18"/>
              </w:rPr>
              <w:t xml:space="preserve"> “</w:t>
            </w:r>
            <w:r>
              <w:rPr>
                <w:rFonts w:ascii="Arial" w:hAnsi="Arial"/>
                <w:sz w:val="18"/>
              </w:rPr>
              <w:t>RAN Control</w:t>
            </w:r>
            <w:r w:rsidRPr="002A2115">
              <w:rPr>
                <w:rFonts w:ascii="Arial" w:hAnsi="Arial"/>
                <w:sz w:val="18"/>
              </w:rPr>
              <w:t>” performs the following functionalities:</w:t>
            </w:r>
          </w:p>
          <w:p w14:paraId="17CA267E" w14:textId="77777777" w:rsidR="00107415" w:rsidRDefault="00107415" w:rsidP="00A64655">
            <w:pPr>
              <w:keepNext/>
              <w:keepLines/>
              <w:spacing w:after="0"/>
              <w:rPr>
                <w:rFonts w:ascii="Arial" w:hAnsi="Arial"/>
                <w:sz w:val="18"/>
              </w:rPr>
            </w:pPr>
            <w:r w:rsidRPr="002A2115">
              <w:rPr>
                <w:rFonts w:ascii="Arial" w:hAnsi="Arial"/>
                <w:sz w:val="18"/>
              </w:rPr>
              <w:t>-</w:t>
            </w:r>
            <w:r w:rsidRPr="002A2115">
              <w:rPr>
                <w:rFonts w:ascii="Arial" w:hAnsi="Arial"/>
                <w:sz w:val="18"/>
              </w:rPr>
              <w:tab/>
              <w:t xml:space="preserve">Exposure of </w:t>
            </w:r>
            <w:r w:rsidRPr="00A64655">
              <w:rPr>
                <w:rFonts w:ascii="Arial" w:hAnsi="Arial"/>
                <w:sz w:val="18"/>
              </w:rPr>
              <w:t>RAN control and UE context related information</w:t>
            </w:r>
            <w:r w:rsidRPr="002A2115">
              <w:rPr>
                <w:rFonts w:ascii="Arial" w:hAnsi="Arial"/>
                <w:sz w:val="18"/>
              </w:rPr>
              <w:t>.</w:t>
            </w:r>
          </w:p>
          <w:p w14:paraId="41337575" w14:textId="77777777" w:rsidR="00107415" w:rsidRPr="002A2115" w:rsidRDefault="00107415" w:rsidP="00A64655">
            <w:pPr>
              <w:keepNext/>
              <w:keepLines/>
              <w:spacing w:after="0"/>
              <w:rPr>
                <w:rFonts w:ascii="Arial" w:hAnsi="Arial"/>
                <w:sz w:val="18"/>
              </w:rPr>
            </w:pPr>
            <w:r w:rsidRPr="002A2115">
              <w:rPr>
                <w:rFonts w:ascii="Arial" w:hAnsi="Arial"/>
                <w:sz w:val="18"/>
              </w:rPr>
              <w:t>-</w:t>
            </w:r>
            <w:r w:rsidRPr="002A2115">
              <w:rPr>
                <w:rFonts w:ascii="Arial" w:hAnsi="Arial"/>
                <w:sz w:val="18"/>
              </w:rPr>
              <w:tab/>
              <w:t xml:space="preserve">Modification </w:t>
            </w:r>
            <w:r>
              <w:rPr>
                <w:rFonts w:ascii="Arial" w:hAnsi="Arial"/>
                <w:sz w:val="18"/>
              </w:rPr>
              <w:t xml:space="preserve">and initiation </w:t>
            </w:r>
            <w:r w:rsidRPr="002A2115">
              <w:rPr>
                <w:rFonts w:ascii="Arial" w:hAnsi="Arial"/>
                <w:sz w:val="18"/>
              </w:rPr>
              <w:t xml:space="preserve">of </w:t>
            </w:r>
            <w:r>
              <w:rPr>
                <w:rFonts w:ascii="Arial" w:hAnsi="Arial"/>
                <w:sz w:val="18"/>
              </w:rPr>
              <w:t>RAN control related call processes and messages</w:t>
            </w:r>
          </w:p>
          <w:p w14:paraId="63A6F846" w14:textId="6E2DE07E" w:rsidR="00107415" w:rsidRPr="002A2115" w:rsidRDefault="00107415" w:rsidP="00A64655">
            <w:pPr>
              <w:keepNext/>
              <w:keepLines/>
              <w:spacing w:after="0"/>
              <w:rPr>
                <w:rFonts w:ascii="Arial" w:hAnsi="Arial"/>
                <w:sz w:val="18"/>
              </w:rPr>
            </w:pPr>
            <w:r w:rsidRPr="002A2115">
              <w:rPr>
                <w:rFonts w:ascii="Arial" w:hAnsi="Arial"/>
                <w:sz w:val="18"/>
              </w:rPr>
              <w:t>-</w:t>
            </w:r>
            <w:r w:rsidRPr="002A2115">
              <w:rPr>
                <w:rFonts w:ascii="Arial" w:hAnsi="Arial"/>
                <w:sz w:val="18"/>
              </w:rPr>
              <w:tab/>
              <w:t xml:space="preserve">Execution of policies that may result in change of </w:t>
            </w:r>
            <w:r>
              <w:rPr>
                <w:rFonts w:ascii="Arial" w:hAnsi="Arial"/>
                <w:sz w:val="18"/>
              </w:rPr>
              <w:t>RAN control</w:t>
            </w:r>
            <w:r w:rsidRPr="002A2115">
              <w:rPr>
                <w:rFonts w:ascii="Arial" w:hAnsi="Arial"/>
                <w:sz w:val="18"/>
              </w:rPr>
              <w:t xml:space="preserve"> behavior</w:t>
            </w:r>
          </w:p>
        </w:tc>
      </w:tr>
      <w:tr w:rsidR="00107415" w:rsidRPr="002A2115" w14:paraId="16AC21CB" w14:textId="77777777" w:rsidTr="00521C80">
        <w:trPr>
          <w:jc w:val="center"/>
        </w:trPr>
        <w:tc>
          <w:tcPr>
            <w:tcW w:w="1130" w:type="dxa"/>
          </w:tcPr>
          <w:p w14:paraId="580F72E7" w14:textId="67FC6E19" w:rsidR="00107415" w:rsidRDefault="00107415" w:rsidP="00A64655">
            <w:pPr>
              <w:keepNext/>
              <w:keepLines/>
              <w:spacing w:after="0"/>
              <w:rPr>
                <w:rFonts w:ascii="Arial" w:hAnsi="Arial"/>
                <w:sz w:val="18"/>
              </w:rPr>
            </w:pPr>
            <w:r>
              <w:rPr>
                <w:rFonts w:ascii="Arial" w:hAnsi="Arial"/>
                <w:sz w:val="18"/>
              </w:rPr>
              <w:t>E2SM-CCC</w:t>
            </w:r>
          </w:p>
        </w:tc>
        <w:tc>
          <w:tcPr>
            <w:tcW w:w="2264" w:type="dxa"/>
          </w:tcPr>
          <w:p w14:paraId="63B7E367" w14:textId="396514CC" w:rsidR="00107415" w:rsidRPr="002A2115" w:rsidRDefault="00107415" w:rsidP="00A64655">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w:t>
            </w:r>
            <w:r w:rsidR="0029458C">
              <w:rPr>
                <w:rFonts w:ascii="Arial" w:hAnsi="Arial"/>
                <w:sz w:val="18"/>
              </w:rPr>
              <w:t>2</w:t>
            </w:r>
            <w:r w:rsidRPr="002A2115">
              <w:rPr>
                <w:rFonts w:ascii="Arial" w:hAnsi="Arial"/>
                <w:sz w:val="18"/>
              </w:rPr>
              <w:t>) e2sm-</w:t>
            </w:r>
            <w:r>
              <w:rPr>
                <w:rFonts w:ascii="Arial" w:hAnsi="Arial"/>
                <w:sz w:val="18"/>
              </w:rPr>
              <w:t>CCC</w:t>
            </w:r>
            <w:r w:rsidRPr="002A2115">
              <w:rPr>
                <w:rFonts w:ascii="Arial" w:hAnsi="Arial"/>
                <w:sz w:val="18"/>
              </w:rPr>
              <w:t>-IEs (</w:t>
            </w:r>
            <w:r w:rsidR="0029458C">
              <w:rPr>
                <w:rFonts w:ascii="Arial" w:hAnsi="Arial"/>
                <w:sz w:val="18"/>
              </w:rPr>
              <w:t>4</w:t>
            </w:r>
            <w:r w:rsidRPr="002A2115">
              <w:rPr>
                <w:rFonts w:ascii="Arial" w:hAnsi="Arial"/>
                <w:sz w:val="18"/>
              </w:rPr>
              <w:t>)</w:t>
            </w:r>
          </w:p>
        </w:tc>
        <w:tc>
          <w:tcPr>
            <w:tcW w:w="996" w:type="dxa"/>
          </w:tcPr>
          <w:p w14:paraId="5063B8C1" w14:textId="6C0186DD" w:rsidR="00107415" w:rsidRPr="002A2115" w:rsidRDefault="00107415" w:rsidP="00A64655">
            <w:pPr>
              <w:keepNext/>
              <w:keepLines/>
              <w:spacing w:after="0"/>
              <w:rPr>
                <w:rFonts w:ascii="Arial" w:hAnsi="Arial"/>
                <w:sz w:val="18"/>
              </w:rPr>
            </w:pPr>
            <w:r>
              <w:rPr>
                <w:rFonts w:ascii="Arial" w:hAnsi="Arial"/>
                <w:sz w:val="18"/>
              </w:rPr>
              <w:t>JSON</w:t>
            </w:r>
          </w:p>
        </w:tc>
        <w:tc>
          <w:tcPr>
            <w:tcW w:w="5241" w:type="dxa"/>
          </w:tcPr>
          <w:p w14:paraId="7C7285AC" w14:textId="77777777" w:rsidR="00107415" w:rsidRDefault="0029458C" w:rsidP="00A64655">
            <w:pPr>
              <w:keepNext/>
              <w:keepLines/>
              <w:spacing w:after="0"/>
              <w:rPr>
                <w:rFonts w:ascii="Arial" w:hAnsi="Arial"/>
                <w:sz w:val="18"/>
              </w:rPr>
            </w:pPr>
            <w:r>
              <w:rPr>
                <w:rFonts w:ascii="Arial" w:hAnsi="Arial"/>
                <w:sz w:val="18"/>
              </w:rPr>
              <w:t>RAN function CCC “Cell Configuration and Control” performs the following functionalities:</w:t>
            </w:r>
          </w:p>
          <w:p w14:paraId="7B346FE2" w14:textId="3B1CFB32" w:rsidR="0029458C" w:rsidRDefault="0029458C" w:rsidP="00A64655">
            <w:pPr>
              <w:keepNext/>
              <w:keepLines/>
              <w:spacing w:after="0"/>
              <w:rPr>
                <w:rFonts w:ascii="Arial" w:hAnsi="Arial"/>
                <w:sz w:val="18"/>
              </w:rPr>
            </w:pPr>
            <w:r>
              <w:rPr>
                <w:rFonts w:ascii="Arial" w:hAnsi="Arial"/>
                <w:sz w:val="18"/>
              </w:rPr>
              <w:t>-</w:t>
            </w:r>
            <w:r w:rsidRPr="002A2115">
              <w:rPr>
                <w:rFonts w:ascii="Arial" w:hAnsi="Arial"/>
                <w:sz w:val="18"/>
              </w:rPr>
              <w:tab/>
            </w:r>
            <w:r>
              <w:rPr>
                <w:rFonts w:ascii="Arial" w:hAnsi="Arial"/>
                <w:sz w:val="18"/>
              </w:rPr>
              <w:t>E</w:t>
            </w:r>
            <w:r w:rsidRPr="0029458C">
              <w:rPr>
                <w:rFonts w:ascii="Arial" w:hAnsi="Arial"/>
                <w:sz w:val="18"/>
              </w:rPr>
              <w:t>xpos</w:t>
            </w:r>
            <w:r>
              <w:rPr>
                <w:rFonts w:ascii="Arial" w:hAnsi="Arial"/>
                <w:sz w:val="18"/>
              </w:rPr>
              <w:t>ur</w:t>
            </w:r>
            <w:r w:rsidRPr="0029458C">
              <w:rPr>
                <w:rFonts w:ascii="Arial" w:hAnsi="Arial"/>
                <w:sz w:val="18"/>
              </w:rPr>
              <w:t xml:space="preserve">e </w:t>
            </w:r>
            <w:r>
              <w:rPr>
                <w:rFonts w:ascii="Arial" w:hAnsi="Arial"/>
                <w:sz w:val="18"/>
              </w:rPr>
              <w:t xml:space="preserve">of </w:t>
            </w:r>
            <w:r w:rsidRPr="0029458C">
              <w:rPr>
                <w:rFonts w:ascii="Arial" w:hAnsi="Arial"/>
                <w:sz w:val="18"/>
              </w:rPr>
              <w:t>node level and cell level configuration information</w:t>
            </w:r>
          </w:p>
          <w:p w14:paraId="209BDE4E" w14:textId="5D401306" w:rsidR="0029458C" w:rsidRPr="002A2115" w:rsidRDefault="0029458C" w:rsidP="00A64655">
            <w:pPr>
              <w:keepNext/>
              <w:keepLines/>
              <w:spacing w:after="0"/>
              <w:rPr>
                <w:rFonts w:ascii="Arial" w:hAnsi="Arial"/>
                <w:sz w:val="18"/>
              </w:rPr>
            </w:pPr>
            <w:r>
              <w:rPr>
                <w:rFonts w:ascii="Arial" w:hAnsi="Arial"/>
                <w:sz w:val="18"/>
              </w:rPr>
              <w:t>-</w:t>
            </w:r>
            <w:r w:rsidRPr="002A2115">
              <w:rPr>
                <w:rFonts w:ascii="Arial" w:hAnsi="Arial"/>
                <w:sz w:val="18"/>
              </w:rPr>
              <w:tab/>
            </w:r>
            <w:r>
              <w:rPr>
                <w:rFonts w:ascii="Arial" w:hAnsi="Arial"/>
                <w:sz w:val="18"/>
              </w:rPr>
              <w:t>I</w:t>
            </w:r>
            <w:r w:rsidRPr="0029458C">
              <w:rPr>
                <w:rFonts w:ascii="Arial" w:hAnsi="Arial"/>
                <w:sz w:val="18"/>
              </w:rPr>
              <w:t>nitiate control and/or configuration of node level and cell level parameters</w:t>
            </w:r>
          </w:p>
        </w:tc>
      </w:tr>
    </w:tbl>
    <w:p w14:paraId="6BBA9E2A" w14:textId="77777777" w:rsidR="002A2115" w:rsidRPr="00302039" w:rsidRDefault="002A2115" w:rsidP="00C813DC"/>
    <w:p w14:paraId="7B5C2F52" w14:textId="77777777" w:rsidR="00C813DC" w:rsidRPr="00A31586" w:rsidRDefault="00C813DC" w:rsidP="00C813DC">
      <w:pPr>
        <w:spacing w:after="0"/>
      </w:pPr>
      <w:r w:rsidRPr="00A31586">
        <w:br w:type="page"/>
      </w:r>
    </w:p>
    <w:p w14:paraId="3B2B311C" w14:textId="759F2A10" w:rsidR="00FF56E9" w:rsidRPr="00A31586" w:rsidRDefault="00FF56E9" w:rsidP="00FF56E9">
      <w:pPr>
        <w:jc w:val="center"/>
        <w:rPr>
          <w:b/>
        </w:rPr>
      </w:pPr>
      <w:bookmarkStart w:id="81" w:name="_Toc10204656"/>
      <w:bookmarkStart w:id="82" w:name="_Toc10211347"/>
      <w:bookmarkStart w:id="83" w:name="_Toc10477011"/>
      <w:bookmarkStart w:id="84" w:name="_Toc10563815"/>
      <w:bookmarkStart w:id="85" w:name="_Toc11310593"/>
      <w:bookmarkStart w:id="86" w:name="_Hlk7192135"/>
      <w:bookmarkEnd w:id="81"/>
      <w:bookmarkEnd w:id="82"/>
      <w:bookmarkEnd w:id="83"/>
      <w:bookmarkEnd w:id="84"/>
    </w:p>
    <w:p w14:paraId="229DDB17" w14:textId="77777777" w:rsidR="00451E3E" w:rsidRPr="00CD5B5A" w:rsidRDefault="00451E3E" w:rsidP="00451E3E">
      <w:pPr>
        <w:pStyle w:val="Heading1"/>
      </w:pPr>
      <w:bookmarkStart w:id="87" w:name="_Toc31210256"/>
      <w:bookmarkStart w:id="88" w:name="_Toc119506649"/>
      <w:r w:rsidRPr="00CD5B5A">
        <w:t>6</w:t>
      </w:r>
      <w:r w:rsidRPr="00CD5B5A">
        <w:tab/>
        <w:t>Common Elements for E2SM Service Model</w:t>
      </w:r>
      <w:bookmarkEnd w:id="87"/>
      <w:r w:rsidRPr="00CD5B5A">
        <w:t>s</w:t>
      </w:r>
      <w:bookmarkEnd w:id="88"/>
    </w:p>
    <w:p w14:paraId="1CEACF35" w14:textId="77777777" w:rsidR="00451E3E" w:rsidRPr="00CD5B5A" w:rsidRDefault="00451E3E" w:rsidP="00451E3E">
      <w:pPr>
        <w:pStyle w:val="Heading2"/>
      </w:pPr>
      <w:bookmarkStart w:id="89" w:name="_Toc9960579"/>
      <w:bookmarkStart w:id="90" w:name="_Toc11310615"/>
      <w:bookmarkStart w:id="91" w:name="_Toc31210257"/>
      <w:bookmarkStart w:id="92" w:name="_Toc119506650"/>
      <w:r w:rsidRPr="00CD5B5A">
        <w:t>6.1</w:t>
      </w:r>
      <w:r w:rsidRPr="00CD5B5A">
        <w:tab/>
        <w:t>General</w:t>
      </w:r>
      <w:bookmarkEnd w:id="89"/>
      <w:bookmarkEnd w:id="90"/>
      <w:bookmarkEnd w:id="91"/>
      <w:bookmarkEnd w:id="92"/>
    </w:p>
    <w:p w14:paraId="771BF386" w14:textId="77777777" w:rsidR="00451E3E" w:rsidRPr="00CD5B5A" w:rsidRDefault="00451E3E" w:rsidP="00451E3E">
      <w:r w:rsidRPr="00CD5B5A">
        <w:t>Sub clause 6.2 presents the individual information elements that may be adopted by any specific E2SM including the specifications listed in table 5-1. Sub clause 6.3 provides the corresponding ASN.1 definition of each information element, this module may be associated with the ASN.1 definitions in a specific E2SM specification using the ASN.1 "Import" instruction.</w:t>
      </w:r>
    </w:p>
    <w:p w14:paraId="065A62A1" w14:textId="77777777" w:rsidR="00451E3E" w:rsidRPr="00CD5B5A" w:rsidRDefault="00451E3E" w:rsidP="00451E3E">
      <w:r w:rsidRPr="00CD5B5A">
        <w:t xml:space="preserve">The following attributes are used for the tabular description of the messages and information elements: </w:t>
      </w:r>
    </w:p>
    <w:p w14:paraId="54867335" w14:textId="77777777" w:rsidR="00451E3E" w:rsidRPr="00CD5B5A" w:rsidRDefault="00451E3E" w:rsidP="00451E3E">
      <w:pPr>
        <w:pStyle w:val="NO"/>
      </w:pPr>
      <w:r w:rsidRPr="00CD5B5A">
        <w:t>NOTE:</w:t>
      </w:r>
      <w:r w:rsidRPr="00CD5B5A">
        <w:tab/>
        <w:t>The messages have been defined in accordance to the guidelines specified in 3GPP TR 25.921 [13].</w:t>
      </w:r>
    </w:p>
    <w:p w14:paraId="44FEA559" w14:textId="77777777" w:rsidR="00451E3E" w:rsidRPr="00CD5B5A" w:rsidRDefault="00451E3E" w:rsidP="00451E3E">
      <w:pPr>
        <w:pStyle w:val="Heading2"/>
      </w:pPr>
      <w:bookmarkStart w:id="93" w:name="_Toc9960585"/>
      <w:bookmarkStart w:id="94" w:name="_Toc11310621"/>
      <w:bookmarkStart w:id="95" w:name="_Toc31210261"/>
      <w:bookmarkStart w:id="96" w:name="_Toc119506651"/>
      <w:r w:rsidRPr="00CD5B5A">
        <w:t>6.2</w:t>
      </w:r>
      <w:r w:rsidRPr="00CD5B5A">
        <w:tab/>
        <w:t>Information Element definitions</w:t>
      </w:r>
      <w:bookmarkEnd w:id="93"/>
      <w:bookmarkEnd w:id="94"/>
      <w:bookmarkEnd w:id="95"/>
      <w:bookmarkEnd w:id="96"/>
    </w:p>
    <w:p w14:paraId="781A3327" w14:textId="77777777" w:rsidR="00451E3E" w:rsidRPr="00CD5B5A" w:rsidRDefault="00451E3E" w:rsidP="00451E3E">
      <w:pPr>
        <w:pStyle w:val="Heading3"/>
      </w:pPr>
      <w:bookmarkStart w:id="97" w:name="_Toc9960586"/>
      <w:bookmarkStart w:id="98" w:name="_Toc11310622"/>
      <w:bookmarkStart w:id="99" w:name="_Toc31210262"/>
      <w:bookmarkStart w:id="100" w:name="_Toc119506652"/>
      <w:r w:rsidRPr="00CD5B5A">
        <w:t>6.2.1</w:t>
      </w:r>
      <w:r w:rsidRPr="00CD5B5A">
        <w:tab/>
        <w:t>General</w:t>
      </w:r>
      <w:bookmarkEnd w:id="97"/>
      <w:bookmarkEnd w:id="98"/>
      <w:bookmarkEnd w:id="99"/>
      <w:bookmarkEnd w:id="100"/>
    </w:p>
    <w:p w14:paraId="2029479F" w14:textId="77777777" w:rsidR="00451E3E" w:rsidRPr="00CD5B5A" w:rsidRDefault="00451E3E" w:rsidP="00451E3E">
      <w:pPr>
        <w:rPr>
          <w:snapToGrid w:val="0"/>
        </w:rPr>
      </w:pPr>
      <w:r w:rsidRPr="00CD5B5A">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6AAD5A54" w14:textId="77777777" w:rsidR="00451E3E" w:rsidRPr="00CD5B5A" w:rsidRDefault="00451E3E" w:rsidP="00451E3E">
      <w:pPr>
        <w:pStyle w:val="B1"/>
        <w:rPr>
          <w:snapToGrid w:val="0"/>
        </w:rPr>
      </w:pPr>
      <w:r w:rsidRPr="00CD5B5A">
        <w:rPr>
          <w:snapToGrid w:val="0"/>
        </w:rPr>
        <w:t>-</w:t>
      </w:r>
      <w:r w:rsidRPr="00CD5B5A">
        <w:rPr>
          <w:snapToGrid w:val="0"/>
        </w:rPr>
        <w:tab/>
        <w:t>The first bit (leftmost bit) contains the most significant bit (MSB);</w:t>
      </w:r>
    </w:p>
    <w:p w14:paraId="176F31DE" w14:textId="77777777" w:rsidR="00451E3E" w:rsidRPr="00CD5B5A" w:rsidRDefault="00451E3E" w:rsidP="00451E3E">
      <w:pPr>
        <w:pStyle w:val="B1"/>
        <w:rPr>
          <w:snapToGrid w:val="0"/>
        </w:rPr>
      </w:pPr>
      <w:r w:rsidRPr="00CD5B5A">
        <w:rPr>
          <w:snapToGrid w:val="0"/>
        </w:rPr>
        <w:t>-</w:t>
      </w:r>
      <w:r w:rsidRPr="00CD5B5A">
        <w:rPr>
          <w:snapToGrid w:val="0"/>
        </w:rPr>
        <w:tab/>
        <w:t>The last bit (rightmost bit) contains the least significant bit (LSB);</w:t>
      </w:r>
    </w:p>
    <w:p w14:paraId="1FD8D3F6" w14:textId="77777777" w:rsidR="00451E3E" w:rsidRPr="00CD5B5A" w:rsidRDefault="00451E3E" w:rsidP="00451E3E">
      <w:pPr>
        <w:pStyle w:val="B1"/>
        <w:rPr>
          <w:snapToGrid w:val="0"/>
        </w:rPr>
      </w:pPr>
      <w:r w:rsidRPr="00CD5B5A">
        <w:rPr>
          <w:snapToGrid w:val="0"/>
        </w:rPr>
        <w:t>-</w:t>
      </w:r>
      <w:r w:rsidRPr="00CD5B5A">
        <w:rPr>
          <w:snapToGrid w:val="0"/>
        </w:rPr>
        <w:tab/>
        <w:t>When importing bit strings from other specifications, the first bit of the bit string contains the first bit of the concerned information.</w:t>
      </w:r>
    </w:p>
    <w:p w14:paraId="5C4854B0" w14:textId="77777777" w:rsidR="00451E3E" w:rsidRPr="00CD5B5A" w:rsidRDefault="00451E3E" w:rsidP="00451E3E">
      <w:pPr>
        <w:pStyle w:val="Heading3"/>
      </w:pPr>
      <w:bookmarkStart w:id="101" w:name="_Toc119506653"/>
      <w:bookmarkStart w:id="102" w:name="_Toc9960599"/>
      <w:bookmarkStart w:id="103" w:name="_Toc11310635"/>
      <w:bookmarkStart w:id="104" w:name="_Toc31210263"/>
      <w:bookmarkStart w:id="105" w:name="_Toc9960587"/>
      <w:bookmarkStart w:id="106" w:name="_Toc11310623"/>
      <w:r w:rsidRPr="00CD5B5A">
        <w:t>6.2.2</w:t>
      </w:r>
      <w:r w:rsidRPr="00CD5B5A">
        <w:tab/>
        <w:t>E2SM common IEs</w:t>
      </w:r>
      <w:bookmarkEnd w:id="101"/>
    </w:p>
    <w:p w14:paraId="5DE5D959" w14:textId="77777777" w:rsidR="00451E3E" w:rsidRPr="00CD5B5A" w:rsidRDefault="00451E3E" w:rsidP="00451E3E">
      <w:pPr>
        <w:pStyle w:val="Heading4"/>
      </w:pPr>
      <w:r w:rsidRPr="00CD5B5A">
        <w:t>6.2.2.1</w:t>
      </w:r>
      <w:r w:rsidRPr="00CD5B5A">
        <w:tab/>
        <w:t>RAN Function Name</w:t>
      </w:r>
      <w:bookmarkEnd w:id="102"/>
      <w:bookmarkEnd w:id="103"/>
      <w:bookmarkEnd w:id="104"/>
    </w:p>
    <w:p w14:paraId="55D01D5F" w14:textId="77777777" w:rsidR="00451E3E" w:rsidRPr="00CD5B5A" w:rsidRDefault="00451E3E" w:rsidP="00451E3E">
      <w:pPr>
        <w:keepNext/>
      </w:pPr>
      <w:bookmarkStart w:id="107" w:name="_Toc9960600"/>
      <w:r w:rsidRPr="00CD5B5A">
        <w:t xml:space="preserve">This IE defines the name of a given </w:t>
      </w:r>
      <w:r w:rsidRPr="00CD5B5A">
        <w:rPr>
          <w:i/>
        </w:rPr>
        <w:t>RAN Function Name</w:t>
      </w:r>
      <w:r w:rsidRPr="00CD5B5A">
        <w:t xml:space="preserve"> IE as a structured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987"/>
        <w:gridCol w:w="2835"/>
        <w:gridCol w:w="1848"/>
      </w:tblGrid>
      <w:tr w:rsidR="00451E3E" w:rsidRPr="00CD5B5A" w14:paraId="1C61BB6F" w14:textId="77777777" w:rsidTr="00A82EE4">
        <w:tc>
          <w:tcPr>
            <w:tcW w:w="2552" w:type="dxa"/>
          </w:tcPr>
          <w:p w14:paraId="2C03B0E3" w14:textId="77777777" w:rsidR="00451E3E" w:rsidRPr="00CD5B5A" w:rsidRDefault="00451E3E" w:rsidP="00A82EE4">
            <w:pPr>
              <w:pStyle w:val="TAH"/>
              <w:rPr>
                <w:lang w:eastAsia="ja-JP"/>
              </w:rPr>
            </w:pPr>
            <w:r w:rsidRPr="00CD5B5A">
              <w:rPr>
                <w:lang w:eastAsia="ja-JP"/>
              </w:rPr>
              <w:t>IE/Group Name</w:t>
            </w:r>
          </w:p>
        </w:tc>
        <w:tc>
          <w:tcPr>
            <w:tcW w:w="1134" w:type="dxa"/>
          </w:tcPr>
          <w:p w14:paraId="24A5B31B" w14:textId="77777777" w:rsidR="00451E3E" w:rsidRPr="00CD5B5A" w:rsidRDefault="00451E3E" w:rsidP="00A82EE4">
            <w:pPr>
              <w:pStyle w:val="TAH"/>
              <w:rPr>
                <w:lang w:eastAsia="ja-JP"/>
              </w:rPr>
            </w:pPr>
            <w:r w:rsidRPr="00CD5B5A">
              <w:rPr>
                <w:lang w:eastAsia="ja-JP"/>
              </w:rPr>
              <w:t>Presence</w:t>
            </w:r>
          </w:p>
        </w:tc>
        <w:tc>
          <w:tcPr>
            <w:tcW w:w="987" w:type="dxa"/>
          </w:tcPr>
          <w:p w14:paraId="03D4E6F5" w14:textId="77777777" w:rsidR="00451E3E" w:rsidRPr="00CD5B5A" w:rsidRDefault="00451E3E" w:rsidP="00A82EE4">
            <w:pPr>
              <w:pStyle w:val="TAH"/>
              <w:rPr>
                <w:lang w:eastAsia="ja-JP"/>
              </w:rPr>
            </w:pPr>
            <w:r w:rsidRPr="00CD5B5A">
              <w:rPr>
                <w:lang w:eastAsia="ja-JP"/>
              </w:rPr>
              <w:t>Range</w:t>
            </w:r>
          </w:p>
        </w:tc>
        <w:tc>
          <w:tcPr>
            <w:tcW w:w="2835" w:type="dxa"/>
          </w:tcPr>
          <w:p w14:paraId="19ACF7CF" w14:textId="77777777" w:rsidR="00451E3E" w:rsidRPr="00CD5B5A" w:rsidRDefault="00451E3E" w:rsidP="00A82EE4">
            <w:pPr>
              <w:pStyle w:val="TAH"/>
              <w:rPr>
                <w:lang w:eastAsia="ja-JP"/>
              </w:rPr>
            </w:pPr>
            <w:r w:rsidRPr="00CD5B5A">
              <w:rPr>
                <w:lang w:eastAsia="ja-JP"/>
              </w:rPr>
              <w:t>IE type and reference</w:t>
            </w:r>
          </w:p>
        </w:tc>
        <w:tc>
          <w:tcPr>
            <w:tcW w:w="1848" w:type="dxa"/>
          </w:tcPr>
          <w:p w14:paraId="1BAB7986" w14:textId="77777777" w:rsidR="00451E3E" w:rsidRPr="00CD5B5A" w:rsidRDefault="00451E3E" w:rsidP="00A82EE4">
            <w:pPr>
              <w:pStyle w:val="TAH"/>
              <w:rPr>
                <w:lang w:eastAsia="ja-JP"/>
              </w:rPr>
            </w:pPr>
            <w:r w:rsidRPr="00CD5B5A">
              <w:rPr>
                <w:lang w:eastAsia="ja-JP"/>
              </w:rPr>
              <w:t>Semantics description</w:t>
            </w:r>
          </w:p>
        </w:tc>
      </w:tr>
      <w:tr w:rsidR="00451E3E" w:rsidRPr="00CD5B5A" w14:paraId="78925E14" w14:textId="77777777" w:rsidTr="00A82EE4">
        <w:tc>
          <w:tcPr>
            <w:tcW w:w="2552" w:type="dxa"/>
          </w:tcPr>
          <w:p w14:paraId="6C605C2D" w14:textId="77777777" w:rsidR="00451E3E" w:rsidRPr="00CD5B5A" w:rsidRDefault="00451E3E" w:rsidP="00A82EE4">
            <w:pPr>
              <w:pStyle w:val="TAL"/>
              <w:rPr>
                <w:lang w:eastAsia="ja-JP"/>
              </w:rPr>
            </w:pPr>
            <w:r w:rsidRPr="00CD5B5A">
              <w:rPr>
                <w:lang w:eastAsia="ja-JP"/>
              </w:rPr>
              <w:t>RAN Function Short Name</w:t>
            </w:r>
          </w:p>
        </w:tc>
        <w:tc>
          <w:tcPr>
            <w:tcW w:w="1134" w:type="dxa"/>
          </w:tcPr>
          <w:p w14:paraId="47BD15CB" w14:textId="77777777" w:rsidR="00451E3E" w:rsidRPr="00CD5B5A" w:rsidRDefault="00451E3E" w:rsidP="00A82EE4">
            <w:pPr>
              <w:pStyle w:val="TAL"/>
              <w:rPr>
                <w:lang w:eastAsia="ja-JP"/>
              </w:rPr>
            </w:pPr>
            <w:r w:rsidRPr="00CD5B5A">
              <w:rPr>
                <w:lang w:eastAsia="ja-JP"/>
              </w:rPr>
              <w:t>M</w:t>
            </w:r>
          </w:p>
        </w:tc>
        <w:tc>
          <w:tcPr>
            <w:tcW w:w="987" w:type="dxa"/>
          </w:tcPr>
          <w:p w14:paraId="3BF9F8DE" w14:textId="77777777" w:rsidR="00451E3E" w:rsidRPr="00CD5B5A" w:rsidRDefault="00451E3E" w:rsidP="00A82EE4">
            <w:pPr>
              <w:pStyle w:val="TAL"/>
              <w:rPr>
                <w:lang w:eastAsia="ja-JP"/>
              </w:rPr>
            </w:pPr>
          </w:p>
        </w:tc>
        <w:tc>
          <w:tcPr>
            <w:tcW w:w="2835" w:type="dxa"/>
          </w:tcPr>
          <w:p w14:paraId="7FCD3A9B" w14:textId="77777777" w:rsidR="00451E3E" w:rsidRPr="00CD5B5A" w:rsidRDefault="00451E3E" w:rsidP="00A82EE4">
            <w:pPr>
              <w:pStyle w:val="TAL"/>
              <w:rPr>
                <w:lang w:eastAsia="ja-JP"/>
              </w:rPr>
            </w:pPr>
            <w:proofErr w:type="spellStart"/>
            <w:r w:rsidRPr="00CD5B5A">
              <w:rPr>
                <w:lang w:eastAsia="ja-JP"/>
              </w:rPr>
              <w:t>PrintableString</w:t>
            </w:r>
            <w:proofErr w:type="spellEnd"/>
            <w:r w:rsidRPr="00CD5B5A">
              <w:rPr>
                <w:lang w:eastAsia="ja-JP"/>
              </w:rPr>
              <w:t>(SIZE(1..150,...))</w:t>
            </w:r>
          </w:p>
        </w:tc>
        <w:tc>
          <w:tcPr>
            <w:tcW w:w="1848" w:type="dxa"/>
          </w:tcPr>
          <w:p w14:paraId="7F4E43F7" w14:textId="77777777" w:rsidR="00451E3E" w:rsidRPr="00CD5B5A" w:rsidRDefault="00451E3E" w:rsidP="00A82EE4">
            <w:pPr>
              <w:pStyle w:val="TAL"/>
              <w:rPr>
                <w:lang w:eastAsia="ja-JP"/>
              </w:rPr>
            </w:pPr>
            <w:r w:rsidRPr="00CD5B5A">
              <w:rPr>
                <w:lang w:eastAsia="ja-JP"/>
              </w:rPr>
              <w:t>Suitable unique short name</w:t>
            </w:r>
          </w:p>
        </w:tc>
      </w:tr>
      <w:tr w:rsidR="00451E3E" w:rsidRPr="00CD5B5A" w14:paraId="0E99BA5A" w14:textId="77777777" w:rsidTr="00A82EE4">
        <w:tc>
          <w:tcPr>
            <w:tcW w:w="2552" w:type="dxa"/>
          </w:tcPr>
          <w:p w14:paraId="22300F24" w14:textId="77777777" w:rsidR="00451E3E" w:rsidRPr="00CD5B5A" w:rsidRDefault="00451E3E" w:rsidP="00A82EE4">
            <w:pPr>
              <w:pStyle w:val="TAL"/>
              <w:rPr>
                <w:lang w:eastAsia="ja-JP"/>
              </w:rPr>
            </w:pPr>
            <w:r w:rsidRPr="00CD5B5A">
              <w:rPr>
                <w:lang w:eastAsia="ja-JP"/>
              </w:rPr>
              <w:t>RAN Function Service Model OID</w:t>
            </w:r>
          </w:p>
        </w:tc>
        <w:tc>
          <w:tcPr>
            <w:tcW w:w="1134" w:type="dxa"/>
          </w:tcPr>
          <w:p w14:paraId="28C1A4E2" w14:textId="77777777" w:rsidR="00451E3E" w:rsidRPr="00CD5B5A" w:rsidRDefault="00451E3E" w:rsidP="00A82EE4">
            <w:pPr>
              <w:pStyle w:val="TAL"/>
              <w:rPr>
                <w:lang w:eastAsia="ja-JP"/>
              </w:rPr>
            </w:pPr>
            <w:r w:rsidRPr="00CD5B5A">
              <w:rPr>
                <w:lang w:eastAsia="ja-JP"/>
              </w:rPr>
              <w:t>M</w:t>
            </w:r>
          </w:p>
        </w:tc>
        <w:tc>
          <w:tcPr>
            <w:tcW w:w="987" w:type="dxa"/>
          </w:tcPr>
          <w:p w14:paraId="27DF2C8C" w14:textId="77777777" w:rsidR="00451E3E" w:rsidRPr="00CD5B5A" w:rsidRDefault="00451E3E" w:rsidP="00A82EE4">
            <w:pPr>
              <w:pStyle w:val="TAL"/>
              <w:rPr>
                <w:lang w:eastAsia="ja-JP"/>
              </w:rPr>
            </w:pPr>
          </w:p>
        </w:tc>
        <w:tc>
          <w:tcPr>
            <w:tcW w:w="2835" w:type="dxa"/>
          </w:tcPr>
          <w:p w14:paraId="37BCC469" w14:textId="77777777" w:rsidR="00451E3E" w:rsidRPr="00CD5B5A" w:rsidRDefault="00451E3E" w:rsidP="00A82EE4">
            <w:pPr>
              <w:pStyle w:val="TAL"/>
              <w:rPr>
                <w:lang w:eastAsia="ja-JP"/>
              </w:rPr>
            </w:pPr>
            <w:proofErr w:type="spellStart"/>
            <w:r w:rsidRPr="00CD5B5A">
              <w:rPr>
                <w:lang w:eastAsia="ja-JP"/>
              </w:rPr>
              <w:t>PrintableString</w:t>
            </w:r>
            <w:proofErr w:type="spellEnd"/>
            <w:r w:rsidRPr="00CD5B5A">
              <w:rPr>
                <w:lang w:eastAsia="ja-JP"/>
              </w:rPr>
              <w:t>(SIZE(1..1000,...))</w:t>
            </w:r>
          </w:p>
        </w:tc>
        <w:tc>
          <w:tcPr>
            <w:tcW w:w="1848" w:type="dxa"/>
          </w:tcPr>
          <w:p w14:paraId="5FC7C9E8" w14:textId="77777777" w:rsidR="00451E3E" w:rsidRPr="00CD5B5A" w:rsidRDefault="00451E3E" w:rsidP="00A82EE4">
            <w:pPr>
              <w:pStyle w:val="TAL"/>
              <w:rPr>
                <w:lang w:eastAsia="ja-JP"/>
              </w:rPr>
            </w:pPr>
            <w:r w:rsidRPr="00CD5B5A">
              <w:rPr>
                <w:lang w:eastAsia="ja-JP"/>
              </w:rPr>
              <w:t>Object Identifier of this specific E2SM.  Formatted as per OID</w:t>
            </w:r>
          </w:p>
        </w:tc>
      </w:tr>
      <w:tr w:rsidR="00451E3E" w:rsidRPr="00CD5B5A" w14:paraId="6B98D627" w14:textId="77777777" w:rsidTr="00A82EE4">
        <w:tc>
          <w:tcPr>
            <w:tcW w:w="2552" w:type="dxa"/>
          </w:tcPr>
          <w:p w14:paraId="3A8EC5D8" w14:textId="77777777" w:rsidR="00451E3E" w:rsidRPr="00CD5B5A" w:rsidRDefault="00451E3E" w:rsidP="00A82EE4">
            <w:pPr>
              <w:pStyle w:val="TAL"/>
              <w:rPr>
                <w:lang w:eastAsia="ja-JP"/>
              </w:rPr>
            </w:pPr>
            <w:r w:rsidRPr="00CD5B5A">
              <w:rPr>
                <w:lang w:eastAsia="ja-JP"/>
              </w:rPr>
              <w:t>RAN Function Description</w:t>
            </w:r>
          </w:p>
        </w:tc>
        <w:tc>
          <w:tcPr>
            <w:tcW w:w="1134" w:type="dxa"/>
          </w:tcPr>
          <w:p w14:paraId="1248BD53" w14:textId="77777777" w:rsidR="00451E3E" w:rsidRPr="00CD5B5A" w:rsidRDefault="00451E3E" w:rsidP="00A82EE4">
            <w:pPr>
              <w:pStyle w:val="TAL"/>
              <w:rPr>
                <w:lang w:eastAsia="ja-JP"/>
              </w:rPr>
            </w:pPr>
            <w:r w:rsidRPr="00CD5B5A">
              <w:rPr>
                <w:lang w:eastAsia="ja-JP"/>
              </w:rPr>
              <w:t>M</w:t>
            </w:r>
          </w:p>
        </w:tc>
        <w:tc>
          <w:tcPr>
            <w:tcW w:w="987" w:type="dxa"/>
          </w:tcPr>
          <w:p w14:paraId="0B93C211" w14:textId="77777777" w:rsidR="00451E3E" w:rsidRPr="00CD5B5A" w:rsidRDefault="00451E3E" w:rsidP="00A82EE4">
            <w:pPr>
              <w:pStyle w:val="TAL"/>
              <w:rPr>
                <w:lang w:eastAsia="ja-JP"/>
              </w:rPr>
            </w:pPr>
          </w:p>
        </w:tc>
        <w:tc>
          <w:tcPr>
            <w:tcW w:w="2835" w:type="dxa"/>
          </w:tcPr>
          <w:p w14:paraId="3E88C065" w14:textId="77777777" w:rsidR="00451E3E" w:rsidRPr="00CD5B5A" w:rsidRDefault="00451E3E" w:rsidP="00A82EE4">
            <w:pPr>
              <w:pStyle w:val="TAL"/>
              <w:rPr>
                <w:lang w:eastAsia="ja-JP"/>
              </w:rPr>
            </w:pPr>
            <w:proofErr w:type="spellStart"/>
            <w:r w:rsidRPr="00CD5B5A">
              <w:rPr>
                <w:lang w:eastAsia="ja-JP"/>
              </w:rPr>
              <w:t>PrintableString</w:t>
            </w:r>
            <w:proofErr w:type="spellEnd"/>
            <w:r w:rsidRPr="00CD5B5A">
              <w:rPr>
                <w:lang w:eastAsia="ja-JP"/>
              </w:rPr>
              <w:t>(SIZE(1..150,...))</w:t>
            </w:r>
          </w:p>
        </w:tc>
        <w:tc>
          <w:tcPr>
            <w:tcW w:w="1848" w:type="dxa"/>
          </w:tcPr>
          <w:p w14:paraId="1F49C1B4" w14:textId="77777777" w:rsidR="00451E3E" w:rsidRPr="00CD5B5A" w:rsidRDefault="00451E3E" w:rsidP="00A82EE4">
            <w:pPr>
              <w:pStyle w:val="TAL"/>
              <w:rPr>
                <w:lang w:eastAsia="ja-JP"/>
              </w:rPr>
            </w:pPr>
            <w:r w:rsidRPr="00CD5B5A">
              <w:rPr>
                <w:lang w:eastAsia="ja-JP"/>
              </w:rPr>
              <w:t>Suitable text describing scope of E2SM</w:t>
            </w:r>
          </w:p>
        </w:tc>
      </w:tr>
      <w:tr w:rsidR="00451E3E" w:rsidRPr="00CD5B5A" w14:paraId="00A5E700" w14:textId="77777777" w:rsidTr="00A82EE4">
        <w:tc>
          <w:tcPr>
            <w:tcW w:w="2552" w:type="dxa"/>
          </w:tcPr>
          <w:p w14:paraId="615C861C" w14:textId="77777777" w:rsidR="00451E3E" w:rsidRPr="00CD5B5A" w:rsidRDefault="00451E3E" w:rsidP="00A82EE4">
            <w:pPr>
              <w:pStyle w:val="TAL"/>
              <w:rPr>
                <w:lang w:eastAsia="ja-JP"/>
              </w:rPr>
            </w:pPr>
            <w:r w:rsidRPr="00CD5B5A">
              <w:rPr>
                <w:lang w:eastAsia="ja-JP"/>
              </w:rPr>
              <w:t>RAN Function Instance</w:t>
            </w:r>
          </w:p>
        </w:tc>
        <w:tc>
          <w:tcPr>
            <w:tcW w:w="1134" w:type="dxa"/>
          </w:tcPr>
          <w:p w14:paraId="3591C866" w14:textId="77777777" w:rsidR="00451E3E" w:rsidRPr="00CD5B5A" w:rsidRDefault="00451E3E" w:rsidP="00A82EE4">
            <w:pPr>
              <w:pStyle w:val="TAL"/>
              <w:rPr>
                <w:lang w:eastAsia="ja-JP"/>
              </w:rPr>
            </w:pPr>
            <w:r w:rsidRPr="00CD5B5A">
              <w:rPr>
                <w:lang w:eastAsia="ja-JP"/>
              </w:rPr>
              <w:t>O</w:t>
            </w:r>
          </w:p>
        </w:tc>
        <w:tc>
          <w:tcPr>
            <w:tcW w:w="987" w:type="dxa"/>
          </w:tcPr>
          <w:p w14:paraId="34C1BDEF" w14:textId="77777777" w:rsidR="00451E3E" w:rsidRPr="00CD5B5A" w:rsidRDefault="00451E3E" w:rsidP="00A82EE4">
            <w:pPr>
              <w:pStyle w:val="TAL"/>
              <w:rPr>
                <w:lang w:eastAsia="ja-JP"/>
              </w:rPr>
            </w:pPr>
          </w:p>
        </w:tc>
        <w:tc>
          <w:tcPr>
            <w:tcW w:w="2835" w:type="dxa"/>
          </w:tcPr>
          <w:p w14:paraId="07A03B3E" w14:textId="77777777" w:rsidR="00451E3E" w:rsidRPr="00CD5B5A" w:rsidRDefault="00451E3E" w:rsidP="00A82EE4">
            <w:pPr>
              <w:pStyle w:val="TAL"/>
              <w:rPr>
                <w:lang w:eastAsia="ja-JP"/>
              </w:rPr>
            </w:pPr>
            <w:r w:rsidRPr="00CD5B5A">
              <w:rPr>
                <w:lang w:eastAsia="ja-JP"/>
              </w:rPr>
              <w:t>INTEGER</w:t>
            </w:r>
          </w:p>
        </w:tc>
        <w:tc>
          <w:tcPr>
            <w:tcW w:w="1848" w:type="dxa"/>
          </w:tcPr>
          <w:p w14:paraId="290D5C97" w14:textId="77777777" w:rsidR="00451E3E" w:rsidRPr="00CD5B5A" w:rsidRDefault="00451E3E" w:rsidP="00A82EE4">
            <w:pPr>
              <w:pStyle w:val="TAL"/>
              <w:rPr>
                <w:lang w:eastAsia="ja-JP"/>
              </w:rPr>
            </w:pPr>
            <w:r w:rsidRPr="00CD5B5A">
              <w:rPr>
                <w:lang w:eastAsia="ja-JP"/>
              </w:rPr>
              <w:t>Suggested when E2 Node declares multiple RAN Function ID supporting the same E2SM specification</w:t>
            </w:r>
          </w:p>
        </w:tc>
      </w:tr>
    </w:tbl>
    <w:p w14:paraId="779B8BD1" w14:textId="77777777" w:rsidR="00451E3E" w:rsidRPr="00CD5B5A" w:rsidRDefault="00451E3E" w:rsidP="00451E3E"/>
    <w:p w14:paraId="254FC033" w14:textId="77777777" w:rsidR="00451E3E" w:rsidRPr="00CD5B5A" w:rsidRDefault="00451E3E" w:rsidP="00451E3E">
      <w:pPr>
        <w:pStyle w:val="Heading4"/>
      </w:pPr>
      <w:bookmarkStart w:id="108" w:name="_Toc11310636"/>
      <w:bookmarkStart w:id="109" w:name="_Toc31210264"/>
      <w:r w:rsidRPr="00CD5B5A">
        <w:t>6.2.2.2</w:t>
      </w:r>
      <w:r w:rsidRPr="00CD5B5A">
        <w:tab/>
        <w:t xml:space="preserve">RIC </w:t>
      </w:r>
      <w:bookmarkEnd w:id="107"/>
      <w:bookmarkEnd w:id="108"/>
      <w:r w:rsidRPr="00CD5B5A">
        <w:t>Style Type</w:t>
      </w:r>
      <w:bookmarkEnd w:id="109"/>
    </w:p>
    <w:p w14:paraId="7F8D1980" w14:textId="77777777" w:rsidR="00451E3E" w:rsidRPr="00CD5B5A" w:rsidRDefault="00451E3E" w:rsidP="00451E3E">
      <w:pPr>
        <w:keepNext/>
      </w:pPr>
      <w:r w:rsidRPr="00CD5B5A">
        <w:t>This IE defines the identifier of a given RIC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451E3E" w:rsidRPr="00CD5B5A" w14:paraId="3380E22C" w14:textId="77777777" w:rsidTr="00A82EE4">
        <w:tc>
          <w:tcPr>
            <w:tcW w:w="2552" w:type="dxa"/>
          </w:tcPr>
          <w:p w14:paraId="63182D72" w14:textId="77777777" w:rsidR="00451E3E" w:rsidRPr="00CD5B5A" w:rsidRDefault="00451E3E" w:rsidP="00A82EE4">
            <w:pPr>
              <w:pStyle w:val="TAH"/>
              <w:rPr>
                <w:lang w:eastAsia="ja-JP"/>
              </w:rPr>
            </w:pPr>
            <w:r w:rsidRPr="00CD5B5A">
              <w:rPr>
                <w:lang w:eastAsia="ja-JP"/>
              </w:rPr>
              <w:t>IE/Group Name</w:t>
            </w:r>
          </w:p>
        </w:tc>
        <w:tc>
          <w:tcPr>
            <w:tcW w:w="1134" w:type="dxa"/>
          </w:tcPr>
          <w:p w14:paraId="319468A0" w14:textId="77777777" w:rsidR="00451E3E" w:rsidRPr="00CD5B5A" w:rsidRDefault="00451E3E" w:rsidP="00A82EE4">
            <w:pPr>
              <w:pStyle w:val="TAH"/>
              <w:rPr>
                <w:lang w:eastAsia="ja-JP"/>
              </w:rPr>
            </w:pPr>
            <w:r w:rsidRPr="00CD5B5A">
              <w:rPr>
                <w:lang w:eastAsia="ja-JP"/>
              </w:rPr>
              <w:t>Presence</w:t>
            </w:r>
          </w:p>
        </w:tc>
        <w:tc>
          <w:tcPr>
            <w:tcW w:w="1129" w:type="dxa"/>
          </w:tcPr>
          <w:p w14:paraId="257E7F6B" w14:textId="77777777" w:rsidR="00451E3E" w:rsidRPr="00CD5B5A" w:rsidRDefault="00451E3E" w:rsidP="00A82EE4">
            <w:pPr>
              <w:pStyle w:val="TAH"/>
              <w:rPr>
                <w:lang w:eastAsia="ja-JP"/>
              </w:rPr>
            </w:pPr>
            <w:r w:rsidRPr="00CD5B5A">
              <w:rPr>
                <w:lang w:eastAsia="ja-JP"/>
              </w:rPr>
              <w:t>Range</w:t>
            </w:r>
          </w:p>
        </w:tc>
        <w:tc>
          <w:tcPr>
            <w:tcW w:w="2806" w:type="dxa"/>
          </w:tcPr>
          <w:p w14:paraId="00EAF5AE" w14:textId="77777777" w:rsidR="00451E3E" w:rsidRPr="00CD5B5A" w:rsidRDefault="00451E3E" w:rsidP="00A82EE4">
            <w:pPr>
              <w:pStyle w:val="TAH"/>
              <w:rPr>
                <w:lang w:eastAsia="ja-JP"/>
              </w:rPr>
            </w:pPr>
            <w:r w:rsidRPr="00CD5B5A">
              <w:rPr>
                <w:lang w:eastAsia="ja-JP"/>
              </w:rPr>
              <w:t>IE type and reference</w:t>
            </w:r>
          </w:p>
        </w:tc>
        <w:tc>
          <w:tcPr>
            <w:tcW w:w="1735" w:type="dxa"/>
          </w:tcPr>
          <w:p w14:paraId="50DFC477" w14:textId="77777777" w:rsidR="00451E3E" w:rsidRPr="00CD5B5A" w:rsidRDefault="00451E3E" w:rsidP="00A82EE4">
            <w:pPr>
              <w:pStyle w:val="TAH"/>
              <w:rPr>
                <w:lang w:eastAsia="ja-JP"/>
              </w:rPr>
            </w:pPr>
            <w:r w:rsidRPr="00CD5B5A">
              <w:rPr>
                <w:lang w:eastAsia="ja-JP"/>
              </w:rPr>
              <w:t>Semantics description</w:t>
            </w:r>
          </w:p>
        </w:tc>
      </w:tr>
      <w:tr w:rsidR="00451E3E" w:rsidRPr="00CD5B5A" w14:paraId="42FF703E" w14:textId="77777777" w:rsidTr="00A82EE4">
        <w:tc>
          <w:tcPr>
            <w:tcW w:w="2552" w:type="dxa"/>
          </w:tcPr>
          <w:p w14:paraId="72718839" w14:textId="77777777" w:rsidR="00451E3E" w:rsidRPr="00CD5B5A" w:rsidRDefault="00451E3E" w:rsidP="00A82EE4">
            <w:pPr>
              <w:pStyle w:val="TAL"/>
              <w:rPr>
                <w:lang w:eastAsia="ja-JP"/>
              </w:rPr>
            </w:pPr>
            <w:r w:rsidRPr="00CD5B5A">
              <w:rPr>
                <w:lang w:eastAsia="ja-JP"/>
              </w:rPr>
              <w:t>RIC Style Type</w:t>
            </w:r>
          </w:p>
        </w:tc>
        <w:tc>
          <w:tcPr>
            <w:tcW w:w="1134" w:type="dxa"/>
          </w:tcPr>
          <w:p w14:paraId="0883F589" w14:textId="77777777" w:rsidR="00451E3E" w:rsidRPr="00CD5B5A" w:rsidRDefault="00451E3E" w:rsidP="00A82EE4">
            <w:pPr>
              <w:pStyle w:val="TAL"/>
              <w:rPr>
                <w:lang w:eastAsia="ja-JP"/>
              </w:rPr>
            </w:pPr>
            <w:r w:rsidRPr="00CD5B5A">
              <w:rPr>
                <w:lang w:eastAsia="ja-JP"/>
              </w:rPr>
              <w:t>M</w:t>
            </w:r>
          </w:p>
        </w:tc>
        <w:tc>
          <w:tcPr>
            <w:tcW w:w="1129" w:type="dxa"/>
          </w:tcPr>
          <w:p w14:paraId="496F41F1" w14:textId="77777777" w:rsidR="00451E3E" w:rsidRPr="00CD5B5A" w:rsidRDefault="00451E3E" w:rsidP="00A82EE4">
            <w:pPr>
              <w:pStyle w:val="TAL"/>
              <w:rPr>
                <w:lang w:eastAsia="ja-JP"/>
              </w:rPr>
            </w:pPr>
          </w:p>
        </w:tc>
        <w:tc>
          <w:tcPr>
            <w:tcW w:w="2806" w:type="dxa"/>
          </w:tcPr>
          <w:p w14:paraId="4C4184BB" w14:textId="77777777" w:rsidR="00451E3E" w:rsidRPr="00CD5B5A" w:rsidRDefault="00451E3E" w:rsidP="00A82EE4">
            <w:pPr>
              <w:pStyle w:val="TAL"/>
              <w:rPr>
                <w:lang w:eastAsia="ja-JP"/>
              </w:rPr>
            </w:pPr>
            <w:r w:rsidRPr="00CD5B5A">
              <w:rPr>
                <w:lang w:eastAsia="ja-JP"/>
              </w:rPr>
              <w:t>INTEGER</w:t>
            </w:r>
          </w:p>
        </w:tc>
        <w:tc>
          <w:tcPr>
            <w:tcW w:w="1735" w:type="dxa"/>
          </w:tcPr>
          <w:p w14:paraId="088DCD08" w14:textId="77777777" w:rsidR="00451E3E" w:rsidRPr="00CD5B5A" w:rsidRDefault="00451E3E" w:rsidP="00A82EE4">
            <w:pPr>
              <w:pStyle w:val="TAL"/>
              <w:rPr>
                <w:lang w:eastAsia="ja-JP"/>
              </w:rPr>
            </w:pPr>
          </w:p>
        </w:tc>
      </w:tr>
    </w:tbl>
    <w:p w14:paraId="5C81C72C" w14:textId="77777777" w:rsidR="00451E3E" w:rsidRPr="00CD5B5A" w:rsidRDefault="00451E3E" w:rsidP="00451E3E"/>
    <w:p w14:paraId="79C2DC37" w14:textId="77777777" w:rsidR="00451E3E" w:rsidRPr="00CD5B5A" w:rsidRDefault="00451E3E" w:rsidP="00451E3E">
      <w:pPr>
        <w:pStyle w:val="Heading4"/>
      </w:pPr>
      <w:bookmarkStart w:id="110" w:name="_Toc9960601"/>
      <w:bookmarkStart w:id="111" w:name="_Toc11310637"/>
      <w:bookmarkStart w:id="112" w:name="_Toc31210265"/>
      <w:r w:rsidRPr="00CD5B5A">
        <w:t>6.2.2.3</w:t>
      </w:r>
      <w:r w:rsidRPr="00CD5B5A">
        <w:tab/>
        <w:t>RIC Style Name</w:t>
      </w:r>
      <w:bookmarkEnd w:id="110"/>
      <w:bookmarkEnd w:id="111"/>
      <w:bookmarkEnd w:id="112"/>
    </w:p>
    <w:p w14:paraId="43872623" w14:textId="77777777" w:rsidR="00451E3E" w:rsidRPr="00CD5B5A" w:rsidRDefault="00451E3E" w:rsidP="00451E3E">
      <w:pPr>
        <w:keepNext/>
      </w:pPr>
      <w:r w:rsidRPr="00CD5B5A">
        <w:t>This IE defines the name of a given RIC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451E3E" w:rsidRPr="00CD5B5A" w14:paraId="46C2D124" w14:textId="77777777" w:rsidTr="00A82EE4">
        <w:tc>
          <w:tcPr>
            <w:tcW w:w="2552" w:type="dxa"/>
          </w:tcPr>
          <w:p w14:paraId="32CEE5CE" w14:textId="77777777" w:rsidR="00451E3E" w:rsidRPr="00CD5B5A" w:rsidRDefault="00451E3E" w:rsidP="00A82EE4">
            <w:pPr>
              <w:pStyle w:val="TAH"/>
              <w:rPr>
                <w:lang w:eastAsia="ja-JP"/>
              </w:rPr>
            </w:pPr>
            <w:r w:rsidRPr="00CD5B5A">
              <w:rPr>
                <w:lang w:eastAsia="ja-JP"/>
              </w:rPr>
              <w:t>IE/Group Name</w:t>
            </w:r>
          </w:p>
        </w:tc>
        <w:tc>
          <w:tcPr>
            <w:tcW w:w="1134" w:type="dxa"/>
          </w:tcPr>
          <w:p w14:paraId="4652E88D" w14:textId="77777777" w:rsidR="00451E3E" w:rsidRPr="00CD5B5A" w:rsidRDefault="00451E3E" w:rsidP="00A82EE4">
            <w:pPr>
              <w:pStyle w:val="TAH"/>
              <w:rPr>
                <w:lang w:eastAsia="ja-JP"/>
              </w:rPr>
            </w:pPr>
            <w:r w:rsidRPr="00CD5B5A">
              <w:rPr>
                <w:lang w:eastAsia="ja-JP"/>
              </w:rPr>
              <w:t>Presence</w:t>
            </w:r>
          </w:p>
        </w:tc>
        <w:tc>
          <w:tcPr>
            <w:tcW w:w="1129" w:type="dxa"/>
          </w:tcPr>
          <w:p w14:paraId="75B04575" w14:textId="77777777" w:rsidR="00451E3E" w:rsidRPr="00CD5B5A" w:rsidRDefault="00451E3E" w:rsidP="00A82EE4">
            <w:pPr>
              <w:pStyle w:val="TAH"/>
              <w:rPr>
                <w:lang w:eastAsia="ja-JP"/>
              </w:rPr>
            </w:pPr>
            <w:r w:rsidRPr="00CD5B5A">
              <w:rPr>
                <w:lang w:eastAsia="ja-JP"/>
              </w:rPr>
              <w:t>Range</w:t>
            </w:r>
          </w:p>
        </w:tc>
        <w:tc>
          <w:tcPr>
            <w:tcW w:w="2806" w:type="dxa"/>
          </w:tcPr>
          <w:p w14:paraId="06658A5A" w14:textId="77777777" w:rsidR="00451E3E" w:rsidRPr="00CD5B5A" w:rsidRDefault="00451E3E" w:rsidP="00A82EE4">
            <w:pPr>
              <w:pStyle w:val="TAH"/>
              <w:rPr>
                <w:lang w:eastAsia="ja-JP"/>
              </w:rPr>
            </w:pPr>
            <w:r w:rsidRPr="00CD5B5A">
              <w:rPr>
                <w:lang w:eastAsia="ja-JP"/>
              </w:rPr>
              <w:t>IE type and reference</w:t>
            </w:r>
          </w:p>
        </w:tc>
        <w:tc>
          <w:tcPr>
            <w:tcW w:w="1735" w:type="dxa"/>
          </w:tcPr>
          <w:p w14:paraId="00794117" w14:textId="77777777" w:rsidR="00451E3E" w:rsidRPr="00CD5B5A" w:rsidRDefault="00451E3E" w:rsidP="00A82EE4">
            <w:pPr>
              <w:pStyle w:val="TAH"/>
              <w:rPr>
                <w:lang w:eastAsia="ja-JP"/>
              </w:rPr>
            </w:pPr>
            <w:r w:rsidRPr="00CD5B5A">
              <w:rPr>
                <w:lang w:eastAsia="ja-JP"/>
              </w:rPr>
              <w:t>Semantics description</w:t>
            </w:r>
          </w:p>
        </w:tc>
      </w:tr>
      <w:tr w:rsidR="00451E3E" w:rsidRPr="00CD5B5A" w14:paraId="126A3402" w14:textId="77777777" w:rsidTr="00A82EE4">
        <w:tc>
          <w:tcPr>
            <w:tcW w:w="2552" w:type="dxa"/>
          </w:tcPr>
          <w:p w14:paraId="3ADE3E5A" w14:textId="77777777" w:rsidR="00451E3E" w:rsidRPr="00CD5B5A" w:rsidRDefault="00451E3E" w:rsidP="00A82EE4">
            <w:pPr>
              <w:pStyle w:val="TAL"/>
              <w:rPr>
                <w:lang w:eastAsia="ja-JP"/>
              </w:rPr>
            </w:pPr>
            <w:r w:rsidRPr="00CD5B5A">
              <w:rPr>
                <w:lang w:eastAsia="ja-JP"/>
              </w:rPr>
              <w:t>RIC Style Name</w:t>
            </w:r>
          </w:p>
        </w:tc>
        <w:tc>
          <w:tcPr>
            <w:tcW w:w="1134" w:type="dxa"/>
          </w:tcPr>
          <w:p w14:paraId="7B0AD3B1" w14:textId="77777777" w:rsidR="00451E3E" w:rsidRPr="00CD5B5A" w:rsidRDefault="00451E3E" w:rsidP="00A82EE4">
            <w:pPr>
              <w:pStyle w:val="TAL"/>
              <w:rPr>
                <w:lang w:eastAsia="ja-JP"/>
              </w:rPr>
            </w:pPr>
            <w:r w:rsidRPr="00CD5B5A">
              <w:rPr>
                <w:lang w:eastAsia="ja-JP"/>
              </w:rPr>
              <w:t>M</w:t>
            </w:r>
          </w:p>
        </w:tc>
        <w:tc>
          <w:tcPr>
            <w:tcW w:w="1129" w:type="dxa"/>
          </w:tcPr>
          <w:p w14:paraId="696814B3" w14:textId="77777777" w:rsidR="00451E3E" w:rsidRPr="00CD5B5A" w:rsidRDefault="00451E3E" w:rsidP="00A82EE4">
            <w:pPr>
              <w:pStyle w:val="TAL"/>
              <w:rPr>
                <w:lang w:eastAsia="ja-JP"/>
              </w:rPr>
            </w:pPr>
          </w:p>
        </w:tc>
        <w:tc>
          <w:tcPr>
            <w:tcW w:w="2806" w:type="dxa"/>
          </w:tcPr>
          <w:p w14:paraId="58EF0A57" w14:textId="77777777" w:rsidR="00451E3E" w:rsidRPr="00CD5B5A" w:rsidRDefault="00451E3E" w:rsidP="00A82EE4">
            <w:pPr>
              <w:pStyle w:val="TAL"/>
              <w:rPr>
                <w:lang w:eastAsia="ja-JP"/>
              </w:rPr>
            </w:pPr>
            <w:proofErr w:type="spellStart"/>
            <w:r w:rsidRPr="00CD5B5A">
              <w:rPr>
                <w:lang w:eastAsia="ja-JP"/>
              </w:rPr>
              <w:t>PrintableString</w:t>
            </w:r>
            <w:proofErr w:type="spellEnd"/>
            <w:r w:rsidRPr="00CD5B5A">
              <w:rPr>
                <w:lang w:eastAsia="ja-JP"/>
              </w:rPr>
              <w:t>(SIZE(1..150,...))</w:t>
            </w:r>
          </w:p>
        </w:tc>
        <w:tc>
          <w:tcPr>
            <w:tcW w:w="1735" w:type="dxa"/>
          </w:tcPr>
          <w:p w14:paraId="656C9A59" w14:textId="77777777" w:rsidR="00451E3E" w:rsidRPr="00CD5B5A" w:rsidRDefault="00451E3E" w:rsidP="00A82EE4">
            <w:pPr>
              <w:pStyle w:val="TAL"/>
              <w:rPr>
                <w:lang w:eastAsia="ja-JP"/>
              </w:rPr>
            </w:pPr>
          </w:p>
        </w:tc>
      </w:tr>
    </w:tbl>
    <w:p w14:paraId="0F59E4E1" w14:textId="77777777" w:rsidR="00451E3E" w:rsidRPr="00CD5B5A" w:rsidRDefault="00451E3E" w:rsidP="00451E3E"/>
    <w:p w14:paraId="06AE4F67" w14:textId="77777777" w:rsidR="00451E3E" w:rsidRPr="00CD5B5A" w:rsidRDefault="00451E3E" w:rsidP="00451E3E">
      <w:pPr>
        <w:pStyle w:val="Heading4"/>
      </w:pPr>
      <w:bookmarkStart w:id="113" w:name="_Toc31210266"/>
      <w:r w:rsidRPr="00CD5B5A">
        <w:t>6.2.2.4</w:t>
      </w:r>
      <w:r w:rsidRPr="00CD5B5A">
        <w:tab/>
        <w:t>RIC Format Type</w:t>
      </w:r>
      <w:bookmarkEnd w:id="113"/>
    </w:p>
    <w:p w14:paraId="6828D6B7" w14:textId="77777777" w:rsidR="00451E3E" w:rsidRPr="00CD5B5A" w:rsidRDefault="00451E3E" w:rsidP="00451E3E">
      <w:pPr>
        <w:keepNext/>
      </w:pPr>
      <w:r w:rsidRPr="00CD5B5A">
        <w:t>This IE defines the identifier of a given RIC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451E3E" w:rsidRPr="00CD5B5A" w14:paraId="29EB199D" w14:textId="77777777" w:rsidTr="00A82EE4">
        <w:tc>
          <w:tcPr>
            <w:tcW w:w="2552" w:type="dxa"/>
          </w:tcPr>
          <w:p w14:paraId="01C22272" w14:textId="77777777" w:rsidR="00451E3E" w:rsidRPr="00CD5B5A" w:rsidRDefault="00451E3E" w:rsidP="00A82EE4">
            <w:pPr>
              <w:pStyle w:val="TAH"/>
              <w:rPr>
                <w:lang w:eastAsia="ja-JP"/>
              </w:rPr>
            </w:pPr>
            <w:r w:rsidRPr="00CD5B5A">
              <w:rPr>
                <w:lang w:eastAsia="ja-JP"/>
              </w:rPr>
              <w:t>IE/Group Name</w:t>
            </w:r>
          </w:p>
        </w:tc>
        <w:tc>
          <w:tcPr>
            <w:tcW w:w="1134" w:type="dxa"/>
          </w:tcPr>
          <w:p w14:paraId="0FB01B7A" w14:textId="77777777" w:rsidR="00451E3E" w:rsidRPr="00CD5B5A" w:rsidRDefault="00451E3E" w:rsidP="00A82EE4">
            <w:pPr>
              <w:pStyle w:val="TAH"/>
              <w:rPr>
                <w:lang w:eastAsia="ja-JP"/>
              </w:rPr>
            </w:pPr>
            <w:r w:rsidRPr="00CD5B5A">
              <w:rPr>
                <w:lang w:eastAsia="ja-JP"/>
              </w:rPr>
              <w:t>Presence</w:t>
            </w:r>
          </w:p>
        </w:tc>
        <w:tc>
          <w:tcPr>
            <w:tcW w:w="1129" w:type="dxa"/>
          </w:tcPr>
          <w:p w14:paraId="721AC34E" w14:textId="77777777" w:rsidR="00451E3E" w:rsidRPr="00CD5B5A" w:rsidRDefault="00451E3E" w:rsidP="00A82EE4">
            <w:pPr>
              <w:pStyle w:val="TAH"/>
              <w:rPr>
                <w:lang w:eastAsia="ja-JP"/>
              </w:rPr>
            </w:pPr>
            <w:r w:rsidRPr="00CD5B5A">
              <w:rPr>
                <w:lang w:eastAsia="ja-JP"/>
              </w:rPr>
              <w:t>Range</w:t>
            </w:r>
          </w:p>
        </w:tc>
        <w:tc>
          <w:tcPr>
            <w:tcW w:w="2806" w:type="dxa"/>
          </w:tcPr>
          <w:p w14:paraId="07C369B8" w14:textId="77777777" w:rsidR="00451E3E" w:rsidRPr="00CD5B5A" w:rsidRDefault="00451E3E" w:rsidP="00A82EE4">
            <w:pPr>
              <w:pStyle w:val="TAH"/>
              <w:rPr>
                <w:lang w:eastAsia="ja-JP"/>
              </w:rPr>
            </w:pPr>
            <w:r w:rsidRPr="00CD5B5A">
              <w:rPr>
                <w:lang w:eastAsia="ja-JP"/>
              </w:rPr>
              <w:t>IE type and reference</w:t>
            </w:r>
          </w:p>
        </w:tc>
        <w:tc>
          <w:tcPr>
            <w:tcW w:w="1735" w:type="dxa"/>
          </w:tcPr>
          <w:p w14:paraId="6EBB7E59" w14:textId="77777777" w:rsidR="00451E3E" w:rsidRPr="00CD5B5A" w:rsidRDefault="00451E3E" w:rsidP="00A82EE4">
            <w:pPr>
              <w:pStyle w:val="TAH"/>
              <w:rPr>
                <w:lang w:eastAsia="ja-JP"/>
              </w:rPr>
            </w:pPr>
            <w:r w:rsidRPr="00CD5B5A">
              <w:rPr>
                <w:lang w:eastAsia="ja-JP"/>
              </w:rPr>
              <w:t>Semantics description</w:t>
            </w:r>
          </w:p>
        </w:tc>
      </w:tr>
      <w:tr w:rsidR="00451E3E" w:rsidRPr="00CD5B5A" w14:paraId="7842457D" w14:textId="77777777" w:rsidTr="00A82EE4">
        <w:tc>
          <w:tcPr>
            <w:tcW w:w="2552" w:type="dxa"/>
          </w:tcPr>
          <w:p w14:paraId="3B426A7C" w14:textId="77777777" w:rsidR="00451E3E" w:rsidRPr="00CD5B5A" w:rsidRDefault="00451E3E" w:rsidP="00A82EE4">
            <w:pPr>
              <w:pStyle w:val="TAL"/>
              <w:rPr>
                <w:lang w:eastAsia="ja-JP"/>
              </w:rPr>
            </w:pPr>
            <w:r w:rsidRPr="00CD5B5A">
              <w:rPr>
                <w:lang w:eastAsia="ja-JP"/>
              </w:rPr>
              <w:t>RIC Format Type</w:t>
            </w:r>
          </w:p>
        </w:tc>
        <w:tc>
          <w:tcPr>
            <w:tcW w:w="1134" w:type="dxa"/>
          </w:tcPr>
          <w:p w14:paraId="7DFBF7B3" w14:textId="77777777" w:rsidR="00451E3E" w:rsidRPr="00CD5B5A" w:rsidRDefault="00451E3E" w:rsidP="00A82EE4">
            <w:pPr>
              <w:pStyle w:val="TAL"/>
              <w:rPr>
                <w:lang w:eastAsia="ja-JP"/>
              </w:rPr>
            </w:pPr>
            <w:r w:rsidRPr="00CD5B5A">
              <w:rPr>
                <w:lang w:eastAsia="ja-JP"/>
              </w:rPr>
              <w:t>M</w:t>
            </w:r>
          </w:p>
        </w:tc>
        <w:tc>
          <w:tcPr>
            <w:tcW w:w="1129" w:type="dxa"/>
          </w:tcPr>
          <w:p w14:paraId="465A9A5E" w14:textId="77777777" w:rsidR="00451E3E" w:rsidRPr="00CD5B5A" w:rsidRDefault="00451E3E" w:rsidP="00A82EE4">
            <w:pPr>
              <w:pStyle w:val="TAL"/>
              <w:rPr>
                <w:lang w:eastAsia="ja-JP"/>
              </w:rPr>
            </w:pPr>
          </w:p>
        </w:tc>
        <w:tc>
          <w:tcPr>
            <w:tcW w:w="2806" w:type="dxa"/>
          </w:tcPr>
          <w:p w14:paraId="1CE0EA3B" w14:textId="77777777" w:rsidR="00451E3E" w:rsidRPr="00CD5B5A" w:rsidRDefault="00451E3E" w:rsidP="00A82EE4">
            <w:pPr>
              <w:pStyle w:val="TAL"/>
              <w:rPr>
                <w:lang w:eastAsia="ja-JP"/>
              </w:rPr>
            </w:pPr>
            <w:r w:rsidRPr="00CD5B5A">
              <w:rPr>
                <w:lang w:eastAsia="ja-JP"/>
              </w:rPr>
              <w:t>INTEGER</w:t>
            </w:r>
          </w:p>
        </w:tc>
        <w:tc>
          <w:tcPr>
            <w:tcW w:w="1735" w:type="dxa"/>
          </w:tcPr>
          <w:p w14:paraId="7B86AA5A" w14:textId="77777777" w:rsidR="00451E3E" w:rsidRPr="00CD5B5A" w:rsidRDefault="00451E3E" w:rsidP="00A82EE4">
            <w:pPr>
              <w:pStyle w:val="TAL"/>
              <w:rPr>
                <w:lang w:eastAsia="ja-JP"/>
              </w:rPr>
            </w:pPr>
          </w:p>
        </w:tc>
      </w:tr>
    </w:tbl>
    <w:p w14:paraId="2170C3EC" w14:textId="77777777" w:rsidR="00451E3E" w:rsidRPr="00CD5B5A" w:rsidRDefault="00451E3E" w:rsidP="00451E3E"/>
    <w:p w14:paraId="7E1903C8" w14:textId="77777777" w:rsidR="00451E3E" w:rsidRPr="00CD5B5A" w:rsidRDefault="00451E3E" w:rsidP="00451E3E">
      <w:pPr>
        <w:pStyle w:val="Heading4"/>
      </w:pPr>
      <w:bookmarkStart w:id="114" w:name="_Toc20955334"/>
      <w:bookmarkStart w:id="115" w:name="_Toc29991537"/>
      <w:bookmarkStart w:id="116" w:name="_Toc36555938"/>
      <w:bookmarkStart w:id="117" w:name="_Toc44497683"/>
      <w:bookmarkStart w:id="118" w:name="_Toc45108070"/>
      <w:bookmarkStart w:id="119" w:name="_Toc45901690"/>
      <w:bookmarkEnd w:id="105"/>
      <w:bookmarkEnd w:id="106"/>
      <w:r w:rsidRPr="00CD5B5A">
        <w:t>6.2.2.5</w:t>
      </w:r>
      <w:r w:rsidRPr="00CD5B5A">
        <w:tab/>
        <w:t>Cell Global ID</w:t>
      </w:r>
      <w:bookmarkEnd w:id="114"/>
      <w:bookmarkEnd w:id="115"/>
      <w:bookmarkEnd w:id="116"/>
      <w:bookmarkEnd w:id="117"/>
      <w:bookmarkEnd w:id="118"/>
      <w:bookmarkEnd w:id="119"/>
    </w:p>
    <w:p w14:paraId="20B301B3" w14:textId="77777777" w:rsidR="00451E3E" w:rsidRPr="00CD5B5A" w:rsidRDefault="00451E3E" w:rsidP="00451E3E">
      <w:pPr>
        <w:rPr>
          <w:lang w:eastAsia="zh-CN"/>
        </w:rPr>
      </w:pPr>
      <w:r w:rsidRPr="00CD5B5A">
        <w:t xml:space="preserve">This IE is used to globally identify a cell in an E2 Node. The IE is </w:t>
      </w:r>
      <w:r w:rsidRPr="00CD5B5A">
        <w:rPr>
          <w:lang w:eastAsia="zh-CN"/>
        </w:rPr>
        <w:t>d</w:t>
      </w:r>
      <w:r w:rsidRPr="00CD5B5A">
        <w:t>erived from TS 38.423 [7] clause 9.2.3.25 "Target Cell Global ID".</w:t>
      </w: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3118"/>
      </w:tblGrid>
      <w:tr w:rsidR="00451E3E" w:rsidRPr="00CD5B5A" w14:paraId="083F673F"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0E54F531"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C4EFF03" w14:textId="77777777" w:rsidR="00451E3E" w:rsidRPr="00CD5B5A" w:rsidRDefault="00451E3E" w:rsidP="00A82EE4">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D9A085B" w14:textId="77777777" w:rsidR="00451E3E" w:rsidRPr="00CD5B5A" w:rsidRDefault="00451E3E" w:rsidP="00A82EE4">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093F650D"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3118" w:type="dxa"/>
            <w:tcBorders>
              <w:top w:val="single" w:sz="4" w:space="0" w:color="auto"/>
              <w:left w:val="single" w:sz="4" w:space="0" w:color="auto"/>
              <w:bottom w:val="single" w:sz="4" w:space="0" w:color="auto"/>
              <w:right w:val="single" w:sz="4" w:space="0" w:color="auto"/>
            </w:tcBorders>
            <w:hideMark/>
          </w:tcPr>
          <w:p w14:paraId="60145CF7"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5ABB14AB"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03688480" w14:textId="77777777" w:rsidR="00451E3E" w:rsidRPr="00CD5B5A" w:rsidRDefault="00451E3E" w:rsidP="00A82EE4">
            <w:pPr>
              <w:pStyle w:val="TAL"/>
              <w:rPr>
                <w:lang w:eastAsia="en-GB"/>
              </w:rPr>
            </w:pPr>
            <w:r w:rsidRPr="00CD5B5A">
              <w:t xml:space="preserve">CHOICE </w:t>
            </w:r>
            <w:r w:rsidRPr="00CD5B5A">
              <w:rPr>
                <w:i/>
              </w:rPr>
              <w:t>RAT type</w:t>
            </w:r>
          </w:p>
        </w:tc>
        <w:tc>
          <w:tcPr>
            <w:tcW w:w="1080" w:type="dxa"/>
            <w:tcBorders>
              <w:top w:val="single" w:sz="4" w:space="0" w:color="auto"/>
              <w:left w:val="single" w:sz="4" w:space="0" w:color="auto"/>
              <w:bottom w:val="single" w:sz="4" w:space="0" w:color="auto"/>
              <w:right w:val="single" w:sz="4" w:space="0" w:color="auto"/>
            </w:tcBorders>
            <w:hideMark/>
          </w:tcPr>
          <w:p w14:paraId="5BAFE735" w14:textId="77777777" w:rsidR="00451E3E" w:rsidRPr="00CD5B5A" w:rsidRDefault="00451E3E" w:rsidP="00A82EE4">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645CBC0" w14:textId="77777777" w:rsidR="00451E3E" w:rsidRPr="00CD5B5A" w:rsidRDefault="00451E3E"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3EA64304" w14:textId="77777777" w:rsidR="00451E3E" w:rsidRPr="00CD5B5A" w:rsidRDefault="00451E3E" w:rsidP="00A82EE4">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0B65C81F" w14:textId="77777777" w:rsidR="00451E3E" w:rsidRPr="00CD5B5A" w:rsidRDefault="00451E3E" w:rsidP="00A82EE4">
            <w:pPr>
              <w:pStyle w:val="TAL"/>
              <w:rPr>
                <w:lang w:eastAsia="zh-CN"/>
              </w:rPr>
            </w:pPr>
          </w:p>
        </w:tc>
      </w:tr>
      <w:tr w:rsidR="00451E3E" w:rsidRPr="00CD5B5A" w14:paraId="36FD2792"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5614C1EE" w14:textId="77777777" w:rsidR="00451E3E" w:rsidRPr="00CD5B5A" w:rsidRDefault="00451E3E" w:rsidP="00A82EE4">
            <w:pPr>
              <w:pStyle w:val="TAL"/>
              <w:ind w:left="113"/>
              <w:rPr>
                <w:i/>
                <w:lang w:eastAsia="en-GB"/>
              </w:rPr>
            </w:pPr>
            <w:r w:rsidRPr="00CD5B5A">
              <w:rPr>
                <w:i/>
              </w:rPr>
              <w:t>&gt;NR</w:t>
            </w:r>
          </w:p>
        </w:tc>
        <w:tc>
          <w:tcPr>
            <w:tcW w:w="1080" w:type="dxa"/>
            <w:tcBorders>
              <w:top w:val="single" w:sz="4" w:space="0" w:color="auto"/>
              <w:left w:val="single" w:sz="4" w:space="0" w:color="auto"/>
              <w:bottom w:val="single" w:sz="4" w:space="0" w:color="auto"/>
              <w:right w:val="single" w:sz="4" w:space="0" w:color="auto"/>
            </w:tcBorders>
          </w:tcPr>
          <w:p w14:paraId="7560B12F" w14:textId="77777777" w:rsidR="00451E3E" w:rsidRPr="00CD5B5A" w:rsidRDefault="00451E3E"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97A3D3B" w14:textId="77777777" w:rsidR="00451E3E" w:rsidRPr="00CD5B5A" w:rsidRDefault="00451E3E"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018BBC4E" w14:textId="77777777" w:rsidR="00451E3E" w:rsidRPr="00CD5B5A" w:rsidRDefault="00451E3E" w:rsidP="00A82EE4">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68C3B4D4" w14:textId="77777777" w:rsidR="00451E3E" w:rsidRPr="00CD5B5A" w:rsidRDefault="00451E3E" w:rsidP="00A82EE4">
            <w:pPr>
              <w:pStyle w:val="TAL"/>
              <w:rPr>
                <w:lang w:eastAsia="zh-CN"/>
              </w:rPr>
            </w:pPr>
          </w:p>
        </w:tc>
      </w:tr>
      <w:tr w:rsidR="00451E3E" w:rsidRPr="00CD5B5A" w14:paraId="77770800"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28E3E954" w14:textId="77777777" w:rsidR="00451E3E" w:rsidRPr="00CD5B5A" w:rsidRDefault="00451E3E" w:rsidP="00A82EE4">
            <w:pPr>
              <w:pStyle w:val="TAL"/>
              <w:ind w:left="227"/>
              <w:rPr>
                <w:lang w:eastAsia="en-GB"/>
              </w:rPr>
            </w:pPr>
            <w:r w:rsidRPr="00CD5B5A">
              <w:t>&gt;&gt;NR CGI</w:t>
            </w:r>
          </w:p>
        </w:tc>
        <w:tc>
          <w:tcPr>
            <w:tcW w:w="1080" w:type="dxa"/>
            <w:tcBorders>
              <w:top w:val="single" w:sz="4" w:space="0" w:color="auto"/>
              <w:left w:val="single" w:sz="4" w:space="0" w:color="auto"/>
              <w:bottom w:val="single" w:sz="4" w:space="0" w:color="auto"/>
              <w:right w:val="single" w:sz="4" w:space="0" w:color="auto"/>
            </w:tcBorders>
            <w:hideMark/>
          </w:tcPr>
          <w:p w14:paraId="4A7AF476" w14:textId="77777777" w:rsidR="00451E3E" w:rsidRPr="00CD5B5A" w:rsidRDefault="00451E3E" w:rsidP="00A82EE4">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A012E81" w14:textId="77777777" w:rsidR="00451E3E" w:rsidRPr="00CD5B5A" w:rsidRDefault="00451E3E"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4A61EA52" w14:textId="77777777" w:rsidR="00451E3E" w:rsidRPr="00CD5B5A" w:rsidRDefault="00451E3E" w:rsidP="00A82EE4">
            <w:pPr>
              <w:pStyle w:val="TAL"/>
              <w:rPr>
                <w:lang w:eastAsia="ja-JP"/>
              </w:rPr>
            </w:pPr>
            <w:r w:rsidRPr="00CD5B5A">
              <w:rPr>
                <w:lang w:eastAsia="ja-JP"/>
              </w:rPr>
              <w:t>6.2.3.7</w:t>
            </w:r>
          </w:p>
        </w:tc>
        <w:tc>
          <w:tcPr>
            <w:tcW w:w="3118" w:type="dxa"/>
            <w:tcBorders>
              <w:top w:val="single" w:sz="4" w:space="0" w:color="auto"/>
              <w:left w:val="single" w:sz="4" w:space="0" w:color="auto"/>
              <w:bottom w:val="single" w:sz="4" w:space="0" w:color="auto"/>
              <w:right w:val="single" w:sz="4" w:space="0" w:color="auto"/>
            </w:tcBorders>
          </w:tcPr>
          <w:p w14:paraId="2967355D" w14:textId="77777777" w:rsidR="00451E3E" w:rsidRPr="00CD5B5A" w:rsidRDefault="00451E3E" w:rsidP="00A82EE4">
            <w:pPr>
              <w:pStyle w:val="TAL"/>
              <w:rPr>
                <w:lang w:eastAsia="zh-CN"/>
              </w:rPr>
            </w:pPr>
          </w:p>
        </w:tc>
      </w:tr>
      <w:tr w:rsidR="00451E3E" w:rsidRPr="00CD5B5A" w14:paraId="238F577D"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2C7AD253" w14:textId="77777777" w:rsidR="00451E3E" w:rsidRPr="00CD5B5A" w:rsidRDefault="00451E3E" w:rsidP="00A82EE4">
            <w:pPr>
              <w:pStyle w:val="TAL"/>
              <w:ind w:left="113"/>
              <w:rPr>
                <w:i/>
                <w:lang w:eastAsia="en-GB"/>
              </w:rPr>
            </w:pPr>
            <w:r w:rsidRPr="00CD5B5A">
              <w:rPr>
                <w:i/>
              </w:rPr>
              <w:t>&gt;E-UTRA</w:t>
            </w:r>
          </w:p>
        </w:tc>
        <w:tc>
          <w:tcPr>
            <w:tcW w:w="1080" w:type="dxa"/>
            <w:tcBorders>
              <w:top w:val="single" w:sz="4" w:space="0" w:color="auto"/>
              <w:left w:val="single" w:sz="4" w:space="0" w:color="auto"/>
              <w:bottom w:val="single" w:sz="4" w:space="0" w:color="auto"/>
              <w:right w:val="single" w:sz="4" w:space="0" w:color="auto"/>
            </w:tcBorders>
          </w:tcPr>
          <w:p w14:paraId="7EE38A66" w14:textId="77777777" w:rsidR="00451E3E" w:rsidRPr="00CD5B5A" w:rsidRDefault="00451E3E"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7A41597F" w14:textId="77777777" w:rsidR="00451E3E" w:rsidRPr="00CD5B5A" w:rsidRDefault="00451E3E"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38135373" w14:textId="77777777" w:rsidR="00451E3E" w:rsidRPr="00CD5B5A" w:rsidRDefault="00451E3E" w:rsidP="00A82EE4">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5875356C" w14:textId="77777777" w:rsidR="00451E3E" w:rsidRPr="00CD5B5A" w:rsidRDefault="00451E3E" w:rsidP="00A82EE4">
            <w:pPr>
              <w:pStyle w:val="TAL"/>
              <w:rPr>
                <w:lang w:eastAsia="zh-CN"/>
              </w:rPr>
            </w:pPr>
          </w:p>
        </w:tc>
      </w:tr>
      <w:tr w:rsidR="00451E3E" w:rsidRPr="00CD5B5A" w14:paraId="40620FC0"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4D1C156D" w14:textId="77777777" w:rsidR="00451E3E" w:rsidRPr="00CD5B5A" w:rsidRDefault="00451E3E" w:rsidP="00A82EE4">
            <w:pPr>
              <w:pStyle w:val="TAL"/>
              <w:ind w:left="227"/>
              <w:rPr>
                <w:rFonts w:eastAsia="Batang"/>
                <w:lang w:eastAsia="en-GB"/>
              </w:rPr>
            </w:pPr>
            <w:r w:rsidRPr="00CD5B5A">
              <w:t>&gt;&gt;E-UTRA CGI</w:t>
            </w:r>
          </w:p>
        </w:tc>
        <w:tc>
          <w:tcPr>
            <w:tcW w:w="1080" w:type="dxa"/>
            <w:tcBorders>
              <w:top w:val="single" w:sz="4" w:space="0" w:color="auto"/>
              <w:left w:val="single" w:sz="4" w:space="0" w:color="auto"/>
              <w:bottom w:val="single" w:sz="4" w:space="0" w:color="auto"/>
              <w:right w:val="single" w:sz="4" w:space="0" w:color="auto"/>
            </w:tcBorders>
            <w:hideMark/>
          </w:tcPr>
          <w:p w14:paraId="496EC738" w14:textId="77777777" w:rsidR="00451E3E" w:rsidRPr="00CD5B5A" w:rsidRDefault="00451E3E" w:rsidP="00A82EE4">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9DD9A44" w14:textId="77777777" w:rsidR="00451E3E" w:rsidRPr="00CD5B5A" w:rsidRDefault="00451E3E"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05740443" w14:textId="77777777" w:rsidR="00451E3E" w:rsidRPr="00CD5B5A" w:rsidRDefault="00451E3E" w:rsidP="00A82EE4">
            <w:pPr>
              <w:pStyle w:val="TAL"/>
              <w:rPr>
                <w:lang w:eastAsia="ja-JP"/>
              </w:rPr>
            </w:pPr>
            <w:r w:rsidRPr="00CD5B5A">
              <w:rPr>
                <w:rFonts w:eastAsia="SimSun" w:cs="Arial"/>
                <w:lang w:eastAsia="zh-CN"/>
              </w:rPr>
              <w:t>6.2.3.11</w:t>
            </w:r>
          </w:p>
        </w:tc>
        <w:tc>
          <w:tcPr>
            <w:tcW w:w="3118" w:type="dxa"/>
            <w:tcBorders>
              <w:top w:val="single" w:sz="4" w:space="0" w:color="auto"/>
              <w:left w:val="single" w:sz="4" w:space="0" w:color="auto"/>
              <w:bottom w:val="single" w:sz="4" w:space="0" w:color="auto"/>
              <w:right w:val="single" w:sz="4" w:space="0" w:color="auto"/>
            </w:tcBorders>
          </w:tcPr>
          <w:p w14:paraId="4ED444D9" w14:textId="77777777" w:rsidR="00451E3E" w:rsidRPr="00CD5B5A" w:rsidRDefault="00451E3E" w:rsidP="00A82EE4">
            <w:pPr>
              <w:pStyle w:val="TAL"/>
              <w:rPr>
                <w:lang w:eastAsia="zh-CN"/>
              </w:rPr>
            </w:pPr>
          </w:p>
        </w:tc>
      </w:tr>
    </w:tbl>
    <w:p w14:paraId="0D030734" w14:textId="77777777" w:rsidR="00451E3E" w:rsidRPr="00CD5B5A" w:rsidRDefault="00451E3E" w:rsidP="00451E3E">
      <w:pPr>
        <w:rPr>
          <w:lang w:eastAsia="zh-CN"/>
        </w:rPr>
      </w:pPr>
    </w:p>
    <w:p w14:paraId="4838102F" w14:textId="77777777" w:rsidR="00451E3E" w:rsidRPr="00CD5B5A" w:rsidRDefault="00451E3E" w:rsidP="00451E3E">
      <w:pPr>
        <w:pStyle w:val="Heading4"/>
      </w:pPr>
      <w:bookmarkStart w:id="120" w:name="_Hlk71782950"/>
      <w:r w:rsidRPr="00CD5B5A">
        <w:t>6.2.2.6</w:t>
      </w:r>
      <w:r w:rsidRPr="00CD5B5A">
        <w:tab/>
        <w:t>UE ID</w:t>
      </w:r>
    </w:p>
    <w:p w14:paraId="29D1C10E" w14:textId="77777777" w:rsidR="00451E3E" w:rsidRPr="00CD5B5A" w:rsidRDefault="00451E3E" w:rsidP="00451E3E">
      <w:r w:rsidRPr="00CD5B5A">
        <w:t xml:space="preserve">This IE contains the O-RAN agreed UE ID data structure to be used on E2 interface.  </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134"/>
        <w:gridCol w:w="1275"/>
        <w:gridCol w:w="1985"/>
        <w:gridCol w:w="2835"/>
      </w:tblGrid>
      <w:tr w:rsidR="00451E3E" w:rsidRPr="00CD5B5A" w14:paraId="004BBC53" w14:textId="77777777" w:rsidTr="00A82EE4">
        <w:tc>
          <w:tcPr>
            <w:tcW w:w="2581" w:type="dxa"/>
          </w:tcPr>
          <w:p w14:paraId="6EE7F1BA" w14:textId="77777777" w:rsidR="00451E3E" w:rsidRPr="00CD5B5A" w:rsidRDefault="00451E3E" w:rsidP="00A82EE4">
            <w:pPr>
              <w:pStyle w:val="TAH"/>
              <w:rPr>
                <w:rFonts w:cs="Arial"/>
                <w:lang w:eastAsia="ja-JP"/>
              </w:rPr>
            </w:pPr>
            <w:r w:rsidRPr="00CD5B5A">
              <w:rPr>
                <w:rFonts w:cs="Arial"/>
                <w:lang w:eastAsia="ja-JP"/>
              </w:rPr>
              <w:t>IE/Group Name</w:t>
            </w:r>
          </w:p>
        </w:tc>
        <w:tc>
          <w:tcPr>
            <w:tcW w:w="1134" w:type="dxa"/>
          </w:tcPr>
          <w:p w14:paraId="53315CE3" w14:textId="77777777" w:rsidR="00451E3E" w:rsidRPr="00CD5B5A" w:rsidRDefault="00451E3E" w:rsidP="00A82EE4">
            <w:pPr>
              <w:pStyle w:val="TAH"/>
              <w:rPr>
                <w:rFonts w:cs="Arial"/>
                <w:lang w:eastAsia="ja-JP"/>
              </w:rPr>
            </w:pPr>
            <w:r w:rsidRPr="00CD5B5A">
              <w:rPr>
                <w:rFonts w:cs="Arial"/>
                <w:lang w:eastAsia="ja-JP"/>
              </w:rPr>
              <w:t>Presence</w:t>
            </w:r>
          </w:p>
        </w:tc>
        <w:tc>
          <w:tcPr>
            <w:tcW w:w="1275" w:type="dxa"/>
          </w:tcPr>
          <w:p w14:paraId="27C55518" w14:textId="77777777" w:rsidR="00451E3E" w:rsidRPr="00CD5B5A" w:rsidRDefault="00451E3E" w:rsidP="00A82EE4">
            <w:pPr>
              <w:pStyle w:val="TAH"/>
              <w:rPr>
                <w:rFonts w:cs="Arial"/>
                <w:lang w:eastAsia="ja-JP"/>
              </w:rPr>
            </w:pPr>
            <w:r w:rsidRPr="00CD5B5A">
              <w:rPr>
                <w:rFonts w:cs="Arial"/>
                <w:lang w:eastAsia="ja-JP"/>
              </w:rPr>
              <w:t>Range</w:t>
            </w:r>
          </w:p>
        </w:tc>
        <w:tc>
          <w:tcPr>
            <w:tcW w:w="1985" w:type="dxa"/>
          </w:tcPr>
          <w:p w14:paraId="585E5162"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35" w:type="dxa"/>
          </w:tcPr>
          <w:p w14:paraId="35650A5F"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2C4B1827" w14:textId="77777777" w:rsidTr="00A82EE4">
        <w:tc>
          <w:tcPr>
            <w:tcW w:w="2581" w:type="dxa"/>
          </w:tcPr>
          <w:p w14:paraId="74847F83" w14:textId="77777777" w:rsidR="00451E3E" w:rsidRPr="00CD5B5A" w:rsidRDefault="00451E3E" w:rsidP="00A82EE4">
            <w:pPr>
              <w:pStyle w:val="TAL"/>
              <w:rPr>
                <w:rFonts w:eastAsia="Batang" w:cs="Arial"/>
                <w:lang w:eastAsia="ja-JP"/>
              </w:rPr>
            </w:pPr>
            <w:r w:rsidRPr="00CD5B5A">
              <w:rPr>
                <w:rFonts w:cs="Arial"/>
                <w:lang w:eastAsia="ja-JP"/>
              </w:rPr>
              <w:t xml:space="preserve">CHOICE </w:t>
            </w:r>
            <w:r w:rsidRPr="00CD5B5A">
              <w:rPr>
                <w:rFonts w:cs="Arial"/>
                <w:i/>
                <w:lang w:eastAsia="ja-JP"/>
              </w:rPr>
              <w:t>UEID case</w:t>
            </w:r>
          </w:p>
        </w:tc>
        <w:tc>
          <w:tcPr>
            <w:tcW w:w="1134" w:type="dxa"/>
          </w:tcPr>
          <w:p w14:paraId="1A1CA9BF"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58A8CE7D" w14:textId="77777777" w:rsidR="00451E3E" w:rsidRPr="00CD5B5A" w:rsidRDefault="00451E3E" w:rsidP="00A82EE4">
            <w:pPr>
              <w:pStyle w:val="TAL"/>
              <w:rPr>
                <w:i/>
                <w:lang w:eastAsia="ja-JP"/>
              </w:rPr>
            </w:pPr>
          </w:p>
        </w:tc>
        <w:tc>
          <w:tcPr>
            <w:tcW w:w="1985" w:type="dxa"/>
          </w:tcPr>
          <w:p w14:paraId="5F0683E6" w14:textId="77777777" w:rsidR="00451E3E" w:rsidRPr="00CD5B5A" w:rsidRDefault="00451E3E" w:rsidP="00A82EE4">
            <w:pPr>
              <w:pStyle w:val="TAL"/>
              <w:rPr>
                <w:lang w:eastAsia="ja-JP"/>
              </w:rPr>
            </w:pPr>
          </w:p>
        </w:tc>
        <w:tc>
          <w:tcPr>
            <w:tcW w:w="2835" w:type="dxa"/>
          </w:tcPr>
          <w:p w14:paraId="17FEFD60" w14:textId="77777777" w:rsidR="00451E3E" w:rsidRPr="00CD5B5A" w:rsidRDefault="00451E3E" w:rsidP="00A82EE4">
            <w:pPr>
              <w:pStyle w:val="TAL"/>
              <w:rPr>
                <w:rFonts w:cs="Arial"/>
                <w:szCs w:val="18"/>
                <w:lang w:eastAsia="ja-JP"/>
              </w:rPr>
            </w:pPr>
          </w:p>
        </w:tc>
      </w:tr>
      <w:tr w:rsidR="00451E3E" w:rsidRPr="00CD5B5A" w14:paraId="74358B28" w14:textId="77777777" w:rsidTr="00A82EE4">
        <w:tc>
          <w:tcPr>
            <w:tcW w:w="2581" w:type="dxa"/>
          </w:tcPr>
          <w:p w14:paraId="57EA668F" w14:textId="77777777" w:rsidR="00451E3E" w:rsidRPr="00CD5B5A" w:rsidRDefault="00451E3E" w:rsidP="00A82EE4">
            <w:pPr>
              <w:pStyle w:val="TAL"/>
              <w:rPr>
                <w:rFonts w:eastAsia="Batang" w:cs="Arial"/>
                <w:lang w:eastAsia="ja-JP"/>
              </w:rPr>
            </w:pPr>
            <w:r w:rsidRPr="00CD5B5A">
              <w:rPr>
                <w:rFonts w:cs="Arial"/>
                <w:i/>
                <w:iCs/>
                <w:lang w:eastAsia="ja-JP"/>
              </w:rPr>
              <w:t>&gt;gNB</w:t>
            </w:r>
          </w:p>
        </w:tc>
        <w:tc>
          <w:tcPr>
            <w:tcW w:w="1134" w:type="dxa"/>
          </w:tcPr>
          <w:p w14:paraId="566D6659" w14:textId="77777777" w:rsidR="00451E3E" w:rsidRPr="00CD5B5A" w:rsidRDefault="00451E3E" w:rsidP="00A82EE4">
            <w:pPr>
              <w:pStyle w:val="TAL"/>
              <w:rPr>
                <w:rFonts w:cs="Arial"/>
                <w:lang w:eastAsia="ja-JP"/>
              </w:rPr>
            </w:pPr>
          </w:p>
        </w:tc>
        <w:tc>
          <w:tcPr>
            <w:tcW w:w="1275" w:type="dxa"/>
          </w:tcPr>
          <w:p w14:paraId="3DFC3B79" w14:textId="77777777" w:rsidR="00451E3E" w:rsidRPr="00CD5B5A" w:rsidRDefault="00451E3E" w:rsidP="00A82EE4">
            <w:pPr>
              <w:pStyle w:val="TAL"/>
              <w:rPr>
                <w:i/>
                <w:lang w:eastAsia="ja-JP"/>
              </w:rPr>
            </w:pPr>
          </w:p>
        </w:tc>
        <w:tc>
          <w:tcPr>
            <w:tcW w:w="1985" w:type="dxa"/>
          </w:tcPr>
          <w:p w14:paraId="10827451" w14:textId="77777777" w:rsidR="00451E3E" w:rsidRPr="00CD5B5A" w:rsidRDefault="00451E3E" w:rsidP="00A82EE4">
            <w:pPr>
              <w:pStyle w:val="TAL"/>
              <w:rPr>
                <w:lang w:eastAsia="ja-JP"/>
              </w:rPr>
            </w:pPr>
          </w:p>
        </w:tc>
        <w:tc>
          <w:tcPr>
            <w:tcW w:w="2835" w:type="dxa"/>
          </w:tcPr>
          <w:p w14:paraId="77B4F55B" w14:textId="2F0F8249" w:rsidR="00451E3E" w:rsidRPr="00CD5B5A" w:rsidRDefault="00451E3E" w:rsidP="00A82EE4">
            <w:pPr>
              <w:pStyle w:val="TAL"/>
              <w:rPr>
                <w:rFonts w:cs="Arial"/>
                <w:szCs w:val="18"/>
                <w:lang w:eastAsia="ja-JP"/>
              </w:rPr>
            </w:pPr>
            <w:r w:rsidRPr="00CD5B5A">
              <w:rPr>
                <w:rFonts w:cs="Arial"/>
                <w:lang w:eastAsia="ja-JP"/>
              </w:rPr>
              <w:t>E2 Node of type gNB when connected to 5GC</w:t>
            </w:r>
          </w:p>
        </w:tc>
      </w:tr>
      <w:tr w:rsidR="00451E3E" w:rsidRPr="00CD5B5A" w14:paraId="4BCEE66A" w14:textId="77777777" w:rsidTr="00A82EE4">
        <w:tc>
          <w:tcPr>
            <w:tcW w:w="2581" w:type="dxa"/>
          </w:tcPr>
          <w:p w14:paraId="45287B56" w14:textId="77777777" w:rsidR="00451E3E" w:rsidRPr="00CD5B5A" w:rsidRDefault="00451E3E" w:rsidP="00A82EE4">
            <w:pPr>
              <w:pStyle w:val="TAL"/>
              <w:ind w:left="284"/>
              <w:rPr>
                <w:rFonts w:eastAsia="Batang" w:cs="Arial"/>
                <w:lang w:eastAsia="ja-JP"/>
              </w:rPr>
            </w:pPr>
            <w:r w:rsidRPr="00CD5B5A">
              <w:rPr>
                <w:rFonts w:cs="Arial"/>
                <w:lang w:eastAsia="ja-JP"/>
              </w:rPr>
              <w:t>&gt;&gt;</w:t>
            </w:r>
            <w:r w:rsidRPr="00CD5B5A">
              <w:rPr>
                <w:rFonts w:ascii="Helvetica" w:eastAsia="Malgun Gothic" w:hAnsi="Helvetica" w:cs="Helvetica"/>
                <w:color w:val="222222"/>
                <w:lang w:eastAsia="ko-KR"/>
              </w:rPr>
              <w:t>AMF UE NGAP ID</w:t>
            </w:r>
          </w:p>
        </w:tc>
        <w:tc>
          <w:tcPr>
            <w:tcW w:w="1134" w:type="dxa"/>
          </w:tcPr>
          <w:p w14:paraId="3D106B2F"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39ECB4DA" w14:textId="77777777" w:rsidR="00451E3E" w:rsidRPr="00CD5B5A" w:rsidRDefault="00451E3E" w:rsidP="00A82EE4">
            <w:pPr>
              <w:pStyle w:val="TAL"/>
              <w:rPr>
                <w:i/>
                <w:lang w:eastAsia="ja-JP"/>
              </w:rPr>
            </w:pPr>
          </w:p>
        </w:tc>
        <w:tc>
          <w:tcPr>
            <w:tcW w:w="1985" w:type="dxa"/>
          </w:tcPr>
          <w:p w14:paraId="48E2F3AD" w14:textId="77777777" w:rsidR="00451E3E" w:rsidRPr="00CD5B5A" w:rsidRDefault="00451E3E" w:rsidP="00A82EE4">
            <w:pPr>
              <w:pStyle w:val="TAL"/>
              <w:rPr>
                <w:lang w:eastAsia="ja-JP"/>
              </w:rPr>
            </w:pPr>
            <w:r w:rsidRPr="00CD5B5A">
              <w:rPr>
                <w:lang w:eastAsia="ja-JP"/>
              </w:rPr>
              <w:t>6.2.3.16</w:t>
            </w:r>
          </w:p>
        </w:tc>
        <w:tc>
          <w:tcPr>
            <w:tcW w:w="2835" w:type="dxa"/>
          </w:tcPr>
          <w:p w14:paraId="45AAFD94" w14:textId="77777777" w:rsidR="00451E3E" w:rsidRPr="00CD5B5A" w:rsidRDefault="00451E3E" w:rsidP="00A82EE4">
            <w:pPr>
              <w:pStyle w:val="TAL"/>
              <w:rPr>
                <w:rFonts w:cs="Arial"/>
                <w:szCs w:val="18"/>
                <w:lang w:eastAsia="ja-JP"/>
              </w:rPr>
            </w:pPr>
          </w:p>
        </w:tc>
      </w:tr>
      <w:tr w:rsidR="00451E3E" w:rsidRPr="00CD5B5A" w14:paraId="58076260" w14:textId="77777777" w:rsidTr="00A82EE4">
        <w:tc>
          <w:tcPr>
            <w:tcW w:w="2581" w:type="dxa"/>
          </w:tcPr>
          <w:p w14:paraId="5B6A4D91"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eastAsia="Malgun Gothic" w:hAnsi="Helvetica" w:cs="Helvetica"/>
                <w:color w:val="222222"/>
                <w:lang w:eastAsia="ko-KR"/>
              </w:rPr>
              <w:t>GUAMI</w:t>
            </w:r>
          </w:p>
        </w:tc>
        <w:tc>
          <w:tcPr>
            <w:tcW w:w="1134" w:type="dxa"/>
          </w:tcPr>
          <w:p w14:paraId="182EA472"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50676B0D" w14:textId="77777777" w:rsidR="00451E3E" w:rsidRPr="00CD5B5A" w:rsidRDefault="00451E3E" w:rsidP="00A82EE4">
            <w:pPr>
              <w:pStyle w:val="TAL"/>
              <w:rPr>
                <w:i/>
                <w:lang w:eastAsia="ja-JP"/>
              </w:rPr>
            </w:pPr>
          </w:p>
        </w:tc>
        <w:tc>
          <w:tcPr>
            <w:tcW w:w="1985" w:type="dxa"/>
          </w:tcPr>
          <w:p w14:paraId="2A82B00F" w14:textId="77777777" w:rsidR="00451E3E" w:rsidRPr="00CD5B5A" w:rsidRDefault="00451E3E" w:rsidP="00A82EE4">
            <w:pPr>
              <w:pStyle w:val="TAL"/>
              <w:rPr>
                <w:rFonts w:cs="Arial"/>
                <w:lang w:eastAsia="ja-JP"/>
              </w:rPr>
            </w:pPr>
            <w:r w:rsidRPr="00CD5B5A">
              <w:rPr>
                <w:rFonts w:cs="Arial"/>
                <w:lang w:eastAsia="ja-JP"/>
              </w:rPr>
              <w:t>6.2.3.17</w:t>
            </w:r>
          </w:p>
        </w:tc>
        <w:tc>
          <w:tcPr>
            <w:tcW w:w="2835" w:type="dxa"/>
          </w:tcPr>
          <w:p w14:paraId="72A8FD39" w14:textId="77777777" w:rsidR="00451E3E" w:rsidRPr="00CD5B5A" w:rsidRDefault="00451E3E" w:rsidP="00A82EE4">
            <w:pPr>
              <w:pStyle w:val="TAL"/>
              <w:rPr>
                <w:rFonts w:cs="Arial"/>
                <w:lang w:eastAsia="ja-JP"/>
              </w:rPr>
            </w:pPr>
          </w:p>
        </w:tc>
      </w:tr>
      <w:tr w:rsidR="00451E3E" w:rsidRPr="00CD5B5A" w14:paraId="039246AC" w14:textId="77777777" w:rsidTr="00A82EE4">
        <w:tc>
          <w:tcPr>
            <w:tcW w:w="2581" w:type="dxa"/>
          </w:tcPr>
          <w:p w14:paraId="2E55E1A8"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gNB-CU UE F1AP ID List</w:t>
            </w:r>
          </w:p>
        </w:tc>
        <w:tc>
          <w:tcPr>
            <w:tcW w:w="1134" w:type="dxa"/>
          </w:tcPr>
          <w:p w14:paraId="2FBEA946" w14:textId="77777777" w:rsidR="00451E3E" w:rsidRPr="00CD5B5A" w:rsidRDefault="00451E3E" w:rsidP="00A82EE4">
            <w:pPr>
              <w:pStyle w:val="TAL"/>
              <w:rPr>
                <w:rFonts w:cs="Arial"/>
                <w:lang w:eastAsia="ja-JP"/>
              </w:rPr>
            </w:pPr>
            <w:r w:rsidRPr="00CD5B5A">
              <w:rPr>
                <w:rFonts w:cs="Arial"/>
                <w:lang w:eastAsia="ja-JP"/>
              </w:rPr>
              <w:t>C-</w:t>
            </w:r>
            <w:proofErr w:type="spellStart"/>
            <w:r w:rsidRPr="00CD5B5A">
              <w:rPr>
                <w:rFonts w:cs="Arial"/>
                <w:lang w:eastAsia="ja-JP"/>
              </w:rPr>
              <w:t>if</w:t>
            </w:r>
            <w:r>
              <w:rPr>
                <w:rFonts w:cs="Arial"/>
                <w:lang w:eastAsia="ja-JP"/>
              </w:rPr>
              <w:t>CUDUseparated</w:t>
            </w:r>
            <w:proofErr w:type="spellEnd"/>
          </w:p>
        </w:tc>
        <w:tc>
          <w:tcPr>
            <w:tcW w:w="1275" w:type="dxa"/>
          </w:tcPr>
          <w:p w14:paraId="4070A198" w14:textId="77777777" w:rsidR="00451E3E" w:rsidRPr="00CD5B5A" w:rsidRDefault="00451E3E" w:rsidP="00A82EE4">
            <w:pPr>
              <w:pStyle w:val="TAL"/>
              <w:rPr>
                <w:i/>
                <w:lang w:eastAsia="ja-JP"/>
              </w:rPr>
            </w:pPr>
          </w:p>
        </w:tc>
        <w:tc>
          <w:tcPr>
            <w:tcW w:w="1985" w:type="dxa"/>
          </w:tcPr>
          <w:p w14:paraId="3BF422C7" w14:textId="77777777" w:rsidR="00451E3E" w:rsidRPr="00CD5B5A" w:rsidRDefault="00451E3E" w:rsidP="00A82EE4">
            <w:pPr>
              <w:pStyle w:val="TAL"/>
              <w:rPr>
                <w:rFonts w:cs="Arial"/>
                <w:lang w:eastAsia="ja-JP"/>
              </w:rPr>
            </w:pPr>
          </w:p>
        </w:tc>
        <w:tc>
          <w:tcPr>
            <w:tcW w:w="2835" w:type="dxa"/>
          </w:tcPr>
          <w:p w14:paraId="7E3648C2" w14:textId="14E041AE" w:rsidR="00451E3E" w:rsidRPr="00CD5B5A" w:rsidRDefault="00451E3E" w:rsidP="00A82EE4">
            <w:pPr>
              <w:pStyle w:val="TAL"/>
              <w:rPr>
                <w:rFonts w:cs="Arial"/>
                <w:lang w:eastAsia="ja-JP"/>
              </w:rPr>
            </w:pPr>
            <w:r w:rsidRPr="00CD5B5A">
              <w:rPr>
                <w:rFonts w:cs="Arial"/>
                <w:lang w:eastAsia="ja-JP"/>
              </w:rPr>
              <w:t xml:space="preserve">More than 1 F1AP ID shall be reported </w:t>
            </w:r>
            <w:r w:rsidR="00090DFE">
              <w:rPr>
                <w:rFonts w:cs="Arial"/>
                <w:lang w:eastAsia="ja-JP"/>
              </w:rPr>
              <w:t xml:space="preserve">by E2 Node </w:t>
            </w:r>
            <w:r w:rsidRPr="00CD5B5A">
              <w:rPr>
                <w:rFonts w:cs="Arial"/>
                <w:lang w:eastAsia="ja-JP"/>
              </w:rPr>
              <w:t>only when NR-DC is established.</w:t>
            </w:r>
          </w:p>
        </w:tc>
      </w:tr>
      <w:tr w:rsidR="00451E3E" w:rsidRPr="00CD5B5A" w14:paraId="2E8C7EDC" w14:textId="77777777" w:rsidTr="00A82EE4">
        <w:tc>
          <w:tcPr>
            <w:tcW w:w="2581" w:type="dxa"/>
          </w:tcPr>
          <w:p w14:paraId="1DADE245" w14:textId="77777777" w:rsidR="00451E3E" w:rsidRPr="00CD5B5A" w:rsidRDefault="00451E3E" w:rsidP="00A82EE4">
            <w:pPr>
              <w:pStyle w:val="TAL"/>
              <w:ind w:left="568"/>
              <w:rPr>
                <w:rFonts w:cs="Arial"/>
                <w:lang w:eastAsia="ja-JP"/>
              </w:rPr>
            </w:pPr>
            <w:r w:rsidRPr="00CD5B5A">
              <w:rPr>
                <w:rFonts w:cs="Arial"/>
                <w:lang w:eastAsia="ja-JP"/>
              </w:rPr>
              <w:t>&gt;&gt;&gt;</w:t>
            </w:r>
            <w:r w:rsidRPr="00CD5B5A">
              <w:rPr>
                <w:rFonts w:ascii="Helvetica" w:hAnsi="Helvetica" w:cs="Helvetica"/>
                <w:color w:val="222222"/>
              </w:rPr>
              <w:t>gNB-CU UE F1AP ID Item</w:t>
            </w:r>
          </w:p>
        </w:tc>
        <w:tc>
          <w:tcPr>
            <w:tcW w:w="1134" w:type="dxa"/>
          </w:tcPr>
          <w:p w14:paraId="32CE23DE" w14:textId="77777777" w:rsidR="00451E3E" w:rsidRPr="00CD5B5A" w:rsidRDefault="00451E3E" w:rsidP="00A82EE4">
            <w:pPr>
              <w:pStyle w:val="TAL"/>
              <w:rPr>
                <w:rFonts w:cs="Arial"/>
                <w:lang w:eastAsia="ja-JP"/>
              </w:rPr>
            </w:pPr>
          </w:p>
        </w:tc>
        <w:tc>
          <w:tcPr>
            <w:tcW w:w="1275" w:type="dxa"/>
          </w:tcPr>
          <w:p w14:paraId="2942DB55" w14:textId="77777777" w:rsidR="00451E3E" w:rsidRPr="00CD5B5A" w:rsidRDefault="00451E3E" w:rsidP="00A82EE4">
            <w:pPr>
              <w:pStyle w:val="TAL"/>
              <w:rPr>
                <w:i/>
                <w:lang w:eastAsia="ja-JP"/>
              </w:rPr>
            </w:pPr>
            <w:r w:rsidRPr="00CD5B5A">
              <w:rPr>
                <w:i/>
                <w:lang w:eastAsia="ja-JP"/>
              </w:rPr>
              <w:t>1 .. &lt;maxF1APId&gt;</w:t>
            </w:r>
          </w:p>
        </w:tc>
        <w:tc>
          <w:tcPr>
            <w:tcW w:w="1985" w:type="dxa"/>
          </w:tcPr>
          <w:p w14:paraId="04E52400" w14:textId="77777777" w:rsidR="00451E3E" w:rsidRPr="00CD5B5A" w:rsidRDefault="00451E3E" w:rsidP="00A82EE4">
            <w:pPr>
              <w:pStyle w:val="TAL"/>
              <w:rPr>
                <w:rFonts w:cs="Arial"/>
                <w:lang w:eastAsia="ja-JP"/>
              </w:rPr>
            </w:pPr>
          </w:p>
        </w:tc>
        <w:tc>
          <w:tcPr>
            <w:tcW w:w="2835" w:type="dxa"/>
          </w:tcPr>
          <w:p w14:paraId="65A2B87D" w14:textId="77777777" w:rsidR="00451E3E" w:rsidRPr="00CD5B5A" w:rsidRDefault="00451E3E" w:rsidP="00A82EE4">
            <w:pPr>
              <w:pStyle w:val="TAL"/>
              <w:rPr>
                <w:rFonts w:cs="Arial"/>
                <w:lang w:eastAsia="ja-JP"/>
              </w:rPr>
            </w:pPr>
          </w:p>
        </w:tc>
      </w:tr>
      <w:tr w:rsidR="00451E3E" w:rsidRPr="00CD5B5A" w14:paraId="0E9A17DF" w14:textId="77777777" w:rsidTr="00A82EE4">
        <w:tc>
          <w:tcPr>
            <w:tcW w:w="2581" w:type="dxa"/>
          </w:tcPr>
          <w:p w14:paraId="5EEB8387" w14:textId="77777777" w:rsidR="00451E3E" w:rsidRPr="00CD5B5A" w:rsidRDefault="00451E3E" w:rsidP="00A82EE4">
            <w:pPr>
              <w:pStyle w:val="TAL"/>
              <w:ind w:left="852"/>
              <w:rPr>
                <w:rFonts w:cs="Arial"/>
                <w:lang w:eastAsia="ja-JP"/>
              </w:rPr>
            </w:pPr>
            <w:r w:rsidRPr="00CD5B5A">
              <w:rPr>
                <w:rFonts w:cs="Arial"/>
                <w:lang w:eastAsia="ja-JP"/>
              </w:rPr>
              <w:t>&gt;&gt;&gt;&gt;</w:t>
            </w:r>
            <w:r w:rsidRPr="00CD5B5A">
              <w:rPr>
                <w:rFonts w:ascii="Helvetica" w:hAnsi="Helvetica" w:cs="Helvetica"/>
                <w:color w:val="222222"/>
              </w:rPr>
              <w:t>gNB-CU UE F1AP ID</w:t>
            </w:r>
          </w:p>
        </w:tc>
        <w:tc>
          <w:tcPr>
            <w:tcW w:w="1134" w:type="dxa"/>
          </w:tcPr>
          <w:p w14:paraId="0C21C86F"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0712FD81" w14:textId="77777777" w:rsidR="00451E3E" w:rsidRPr="00CD5B5A" w:rsidRDefault="00451E3E" w:rsidP="00A82EE4">
            <w:pPr>
              <w:pStyle w:val="TAL"/>
              <w:rPr>
                <w:i/>
                <w:lang w:eastAsia="ja-JP"/>
              </w:rPr>
            </w:pPr>
          </w:p>
        </w:tc>
        <w:tc>
          <w:tcPr>
            <w:tcW w:w="1985" w:type="dxa"/>
          </w:tcPr>
          <w:p w14:paraId="7E93F3A9" w14:textId="77777777" w:rsidR="00451E3E" w:rsidRPr="00CD5B5A" w:rsidRDefault="00451E3E" w:rsidP="00A82EE4">
            <w:pPr>
              <w:pStyle w:val="TAL"/>
              <w:rPr>
                <w:rFonts w:cs="Arial"/>
                <w:lang w:eastAsia="ja-JP"/>
              </w:rPr>
            </w:pPr>
            <w:r w:rsidRPr="00CD5B5A">
              <w:rPr>
                <w:rFonts w:cs="Arial"/>
                <w:lang w:eastAsia="ja-JP"/>
              </w:rPr>
              <w:t>6.2.3.21</w:t>
            </w:r>
          </w:p>
        </w:tc>
        <w:tc>
          <w:tcPr>
            <w:tcW w:w="2835" w:type="dxa"/>
          </w:tcPr>
          <w:p w14:paraId="0CF78446" w14:textId="77777777" w:rsidR="00451E3E" w:rsidRPr="00CD5B5A" w:rsidRDefault="00451E3E" w:rsidP="00A82EE4">
            <w:pPr>
              <w:pStyle w:val="TAL"/>
              <w:rPr>
                <w:rFonts w:cs="Arial"/>
                <w:lang w:eastAsia="ja-JP"/>
              </w:rPr>
            </w:pPr>
          </w:p>
        </w:tc>
      </w:tr>
      <w:tr w:rsidR="00451E3E" w:rsidRPr="00CD5B5A" w14:paraId="3B4A8807" w14:textId="77777777" w:rsidTr="00A82EE4">
        <w:tc>
          <w:tcPr>
            <w:tcW w:w="2581" w:type="dxa"/>
          </w:tcPr>
          <w:p w14:paraId="48928075"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gNB-CU-CP UE E1AP ID List</w:t>
            </w:r>
          </w:p>
        </w:tc>
        <w:tc>
          <w:tcPr>
            <w:tcW w:w="1134" w:type="dxa"/>
          </w:tcPr>
          <w:p w14:paraId="3756D60E" w14:textId="77777777" w:rsidR="00451E3E" w:rsidRPr="00CD5B5A" w:rsidRDefault="00451E3E" w:rsidP="00A82EE4">
            <w:pPr>
              <w:pStyle w:val="TAL"/>
              <w:rPr>
                <w:rFonts w:cs="Arial"/>
                <w:lang w:eastAsia="ja-JP"/>
              </w:rPr>
            </w:pPr>
            <w:r>
              <w:rPr>
                <w:rFonts w:cs="Arial"/>
                <w:lang w:eastAsia="ja-JP"/>
              </w:rPr>
              <w:t>C-</w:t>
            </w:r>
            <w:proofErr w:type="spellStart"/>
            <w:r>
              <w:rPr>
                <w:rFonts w:cs="Arial"/>
                <w:lang w:eastAsia="ja-JP"/>
              </w:rPr>
              <w:t>ifCPUPseparated</w:t>
            </w:r>
            <w:proofErr w:type="spellEnd"/>
          </w:p>
        </w:tc>
        <w:tc>
          <w:tcPr>
            <w:tcW w:w="1275" w:type="dxa"/>
          </w:tcPr>
          <w:p w14:paraId="195EB0DA" w14:textId="77777777" w:rsidR="00451E3E" w:rsidRPr="00CD5B5A" w:rsidRDefault="00451E3E" w:rsidP="00A82EE4">
            <w:pPr>
              <w:pStyle w:val="TAL"/>
              <w:rPr>
                <w:i/>
                <w:lang w:eastAsia="ja-JP"/>
              </w:rPr>
            </w:pPr>
          </w:p>
        </w:tc>
        <w:tc>
          <w:tcPr>
            <w:tcW w:w="1985" w:type="dxa"/>
          </w:tcPr>
          <w:p w14:paraId="60B365E6" w14:textId="77777777" w:rsidR="00451E3E" w:rsidRPr="00CD5B5A" w:rsidRDefault="00451E3E" w:rsidP="00A82EE4">
            <w:pPr>
              <w:pStyle w:val="TAL"/>
              <w:rPr>
                <w:rFonts w:cs="Arial"/>
                <w:lang w:eastAsia="ja-JP"/>
              </w:rPr>
            </w:pPr>
          </w:p>
        </w:tc>
        <w:tc>
          <w:tcPr>
            <w:tcW w:w="2835" w:type="dxa"/>
          </w:tcPr>
          <w:p w14:paraId="5D590610" w14:textId="3A105C11" w:rsidR="00451E3E" w:rsidRPr="00CD5B5A" w:rsidRDefault="00451E3E" w:rsidP="00A82EE4">
            <w:pPr>
              <w:pStyle w:val="TAL"/>
              <w:rPr>
                <w:rFonts w:cs="Arial"/>
                <w:lang w:eastAsia="ja-JP"/>
              </w:rPr>
            </w:pPr>
          </w:p>
        </w:tc>
      </w:tr>
      <w:tr w:rsidR="00451E3E" w:rsidRPr="00CD5B5A" w14:paraId="377AA3ED" w14:textId="77777777" w:rsidTr="00A82EE4">
        <w:tc>
          <w:tcPr>
            <w:tcW w:w="2581" w:type="dxa"/>
          </w:tcPr>
          <w:p w14:paraId="355143D1" w14:textId="77777777" w:rsidR="00451E3E" w:rsidRPr="00CD5B5A" w:rsidRDefault="00451E3E" w:rsidP="00A82EE4">
            <w:pPr>
              <w:pStyle w:val="TAL"/>
              <w:ind w:left="568"/>
              <w:rPr>
                <w:rFonts w:cs="Arial"/>
                <w:lang w:eastAsia="ja-JP"/>
              </w:rPr>
            </w:pPr>
            <w:r w:rsidRPr="00CD5B5A">
              <w:rPr>
                <w:rFonts w:cs="Arial"/>
                <w:lang w:eastAsia="ja-JP"/>
              </w:rPr>
              <w:t>&gt;&gt;&gt;</w:t>
            </w:r>
            <w:r w:rsidRPr="00CD5B5A">
              <w:rPr>
                <w:rFonts w:ascii="Helvetica" w:hAnsi="Helvetica" w:cs="Helvetica"/>
                <w:color w:val="222222"/>
              </w:rPr>
              <w:t>gNB-CU-CP UE E1AP ID Item</w:t>
            </w:r>
          </w:p>
        </w:tc>
        <w:tc>
          <w:tcPr>
            <w:tcW w:w="1134" w:type="dxa"/>
          </w:tcPr>
          <w:p w14:paraId="09A38983" w14:textId="77777777" w:rsidR="00451E3E" w:rsidRPr="00CD5B5A" w:rsidRDefault="00451E3E" w:rsidP="00A82EE4">
            <w:pPr>
              <w:pStyle w:val="TAL"/>
              <w:rPr>
                <w:rFonts w:cs="Arial"/>
                <w:lang w:eastAsia="ja-JP"/>
              </w:rPr>
            </w:pPr>
          </w:p>
        </w:tc>
        <w:tc>
          <w:tcPr>
            <w:tcW w:w="1275" w:type="dxa"/>
          </w:tcPr>
          <w:p w14:paraId="61DF1F3C" w14:textId="77777777" w:rsidR="00451E3E" w:rsidRPr="00CD5B5A" w:rsidRDefault="00451E3E" w:rsidP="00A82EE4">
            <w:pPr>
              <w:pStyle w:val="TAL"/>
              <w:rPr>
                <w:i/>
                <w:lang w:eastAsia="ja-JP"/>
              </w:rPr>
            </w:pPr>
            <w:r w:rsidRPr="00CD5B5A">
              <w:rPr>
                <w:i/>
                <w:lang w:eastAsia="ja-JP"/>
              </w:rPr>
              <w:t>1 .. &lt;maxE1APId&gt;</w:t>
            </w:r>
          </w:p>
        </w:tc>
        <w:tc>
          <w:tcPr>
            <w:tcW w:w="1985" w:type="dxa"/>
          </w:tcPr>
          <w:p w14:paraId="47BE26ED" w14:textId="77777777" w:rsidR="00451E3E" w:rsidRPr="00CD5B5A" w:rsidRDefault="00451E3E" w:rsidP="00A82EE4">
            <w:pPr>
              <w:pStyle w:val="TAL"/>
              <w:rPr>
                <w:rFonts w:cs="Arial"/>
                <w:lang w:eastAsia="ja-JP"/>
              </w:rPr>
            </w:pPr>
          </w:p>
        </w:tc>
        <w:tc>
          <w:tcPr>
            <w:tcW w:w="2835" w:type="dxa"/>
          </w:tcPr>
          <w:p w14:paraId="64E81BAD" w14:textId="77777777" w:rsidR="00451E3E" w:rsidRPr="00CD5B5A" w:rsidRDefault="00451E3E" w:rsidP="00A82EE4">
            <w:pPr>
              <w:pStyle w:val="TAL"/>
              <w:rPr>
                <w:rFonts w:cs="Arial"/>
                <w:lang w:eastAsia="ja-JP"/>
              </w:rPr>
            </w:pPr>
          </w:p>
        </w:tc>
      </w:tr>
      <w:tr w:rsidR="00451E3E" w:rsidRPr="00CD5B5A" w14:paraId="118D93FC" w14:textId="77777777" w:rsidTr="00A82EE4">
        <w:tc>
          <w:tcPr>
            <w:tcW w:w="2581" w:type="dxa"/>
          </w:tcPr>
          <w:p w14:paraId="76EF7A09" w14:textId="77777777" w:rsidR="00451E3E" w:rsidRPr="00CD5B5A" w:rsidRDefault="00451E3E" w:rsidP="00A82EE4">
            <w:pPr>
              <w:pStyle w:val="TAL"/>
              <w:ind w:left="852"/>
              <w:rPr>
                <w:rFonts w:cs="Arial"/>
                <w:lang w:eastAsia="ja-JP"/>
              </w:rPr>
            </w:pPr>
            <w:r w:rsidRPr="00CD5B5A">
              <w:rPr>
                <w:rFonts w:cs="Arial"/>
                <w:lang w:eastAsia="ja-JP"/>
              </w:rPr>
              <w:t>&gt;&gt;&gt;&gt;</w:t>
            </w:r>
            <w:r w:rsidRPr="00CD5B5A">
              <w:rPr>
                <w:rFonts w:ascii="Helvetica" w:hAnsi="Helvetica" w:cs="Helvetica"/>
                <w:color w:val="222222"/>
              </w:rPr>
              <w:t>gNB-CU-CP UE E1AP ID</w:t>
            </w:r>
          </w:p>
        </w:tc>
        <w:tc>
          <w:tcPr>
            <w:tcW w:w="1134" w:type="dxa"/>
          </w:tcPr>
          <w:p w14:paraId="5C299B49"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43372EA3" w14:textId="77777777" w:rsidR="00451E3E" w:rsidRPr="00CD5B5A" w:rsidRDefault="00451E3E" w:rsidP="00A82EE4">
            <w:pPr>
              <w:pStyle w:val="TAL"/>
              <w:rPr>
                <w:i/>
                <w:lang w:eastAsia="ja-JP"/>
              </w:rPr>
            </w:pPr>
          </w:p>
        </w:tc>
        <w:tc>
          <w:tcPr>
            <w:tcW w:w="1985" w:type="dxa"/>
          </w:tcPr>
          <w:p w14:paraId="37050B5E" w14:textId="77777777" w:rsidR="00451E3E" w:rsidRPr="00CD5B5A" w:rsidRDefault="00451E3E" w:rsidP="00A82EE4">
            <w:pPr>
              <w:pStyle w:val="TAL"/>
              <w:rPr>
                <w:rFonts w:cs="Arial"/>
                <w:lang w:eastAsia="ja-JP"/>
              </w:rPr>
            </w:pPr>
            <w:r w:rsidRPr="00CD5B5A">
              <w:rPr>
                <w:rFonts w:cs="Arial"/>
                <w:lang w:eastAsia="ja-JP"/>
              </w:rPr>
              <w:t>6.2.3.20</w:t>
            </w:r>
          </w:p>
        </w:tc>
        <w:tc>
          <w:tcPr>
            <w:tcW w:w="2835" w:type="dxa"/>
          </w:tcPr>
          <w:p w14:paraId="5791DB0E" w14:textId="77777777" w:rsidR="00451E3E" w:rsidRPr="00CD5B5A" w:rsidRDefault="00451E3E" w:rsidP="00A82EE4">
            <w:pPr>
              <w:pStyle w:val="TAL"/>
              <w:rPr>
                <w:rFonts w:cs="Arial"/>
                <w:lang w:eastAsia="ja-JP"/>
              </w:rPr>
            </w:pPr>
          </w:p>
        </w:tc>
      </w:tr>
      <w:tr w:rsidR="00451E3E" w:rsidRPr="00CD5B5A" w14:paraId="0BBE37EA" w14:textId="77777777" w:rsidTr="00A82EE4">
        <w:tc>
          <w:tcPr>
            <w:tcW w:w="2581" w:type="dxa"/>
          </w:tcPr>
          <w:p w14:paraId="7F72F399"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RAN UE ID</w:t>
            </w:r>
          </w:p>
        </w:tc>
        <w:tc>
          <w:tcPr>
            <w:tcW w:w="1134" w:type="dxa"/>
          </w:tcPr>
          <w:p w14:paraId="77F8389A" w14:textId="77777777" w:rsidR="00451E3E" w:rsidRPr="00CD5B5A" w:rsidRDefault="00451E3E" w:rsidP="00A82EE4">
            <w:pPr>
              <w:pStyle w:val="TAL"/>
              <w:rPr>
                <w:rFonts w:cs="Arial"/>
                <w:lang w:eastAsia="ja-JP"/>
              </w:rPr>
            </w:pPr>
            <w:r w:rsidRPr="00CD5B5A">
              <w:rPr>
                <w:rFonts w:cs="Arial"/>
                <w:lang w:eastAsia="ja-JP"/>
              </w:rPr>
              <w:t>O</w:t>
            </w:r>
          </w:p>
        </w:tc>
        <w:tc>
          <w:tcPr>
            <w:tcW w:w="1275" w:type="dxa"/>
          </w:tcPr>
          <w:p w14:paraId="08A06E40" w14:textId="77777777" w:rsidR="00451E3E" w:rsidRPr="00CD5B5A" w:rsidRDefault="00451E3E" w:rsidP="00A82EE4">
            <w:pPr>
              <w:pStyle w:val="TAL"/>
              <w:rPr>
                <w:i/>
                <w:lang w:eastAsia="ja-JP"/>
              </w:rPr>
            </w:pPr>
          </w:p>
        </w:tc>
        <w:tc>
          <w:tcPr>
            <w:tcW w:w="1985" w:type="dxa"/>
          </w:tcPr>
          <w:p w14:paraId="0DB23BEF" w14:textId="77777777" w:rsidR="00451E3E" w:rsidRPr="00CD5B5A" w:rsidRDefault="00451E3E" w:rsidP="00A82EE4">
            <w:pPr>
              <w:pStyle w:val="TAL"/>
              <w:rPr>
                <w:rFonts w:cs="Arial"/>
                <w:lang w:eastAsia="ja-JP"/>
              </w:rPr>
            </w:pPr>
            <w:r w:rsidRPr="00CD5B5A">
              <w:rPr>
                <w:rFonts w:cs="Arial"/>
                <w:lang w:eastAsia="ja-JP"/>
              </w:rPr>
              <w:t>6.2.3.25</w:t>
            </w:r>
          </w:p>
        </w:tc>
        <w:tc>
          <w:tcPr>
            <w:tcW w:w="2835" w:type="dxa"/>
          </w:tcPr>
          <w:p w14:paraId="09B1F986" w14:textId="77777777" w:rsidR="00451E3E" w:rsidRPr="00CD5B5A" w:rsidRDefault="00451E3E" w:rsidP="00A82EE4">
            <w:pPr>
              <w:pStyle w:val="TAL"/>
              <w:rPr>
                <w:rFonts w:cs="Arial"/>
                <w:lang w:eastAsia="ja-JP"/>
              </w:rPr>
            </w:pPr>
          </w:p>
        </w:tc>
      </w:tr>
      <w:tr w:rsidR="00451E3E" w:rsidRPr="00CD5B5A" w14:paraId="6132F657" w14:textId="77777777" w:rsidTr="00A82EE4">
        <w:tc>
          <w:tcPr>
            <w:tcW w:w="2581" w:type="dxa"/>
          </w:tcPr>
          <w:p w14:paraId="1B73C242"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 xml:space="preserve">M-NG-RAN node UE </w:t>
            </w:r>
            <w:proofErr w:type="spellStart"/>
            <w:r w:rsidRPr="00CD5B5A">
              <w:rPr>
                <w:rFonts w:ascii="Helvetica" w:hAnsi="Helvetica" w:cs="Helvetica"/>
                <w:color w:val="222222"/>
              </w:rPr>
              <w:t>XnAP</w:t>
            </w:r>
            <w:proofErr w:type="spellEnd"/>
            <w:r w:rsidRPr="00CD5B5A">
              <w:rPr>
                <w:rFonts w:ascii="Helvetica" w:hAnsi="Helvetica" w:cs="Helvetica"/>
                <w:color w:val="222222"/>
              </w:rPr>
              <w:t xml:space="preserve"> ID</w:t>
            </w:r>
          </w:p>
        </w:tc>
        <w:tc>
          <w:tcPr>
            <w:tcW w:w="1134" w:type="dxa"/>
          </w:tcPr>
          <w:p w14:paraId="42F024EF" w14:textId="77777777" w:rsidR="00451E3E" w:rsidRPr="00CD5B5A" w:rsidRDefault="00451E3E" w:rsidP="00A82EE4">
            <w:pPr>
              <w:pStyle w:val="TAL"/>
              <w:rPr>
                <w:rFonts w:cs="Arial"/>
                <w:lang w:eastAsia="ja-JP"/>
              </w:rPr>
            </w:pPr>
            <w:r w:rsidRPr="00CD5B5A">
              <w:rPr>
                <w:rFonts w:cs="Arial"/>
                <w:lang w:eastAsia="ja-JP"/>
              </w:rPr>
              <w:t>C-</w:t>
            </w:r>
            <w:proofErr w:type="spellStart"/>
            <w:r w:rsidRPr="00CD5B5A">
              <w:rPr>
                <w:rFonts w:cs="Arial"/>
                <w:lang w:eastAsia="ja-JP"/>
              </w:rPr>
              <w:t>ifDCSetup</w:t>
            </w:r>
            <w:proofErr w:type="spellEnd"/>
          </w:p>
        </w:tc>
        <w:tc>
          <w:tcPr>
            <w:tcW w:w="1275" w:type="dxa"/>
          </w:tcPr>
          <w:p w14:paraId="11C5BF31" w14:textId="77777777" w:rsidR="00451E3E" w:rsidRPr="00CD5B5A" w:rsidRDefault="00451E3E" w:rsidP="00A82EE4">
            <w:pPr>
              <w:pStyle w:val="TAL"/>
              <w:rPr>
                <w:i/>
                <w:lang w:eastAsia="ja-JP"/>
              </w:rPr>
            </w:pPr>
          </w:p>
        </w:tc>
        <w:tc>
          <w:tcPr>
            <w:tcW w:w="1985" w:type="dxa"/>
          </w:tcPr>
          <w:p w14:paraId="6A447086" w14:textId="77777777" w:rsidR="00451E3E" w:rsidRPr="00CD5B5A" w:rsidRDefault="00451E3E" w:rsidP="00A82EE4">
            <w:pPr>
              <w:pStyle w:val="TAL"/>
              <w:rPr>
                <w:rFonts w:cs="Arial"/>
                <w:lang w:eastAsia="ja-JP"/>
              </w:rPr>
            </w:pPr>
            <w:r w:rsidRPr="00CD5B5A">
              <w:rPr>
                <w:rFonts w:cs="Arial"/>
                <w:lang w:eastAsia="ja-JP"/>
              </w:rPr>
              <w:t>6.2.3.19</w:t>
            </w:r>
          </w:p>
        </w:tc>
        <w:tc>
          <w:tcPr>
            <w:tcW w:w="2835" w:type="dxa"/>
          </w:tcPr>
          <w:p w14:paraId="5E9DA795" w14:textId="20A8D790" w:rsidR="00451E3E" w:rsidRPr="00CD5B5A" w:rsidRDefault="00451E3E" w:rsidP="00A82EE4">
            <w:pPr>
              <w:pStyle w:val="TAL"/>
              <w:rPr>
                <w:rFonts w:cs="Arial"/>
                <w:lang w:eastAsia="ja-JP"/>
              </w:rPr>
            </w:pPr>
            <w:r w:rsidRPr="00CD5B5A">
              <w:rPr>
                <w:rFonts w:cs="Arial"/>
                <w:lang w:eastAsia="ja-JP"/>
              </w:rPr>
              <w:t>To be reported by both MN and SN</w:t>
            </w:r>
          </w:p>
        </w:tc>
      </w:tr>
      <w:tr w:rsidR="00451E3E" w:rsidRPr="00CD5B5A" w14:paraId="4DFE454A" w14:textId="77777777" w:rsidTr="00A82EE4">
        <w:tc>
          <w:tcPr>
            <w:tcW w:w="2581" w:type="dxa"/>
          </w:tcPr>
          <w:p w14:paraId="7B214111" w14:textId="77777777" w:rsidR="00451E3E" w:rsidRPr="00CD5B5A" w:rsidRDefault="00451E3E" w:rsidP="00A82EE4">
            <w:pPr>
              <w:pStyle w:val="TAL"/>
              <w:ind w:left="284"/>
              <w:rPr>
                <w:rFonts w:cs="Arial"/>
                <w:lang w:eastAsia="ja-JP"/>
              </w:rPr>
            </w:pPr>
            <w:r w:rsidRPr="00CD5B5A">
              <w:rPr>
                <w:rFonts w:cs="Arial"/>
                <w:lang w:eastAsia="ja-JP"/>
              </w:rPr>
              <w:t>&gt;&gt;Global gNB ID</w:t>
            </w:r>
          </w:p>
        </w:tc>
        <w:tc>
          <w:tcPr>
            <w:tcW w:w="1134" w:type="dxa"/>
          </w:tcPr>
          <w:p w14:paraId="7F57B847" w14:textId="08626B8F" w:rsidR="00451E3E" w:rsidRDefault="00451E3E" w:rsidP="00A82EE4">
            <w:pPr>
              <w:pStyle w:val="TAL"/>
              <w:rPr>
                <w:rFonts w:cs="Arial"/>
                <w:lang w:eastAsia="ja-JP"/>
              </w:rPr>
            </w:pPr>
          </w:p>
          <w:p w14:paraId="45CA24BC" w14:textId="63457A6C" w:rsidR="000133C8" w:rsidRPr="00CD5B5A" w:rsidRDefault="000133C8" w:rsidP="00A82EE4">
            <w:pPr>
              <w:pStyle w:val="TAL"/>
              <w:rPr>
                <w:rFonts w:cs="Arial"/>
                <w:lang w:eastAsia="ja-JP"/>
              </w:rPr>
            </w:pPr>
            <w:r>
              <w:rPr>
                <w:rFonts w:cs="Arial"/>
                <w:lang w:eastAsia="ja-JP"/>
              </w:rPr>
              <w:t>O</w:t>
            </w:r>
          </w:p>
        </w:tc>
        <w:tc>
          <w:tcPr>
            <w:tcW w:w="1275" w:type="dxa"/>
          </w:tcPr>
          <w:p w14:paraId="76F00800" w14:textId="77777777" w:rsidR="00451E3E" w:rsidRPr="00CD5B5A" w:rsidRDefault="00451E3E" w:rsidP="00A82EE4">
            <w:pPr>
              <w:pStyle w:val="TAL"/>
              <w:rPr>
                <w:i/>
                <w:lang w:eastAsia="ja-JP"/>
              </w:rPr>
            </w:pPr>
          </w:p>
        </w:tc>
        <w:tc>
          <w:tcPr>
            <w:tcW w:w="1985" w:type="dxa"/>
          </w:tcPr>
          <w:p w14:paraId="716FE1AE" w14:textId="77777777" w:rsidR="00451E3E" w:rsidRPr="00CD5B5A" w:rsidRDefault="00451E3E" w:rsidP="00A82EE4">
            <w:pPr>
              <w:pStyle w:val="TAL"/>
              <w:rPr>
                <w:rFonts w:cs="Arial"/>
                <w:lang w:eastAsia="ja-JP"/>
              </w:rPr>
            </w:pPr>
            <w:r w:rsidRPr="00CD5B5A">
              <w:rPr>
                <w:rFonts w:cs="Arial"/>
                <w:lang w:eastAsia="ja-JP"/>
              </w:rPr>
              <w:t>6.2.3.3</w:t>
            </w:r>
          </w:p>
        </w:tc>
        <w:tc>
          <w:tcPr>
            <w:tcW w:w="2835" w:type="dxa"/>
          </w:tcPr>
          <w:p w14:paraId="6C31CFD0" w14:textId="42C501EC" w:rsidR="00090DFE" w:rsidRPr="00CD5B5A" w:rsidRDefault="00090DFE" w:rsidP="00A82EE4">
            <w:pPr>
              <w:pStyle w:val="TAL"/>
              <w:rPr>
                <w:rFonts w:cs="Arial"/>
                <w:lang w:eastAsia="ja-JP"/>
              </w:rPr>
            </w:pPr>
            <w:r>
              <w:rPr>
                <w:rFonts w:cs="Arial"/>
                <w:lang w:eastAsia="ja-JP"/>
              </w:rPr>
              <w:t xml:space="preserve">This IE shall not be used. </w:t>
            </w:r>
            <w:r>
              <w:rPr>
                <w:rFonts w:cs="Arial"/>
                <w:i/>
                <w:iCs/>
                <w:lang w:eastAsia="ja-JP"/>
              </w:rPr>
              <w:t>Global NG-RAN Node ID</w:t>
            </w:r>
            <w:r>
              <w:rPr>
                <w:rFonts w:cs="Arial"/>
                <w:lang w:eastAsia="ja-JP"/>
              </w:rPr>
              <w:t xml:space="preserve"> IE shall replace this IE</w:t>
            </w:r>
          </w:p>
        </w:tc>
      </w:tr>
      <w:tr w:rsidR="00090DFE" w:rsidRPr="00CD5B5A" w14:paraId="1BE9741B" w14:textId="77777777" w:rsidTr="00A82EE4">
        <w:tc>
          <w:tcPr>
            <w:tcW w:w="2581" w:type="dxa"/>
          </w:tcPr>
          <w:p w14:paraId="2F893A8B" w14:textId="47E5C276" w:rsidR="00090DFE" w:rsidRPr="00CD5B5A" w:rsidRDefault="00090DFE" w:rsidP="00A82EE4">
            <w:pPr>
              <w:pStyle w:val="TAL"/>
              <w:ind w:left="284"/>
              <w:rPr>
                <w:rFonts w:cs="Arial"/>
                <w:lang w:eastAsia="ja-JP"/>
              </w:rPr>
            </w:pPr>
            <w:r>
              <w:rPr>
                <w:rFonts w:cs="Arial"/>
                <w:lang w:eastAsia="ja-JP"/>
              </w:rPr>
              <w:t xml:space="preserve">&gt;&gt;Global NG-RAN Node ID </w:t>
            </w:r>
          </w:p>
        </w:tc>
        <w:tc>
          <w:tcPr>
            <w:tcW w:w="1134" w:type="dxa"/>
          </w:tcPr>
          <w:p w14:paraId="3E97ADAE" w14:textId="6E8E3C13" w:rsidR="00090DFE" w:rsidRPr="00CD5B5A" w:rsidDel="00090DFE" w:rsidRDefault="00090DFE" w:rsidP="00A82EE4">
            <w:pPr>
              <w:pStyle w:val="TAL"/>
              <w:rPr>
                <w:rFonts w:cs="Arial"/>
                <w:lang w:eastAsia="ja-JP"/>
              </w:rPr>
            </w:pPr>
            <w:r>
              <w:rPr>
                <w:rFonts w:cs="Arial"/>
                <w:lang w:eastAsia="ja-JP"/>
              </w:rPr>
              <w:t>C-</w:t>
            </w:r>
            <w:proofErr w:type="spellStart"/>
            <w:r>
              <w:rPr>
                <w:rFonts w:cs="Arial"/>
                <w:lang w:eastAsia="ja-JP"/>
              </w:rPr>
              <w:t>ifDCSetup</w:t>
            </w:r>
            <w:proofErr w:type="spellEnd"/>
          </w:p>
        </w:tc>
        <w:tc>
          <w:tcPr>
            <w:tcW w:w="1275" w:type="dxa"/>
          </w:tcPr>
          <w:p w14:paraId="5BEEB51D" w14:textId="77777777" w:rsidR="00090DFE" w:rsidRPr="00CD5B5A" w:rsidRDefault="00090DFE" w:rsidP="00A82EE4">
            <w:pPr>
              <w:pStyle w:val="TAL"/>
              <w:rPr>
                <w:i/>
                <w:lang w:eastAsia="ja-JP"/>
              </w:rPr>
            </w:pPr>
          </w:p>
        </w:tc>
        <w:tc>
          <w:tcPr>
            <w:tcW w:w="1985" w:type="dxa"/>
          </w:tcPr>
          <w:p w14:paraId="6FA70F9F" w14:textId="711842D8" w:rsidR="00090DFE" w:rsidRPr="00CD5B5A" w:rsidRDefault="00090DFE" w:rsidP="00A82EE4">
            <w:pPr>
              <w:pStyle w:val="TAL"/>
              <w:rPr>
                <w:rFonts w:cs="Arial"/>
                <w:lang w:eastAsia="ja-JP"/>
              </w:rPr>
            </w:pPr>
            <w:r>
              <w:rPr>
                <w:rFonts w:cs="Arial"/>
                <w:lang w:eastAsia="ja-JP"/>
              </w:rPr>
              <w:t>6.2.3.2</w:t>
            </w:r>
          </w:p>
        </w:tc>
        <w:tc>
          <w:tcPr>
            <w:tcW w:w="2835" w:type="dxa"/>
          </w:tcPr>
          <w:p w14:paraId="770F2ACA" w14:textId="3933C26E" w:rsidR="00090DFE" w:rsidRPr="00CD5B5A" w:rsidDel="00090DFE" w:rsidRDefault="00090DFE" w:rsidP="00A82EE4">
            <w:pPr>
              <w:pStyle w:val="TAL"/>
              <w:rPr>
                <w:rFonts w:cs="Arial"/>
                <w:lang w:eastAsia="ja-JP"/>
              </w:rPr>
            </w:pPr>
            <w:r>
              <w:rPr>
                <w:rFonts w:cs="Arial"/>
                <w:lang w:eastAsia="ja-JP"/>
              </w:rPr>
              <w:t>To be reported only by SN</w:t>
            </w:r>
          </w:p>
        </w:tc>
      </w:tr>
      <w:tr w:rsidR="00451E3E" w:rsidRPr="00CD5B5A" w14:paraId="219DE19E" w14:textId="77777777" w:rsidTr="00A82EE4">
        <w:tc>
          <w:tcPr>
            <w:tcW w:w="2581" w:type="dxa"/>
          </w:tcPr>
          <w:p w14:paraId="2EB502EC" w14:textId="77777777" w:rsidR="00451E3E" w:rsidRPr="007E5972" w:rsidRDefault="00451E3E" w:rsidP="00A82EE4">
            <w:pPr>
              <w:pStyle w:val="TAL"/>
              <w:rPr>
                <w:rFonts w:cs="Arial"/>
                <w:i/>
                <w:iCs/>
                <w:lang w:val="es-ES" w:eastAsia="ja-JP"/>
              </w:rPr>
            </w:pPr>
            <w:r w:rsidRPr="007E5972">
              <w:rPr>
                <w:rFonts w:cs="Arial"/>
                <w:i/>
                <w:iCs/>
                <w:lang w:val="es-ES" w:eastAsia="ja-JP"/>
              </w:rPr>
              <w:t>&gt;</w:t>
            </w:r>
            <w:r w:rsidRPr="007E5972">
              <w:rPr>
                <w:i/>
                <w:iCs/>
                <w:lang w:val="es-ES" w:eastAsia="ja-JP"/>
              </w:rPr>
              <w:t>gNB-DU / en-gNB-DU</w:t>
            </w:r>
          </w:p>
        </w:tc>
        <w:tc>
          <w:tcPr>
            <w:tcW w:w="1134" w:type="dxa"/>
          </w:tcPr>
          <w:p w14:paraId="713DE5CF" w14:textId="77777777" w:rsidR="00451E3E" w:rsidRPr="007E5972" w:rsidRDefault="00451E3E" w:rsidP="00A82EE4">
            <w:pPr>
              <w:pStyle w:val="TAL"/>
              <w:rPr>
                <w:rFonts w:cs="Arial"/>
                <w:lang w:val="es-ES" w:eastAsia="ja-JP"/>
              </w:rPr>
            </w:pPr>
          </w:p>
        </w:tc>
        <w:tc>
          <w:tcPr>
            <w:tcW w:w="1275" w:type="dxa"/>
          </w:tcPr>
          <w:p w14:paraId="6EA61A60" w14:textId="77777777" w:rsidR="00451E3E" w:rsidRPr="007E5972" w:rsidRDefault="00451E3E" w:rsidP="00A82EE4">
            <w:pPr>
              <w:pStyle w:val="TAL"/>
              <w:rPr>
                <w:i/>
                <w:lang w:val="es-ES" w:eastAsia="ja-JP"/>
              </w:rPr>
            </w:pPr>
          </w:p>
        </w:tc>
        <w:tc>
          <w:tcPr>
            <w:tcW w:w="1985" w:type="dxa"/>
          </w:tcPr>
          <w:p w14:paraId="754ECF88" w14:textId="77777777" w:rsidR="00451E3E" w:rsidRPr="007E5972" w:rsidRDefault="00451E3E" w:rsidP="00A82EE4">
            <w:pPr>
              <w:pStyle w:val="TAL"/>
              <w:rPr>
                <w:lang w:val="es-ES" w:eastAsia="ja-JP"/>
              </w:rPr>
            </w:pPr>
          </w:p>
        </w:tc>
        <w:tc>
          <w:tcPr>
            <w:tcW w:w="2835" w:type="dxa"/>
          </w:tcPr>
          <w:p w14:paraId="6B7C7B95" w14:textId="4428A9C9" w:rsidR="00451E3E" w:rsidRPr="00CD5B5A" w:rsidRDefault="00451E3E" w:rsidP="00A82EE4">
            <w:pPr>
              <w:pStyle w:val="TAL"/>
              <w:rPr>
                <w:rFonts w:cs="Arial"/>
                <w:lang w:eastAsia="ja-JP"/>
              </w:rPr>
            </w:pPr>
            <w:r w:rsidRPr="00CD5B5A">
              <w:rPr>
                <w:rFonts w:cs="Arial"/>
                <w:lang w:eastAsia="ja-JP"/>
              </w:rPr>
              <w:t>E2 node of type gNB-DU</w:t>
            </w:r>
          </w:p>
        </w:tc>
      </w:tr>
      <w:tr w:rsidR="00451E3E" w:rsidRPr="00CD5B5A" w14:paraId="3C0BE8F3" w14:textId="77777777" w:rsidTr="00A82EE4">
        <w:tc>
          <w:tcPr>
            <w:tcW w:w="2581" w:type="dxa"/>
          </w:tcPr>
          <w:p w14:paraId="40E51FD3"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gNB-CU UE F1AP ID</w:t>
            </w:r>
          </w:p>
        </w:tc>
        <w:tc>
          <w:tcPr>
            <w:tcW w:w="1134" w:type="dxa"/>
          </w:tcPr>
          <w:p w14:paraId="3102A8B0"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4E0E22E8" w14:textId="77777777" w:rsidR="00451E3E" w:rsidRPr="00CD5B5A" w:rsidRDefault="00451E3E" w:rsidP="00A82EE4">
            <w:pPr>
              <w:pStyle w:val="TAL"/>
              <w:rPr>
                <w:i/>
                <w:lang w:eastAsia="ja-JP"/>
              </w:rPr>
            </w:pPr>
          </w:p>
        </w:tc>
        <w:tc>
          <w:tcPr>
            <w:tcW w:w="1985" w:type="dxa"/>
          </w:tcPr>
          <w:p w14:paraId="0F5DF640" w14:textId="77777777" w:rsidR="00451E3E" w:rsidRPr="00CD5B5A" w:rsidRDefault="00451E3E" w:rsidP="00A82EE4">
            <w:pPr>
              <w:pStyle w:val="TAL"/>
              <w:rPr>
                <w:rFonts w:cs="Arial"/>
                <w:lang w:eastAsia="ja-JP"/>
              </w:rPr>
            </w:pPr>
            <w:r w:rsidRPr="00CD5B5A">
              <w:rPr>
                <w:rFonts w:cs="Arial"/>
                <w:lang w:eastAsia="ja-JP"/>
              </w:rPr>
              <w:t>6.2.3.21</w:t>
            </w:r>
          </w:p>
        </w:tc>
        <w:tc>
          <w:tcPr>
            <w:tcW w:w="2835" w:type="dxa"/>
          </w:tcPr>
          <w:p w14:paraId="22BCB22B" w14:textId="77777777" w:rsidR="00451E3E" w:rsidRPr="00CD5B5A" w:rsidRDefault="00451E3E" w:rsidP="00A82EE4">
            <w:pPr>
              <w:pStyle w:val="TAL"/>
              <w:rPr>
                <w:rFonts w:cs="Arial"/>
                <w:lang w:eastAsia="ja-JP"/>
              </w:rPr>
            </w:pPr>
          </w:p>
        </w:tc>
      </w:tr>
      <w:tr w:rsidR="00451E3E" w:rsidRPr="00CD5B5A" w14:paraId="043286FB" w14:textId="77777777" w:rsidTr="00A82EE4">
        <w:tc>
          <w:tcPr>
            <w:tcW w:w="2581" w:type="dxa"/>
          </w:tcPr>
          <w:p w14:paraId="2FF47723"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RAN UE ID</w:t>
            </w:r>
          </w:p>
        </w:tc>
        <w:tc>
          <w:tcPr>
            <w:tcW w:w="1134" w:type="dxa"/>
          </w:tcPr>
          <w:p w14:paraId="508B50C8" w14:textId="77777777" w:rsidR="00451E3E" w:rsidRPr="00CD5B5A" w:rsidRDefault="00451E3E" w:rsidP="00A82EE4">
            <w:pPr>
              <w:pStyle w:val="TAL"/>
              <w:rPr>
                <w:rFonts w:cs="Arial"/>
                <w:lang w:eastAsia="ja-JP"/>
              </w:rPr>
            </w:pPr>
            <w:r w:rsidRPr="00CD5B5A">
              <w:rPr>
                <w:rFonts w:cs="Arial"/>
                <w:lang w:eastAsia="ja-JP"/>
              </w:rPr>
              <w:t>O</w:t>
            </w:r>
          </w:p>
        </w:tc>
        <w:tc>
          <w:tcPr>
            <w:tcW w:w="1275" w:type="dxa"/>
          </w:tcPr>
          <w:p w14:paraId="0BA6E50C" w14:textId="77777777" w:rsidR="00451E3E" w:rsidRPr="00CD5B5A" w:rsidRDefault="00451E3E" w:rsidP="00A82EE4">
            <w:pPr>
              <w:pStyle w:val="TAL"/>
              <w:rPr>
                <w:i/>
                <w:lang w:eastAsia="ja-JP"/>
              </w:rPr>
            </w:pPr>
          </w:p>
        </w:tc>
        <w:tc>
          <w:tcPr>
            <w:tcW w:w="1985" w:type="dxa"/>
          </w:tcPr>
          <w:p w14:paraId="1CADAF6A" w14:textId="77777777" w:rsidR="00451E3E" w:rsidRPr="00CD5B5A" w:rsidRDefault="00451E3E" w:rsidP="00A82EE4">
            <w:pPr>
              <w:pStyle w:val="TAL"/>
              <w:rPr>
                <w:rFonts w:cs="Arial"/>
                <w:lang w:eastAsia="ja-JP"/>
              </w:rPr>
            </w:pPr>
            <w:r w:rsidRPr="00CD5B5A">
              <w:rPr>
                <w:rFonts w:cs="Arial"/>
                <w:lang w:eastAsia="ja-JP"/>
              </w:rPr>
              <w:t>6.2.3.25</w:t>
            </w:r>
          </w:p>
        </w:tc>
        <w:tc>
          <w:tcPr>
            <w:tcW w:w="2835" w:type="dxa"/>
          </w:tcPr>
          <w:p w14:paraId="4E2F35DF" w14:textId="77777777" w:rsidR="00451E3E" w:rsidRPr="00CD5B5A" w:rsidRDefault="00451E3E" w:rsidP="00A82EE4">
            <w:pPr>
              <w:pStyle w:val="TAL"/>
              <w:rPr>
                <w:rFonts w:cs="Arial"/>
                <w:lang w:eastAsia="ja-JP"/>
              </w:rPr>
            </w:pPr>
          </w:p>
        </w:tc>
      </w:tr>
      <w:tr w:rsidR="00451E3E" w:rsidRPr="00CD5B5A" w14:paraId="19FC7CDB" w14:textId="77777777" w:rsidTr="00A82EE4">
        <w:tc>
          <w:tcPr>
            <w:tcW w:w="2581" w:type="dxa"/>
          </w:tcPr>
          <w:p w14:paraId="2170EBEE" w14:textId="77777777" w:rsidR="00451E3E" w:rsidRPr="00CD5B5A" w:rsidRDefault="00451E3E" w:rsidP="00A82EE4">
            <w:pPr>
              <w:pStyle w:val="TAL"/>
              <w:rPr>
                <w:rFonts w:cs="Arial"/>
                <w:lang w:eastAsia="ja-JP"/>
              </w:rPr>
            </w:pPr>
            <w:r w:rsidRPr="00CD5B5A">
              <w:rPr>
                <w:rFonts w:cs="Arial"/>
                <w:lang w:eastAsia="ja-JP"/>
              </w:rPr>
              <w:t>&gt;</w:t>
            </w:r>
            <w:r w:rsidRPr="00CD5B5A">
              <w:rPr>
                <w:rFonts w:cs="Arial"/>
                <w:i/>
                <w:iCs/>
                <w:lang w:eastAsia="ja-JP"/>
              </w:rPr>
              <w:t xml:space="preserve">gNB-CU-UP / </w:t>
            </w:r>
            <w:proofErr w:type="spellStart"/>
            <w:r w:rsidRPr="00CD5B5A">
              <w:rPr>
                <w:rFonts w:cs="Arial"/>
                <w:i/>
                <w:iCs/>
                <w:lang w:eastAsia="ja-JP"/>
              </w:rPr>
              <w:t>en</w:t>
            </w:r>
            <w:proofErr w:type="spellEnd"/>
            <w:r w:rsidRPr="00CD5B5A">
              <w:rPr>
                <w:rFonts w:cs="Arial"/>
                <w:i/>
                <w:iCs/>
                <w:lang w:eastAsia="ja-JP"/>
              </w:rPr>
              <w:t>-gNB-CU-UP</w:t>
            </w:r>
          </w:p>
        </w:tc>
        <w:tc>
          <w:tcPr>
            <w:tcW w:w="1134" w:type="dxa"/>
          </w:tcPr>
          <w:p w14:paraId="0417CB67" w14:textId="77777777" w:rsidR="00451E3E" w:rsidRPr="00CD5B5A" w:rsidRDefault="00451E3E" w:rsidP="00A82EE4">
            <w:pPr>
              <w:pStyle w:val="TAL"/>
              <w:rPr>
                <w:rFonts w:cs="Arial"/>
                <w:lang w:eastAsia="ja-JP"/>
              </w:rPr>
            </w:pPr>
          </w:p>
        </w:tc>
        <w:tc>
          <w:tcPr>
            <w:tcW w:w="1275" w:type="dxa"/>
          </w:tcPr>
          <w:p w14:paraId="1FE2DBE7" w14:textId="77777777" w:rsidR="00451E3E" w:rsidRPr="00CD5B5A" w:rsidRDefault="00451E3E" w:rsidP="00A82EE4">
            <w:pPr>
              <w:pStyle w:val="TAL"/>
              <w:rPr>
                <w:i/>
                <w:lang w:eastAsia="ja-JP"/>
              </w:rPr>
            </w:pPr>
          </w:p>
        </w:tc>
        <w:tc>
          <w:tcPr>
            <w:tcW w:w="1985" w:type="dxa"/>
          </w:tcPr>
          <w:p w14:paraId="5D1AEA35" w14:textId="77777777" w:rsidR="00451E3E" w:rsidRPr="00CD5B5A" w:rsidRDefault="00451E3E" w:rsidP="00A82EE4">
            <w:pPr>
              <w:pStyle w:val="TAL"/>
              <w:rPr>
                <w:rFonts w:cs="Arial"/>
                <w:lang w:eastAsia="ja-JP"/>
              </w:rPr>
            </w:pPr>
          </w:p>
        </w:tc>
        <w:tc>
          <w:tcPr>
            <w:tcW w:w="2835" w:type="dxa"/>
          </w:tcPr>
          <w:p w14:paraId="6C97E36B" w14:textId="7920A00A" w:rsidR="00451E3E" w:rsidRPr="00CD5B5A" w:rsidRDefault="00451E3E" w:rsidP="00A82EE4">
            <w:pPr>
              <w:pStyle w:val="TAL"/>
              <w:rPr>
                <w:rFonts w:cs="Arial"/>
                <w:lang w:eastAsia="ja-JP"/>
              </w:rPr>
            </w:pPr>
            <w:r w:rsidRPr="00CD5B5A">
              <w:rPr>
                <w:rFonts w:cs="Arial"/>
                <w:lang w:eastAsia="ja-JP"/>
              </w:rPr>
              <w:t>E2 node of type gNB-CU-UP</w:t>
            </w:r>
          </w:p>
        </w:tc>
      </w:tr>
      <w:tr w:rsidR="00451E3E" w:rsidRPr="00CD5B5A" w14:paraId="5EEDCA76" w14:textId="77777777" w:rsidTr="00A82EE4">
        <w:tc>
          <w:tcPr>
            <w:tcW w:w="2581" w:type="dxa"/>
          </w:tcPr>
          <w:p w14:paraId="064E9024"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gNB-CU-CP UE E1AP ID</w:t>
            </w:r>
          </w:p>
        </w:tc>
        <w:tc>
          <w:tcPr>
            <w:tcW w:w="1134" w:type="dxa"/>
          </w:tcPr>
          <w:p w14:paraId="0EFC597F"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02021B42" w14:textId="77777777" w:rsidR="00451E3E" w:rsidRPr="00CD5B5A" w:rsidRDefault="00451E3E" w:rsidP="00A82EE4">
            <w:pPr>
              <w:pStyle w:val="TAL"/>
              <w:rPr>
                <w:i/>
                <w:lang w:eastAsia="ja-JP"/>
              </w:rPr>
            </w:pPr>
          </w:p>
        </w:tc>
        <w:tc>
          <w:tcPr>
            <w:tcW w:w="1985" w:type="dxa"/>
          </w:tcPr>
          <w:p w14:paraId="25DC5658" w14:textId="77777777" w:rsidR="00451E3E" w:rsidRPr="00CD5B5A" w:rsidRDefault="00451E3E" w:rsidP="00A82EE4">
            <w:pPr>
              <w:pStyle w:val="TAL"/>
              <w:rPr>
                <w:rFonts w:cs="Arial"/>
                <w:lang w:eastAsia="ja-JP"/>
              </w:rPr>
            </w:pPr>
            <w:r w:rsidRPr="00CD5B5A">
              <w:rPr>
                <w:rFonts w:cs="Arial"/>
                <w:lang w:eastAsia="ja-JP"/>
              </w:rPr>
              <w:t>6.2.3.20</w:t>
            </w:r>
          </w:p>
        </w:tc>
        <w:tc>
          <w:tcPr>
            <w:tcW w:w="2835" w:type="dxa"/>
          </w:tcPr>
          <w:p w14:paraId="10E93DA0" w14:textId="77777777" w:rsidR="00451E3E" w:rsidRPr="00CD5B5A" w:rsidRDefault="00451E3E" w:rsidP="00A82EE4">
            <w:pPr>
              <w:pStyle w:val="TAL"/>
              <w:rPr>
                <w:rFonts w:cs="Arial"/>
                <w:lang w:eastAsia="ja-JP"/>
              </w:rPr>
            </w:pPr>
          </w:p>
        </w:tc>
      </w:tr>
      <w:tr w:rsidR="00451E3E" w:rsidRPr="00CD5B5A" w14:paraId="024A9B45" w14:textId="77777777" w:rsidTr="00A82EE4">
        <w:tc>
          <w:tcPr>
            <w:tcW w:w="2581" w:type="dxa"/>
          </w:tcPr>
          <w:p w14:paraId="637CF891"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RAN UE ID</w:t>
            </w:r>
          </w:p>
        </w:tc>
        <w:tc>
          <w:tcPr>
            <w:tcW w:w="1134" w:type="dxa"/>
          </w:tcPr>
          <w:p w14:paraId="4C58BB80" w14:textId="77777777" w:rsidR="00451E3E" w:rsidRPr="00CD5B5A" w:rsidRDefault="00451E3E" w:rsidP="00A82EE4">
            <w:pPr>
              <w:pStyle w:val="TAL"/>
              <w:rPr>
                <w:rFonts w:cs="Arial"/>
                <w:lang w:eastAsia="ja-JP"/>
              </w:rPr>
            </w:pPr>
            <w:r w:rsidRPr="00CD5B5A">
              <w:rPr>
                <w:rFonts w:cs="Arial"/>
                <w:lang w:eastAsia="ja-JP"/>
              </w:rPr>
              <w:t>O</w:t>
            </w:r>
          </w:p>
        </w:tc>
        <w:tc>
          <w:tcPr>
            <w:tcW w:w="1275" w:type="dxa"/>
          </w:tcPr>
          <w:p w14:paraId="031DFBC4" w14:textId="77777777" w:rsidR="00451E3E" w:rsidRPr="00CD5B5A" w:rsidRDefault="00451E3E" w:rsidP="00A82EE4">
            <w:pPr>
              <w:pStyle w:val="TAL"/>
              <w:rPr>
                <w:i/>
                <w:lang w:eastAsia="ja-JP"/>
              </w:rPr>
            </w:pPr>
          </w:p>
        </w:tc>
        <w:tc>
          <w:tcPr>
            <w:tcW w:w="1985" w:type="dxa"/>
          </w:tcPr>
          <w:p w14:paraId="30502EA6" w14:textId="77777777" w:rsidR="00451E3E" w:rsidRPr="00CD5B5A" w:rsidRDefault="00451E3E" w:rsidP="00A82EE4">
            <w:pPr>
              <w:pStyle w:val="TAL"/>
              <w:rPr>
                <w:rFonts w:cs="Arial"/>
                <w:lang w:eastAsia="ja-JP"/>
              </w:rPr>
            </w:pPr>
            <w:r w:rsidRPr="00CD5B5A">
              <w:rPr>
                <w:rFonts w:cs="Arial"/>
                <w:lang w:eastAsia="ja-JP"/>
              </w:rPr>
              <w:t>6.2.3.25</w:t>
            </w:r>
          </w:p>
        </w:tc>
        <w:tc>
          <w:tcPr>
            <w:tcW w:w="2835" w:type="dxa"/>
          </w:tcPr>
          <w:p w14:paraId="0F1A62BD" w14:textId="77777777" w:rsidR="00451E3E" w:rsidRPr="00CD5B5A" w:rsidRDefault="00451E3E" w:rsidP="00A82EE4">
            <w:pPr>
              <w:pStyle w:val="TAL"/>
              <w:rPr>
                <w:rFonts w:cs="Arial"/>
                <w:lang w:eastAsia="ja-JP"/>
              </w:rPr>
            </w:pPr>
          </w:p>
        </w:tc>
      </w:tr>
      <w:tr w:rsidR="00451E3E" w:rsidRPr="00CD5B5A" w14:paraId="54C866E0" w14:textId="77777777" w:rsidTr="00A82EE4">
        <w:tc>
          <w:tcPr>
            <w:tcW w:w="2581" w:type="dxa"/>
          </w:tcPr>
          <w:p w14:paraId="033358CC" w14:textId="77777777" w:rsidR="00451E3E" w:rsidRPr="00CD5B5A" w:rsidRDefault="00451E3E" w:rsidP="00A82EE4">
            <w:pPr>
              <w:pStyle w:val="TAL"/>
              <w:rPr>
                <w:rFonts w:cs="Arial"/>
                <w:i/>
                <w:iCs/>
                <w:lang w:eastAsia="ja-JP"/>
              </w:rPr>
            </w:pPr>
            <w:r w:rsidRPr="00CD5B5A">
              <w:rPr>
                <w:rFonts w:cs="Arial"/>
                <w:i/>
                <w:iCs/>
                <w:lang w:eastAsia="ja-JP"/>
              </w:rPr>
              <w:t>&gt;ng-eNB</w:t>
            </w:r>
          </w:p>
        </w:tc>
        <w:tc>
          <w:tcPr>
            <w:tcW w:w="1134" w:type="dxa"/>
          </w:tcPr>
          <w:p w14:paraId="63E23C76" w14:textId="77777777" w:rsidR="00451E3E" w:rsidRPr="00CD5B5A" w:rsidRDefault="00451E3E" w:rsidP="00A82EE4">
            <w:pPr>
              <w:pStyle w:val="TAL"/>
              <w:rPr>
                <w:rFonts w:cs="Arial"/>
                <w:lang w:eastAsia="ja-JP"/>
              </w:rPr>
            </w:pPr>
          </w:p>
        </w:tc>
        <w:tc>
          <w:tcPr>
            <w:tcW w:w="1275" w:type="dxa"/>
          </w:tcPr>
          <w:p w14:paraId="79366E19" w14:textId="77777777" w:rsidR="00451E3E" w:rsidRPr="00CD5B5A" w:rsidRDefault="00451E3E" w:rsidP="00A82EE4">
            <w:pPr>
              <w:pStyle w:val="TAL"/>
              <w:rPr>
                <w:i/>
                <w:lang w:eastAsia="ja-JP"/>
              </w:rPr>
            </w:pPr>
          </w:p>
        </w:tc>
        <w:tc>
          <w:tcPr>
            <w:tcW w:w="1985" w:type="dxa"/>
          </w:tcPr>
          <w:p w14:paraId="382ABB94" w14:textId="77777777" w:rsidR="00451E3E" w:rsidRPr="00CD5B5A" w:rsidRDefault="00451E3E" w:rsidP="00A82EE4">
            <w:pPr>
              <w:pStyle w:val="TAL"/>
              <w:rPr>
                <w:rFonts w:cs="Arial"/>
                <w:lang w:eastAsia="ja-JP"/>
              </w:rPr>
            </w:pPr>
          </w:p>
        </w:tc>
        <w:tc>
          <w:tcPr>
            <w:tcW w:w="2835" w:type="dxa"/>
          </w:tcPr>
          <w:p w14:paraId="5A6AF867" w14:textId="73A8A5FA" w:rsidR="00451E3E" w:rsidRPr="00CD5B5A" w:rsidRDefault="00451E3E" w:rsidP="00A82EE4">
            <w:pPr>
              <w:pStyle w:val="TAL"/>
              <w:rPr>
                <w:rFonts w:cs="Arial"/>
                <w:lang w:eastAsia="ja-JP"/>
              </w:rPr>
            </w:pPr>
            <w:r w:rsidRPr="00CD5B5A">
              <w:rPr>
                <w:rFonts w:cs="Arial"/>
                <w:lang w:eastAsia="ja-JP"/>
              </w:rPr>
              <w:t>E2 Node of type ng-eNB when connected to 5GC</w:t>
            </w:r>
          </w:p>
        </w:tc>
      </w:tr>
      <w:tr w:rsidR="00451E3E" w:rsidRPr="00CD5B5A" w14:paraId="5F0EDD2A" w14:textId="77777777" w:rsidTr="00A82EE4">
        <w:tc>
          <w:tcPr>
            <w:tcW w:w="2581" w:type="dxa"/>
          </w:tcPr>
          <w:p w14:paraId="271F88F3"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eastAsia="Malgun Gothic" w:hAnsi="Helvetica" w:cs="Helvetica"/>
                <w:color w:val="222222"/>
                <w:lang w:eastAsia="ko-KR"/>
              </w:rPr>
              <w:t>AMF UE NGAP ID</w:t>
            </w:r>
          </w:p>
        </w:tc>
        <w:tc>
          <w:tcPr>
            <w:tcW w:w="1134" w:type="dxa"/>
          </w:tcPr>
          <w:p w14:paraId="7FD5A97E"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42D43119" w14:textId="77777777" w:rsidR="00451E3E" w:rsidRPr="00CD5B5A" w:rsidRDefault="00451E3E" w:rsidP="00A82EE4">
            <w:pPr>
              <w:pStyle w:val="TAL"/>
              <w:rPr>
                <w:i/>
                <w:lang w:eastAsia="ja-JP"/>
              </w:rPr>
            </w:pPr>
          </w:p>
        </w:tc>
        <w:tc>
          <w:tcPr>
            <w:tcW w:w="1985" w:type="dxa"/>
          </w:tcPr>
          <w:p w14:paraId="616C5C54" w14:textId="77777777" w:rsidR="00451E3E" w:rsidRPr="00CD5B5A" w:rsidRDefault="00451E3E" w:rsidP="00A82EE4">
            <w:pPr>
              <w:pStyle w:val="TAL"/>
              <w:rPr>
                <w:rFonts w:cs="Arial"/>
                <w:lang w:eastAsia="ja-JP"/>
              </w:rPr>
            </w:pPr>
            <w:r w:rsidRPr="00CD5B5A">
              <w:rPr>
                <w:rFonts w:cs="Arial"/>
                <w:lang w:eastAsia="ja-JP"/>
              </w:rPr>
              <w:t>6.2.3.16</w:t>
            </w:r>
          </w:p>
        </w:tc>
        <w:tc>
          <w:tcPr>
            <w:tcW w:w="2835" w:type="dxa"/>
          </w:tcPr>
          <w:p w14:paraId="151EF0F6" w14:textId="77777777" w:rsidR="00451E3E" w:rsidRPr="00CD5B5A" w:rsidRDefault="00451E3E" w:rsidP="00A82EE4">
            <w:pPr>
              <w:pStyle w:val="TAL"/>
              <w:rPr>
                <w:rFonts w:cs="Arial"/>
                <w:lang w:eastAsia="ja-JP"/>
              </w:rPr>
            </w:pPr>
          </w:p>
        </w:tc>
      </w:tr>
      <w:tr w:rsidR="00451E3E" w:rsidRPr="00CD5B5A" w14:paraId="7DCF17B8" w14:textId="77777777" w:rsidTr="00A82EE4">
        <w:tc>
          <w:tcPr>
            <w:tcW w:w="2581" w:type="dxa"/>
          </w:tcPr>
          <w:p w14:paraId="58477F41" w14:textId="77777777" w:rsidR="00451E3E" w:rsidRPr="00CD5B5A" w:rsidRDefault="00451E3E" w:rsidP="00A82EE4">
            <w:pPr>
              <w:pStyle w:val="TAL"/>
              <w:ind w:left="284"/>
              <w:rPr>
                <w:rFonts w:cs="Arial"/>
                <w:i/>
                <w:iCs/>
                <w:lang w:eastAsia="ja-JP"/>
              </w:rPr>
            </w:pPr>
            <w:r w:rsidRPr="00CD5B5A">
              <w:rPr>
                <w:rFonts w:cs="Arial"/>
                <w:lang w:eastAsia="ja-JP"/>
              </w:rPr>
              <w:t>&gt;&gt;</w:t>
            </w:r>
            <w:r w:rsidRPr="00CD5B5A">
              <w:rPr>
                <w:rFonts w:ascii="Helvetica" w:eastAsia="Malgun Gothic" w:hAnsi="Helvetica" w:cs="Helvetica"/>
                <w:color w:val="222222"/>
                <w:lang w:eastAsia="ko-KR"/>
              </w:rPr>
              <w:t>GUAMI</w:t>
            </w:r>
          </w:p>
        </w:tc>
        <w:tc>
          <w:tcPr>
            <w:tcW w:w="1134" w:type="dxa"/>
          </w:tcPr>
          <w:p w14:paraId="49E9C923" w14:textId="77777777" w:rsidR="00451E3E" w:rsidRPr="00CD5B5A" w:rsidRDefault="00451E3E" w:rsidP="00A82EE4">
            <w:pPr>
              <w:pStyle w:val="TAL"/>
              <w:rPr>
                <w:rFonts w:cs="Arial"/>
                <w:lang w:eastAsia="ja-JP"/>
              </w:rPr>
            </w:pPr>
            <w:r w:rsidRPr="00CD5B5A">
              <w:rPr>
                <w:rFonts w:cs="Arial"/>
                <w:lang w:eastAsia="ja-JP"/>
              </w:rPr>
              <w:t>M</w:t>
            </w:r>
          </w:p>
        </w:tc>
        <w:tc>
          <w:tcPr>
            <w:tcW w:w="1275" w:type="dxa"/>
          </w:tcPr>
          <w:p w14:paraId="28D62C77" w14:textId="77777777" w:rsidR="00451E3E" w:rsidRPr="00CD5B5A" w:rsidRDefault="00451E3E" w:rsidP="00A82EE4">
            <w:pPr>
              <w:pStyle w:val="TAL"/>
              <w:rPr>
                <w:i/>
                <w:lang w:eastAsia="ja-JP"/>
              </w:rPr>
            </w:pPr>
          </w:p>
        </w:tc>
        <w:tc>
          <w:tcPr>
            <w:tcW w:w="1985" w:type="dxa"/>
          </w:tcPr>
          <w:p w14:paraId="3B74A886" w14:textId="77777777" w:rsidR="00451E3E" w:rsidRPr="00CD5B5A" w:rsidRDefault="00451E3E" w:rsidP="00A82EE4">
            <w:pPr>
              <w:pStyle w:val="TAL"/>
              <w:rPr>
                <w:rFonts w:cs="Arial"/>
                <w:lang w:eastAsia="ja-JP"/>
              </w:rPr>
            </w:pPr>
            <w:r w:rsidRPr="00CD5B5A">
              <w:rPr>
                <w:rFonts w:cs="Arial"/>
                <w:lang w:eastAsia="ja-JP"/>
              </w:rPr>
              <w:t>6.2.3.17</w:t>
            </w:r>
          </w:p>
        </w:tc>
        <w:tc>
          <w:tcPr>
            <w:tcW w:w="2835" w:type="dxa"/>
          </w:tcPr>
          <w:p w14:paraId="0571E79D" w14:textId="77777777" w:rsidR="00451E3E" w:rsidRPr="00CD5B5A" w:rsidRDefault="00451E3E" w:rsidP="00A82EE4">
            <w:pPr>
              <w:pStyle w:val="TAL"/>
              <w:rPr>
                <w:rFonts w:cs="Arial"/>
                <w:lang w:eastAsia="ja-JP"/>
              </w:rPr>
            </w:pPr>
          </w:p>
        </w:tc>
      </w:tr>
      <w:tr w:rsidR="00451E3E" w:rsidRPr="00CD5B5A" w14:paraId="3AEEB45C" w14:textId="77777777" w:rsidTr="00A82EE4">
        <w:tc>
          <w:tcPr>
            <w:tcW w:w="2581" w:type="dxa"/>
          </w:tcPr>
          <w:p w14:paraId="0CCDFC10"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ng-eNB-CU UE W1AP ID</w:t>
            </w:r>
          </w:p>
        </w:tc>
        <w:tc>
          <w:tcPr>
            <w:tcW w:w="1134" w:type="dxa"/>
          </w:tcPr>
          <w:p w14:paraId="554B9BFF" w14:textId="77777777" w:rsidR="00451E3E" w:rsidRPr="00CD5B5A" w:rsidRDefault="00451E3E" w:rsidP="00A82EE4">
            <w:pPr>
              <w:pStyle w:val="TAL"/>
              <w:rPr>
                <w:rFonts w:cs="Arial"/>
                <w:lang w:eastAsia="ja-JP"/>
              </w:rPr>
            </w:pPr>
            <w:r w:rsidRPr="00CD5B5A">
              <w:rPr>
                <w:rFonts w:cs="Arial"/>
                <w:lang w:eastAsia="ja-JP"/>
              </w:rPr>
              <w:t>C-</w:t>
            </w:r>
            <w:proofErr w:type="spellStart"/>
            <w:r w:rsidRPr="00CD5B5A">
              <w:rPr>
                <w:rFonts w:cs="Arial"/>
                <w:lang w:eastAsia="ja-JP"/>
              </w:rPr>
              <w:t>if</w:t>
            </w:r>
            <w:r>
              <w:rPr>
                <w:rFonts w:cs="Arial"/>
                <w:lang w:eastAsia="ja-JP"/>
              </w:rPr>
              <w:t>CUDUseparated</w:t>
            </w:r>
            <w:proofErr w:type="spellEnd"/>
          </w:p>
        </w:tc>
        <w:tc>
          <w:tcPr>
            <w:tcW w:w="1275" w:type="dxa"/>
          </w:tcPr>
          <w:p w14:paraId="50AC6997" w14:textId="77777777" w:rsidR="00451E3E" w:rsidRPr="00CD5B5A" w:rsidRDefault="00451E3E" w:rsidP="00A82EE4">
            <w:pPr>
              <w:pStyle w:val="TAL"/>
              <w:rPr>
                <w:i/>
                <w:lang w:eastAsia="ja-JP"/>
              </w:rPr>
            </w:pPr>
          </w:p>
        </w:tc>
        <w:tc>
          <w:tcPr>
            <w:tcW w:w="1985" w:type="dxa"/>
          </w:tcPr>
          <w:p w14:paraId="015BAB8A" w14:textId="77777777" w:rsidR="00451E3E" w:rsidRPr="00CD5B5A" w:rsidRDefault="00451E3E" w:rsidP="00A82EE4">
            <w:pPr>
              <w:pStyle w:val="TAL"/>
              <w:rPr>
                <w:rFonts w:cs="Arial"/>
                <w:lang w:eastAsia="ja-JP"/>
              </w:rPr>
            </w:pPr>
            <w:r w:rsidRPr="00CD5B5A">
              <w:rPr>
                <w:rFonts w:cs="Arial"/>
                <w:lang w:eastAsia="ja-JP"/>
              </w:rPr>
              <w:t>6.2.3.22</w:t>
            </w:r>
          </w:p>
        </w:tc>
        <w:tc>
          <w:tcPr>
            <w:tcW w:w="2835" w:type="dxa"/>
          </w:tcPr>
          <w:p w14:paraId="34D06CE7" w14:textId="1774852C" w:rsidR="00451E3E" w:rsidRPr="00CD5B5A" w:rsidRDefault="00451E3E" w:rsidP="00A82EE4">
            <w:pPr>
              <w:pStyle w:val="TAL"/>
              <w:rPr>
                <w:rFonts w:cs="Arial"/>
                <w:lang w:eastAsia="ja-JP"/>
              </w:rPr>
            </w:pPr>
          </w:p>
        </w:tc>
      </w:tr>
      <w:tr w:rsidR="00451E3E" w:rsidRPr="00CD5B5A" w14:paraId="19A6A9A0" w14:textId="77777777" w:rsidTr="00A82EE4">
        <w:tc>
          <w:tcPr>
            <w:tcW w:w="2581" w:type="dxa"/>
          </w:tcPr>
          <w:p w14:paraId="7289F59D" w14:textId="77777777" w:rsidR="00451E3E" w:rsidRPr="00CD5B5A" w:rsidRDefault="00451E3E" w:rsidP="00A82EE4">
            <w:pPr>
              <w:pStyle w:val="TAL"/>
              <w:ind w:left="284"/>
              <w:rPr>
                <w:rFonts w:cs="Arial"/>
                <w:lang w:eastAsia="ja-JP"/>
              </w:rPr>
            </w:pPr>
            <w:r w:rsidRPr="00CD5B5A">
              <w:rPr>
                <w:rFonts w:cs="Arial"/>
                <w:lang w:eastAsia="ja-JP"/>
              </w:rPr>
              <w:t>&gt;&gt;</w:t>
            </w:r>
            <w:r w:rsidRPr="00CD5B5A">
              <w:rPr>
                <w:rFonts w:ascii="Helvetica" w:hAnsi="Helvetica" w:cs="Helvetica"/>
                <w:color w:val="222222"/>
              </w:rPr>
              <w:t xml:space="preserve">M-NG-RAN node UE </w:t>
            </w:r>
            <w:proofErr w:type="spellStart"/>
            <w:r w:rsidRPr="00CD5B5A">
              <w:rPr>
                <w:rFonts w:ascii="Helvetica" w:hAnsi="Helvetica" w:cs="Helvetica"/>
                <w:color w:val="222222"/>
              </w:rPr>
              <w:t>XnAP</w:t>
            </w:r>
            <w:proofErr w:type="spellEnd"/>
            <w:r w:rsidRPr="00CD5B5A">
              <w:rPr>
                <w:rFonts w:ascii="Helvetica" w:hAnsi="Helvetica" w:cs="Helvetica"/>
                <w:color w:val="222222"/>
              </w:rPr>
              <w:t xml:space="preserve"> ID</w:t>
            </w:r>
          </w:p>
        </w:tc>
        <w:tc>
          <w:tcPr>
            <w:tcW w:w="1134" w:type="dxa"/>
          </w:tcPr>
          <w:p w14:paraId="31A0756F" w14:textId="77777777" w:rsidR="00451E3E" w:rsidRPr="00CD5B5A" w:rsidRDefault="00451E3E" w:rsidP="00A82EE4">
            <w:pPr>
              <w:pStyle w:val="TAL"/>
              <w:rPr>
                <w:rFonts w:cs="Arial"/>
                <w:lang w:eastAsia="ja-JP"/>
              </w:rPr>
            </w:pPr>
            <w:r w:rsidRPr="00CD5B5A">
              <w:rPr>
                <w:rFonts w:cs="Arial"/>
                <w:lang w:eastAsia="ja-JP"/>
              </w:rPr>
              <w:t>C-</w:t>
            </w:r>
            <w:proofErr w:type="spellStart"/>
            <w:r w:rsidRPr="00CD5B5A">
              <w:rPr>
                <w:rFonts w:cs="Arial"/>
                <w:lang w:eastAsia="ja-JP"/>
              </w:rPr>
              <w:t>ifDCSetup</w:t>
            </w:r>
            <w:proofErr w:type="spellEnd"/>
          </w:p>
        </w:tc>
        <w:tc>
          <w:tcPr>
            <w:tcW w:w="1275" w:type="dxa"/>
          </w:tcPr>
          <w:p w14:paraId="73C5DE4A" w14:textId="77777777" w:rsidR="00451E3E" w:rsidRPr="00CD5B5A" w:rsidRDefault="00451E3E" w:rsidP="00A82EE4">
            <w:pPr>
              <w:pStyle w:val="TAL"/>
              <w:rPr>
                <w:i/>
                <w:lang w:eastAsia="ja-JP"/>
              </w:rPr>
            </w:pPr>
          </w:p>
        </w:tc>
        <w:tc>
          <w:tcPr>
            <w:tcW w:w="1985" w:type="dxa"/>
          </w:tcPr>
          <w:p w14:paraId="08EDBB37" w14:textId="77777777" w:rsidR="00451E3E" w:rsidRPr="00CD5B5A" w:rsidRDefault="00451E3E" w:rsidP="00A82EE4">
            <w:pPr>
              <w:pStyle w:val="TAL"/>
              <w:rPr>
                <w:rFonts w:cs="Arial"/>
                <w:lang w:eastAsia="ja-JP"/>
              </w:rPr>
            </w:pPr>
            <w:r w:rsidRPr="00CD5B5A">
              <w:rPr>
                <w:rFonts w:cs="Arial"/>
                <w:lang w:eastAsia="ja-JP"/>
              </w:rPr>
              <w:t>6.2.3.19</w:t>
            </w:r>
          </w:p>
        </w:tc>
        <w:tc>
          <w:tcPr>
            <w:tcW w:w="2835" w:type="dxa"/>
          </w:tcPr>
          <w:p w14:paraId="2333EA0D" w14:textId="6C259CC2" w:rsidR="00451E3E" w:rsidRPr="00CD5B5A" w:rsidRDefault="00451E3E" w:rsidP="00A82EE4">
            <w:pPr>
              <w:pStyle w:val="TAL"/>
              <w:rPr>
                <w:rFonts w:cs="Arial"/>
                <w:lang w:eastAsia="ja-JP"/>
              </w:rPr>
            </w:pPr>
            <w:r w:rsidRPr="00CD5B5A">
              <w:rPr>
                <w:rFonts w:cs="Arial"/>
                <w:lang w:eastAsia="ja-JP"/>
              </w:rPr>
              <w:t>To be reported by both MN and SN.</w:t>
            </w:r>
          </w:p>
        </w:tc>
      </w:tr>
      <w:tr w:rsidR="00451E3E" w:rsidRPr="00CD5B5A" w14:paraId="3ECC2829" w14:textId="77777777" w:rsidTr="00A82EE4">
        <w:tc>
          <w:tcPr>
            <w:tcW w:w="2581" w:type="dxa"/>
          </w:tcPr>
          <w:p w14:paraId="29C61BBE" w14:textId="77777777" w:rsidR="00451E3E" w:rsidRPr="00CD5B5A" w:rsidRDefault="00451E3E" w:rsidP="00A82EE4">
            <w:pPr>
              <w:pStyle w:val="TAL"/>
              <w:ind w:left="284"/>
              <w:rPr>
                <w:rFonts w:cs="Arial"/>
                <w:lang w:eastAsia="ja-JP"/>
              </w:rPr>
            </w:pPr>
            <w:r w:rsidRPr="00CD5B5A">
              <w:rPr>
                <w:rFonts w:cs="Arial"/>
                <w:lang w:eastAsia="ja-JP"/>
              </w:rPr>
              <w:t>&gt;&gt;Global ng-eNB ID</w:t>
            </w:r>
          </w:p>
        </w:tc>
        <w:tc>
          <w:tcPr>
            <w:tcW w:w="1134" w:type="dxa"/>
          </w:tcPr>
          <w:p w14:paraId="1F4D728D" w14:textId="79FBAC05" w:rsidR="00451E3E" w:rsidRDefault="00451E3E" w:rsidP="00A82EE4">
            <w:pPr>
              <w:pStyle w:val="TAL"/>
              <w:rPr>
                <w:rFonts w:cs="Arial"/>
                <w:lang w:eastAsia="ja-JP"/>
              </w:rPr>
            </w:pPr>
          </w:p>
          <w:p w14:paraId="30231FD7" w14:textId="79304331" w:rsidR="000133C8" w:rsidRPr="00CD5B5A" w:rsidRDefault="000133C8" w:rsidP="00A82EE4">
            <w:pPr>
              <w:pStyle w:val="TAL"/>
              <w:rPr>
                <w:rFonts w:cs="Arial"/>
                <w:lang w:eastAsia="ja-JP"/>
              </w:rPr>
            </w:pPr>
            <w:r>
              <w:rPr>
                <w:rFonts w:cs="Arial"/>
                <w:lang w:eastAsia="ja-JP"/>
              </w:rPr>
              <w:t>O</w:t>
            </w:r>
          </w:p>
        </w:tc>
        <w:tc>
          <w:tcPr>
            <w:tcW w:w="1275" w:type="dxa"/>
          </w:tcPr>
          <w:p w14:paraId="4E895073" w14:textId="77777777" w:rsidR="00451E3E" w:rsidRPr="00CD5B5A" w:rsidRDefault="00451E3E" w:rsidP="00A82EE4">
            <w:pPr>
              <w:pStyle w:val="TAL"/>
              <w:rPr>
                <w:i/>
                <w:lang w:eastAsia="ja-JP"/>
              </w:rPr>
            </w:pPr>
          </w:p>
        </w:tc>
        <w:tc>
          <w:tcPr>
            <w:tcW w:w="1985" w:type="dxa"/>
          </w:tcPr>
          <w:p w14:paraId="04E02159" w14:textId="77777777" w:rsidR="00451E3E" w:rsidRPr="00CD5B5A" w:rsidRDefault="00451E3E" w:rsidP="00A82EE4">
            <w:pPr>
              <w:pStyle w:val="TAL"/>
              <w:rPr>
                <w:lang w:eastAsia="ja-JP"/>
              </w:rPr>
            </w:pPr>
            <w:r w:rsidRPr="00CD5B5A">
              <w:rPr>
                <w:lang w:eastAsia="ja-JP"/>
              </w:rPr>
              <w:t>6.2.3.8</w:t>
            </w:r>
          </w:p>
        </w:tc>
        <w:tc>
          <w:tcPr>
            <w:tcW w:w="2835" w:type="dxa"/>
          </w:tcPr>
          <w:p w14:paraId="41A031D8" w14:textId="47032B3C" w:rsidR="00451E3E" w:rsidRDefault="00451E3E" w:rsidP="00A82EE4">
            <w:pPr>
              <w:pStyle w:val="TAL"/>
              <w:rPr>
                <w:rFonts w:cs="Arial"/>
                <w:lang w:eastAsia="ja-JP"/>
              </w:rPr>
            </w:pPr>
          </w:p>
          <w:p w14:paraId="256C1772" w14:textId="2E1A9A4F" w:rsidR="000133C8" w:rsidRPr="00CD5B5A" w:rsidRDefault="000133C8" w:rsidP="00A82EE4">
            <w:pPr>
              <w:pStyle w:val="TAL"/>
              <w:rPr>
                <w:rFonts w:cs="Arial"/>
                <w:lang w:eastAsia="ja-JP"/>
              </w:rPr>
            </w:pPr>
            <w:r>
              <w:rPr>
                <w:rFonts w:cs="Arial"/>
                <w:lang w:eastAsia="ja-JP"/>
              </w:rPr>
              <w:t xml:space="preserve">This IE shall not be used. </w:t>
            </w:r>
            <w:r>
              <w:rPr>
                <w:rFonts w:cs="Arial"/>
                <w:i/>
                <w:iCs/>
                <w:lang w:eastAsia="ja-JP"/>
              </w:rPr>
              <w:t xml:space="preserve">Global NG-RAN Node ID </w:t>
            </w:r>
            <w:r>
              <w:rPr>
                <w:rFonts w:cs="Arial"/>
                <w:lang w:eastAsia="ja-JP"/>
              </w:rPr>
              <w:t>IE shall replace this IE</w:t>
            </w:r>
          </w:p>
        </w:tc>
      </w:tr>
      <w:tr w:rsidR="007267A6" w:rsidRPr="00CD5B5A" w14:paraId="3F86DB24" w14:textId="77777777" w:rsidTr="00A82EE4">
        <w:tc>
          <w:tcPr>
            <w:tcW w:w="2581" w:type="dxa"/>
          </w:tcPr>
          <w:p w14:paraId="4882842C" w14:textId="6AD6C7A8" w:rsidR="007267A6" w:rsidRPr="00CD5B5A" w:rsidRDefault="007267A6" w:rsidP="007267A6">
            <w:pPr>
              <w:pStyle w:val="TAL"/>
              <w:ind w:left="284"/>
              <w:rPr>
                <w:rFonts w:cs="Arial"/>
                <w:lang w:eastAsia="ja-JP"/>
              </w:rPr>
            </w:pPr>
            <w:r>
              <w:rPr>
                <w:rFonts w:cs="Arial"/>
                <w:lang w:eastAsia="ja-JP"/>
              </w:rPr>
              <w:t xml:space="preserve">&gt;&gt;Global NG-RAN Node ID </w:t>
            </w:r>
          </w:p>
        </w:tc>
        <w:tc>
          <w:tcPr>
            <w:tcW w:w="1134" w:type="dxa"/>
          </w:tcPr>
          <w:p w14:paraId="5215660C" w14:textId="4CB6570A" w:rsidR="007267A6" w:rsidRPr="00CD5B5A" w:rsidDel="00090DFE" w:rsidRDefault="007267A6" w:rsidP="007267A6">
            <w:pPr>
              <w:pStyle w:val="TAL"/>
              <w:rPr>
                <w:rFonts w:cs="Arial"/>
                <w:lang w:eastAsia="ja-JP"/>
              </w:rPr>
            </w:pPr>
            <w:r>
              <w:rPr>
                <w:rFonts w:cs="Arial"/>
                <w:lang w:eastAsia="ja-JP"/>
              </w:rPr>
              <w:t>C-</w:t>
            </w:r>
            <w:proofErr w:type="spellStart"/>
            <w:r>
              <w:rPr>
                <w:rFonts w:cs="Arial"/>
                <w:lang w:eastAsia="ja-JP"/>
              </w:rPr>
              <w:t>ifDCSetup</w:t>
            </w:r>
            <w:proofErr w:type="spellEnd"/>
          </w:p>
        </w:tc>
        <w:tc>
          <w:tcPr>
            <w:tcW w:w="1275" w:type="dxa"/>
          </w:tcPr>
          <w:p w14:paraId="19F8C0F0" w14:textId="77777777" w:rsidR="007267A6" w:rsidRPr="00CD5B5A" w:rsidRDefault="007267A6" w:rsidP="007267A6">
            <w:pPr>
              <w:pStyle w:val="TAL"/>
              <w:rPr>
                <w:i/>
                <w:lang w:eastAsia="ja-JP"/>
              </w:rPr>
            </w:pPr>
          </w:p>
        </w:tc>
        <w:tc>
          <w:tcPr>
            <w:tcW w:w="1985" w:type="dxa"/>
          </w:tcPr>
          <w:p w14:paraId="770E8436" w14:textId="0A3600C4" w:rsidR="007267A6" w:rsidRPr="00CD5B5A" w:rsidRDefault="007267A6" w:rsidP="007267A6">
            <w:pPr>
              <w:pStyle w:val="TAL"/>
              <w:rPr>
                <w:lang w:eastAsia="ja-JP"/>
              </w:rPr>
            </w:pPr>
            <w:r>
              <w:rPr>
                <w:rFonts w:cs="Arial"/>
                <w:lang w:eastAsia="ja-JP"/>
              </w:rPr>
              <w:t>6.2.3.2</w:t>
            </w:r>
          </w:p>
        </w:tc>
        <w:tc>
          <w:tcPr>
            <w:tcW w:w="2835" w:type="dxa"/>
          </w:tcPr>
          <w:p w14:paraId="02F30155" w14:textId="54C8026B" w:rsidR="007267A6" w:rsidRPr="00CD5B5A" w:rsidDel="00090DFE" w:rsidRDefault="007267A6" w:rsidP="007267A6">
            <w:pPr>
              <w:pStyle w:val="TAL"/>
              <w:rPr>
                <w:rFonts w:cs="Arial"/>
                <w:lang w:eastAsia="ja-JP"/>
              </w:rPr>
            </w:pPr>
            <w:r>
              <w:rPr>
                <w:rFonts w:cs="Arial"/>
                <w:lang w:eastAsia="ja-JP"/>
              </w:rPr>
              <w:t>To be reported only by SN</w:t>
            </w:r>
          </w:p>
        </w:tc>
      </w:tr>
      <w:tr w:rsidR="007267A6" w:rsidRPr="00CD5B5A" w14:paraId="67FE9250" w14:textId="77777777" w:rsidTr="00A82EE4">
        <w:tc>
          <w:tcPr>
            <w:tcW w:w="2581" w:type="dxa"/>
          </w:tcPr>
          <w:p w14:paraId="392D8C21" w14:textId="77777777" w:rsidR="007267A6" w:rsidRPr="00CD5B5A" w:rsidRDefault="007267A6" w:rsidP="007267A6">
            <w:pPr>
              <w:pStyle w:val="TAL"/>
              <w:rPr>
                <w:rFonts w:cs="Arial"/>
                <w:i/>
                <w:iCs/>
                <w:lang w:eastAsia="ja-JP"/>
              </w:rPr>
            </w:pPr>
            <w:r w:rsidRPr="00CD5B5A">
              <w:rPr>
                <w:rFonts w:cs="Arial"/>
                <w:i/>
                <w:iCs/>
                <w:lang w:eastAsia="ja-JP"/>
              </w:rPr>
              <w:t>&gt;ng-eNB-DU</w:t>
            </w:r>
          </w:p>
        </w:tc>
        <w:tc>
          <w:tcPr>
            <w:tcW w:w="1134" w:type="dxa"/>
          </w:tcPr>
          <w:p w14:paraId="2365A2A9" w14:textId="77777777" w:rsidR="007267A6" w:rsidRPr="00CD5B5A" w:rsidRDefault="007267A6" w:rsidP="007267A6">
            <w:pPr>
              <w:pStyle w:val="TAL"/>
              <w:rPr>
                <w:rFonts w:cs="Arial"/>
                <w:lang w:eastAsia="ja-JP"/>
              </w:rPr>
            </w:pPr>
          </w:p>
        </w:tc>
        <w:tc>
          <w:tcPr>
            <w:tcW w:w="1275" w:type="dxa"/>
          </w:tcPr>
          <w:p w14:paraId="0D1DEA9D" w14:textId="77777777" w:rsidR="007267A6" w:rsidRPr="00CD5B5A" w:rsidRDefault="007267A6" w:rsidP="007267A6">
            <w:pPr>
              <w:pStyle w:val="TAL"/>
              <w:rPr>
                <w:i/>
                <w:lang w:eastAsia="ja-JP"/>
              </w:rPr>
            </w:pPr>
          </w:p>
        </w:tc>
        <w:tc>
          <w:tcPr>
            <w:tcW w:w="1985" w:type="dxa"/>
          </w:tcPr>
          <w:p w14:paraId="4FBE4BDF" w14:textId="77777777" w:rsidR="007267A6" w:rsidRPr="00CD5B5A" w:rsidRDefault="007267A6" w:rsidP="007267A6">
            <w:pPr>
              <w:pStyle w:val="TAL"/>
              <w:rPr>
                <w:rFonts w:cs="Arial"/>
                <w:lang w:eastAsia="ja-JP"/>
              </w:rPr>
            </w:pPr>
          </w:p>
        </w:tc>
        <w:tc>
          <w:tcPr>
            <w:tcW w:w="2835" w:type="dxa"/>
          </w:tcPr>
          <w:p w14:paraId="527184C0" w14:textId="5DCF9629" w:rsidR="007267A6" w:rsidRPr="00CD5B5A" w:rsidRDefault="007267A6" w:rsidP="007267A6">
            <w:pPr>
              <w:pStyle w:val="TAL"/>
              <w:rPr>
                <w:rFonts w:cs="Arial"/>
                <w:lang w:eastAsia="ja-JP"/>
              </w:rPr>
            </w:pPr>
            <w:r w:rsidRPr="00CD5B5A">
              <w:rPr>
                <w:rFonts w:cs="Arial"/>
                <w:lang w:eastAsia="ja-JP"/>
              </w:rPr>
              <w:t>E2 node of type ng-eNB-DU</w:t>
            </w:r>
          </w:p>
        </w:tc>
      </w:tr>
      <w:tr w:rsidR="007267A6" w:rsidRPr="00CD5B5A" w14:paraId="00AC5F5F" w14:textId="77777777" w:rsidTr="00A82EE4">
        <w:tc>
          <w:tcPr>
            <w:tcW w:w="2581" w:type="dxa"/>
          </w:tcPr>
          <w:p w14:paraId="2C3FFBBA" w14:textId="77777777" w:rsidR="007267A6" w:rsidRPr="00CD5B5A" w:rsidRDefault="007267A6" w:rsidP="007267A6">
            <w:pPr>
              <w:pStyle w:val="TAL"/>
              <w:ind w:left="284"/>
              <w:rPr>
                <w:rFonts w:cs="Arial"/>
                <w:lang w:eastAsia="ja-JP"/>
              </w:rPr>
            </w:pPr>
            <w:r w:rsidRPr="00CD5B5A">
              <w:rPr>
                <w:rFonts w:cs="Arial"/>
                <w:lang w:eastAsia="ja-JP"/>
              </w:rPr>
              <w:t xml:space="preserve">&gt;&gt; </w:t>
            </w:r>
            <w:r w:rsidRPr="00CD5B5A">
              <w:rPr>
                <w:rFonts w:ascii="Helvetica" w:hAnsi="Helvetica" w:cs="Helvetica"/>
                <w:color w:val="222222"/>
              </w:rPr>
              <w:t>ng-eNB-CU UE W1AP ID</w:t>
            </w:r>
          </w:p>
        </w:tc>
        <w:tc>
          <w:tcPr>
            <w:tcW w:w="1134" w:type="dxa"/>
          </w:tcPr>
          <w:p w14:paraId="2DA8E14B" w14:textId="77777777" w:rsidR="007267A6" w:rsidRPr="00CD5B5A" w:rsidRDefault="007267A6" w:rsidP="007267A6">
            <w:pPr>
              <w:pStyle w:val="TAL"/>
              <w:rPr>
                <w:rFonts w:cs="Arial"/>
                <w:lang w:eastAsia="ja-JP"/>
              </w:rPr>
            </w:pPr>
            <w:r w:rsidRPr="00CD5B5A">
              <w:rPr>
                <w:rFonts w:cs="Arial"/>
                <w:lang w:eastAsia="ja-JP"/>
              </w:rPr>
              <w:t>M</w:t>
            </w:r>
          </w:p>
        </w:tc>
        <w:tc>
          <w:tcPr>
            <w:tcW w:w="1275" w:type="dxa"/>
          </w:tcPr>
          <w:p w14:paraId="42D7C21A" w14:textId="77777777" w:rsidR="007267A6" w:rsidRPr="00CD5B5A" w:rsidRDefault="007267A6" w:rsidP="007267A6">
            <w:pPr>
              <w:pStyle w:val="TAL"/>
              <w:rPr>
                <w:i/>
                <w:lang w:eastAsia="ja-JP"/>
              </w:rPr>
            </w:pPr>
          </w:p>
        </w:tc>
        <w:tc>
          <w:tcPr>
            <w:tcW w:w="1985" w:type="dxa"/>
          </w:tcPr>
          <w:p w14:paraId="6A3E40B3" w14:textId="77777777" w:rsidR="007267A6" w:rsidRPr="00CD5B5A" w:rsidRDefault="007267A6" w:rsidP="007267A6">
            <w:pPr>
              <w:pStyle w:val="TAL"/>
              <w:rPr>
                <w:rFonts w:cs="Arial"/>
                <w:lang w:eastAsia="ja-JP"/>
              </w:rPr>
            </w:pPr>
            <w:r w:rsidRPr="00CD5B5A">
              <w:rPr>
                <w:rFonts w:cs="Arial"/>
                <w:lang w:eastAsia="ja-JP"/>
              </w:rPr>
              <w:t>6.2.3.22</w:t>
            </w:r>
          </w:p>
        </w:tc>
        <w:tc>
          <w:tcPr>
            <w:tcW w:w="2835" w:type="dxa"/>
          </w:tcPr>
          <w:p w14:paraId="71450A63" w14:textId="1A2EDD7F" w:rsidR="007267A6" w:rsidRPr="00CD5B5A" w:rsidRDefault="007267A6" w:rsidP="007267A6">
            <w:pPr>
              <w:pStyle w:val="TAL"/>
              <w:rPr>
                <w:rFonts w:cs="Arial"/>
                <w:lang w:eastAsia="ja-JP"/>
              </w:rPr>
            </w:pPr>
          </w:p>
        </w:tc>
      </w:tr>
      <w:tr w:rsidR="007267A6" w:rsidRPr="00CD5B5A" w14:paraId="68B8808B" w14:textId="77777777" w:rsidTr="00A82EE4">
        <w:tc>
          <w:tcPr>
            <w:tcW w:w="2581" w:type="dxa"/>
          </w:tcPr>
          <w:p w14:paraId="6FD36619" w14:textId="77777777" w:rsidR="007267A6" w:rsidRPr="00CD5B5A" w:rsidRDefault="007267A6" w:rsidP="007267A6">
            <w:pPr>
              <w:pStyle w:val="TAL"/>
              <w:rPr>
                <w:rFonts w:ascii="Helvetica" w:eastAsia="Malgun Gothic" w:hAnsi="Helvetica" w:cs="Helvetica"/>
                <w:i/>
                <w:iCs/>
                <w:color w:val="222222"/>
                <w:lang w:eastAsia="ko-KR"/>
              </w:rPr>
            </w:pPr>
            <w:r w:rsidRPr="00CD5B5A">
              <w:rPr>
                <w:rFonts w:ascii="Helvetica" w:eastAsia="Malgun Gothic" w:hAnsi="Helvetica" w:cs="Helvetica"/>
                <w:i/>
                <w:iCs/>
                <w:color w:val="222222"/>
                <w:lang w:eastAsia="ko-KR"/>
              </w:rPr>
              <w:t>&gt;</w:t>
            </w:r>
            <w:proofErr w:type="spellStart"/>
            <w:r w:rsidRPr="00CD5B5A">
              <w:rPr>
                <w:rFonts w:cs="Arial"/>
                <w:i/>
                <w:iCs/>
                <w:lang w:eastAsia="ja-JP"/>
              </w:rPr>
              <w:t>en</w:t>
            </w:r>
            <w:proofErr w:type="spellEnd"/>
            <w:r w:rsidRPr="00CD5B5A">
              <w:rPr>
                <w:rFonts w:cs="Arial"/>
                <w:i/>
                <w:iCs/>
                <w:lang w:eastAsia="ja-JP"/>
              </w:rPr>
              <w:t>-gNB</w:t>
            </w:r>
          </w:p>
        </w:tc>
        <w:tc>
          <w:tcPr>
            <w:tcW w:w="1134" w:type="dxa"/>
          </w:tcPr>
          <w:p w14:paraId="1C00BBD4" w14:textId="77777777" w:rsidR="007267A6" w:rsidRPr="00CD5B5A" w:rsidRDefault="007267A6" w:rsidP="007267A6">
            <w:pPr>
              <w:pStyle w:val="TAL"/>
              <w:rPr>
                <w:rFonts w:cs="Arial"/>
                <w:lang w:eastAsia="ja-JP"/>
              </w:rPr>
            </w:pPr>
          </w:p>
        </w:tc>
        <w:tc>
          <w:tcPr>
            <w:tcW w:w="1275" w:type="dxa"/>
          </w:tcPr>
          <w:p w14:paraId="633284DD" w14:textId="77777777" w:rsidR="007267A6" w:rsidRPr="00CD5B5A" w:rsidRDefault="007267A6" w:rsidP="007267A6">
            <w:pPr>
              <w:pStyle w:val="TAL"/>
              <w:rPr>
                <w:i/>
                <w:lang w:eastAsia="ja-JP"/>
              </w:rPr>
            </w:pPr>
          </w:p>
        </w:tc>
        <w:tc>
          <w:tcPr>
            <w:tcW w:w="1985" w:type="dxa"/>
          </w:tcPr>
          <w:p w14:paraId="241FEBC0" w14:textId="77777777" w:rsidR="007267A6" w:rsidRPr="00CD5B5A" w:rsidRDefault="007267A6" w:rsidP="007267A6">
            <w:pPr>
              <w:pStyle w:val="TAL"/>
              <w:rPr>
                <w:rFonts w:cs="Arial"/>
              </w:rPr>
            </w:pPr>
          </w:p>
        </w:tc>
        <w:tc>
          <w:tcPr>
            <w:tcW w:w="2835" w:type="dxa"/>
          </w:tcPr>
          <w:p w14:paraId="77A3F9F1" w14:textId="7FC08C2A" w:rsidR="007267A6" w:rsidRPr="00CD5B5A" w:rsidRDefault="007267A6" w:rsidP="007267A6">
            <w:pPr>
              <w:pStyle w:val="TAL"/>
              <w:rPr>
                <w:rFonts w:cs="Arial"/>
                <w:lang w:eastAsia="ja-JP"/>
              </w:rPr>
            </w:pPr>
            <w:r w:rsidRPr="00CD5B5A">
              <w:rPr>
                <w:rFonts w:cs="Arial"/>
                <w:lang w:eastAsia="ja-JP"/>
              </w:rPr>
              <w:t xml:space="preserve">E2 Node of type </w:t>
            </w:r>
            <w:proofErr w:type="spellStart"/>
            <w:r w:rsidRPr="00CD5B5A">
              <w:rPr>
                <w:rFonts w:cs="Arial"/>
                <w:lang w:eastAsia="ja-JP"/>
              </w:rPr>
              <w:t>en</w:t>
            </w:r>
            <w:proofErr w:type="spellEnd"/>
            <w:r w:rsidRPr="00CD5B5A">
              <w:rPr>
                <w:rFonts w:cs="Arial"/>
                <w:lang w:eastAsia="ja-JP"/>
              </w:rPr>
              <w:t>-gNB when connected to EPC and EN-DC is established</w:t>
            </w:r>
          </w:p>
        </w:tc>
      </w:tr>
      <w:tr w:rsidR="007267A6" w:rsidRPr="00CD5B5A" w14:paraId="12A8C790" w14:textId="77777777" w:rsidTr="00A82EE4">
        <w:tc>
          <w:tcPr>
            <w:tcW w:w="2581" w:type="dxa"/>
          </w:tcPr>
          <w:p w14:paraId="09284737" w14:textId="77777777" w:rsidR="007267A6" w:rsidRPr="00CD5B5A" w:rsidRDefault="007267A6" w:rsidP="007267A6">
            <w:pPr>
              <w:pStyle w:val="TAL"/>
              <w:ind w:left="284"/>
              <w:rPr>
                <w:rFonts w:cs="Arial"/>
                <w:lang w:eastAsia="ja-JP"/>
              </w:rPr>
            </w:pPr>
            <w:r w:rsidRPr="00CD5B5A">
              <w:rPr>
                <w:rFonts w:ascii="Helvetica" w:eastAsia="Malgun Gothic" w:hAnsi="Helvetica" w:cs="Helvetica"/>
                <w:color w:val="222222"/>
                <w:lang w:eastAsia="ko-KR"/>
              </w:rPr>
              <w:t>&gt;&gt;</w:t>
            </w:r>
            <w:proofErr w:type="spellStart"/>
            <w:r w:rsidRPr="00CD5B5A">
              <w:rPr>
                <w:rFonts w:ascii="Helvetica" w:eastAsia="Malgun Gothic" w:hAnsi="Helvetica" w:cs="Helvetica"/>
                <w:color w:val="222222"/>
                <w:lang w:eastAsia="ko-KR"/>
              </w:rPr>
              <w:t>MeNB</w:t>
            </w:r>
            <w:proofErr w:type="spellEnd"/>
            <w:r w:rsidRPr="00CD5B5A">
              <w:rPr>
                <w:rFonts w:ascii="Helvetica" w:eastAsia="Malgun Gothic" w:hAnsi="Helvetica" w:cs="Helvetica"/>
                <w:color w:val="222222"/>
                <w:lang w:eastAsia="ko-KR"/>
              </w:rPr>
              <w:t xml:space="preserve"> UE X2AP ID</w:t>
            </w:r>
          </w:p>
        </w:tc>
        <w:tc>
          <w:tcPr>
            <w:tcW w:w="1134" w:type="dxa"/>
          </w:tcPr>
          <w:p w14:paraId="6940BFFA" w14:textId="77777777" w:rsidR="007267A6" w:rsidRPr="00CD5B5A" w:rsidRDefault="007267A6" w:rsidP="007267A6">
            <w:pPr>
              <w:pStyle w:val="TAL"/>
              <w:rPr>
                <w:rFonts w:cs="Arial"/>
                <w:lang w:eastAsia="ja-JP"/>
              </w:rPr>
            </w:pPr>
            <w:r w:rsidRPr="00CD5B5A">
              <w:rPr>
                <w:rFonts w:cs="Arial"/>
                <w:lang w:eastAsia="ja-JP"/>
              </w:rPr>
              <w:t xml:space="preserve">M </w:t>
            </w:r>
          </w:p>
        </w:tc>
        <w:tc>
          <w:tcPr>
            <w:tcW w:w="1275" w:type="dxa"/>
          </w:tcPr>
          <w:p w14:paraId="7411C018" w14:textId="77777777" w:rsidR="007267A6" w:rsidRPr="00CD5B5A" w:rsidRDefault="007267A6" w:rsidP="007267A6">
            <w:pPr>
              <w:pStyle w:val="TAL"/>
              <w:rPr>
                <w:i/>
                <w:lang w:eastAsia="ja-JP"/>
              </w:rPr>
            </w:pPr>
          </w:p>
        </w:tc>
        <w:tc>
          <w:tcPr>
            <w:tcW w:w="1985" w:type="dxa"/>
          </w:tcPr>
          <w:p w14:paraId="68035699" w14:textId="77777777" w:rsidR="007267A6" w:rsidRPr="00CD5B5A" w:rsidRDefault="007267A6" w:rsidP="007267A6">
            <w:pPr>
              <w:pStyle w:val="TAL"/>
              <w:rPr>
                <w:lang w:eastAsia="ja-JP"/>
              </w:rPr>
            </w:pPr>
            <w:r w:rsidRPr="00CD5B5A">
              <w:rPr>
                <w:lang w:eastAsia="ja-JP"/>
              </w:rPr>
              <w:t>6.2.3.23</w:t>
            </w:r>
          </w:p>
        </w:tc>
        <w:tc>
          <w:tcPr>
            <w:tcW w:w="2835" w:type="dxa"/>
          </w:tcPr>
          <w:p w14:paraId="631E0B6A" w14:textId="77777777" w:rsidR="007267A6" w:rsidRPr="00CD5B5A" w:rsidRDefault="007267A6" w:rsidP="007267A6">
            <w:pPr>
              <w:pStyle w:val="TAL"/>
              <w:rPr>
                <w:rFonts w:cs="Arial"/>
                <w:lang w:eastAsia="ja-JP"/>
              </w:rPr>
            </w:pPr>
          </w:p>
        </w:tc>
      </w:tr>
      <w:tr w:rsidR="007267A6" w:rsidRPr="00CD5B5A" w14:paraId="35F8FD1D" w14:textId="77777777" w:rsidTr="00A82EE4">
        <w:tc>
          <w:tcPr>
            <w:tcW w:w="2581" w:type="dxa"/>
          </w:tcPr>
          <w:p w14:paraId="6FFCA1EC" w14:textId="77777777" w:rsidR="007267A6" w:rsidRPr="00CD5B5A" w:rsidRDefault="007267A6" w:rsidP="007267A6">
            <w:pPr>
              <w:pStyle w:val="TAL"/>
              <w:ind w:left="284"/>
              <w:rPr>
                <w:rFonts w:cs="Arial"/>
                <w:lang w:eastAsia="ja-JP"/>
              </w:rPr>
            </w:pPr>
            <w:r w:rsidRPr="00CD5B5A">
              <w:rPr>
                <w:rFonts w:cs="Arial"/>
                <w:lang w:eastAsia="ja-JP"/>
              </w:rPr>
              <w:t>&gt;&gt;</w:t>
            </w:r>
            <w:proofErr w:type="spellStart"/>
            <w:r w:rsidRPr="00CD5B5A">
              <w:rPr>
                <w:rFonts w:cs="Arial"/>
                <w:lang w:eastAsia="ja-JP"/>
              </w:rPr>
              <w:t>MeNB</w:t>
            </w:r>
            <w:proofErr w:type="spellEnd"/>
            <w:r w:rsidRPr="00CD5B5A">
              <w:rPr>
                <w:rFonts w:cs="Arial"/>
                <w:lang w:eastAsia="ja-JP"/>
              </w:rPr>
              <w:t xml:space="preserve"> UE X2AP ID Extension</w:t>
            </w:r>
          </w:p>
        </w:tc>
        <w:tc>
          <w:tcPr>
            <w:tcW w:w="1134" w:type="dxa"/>
          </w:tcPr>
          <w:p w14:paraId="49DCC6EE" w14:textId="77777777" w:rsidR="007267A6" w:rsidRPr="00CD5B5A" w:rsidRDefault="007267A6" w:rsidP="007267A6">
            <w:pPr>
              <w:pStyle w:val="TAL"/>
              <w:rPr>
                <w:rFonts w:cs="Arial"/>
                <w:lang w:eastAsia="ja-JP"/>
              </w:rPr>
            </w:pPr>
            <w:r w:rsidRPr="00CD5B5A">
              <w:rPr>
                <w:rFonts w:cs="Arial"/>
                <w:lang w:eastAsia="ja-JP"/>
              </w:rPr>
              <w:t>O</w:t>
            </w:r>
          </w:p>
        </w:tc>
        <w:tc>
          <w:tcPr>
            <w:tcW w:w="1275" w:type="dxa"/>
          </w:tcPr>
          <w:p w14:paraId="35C87D64" w14:textId="77777777" w:rsidR="007267A6" w:rsidRPr="00CD5B5A" w:rsidRDefault="007267A6" w:rsidP="007267A6">
            <w:pPr>
              <w:pStyle w:val="TAL"/>
              <w:rPr>
                <w:i/>
                <w:lang w:eastAsia="ja-JP"/>
              </w:rPr>
            </w:pPr>
          </w:p>
        </w:tc>
        <w:tc>
          <w:tcPr>
            <w:tcW w:w="1985" w:type="dxa"/>
          </w:tcPr>
          <w:p w14:paraId="677F3281" w14:textId="77777777" w:rsidR="007267A6" w:rsidRPr="00CD5B5A" w:rsidRDefault="007267A6" w:rsidP="007267A6">
            <w:pPr>
              <w:pStyle w:val="TAL"/>
              <w:rPr>
                <w:rFonts w:cs="Arial"/>
                <w:lang w:eastAsia="ja-JP"/>
              </w:rPr>
            </w:pPr>
            <w:r w:rsidRPr="00CD5B5A">
              <w:rPr>
                <w:rFonts w:cs="Arial"/>
                <w:lang w:eastAsia="ja-JP"/>
              </w:rPr>
              <w:t>6.2.3.24</w:t>
            </w:r>
          </w:p>
        </w:tc>
        <w:tc>
          <w:tcPr>
            <w:tcW w:w="2835" w:type="dxa"/>
          </w:tcPr>
          <w:p w14:paraId="15C15C27" w14:textId="77777777" w:rsidR="007267A6" w:rsidRPr="00CD5B5A" w:rsidRDefault="007267A6" w:rsidP="007267A6">
            <w:pPr>
              <w:pStyle w:val="TAL"/>
              <w:rPr>
                <w:rFonts w:cs="Arial"/>
                <w:lang w:eastAsia="ja-JP"/>
              </w:rPr>
            </w:pPr>
          </w:p>
        </w:tc>
      </w:tr>
      <w:tr w:rsidR="007267A6" w:rsidRPr="00CD5B5A" w14:paraId="66437C86" w14:textId="77777777" w:rsidTr="00A82EE4">
        <w:tc>
          <w:tcPr>
            <w:tcW w:w="2581" w:type="dxa"/>
          </w:tcPr>
          <w:p w14:paraId="2C131D2D" w14:textId="77777777" w:rsidR="007267A6" w:rsidRPr="00CD5B5A" w:rsidRDefault="007267A6" w:rsidP="007267A6">
            <w:pPr>
              <w:pStyle w:val="TAL"/>
              <w:ind w:left="284"/>
              <w:rPr>
                <w:rFonts w:ascii="Helvetica" w:eastAsia="Malgun Gothic" w:hAnsi="Helvetica" w:cs="Helvetica"/>
                <w:color w:val="222222"/>
                <w:lang w:eastAsia="ko-KR"/>
              </w:rPr>
            </w:pPr>
            <w:r w:rsidRPr="00CC798F">
              <w:rPr>
                <w:rFonts w:cs="Arial"/>
                <w:lang w:eastAsia="ja-JP"/>
              </w:rPr>
              <w:t>&gt;&gt;Global eNB ID</w:t>
            </w:r>
          </w:p>
        </w:tc>
        <w:tc>
          <w:tcPr>
            <w:tcW w:w="1134" w:type="dxa"/>
          </w:tcPr>
          <w:p w14:paraId="74530071" w14:textId="77777777" w:rsidR="007267A6" w:rsidRPr="00CD5B5A" w:rsidRDefault="007267A6" w:rsidP="007267A6">
            <w:pPr>
              <w:pStyle w:val="TAL"/>
              <w:rPr>
                <w:rFonts w:cs="Arial"/>
                <w:lang w:eastAsia="ja-JP"/>
              </w:rPr>
            </w:pPr>
            <w:r w:rsidRPr="00CD5B5A">
              <w:rPr>
                <w:rFonts w:cs="Arial"/>
                <w:lang w:eastAsia="ja-JP"/>
              </w:rPr>
              <w:t>M</w:t>
            </w:r>
          </w:p>
        </w:tc>
        <w:tc>
          <w:tcPr>
            <w:tcW w:w="1275" w:type="dxa"/>
          </w:tcPr>
          <w:p w14:paraId="2F44D8A0" w14:textId="77777777" w:rsidR="007267A6" w:rsidRPr="00CD5B5A" w:rsidRDefault="007267A6" w:rsidP="007267A6">
            <w:pPr>
              <w:pStyle w:val="TAL"/>
              <w:rPr>
                <w:i/>
                <w:lang w:eastAsia="ja-JP"/>
              </w:rPr>
            </w:pPr>
          </w:p>
        </w:tc>
        <w:tc>
          <w:tcPr>
            <w:tcW w:w="1985" w:type="dxa"/>
          </w:tcPr>
          <w:p w14:paraId="7F37496A" w14:textId="77777777" w:rsidR="007267A6" w:rsidRPr="00CD5B5A" w:rsidRDefault="007267A6" w:rsidP="007267A6">
            <w:pPr>
              <w:pStyle w:val="TAL"/>
              <w:rPr>
                <w:lang w:eastAsia="ja-JP"/>
              </w:rPr>
            </w:pPr>
            <w:r w:rsidRPr="00CD5B5A">
              <w:rPr>
                <w:lang w:eastAsia="ja-JP"/>
              </w:rPr>
              <w:t>6.2.3.9</w:t>
            </w:r>
          </w:p>
        </w:tc>
        <w:tc>
          <w:tcPr>
            <w:tcW w:w="2835" w:type="dxa"/>
          </w:tcPr>
          <w:p w14:paraId="070858CE" w14:textId="77777777" w:rsidR="007267A6" w:rsidRPr="00CD5B5A" w:rsidRDefault="007267A6" w:rsidP="007267A6">
            <w:pPr>
              <w:pStyle w:val="TAL"/>
              <w:rPr>
                <w:rFonts w:cs="Arial"/>
                <w:lang w:eastAsia="ja-JP"/>
              </w:rPr>
            </w:pPr>
          </w:p>
        </w:tc>
      </w:tr>
      <w:tr w:rsidR="007267A6" w:rsidRPr="00CD5B5A" w14:paraId="2D754D96" w14:textId="77777777" w:rsidTr="00A82EE4">
        <w:tc>
          <w:tcPr>
            <w:tcW w:w="2581" w:type="dxa"/>
          </w:tcPr>
          <w:p w14:paraId="460D0888" w14:textId="77777777" w:rsidR="007267A6" w:rsidRPr="00CD5B5A" w:rsidRDefault="007267A6" w:rsidP="007267A6">
            <w:pPr>
              <w:pStyle w:val="TAL"/>
              <w:ind w:left="284"/>
              <w:rPr>
                <w:rFonts w:cs="Arial"/>
                <w:lang w:eastAsia="ja-JP"/>
              </w:rPr>
            </w:pPr>
            <w:r w:rsidRPr="00CD5B5A">
              <w:rPr>
                <w:rFonts w:cs="Arial"/>
                <w:lang w:eastAsia="ja-JP"/>
              </w:rPr>
              <w:t>&gt;&gt;</w:t>
            </w:r>
            <w:r w:rsidRPr="00CD5B5A">
              <w:rPr>
                <w:rFonts w:ascii="Helvetica" w:hAnsi="Helvetica" w:cs="Helvetica"/>
                <w:color w:val="222222"/>
              </w:rPr>
              <w:t>gNB-CU UE F1AP ID</w:t>
            </w:r>
          </w:p>
        </w:tc>
        <w:tc>
          <w:tcPr>
            <w:tcW w:w="1134" w:type="dxa"/>
          </w:tcPr>
          <w:p w14:paraId="7D0D19CD" w14:textId="77777777" w:rsidR="007267A6" w:rsidRPr="00CD5B5A" w:rsidRDefault="007267A6" w:rsidP="007267A6">
            <w:pPr>
              <w:pStyle w:val="TAL"/>
              <w:rPr>
                <w:rFonts w:cs="Arial"/>
                <w:lang w:eastAsia="ja-JP"/>
              </w:rPr>
            </w:pPr>
            <w:r w:rsidRPr="00CD5B5A">
              <w:rPr>
                <w:rFonts w:cs="Arial"/>
                <w:lang w:eastAsia="ja-JP"/>
              </w:rPr>
              <w:t>C-</w:t>
            </w:r>
            <w:proofErr w:type="spellStart"/>
            <w:r w:rsidRPr="00CD5B5A">
              <w:rPr>
                <w:rFonts w:cs="Arial"/>
                <w:lang w:eastAsia="ja-JP"/>
              </w:rPr>
              <w:t>if</w:t>
            </w:r>
            <w:r>
              <w:rPr>
                <w:rFonts w:cs="Arial"/>
                <w:lang w:eastAsia="ja-JP"/>
              </w:rPr>
              <w:t>CUDUseperated</w:t>
            </w:r>
            <w:proofErr w:type="spellEnd"/>
          </w:p>
        </w:tc>
        <w:tc>
          <w:tcPr>
            <w:tcW w:w="1275" w:type="dxa"/>
          </w:tcPr>
          <w:p w14:paraId="7AA3C9DA" w14:textId="77777777" w:rsidR="007267A6" w:rsidRPr="00CD5B5A" w:rsidRDefault="007267A6" w:rsidP="007267A6">
            <w:pPr>
              <w:pStyle w:val="TAL"/>
              <w:rPr>
                <w:i/>
                <w:lang w:eastAsia="ja-JP"/>
              </w:rPr>
            </w:pPr>
          </w:p>
        </w:tc>
        <w:tc>
          <w:tcPr>
            <w:tcW w:w="1985" w:type="dxa"/>
          </w:tcPr>
          <w:p w14:paraId="78839E1D" w14:textId="77777777" w:rsidR="007267A6" w:rsidRPr="00CD5B5A" w:rsidRDefault="007267A6" w:rsidP="007267A6">
            <w:pPr>
              <w:pStyle w:val="TAL"/>
              <w:rPr>
                <w:rFonts w:cs="Arial"/>
                <w:lang w:eastAsia="ja-JP"/>
              </w:rPr>
            </w:pPr>
            <w:r w:rsidRPr="00CD5B5A">
              <w:rPr>
                <w:rFonts w:cs="Arial"/>
                <w:lang w:eastAsia="ja-JP"/>
              </w:rPr>
              <w:t>6.2.3.21</w:t>
            </w:r>
          </w:p>
        </w:tc>
        <w:tc>
          <w:tcPr>
            <w:tcW w:w="2835" w:type="dxa"/>
          </w:tcPr>
          <w:p w14:paraId="6C55AA5B" w14:textId="7CBF150A" w:rsidR="007267A6" w:rsidRPr="00CD5B5A" w:rsidRDefault="007267A6" w:rsidP="007267A6">
            <w:pPr>
              <w:pStyle w:val="TAL"/>
              <w:rPr>
                <w:rFonts w:cs="Arial"/>
                <w:lang w:eastAsia="ja-JP"/>
              </w:rPr>
            </w:pPr>
          </w:p>
        </w:tc>
      </w:tr>
      <w:tr w:rsidR="007267A6" w:rsidRPr="00CD5B5A" w14:paraId="476ED7C7" w14:textId="77777777" w:rsidTr="00A82EE4">
        <w:tc>
          <w:tcPr>
            <w:tcW w:w="2581" w:type="dxa"/>
          </w:tcPr>
          <w:p w14:paraId="082E35F5" w14:textId="77777777" w:rsidR="007267A6" w:rsidRPr="00CD5B5A" w:rsidRDefault="007267A6" w:rsidP="007267A6">
            <w:pPr>
              <w:pStyle w:val="TAL"/>
              <w:ind w:left="284"/>
              <w:rPr>
                <w:rFonts w:cs="Arial"/>
                <w:lang w:eastAsia="ja-JP"/>
              </w:rPr>
            </w:pPr>
            <w:r w:rsidRPr="00CD5B5A">
              <w:rPr>
                <w:rFonts w:cs="Arial"/>
                <w:lang w:eastAsia="ja-JP"/>
              </w:rPr>
              <w:t>&gt;&gt;</w:t>
            </w:r>
            <w:r w:rsidRPr="00CD5B5A">
              <w:rPr>
                <w:rFonts w:ascii="Helvetica" w:hAnsi="Helvetica" w:cs="Helvetica"/>
                <w:color w:val="222222"/>
              </w:rPr>
              <w:t>gNB-CU-CP UE E1AP ID List</w:t>
            </w:r>
          </w:p>
        </w:tc>
        <w:tc>
          <w:tcPr>
            <w:tcW w:w="1134" w:type="dxa"/>
          </w:tcPr>
          <w:p w14:paraId="6FD8AFE6" w14:textId="77777777" w:rsidR="007267A6" w:rsidRPr="00CD5B5A" w:rsidRDefault="007267A6" w:rsidP="007267A6">
            <w:pPr>
              <w:pStyle w:val="TAL"/>
              <w:rPr>
                <w:rFonts w:cs="Arial"/>
                <w:lang w:eastAsia="ja-JP"/>
              </w:rPr>
            </w:pPr>
            <w:r>
              <w:rPr>
                <w:rFonts w:cs="Arial"/>
                <w:lang w:eastAsia="ja-JP"/>
              </w:rPr>
              <w:t>C-</w:t>
            </w:r>
            <w:proofErr w:type="spellStart"/>
            <w:r>
              <w:rPr>
                <w:rFonts w:cs="Arial"/>
                <w:lang w:eastAsia="ja-JP"/>
              </w:rPr>
              <w:t>ifCPUPseparated</w:t>
            </w:r>
            <w:proofErr w:type="spellEnd"/>
          </w:p>
        </w:tc>
        <w:tc>
          <w:tcPr>
            <w:tcW w:w="1275" w:type="dxa"/>
          </w:tcPr>
          <w:p w14:paraId="66E0F7B9" w14:textId="77777777" w:rsidR="007267A6" w:rsidRPr="00CD5B5A" w:rsidRDefault="007267A6" w:rsidP="007267A6">
            <w:pPr>
              <w:pStyle w:val="TAL"/>
              <w:rPr>
                <w:i/>
                <w:lang w:eastAsia="ja-JP"/>
              </w:rPr>
            </w:pPr>
          </w:p>
        </w:tc>
        <w:tc>
          <w:tcPr>
            <w:tcW w:w="1985" w:type="dxa"/>
          </w:tcPr>
          <w:p w14:paraId="5F8C6712" w14:textId="77777777" w:rsidR="007267A6" w:rsidRPr="00CD5B5A" w:rsidRDefault="007267A6" w:rsidP="007267A6">
            <w:pPr>
              <w:pStyle w:val="TAL"/>
              <w:rPr>
                <w:rFonts w:cs="Arial"/>
                <w:lang w:eastAsia="ja-JP"/>
              </w:rPr>
            </w:pPr>
          </w:p>
        </w:tc>
        <w:tc>
          <w:tcPr>
            <w:tcW w:w="2835" w:type="dxa"/>
          </w:tcPr>
          <w:p w14:paraId="285B08D7" w14:textId="49971632" w:rsidR="007267A6" w:rsidRPr="00CD5B5A" w:rsidRDefault="007267A6" w:rsidP="007267A6">
            <w:pPr>
              <w:pStyle w:val="TAL"/>
              <w:rPr>
                <w:rFonts w:cs="Arial"/>
                <w:lang w:eastAsia="ja-JP"/>
              </w:rPr>
            </w:pPr>
          </w:p>
        </w:tc>
      </w:tr>
      <w:tr w:rsidR="007267A6" w:rsidRPr="00CD5B5A" w14:paraId="04F2C6E2" w14:textId="77777777" w:rsidTr="00A82EE4">
        <w:tc>
          <w:tcPr>
            <w:tcW w:w="2581" w:type="dxa"/>
          </w:tcPr>
          <w:p w14:paraId="0258C590" w14:textId="77777777" w:rsidR="007267A6" w:rsidRPr="00CD5B5A" w:rsidRDefault="007267A6" w:rsidP="007267A6">
            <w:pPr>
              <w:pStyle w:val="TAL"/>
              <w:ind w:left="568"/>
              <w:rPr>
                <w:rFonts w:cs="Arial"/>
                <w:lang w:eastAsia="ja-JP"/>
              </w:rPr>
            </w:pPr>
            <w:r w:rsidRPr="00CD5B5A">
              <w:rPr>
                <w:rFonts w:cs="Arial"/>
                <w:lang w:eastAsia="ja-JP"/>
              </w:rPr>
              <w:t>&gt;&gt;&gt;</w:t>
            </w:r>
            <w:r w:rsidRPr="00CD5B5A">
              <w:rPr>
                <w:rFonts w:ascii="Helvetica" w:hAnsi="Helvetica" w:cs="Helvetica"/>
                <w:color w:val="222222"/>
              </w:rPr>
              <w:t>gNB-CU UE E1AP ID Item</w:t>
            </w:r>
          </w:p>
        </w:tc>
        <w:tc>
          <w:tcPr>
            <w:tcW w:w="1134" w:type="dxa"/>
          </w:tcPr>
          <w:p w14:paraId="229FD7BE" w14:textId="77777777" w:rsidR="007267A6" w:rsidRPr="00CD5B5A" w:rsidRDefault="007267A6" w:rsidP="007267A6">
            <w:pPr>
              <w:pStyle w:val="TAL"/>
              <w:rPr>
                <w:rFonts w:cs="Arial"/>
                <w:lang w:eastAsia="ja-JP"/>
              </w:rPr>
            </w:pPr>
          </w:p>
        </w:tc>
        <w:tc>
          <w:tcPr>
            <w:tcW w:w="1275" w:type="dxa"/>
          </w:tcPr>
          <w:p w14:paraId="692450DE" w14:textId="77777777" w:rsidR="007267A6" w:rsidRPr="00CD5B5A" w:rsidRDefault="007267A6" w:rsidP="007267A6">
            <w:pPr>
              <w:pStyle w:val="TAL"/>
              <w:rPr>
                <w:i/>
                <w:lang w:eastAsia="ja-JP"/>
              </w:rPr>
            </w:pPr>
            <w:r w:rsidRPr="00CD5B5A">
              <w:rPr>
                <w:i/>
                <w:lang w:eastAsia="ja-JP"/>
              </w:rPr>
              <w:t>1 .. &lt;maxE1APId&gt;</w:t>
            </w:r>
          </w:p>
        </w:tc>
        <w:tc>
          <w:tcPr>
            <w:tcW w:w="1985" w:type="dxa"/>
          </w:tcPr>
          <w:p w14:paraId="313F3203" w14:textId="77777777" w:rsidR="007267A6" w:rsidRPr="00CD5B5A" w:rsidRDefault="007267A6" w:rsidP="007267A6">
            <w:pPr>
              <w:pStyle w:val="TAL"/>
              <w:rPr>
                <w:rFonts w:cs="Arial"/>
                <w:lang w:eastAsia="ja-JP"/>
              </w:rPr>
            </w:pPr>
          </w:p>
        </w:tc>
        <w:tc>
          <w:tcPr>
            <w:tcW w:w="2835" w:type="dxa"/>
          </w:tcPr>
          <w:p w14:paraId="606E5D01" w14:textId="77777777" w:rsidR="007267A6" w:rsidRPr="00CD5B5A" w:rsidRDefault="007267A6" w:rsidP="007267A6">
            <w:pPr>
              <w:pStyle w:val="TAL"/>
              <w:rPr>
                <w:rFonts w:cs="Arial"/>
                <w:lang w:eastAsia="ja-JP"/>
              </w:rPr>
            </w:pPr>
          </w:p>
        </w:tc>
      </w:tr>
      <w:tr w:rsidR="007267A6" w:rsidRPr="00CD5B5A" w14:paraId="022209B0" w14:textId="77777777" w:rsidTr="00A82EE4">
        <w:tc>
          <w:tcPr>
            <w:tcW w:w="2581" w:type="dxa"/>
          </w:tcPr>
          <w:p w14:paraId="70C48592" w14:textId="77777777" w:rsidR="007267A6" w:rsidRPr="00CD5B5A" w:rsidRDefault="007267A6" w:rsidP="007267A6">
            <w:pPr>
              <w:pStyle w:val="TAL"/>
              <w:ind w:left="852"/>
              <w:rPr>
                <w:rFonts w:cs="Arial"/>
                <w:lang w:eastAsia="ja-JP"/>
              </w:rPr>
            </w:pPr>
            <w:r w:rsidRPr="00CD5B5A">
              <w:rPr>
                <w:rFonts w:cs="Arial"/>
                <w:lang w:eastAsia="ja-JP"/>
              </w:rPr>
              <w:t>&gt;&gt;&gt;&gt;</w:t>
            </w:r>
            <w:r w:rsidRPr="00CD5B5A">
              <w:rPr>
                <w:rFonts w:ascii="Helvetica" w:hAnsi="Helvetica" w:cs="Helvetica"/>
                <w:color w:val="222222"/>
              </w:rPr>
              <w:t>gNB-CU-CP UE E1AP ID</w:t>
            </w:r>
          </w:p>
        </w:tc>
        <w:tc>
          <w:tcPr>
            <w:tcW w:w="1134" w:type="dxa"/>
          </w:tcPr>
          <w:p w14:paraId="3E451818" w14:textId="77777777" w:rsidR="007267A6" w:rsidRPr="00CD5B5A" w:rsidRDefault="007267A6" w:rsidP="007267A6">
            <w:pPr>
              <w:pStyle w:val="TAL"/>
              <w:rPr>
                <w:rFonts w:cs="Arial"/>
                <w:lang w:eastAsia="ja-JP"/>
              </w:rPr>
            </w:pPr>
            <w:r w:rsidRPr="00CD5B5A">
              <w:rPr>
                <w:rFonts w:cs="Arial"/>
                <w:lang w:eastAsia="ja-JP"/>
              </w:rPr>
              <w:t>M</w:t>
            </w:r>
          </w:p>
        </w:tc>
        <w:tc>
          <w:tcPr>
            <w:tcW w:w="1275" w:type="dxa"/>
          </w:tcPr>
          <w:p w14:paraId="7BBA137A" w14:textId="77777777" w:rsidR="007267A6" w:rsidRPr="00CD5B5A" w:rsidRDefault="007267A6" w:rsidP="007267A6">
            <w:pPr>
              <w:pStyle w:val="TAL"/>
              <w:rPr>
                <w:i/>
                <w:lang w:eastAsia="ja-JP"/>
              </w:rPr>
            </w:pPr>
          </w:p>
        </w:tc>
        <w:tc>
          <w:tcPr>
            <w:tcW w:w="1985" w:type="dxa"/>
          </w:tcPr>
          <w:p w14:paraId="2C8A2974" w14:textId="77777777" w:rsidR="007267A6" w:rsidRPr="00CD5B5A" w:rsidRDefault="007267A6" w:rsidP="007267A6">
            <w:pPr>
              <w:pStyle w:val="TAL"/>
              <w:rPr>
                <w:rFonts w:cs="Arial"/>
                <w:lang w:eastAsia="ja-JP"/>
              </w:rPr>
            </w:pPr>
            <w:r w:rsidRPr="00CD5B5A">
              <w:rPr>
                <w:rFonts w:cs="Arial"/>
                <w:lang w:eastAsia="ja-JP"/>
              </w:rPr>
              <w:t>6.2.3.20</w:t>
            </w:r>
          </w:p>
        </w:tc>
        <w:tc>
          <w:tcPr>
            <w:tcW w:w="2835" w:type="dxa"/>
          </w:tcPr>
          <w:p w14:paraId="4B6523FA" w14:textId="77777777" w:rsidR="007267A6" w:rsidRPr="00CD5B5A" w:rsidRDefault="007267A6" w:rsidP="007267A6">
            <w:pPr>
              <w:pStyle w:val="TAL"/>
              <w:rPr>
                <w:rFonts w:cs="Arial"/>
                <w:lang w:eastAsia="ja-JP"/>
              </w:rPr>
            </w:pPr>
          </w:p>
        </w:tc>
      </w:tr>
      <w:tr w:rsidR="007267A6" w:rsidRPr="00CD5B5A" w14:paraId="212CDA60" w14:textId="77777777" w:rsidTr="00A82EE4">
        <w:tc>
          <w:tcPr>
            <w:tcW w:w="2581" w:type="dxa"/>
          </w:tcPr>
          <w:p w14:paraId="6EDA4C92" w14:textId="77777777" w:rsidR="007267A6" w:rsidRPr="00CD5B5A" w:rsidRDefault="007267A6" w:rsidP="007267A6">
            <w:pPr>
              <w:pStyle w:val="TAL"/>
              <w:ind w:left="284"/>
              <w:rPr>
                <w:rFonts w:cs="Arial"/>
                <w:lang w:eastAsia="ja-JP"/>
              </w:rPr>
            </w:pPr>
            <w:r w:rsidRPr="00CD5B5A">
              <w:rPr>
                <w:rFonts w:cs="Arial"/>
                <w:lang w:eastAsia="ja-JP"/>
              </w:rPr>
              <w:t xml:space="preserve">&gt;&gt; </w:t>
            </w:r>
            <w:r w:rsidRPr="00CD5B5A">
              <w:rPr>
                <w:rFonts w:ascii="Helvetica" w:hAnsi="Helvetica" w:cs="Helvetica"/>
                <w:color w:val="222222"/>
              </w:rPr>
              <w:t>RAN UE ID</w:t>
            </w:r>
          </w:p>
        </w:tc>
        <w:tc>
          <w:tcPr>
            <w:tcW w:w="1134" w:type="dxa"/>
          </w:tcPr>
          <w:p w14:paraId="47B8809E" w14:textId="77777777" w:rsidR="007267A6" w:rsidRPr="00CD5B5A" w:rsidRDefault="007267A6" w:rsidP="007267A6">
            <w:pPr>
              <w:pStyle w:val="TAL"/>
              <w:rPr>
                <w:rFonts w:cs="Arial"/>
                <w:lang w:eastAsia="ja-JP"/>
              </w:rPr>
            </w:pPr>
            <w:r w:rsidRPr="00CD5B5A">
              <w:rPr>
                <w:rFonts w:cs="Arial"/>
                <w:lang w:eastAsia="ja-JP"/>
              </w:rPr>
              <w:t>O</w:t>
            </w:r>
          </w:p>
        </w:tc>
        <w:tc>
          <w:tcPr>
            <w:tcW w:w="1275" w:type="dxa"/>
          </w:tcPr>
          <w:p w14:paraId="0C2AF675" w14:textId="77777777" w:rsidR="007267A6" w:rsidRPr="00CD5B5A" w:rsidRDefault="007267A6" w:rsidP="007267A6">
            <w:pPr>
              <w:pStyle w:val="TAL"/>
              <w:rPr>
                <w:i/>
                <w:lang w:eastAsia="ja-JP"/>
              </w:rPr>
            </w:pPr>
          </w:p>
        </w:tc>
        <w:tc>
          <w:tcPr>
            <w:tcW w:w="1985" w:type="dxa"/>
          </w:tcPr>
          <w:p w14:paraId="673D9DCD" w14:textId="77777777" w:rsidR="007267A6" w:rsidRPr="00CD5B5A" w:rsidRDefault="007267A6" w:rsidP="007267A6">
            <w:pPr>
              <w:pStyle w:val="TAL"/>
              <w:rPr>
                <w:rFonts w:cs="Arial"/>
                <w:lang w:eastAsia="ja-JP"/>
              </w:rPr>
            </w:pPr>
            <w:r w:rsidRPr="00CD5B5A">
              <w:rPr>
                <w:rFonts w:cs="Arial"/>
                <w:lang w:eastAsia="ja-JP"/>
              </w:rPr>
              <w:t>6.2.3.25</w:t>
            </w:r>
          </w:p>
        </w:tc>
        <w:tc>
          <w:tcPr>
            <w:tcW w:w="2835" w:type="dxa"/>
          </w:tcPr>
          <w:p w14:paraId="41DB9D43" w14:textId="77777777" w:rsidR="007267A6" w:rsidRPr="00CD5B5A" w:rsidRDefault="007267A6" w:rsidP="007267A6">
            <w:pPr>
              <w:pStyle w:val="TAL"/>
              <w:rPr>
                <w:rFonts w:cs="Arial"/>
                <w:lang w:eastAsia="ja-JP"/>
              </w:rPr>
            </w:pPr>
          </w:p>
        </w:tc>
      </w:tr>
      <w:tr w:rsidR="007267A6" w:rsidRPr="00CD5B5A" w14:paraId="1D792AF9" w14:textId="77777777" w:rsidTr="00A82EE4">
        <w:tc>
          <w:tcPr>
            <w:tcW w:w="2581" w:type="dxa"/>
          </w:tcPr>
          <w:p w14:paraId="50C24FD8" w14:textId="77777777" w:rsidR="007267A6" w:rsidRPr="00CD5B5A" w:rsidRDefault="007267A6" w:rsidP="007267A6">
            <w:pPr>
              <w:pStyle w:val="TAL"/>
              <w:rPr>
                <w:rFonts w:ascii="Helvetica" w:eastAsia="Malgun Gothic" w:hAnsi="Helvetica" w:cs="Helvetica"/>
                <w:i/>
                <w:iCs/>
                <w:color w:val="222222"/>
                <w:lang w:eastAsia="ko-KR"/>
              </w:rPr>
            </w:pPr>
            <w:r w:rsidRPr="00CD5B5A">
              <w:rPr>
                <w:rFonts w:ascii="Helvetica" w:eastAsia="Malgun Gothic" w:hAnsi="Helvetica" w:cs="Helvetica"/>
                <w:i/>
                <w:iCs/>
                <w:color w:val="222222"/>
                <w:lang w:eastAsia="ko-KR"/>
              </w:rPr>
              <w:t>&gt;eNB</w:t>
            </w:r>
          </w:p>
        </w:tc>
        <w:tc>
          <w:tcPr>
            <w:tcW w:w="1134" w:type="dxa"/>
          </w:tcPr>
          <w:p w14:paraId="497DE96F" w14:textId="77777777" w:rsidR="007267A6" w:rsidRPr="00CD5B5A" w:rsidRDefault="007267A6" w:rsidP="007267A6">
            <w:pPr>
              <w:pStyle w:val="TAL"/>
              <w:rPr>
                <w:rFonts w:cs="Arial"/>
                <w:lang w:eastAsia="ja-JP"/>
              </w:rPr>
            </w:pPr>
          </w:p>
        </w:tc>
        <w:tc>
          <w:tcPr>
            <w:tcW w:w="1275" w:type="dxa"/>
          </w:tcPr>
          <w:p w14:paraId="7E712A9A" w14:textId="77777777" w:rsidR="007267A6" w:rsidRPr="00CD5B5A" w:rsidRDefault="007267A6" w:rsidP="007267A6">
            <w:pPr>
              <w:pStyle w:val="TAL"/>
              <w:rPr>
                <w:i/>
                <w:lang w:eastAsia="ja-JP"/>
              </w:rPr>
            </w:pPr>
          </w:p>
        </w:tc>
        <w:tc>
          <w:tcPr>
            <w:tcW w:w="1985" w:type="dxa"/>
          </w:tcPr>
          <w:p w14:paraId="567C49A2" w14:textId="77777777" w:rsidR="007267A6" w:rsidRPr="00CD5B5A" w:rsidRDefault="007267A6" w:rsidP="007267A6">
            <w:pPr>
              <w:pStyle w:val="TAL"/>
              <w:rPr>
                <w:rFonts w:cs="Arial"/>
              </w:rPr>
            </w:pPr>
          </w:p>
        </w:tc>
        <w:tc>
          <w:tcPr>
            <w:tcW w:w="2835" w:type="dxa"/>
          </w:tcPr>
          <w:p w14:paraId="7921B712" w14:textId="443B55DA" w:rsidR="007267A6" w:rsidRPr="00CD5B5A" w:rsidRDefault="007267A6" w:rsidP="007267A6">
            <w:pPr>
              <w:pStyle w:val="TAL"/>
              <w:rPr>
                <w:rFonts w:cs="Arial"/>
                <w:lang w:eastAsia="ja-JP"/>
              </w:rPr>
            </w:pPr>
            <w:r w:rsidRPr="00CD5B5A">
              <w:rPr>
                <w:rFonts w:cs="Arial"/>
                <w:lang w:eastAsia="ja-JP"/>
              </w:rPr>
              <w:t>E2 Node of type eNB when connected to EPC.</w:t>
            </w:r>
          </w:p>
        </w:tc>
      </w:tr>
      <w:tr w:rsidR="007267A6" w:rsidRPr="00CD5B5A" w14:paraId="74559FE5" w14:textId="77777777" w:rsidTr="00A82EE4">
        <w:tc>
          <w:tcPr>
            <w:tcW w:w="2581" w:type="dxa"/>
          </w:tcPr>
          <w:p w14:paraId="4C7248A1" w14:textId="77777777" w:rsidR="007267A6" w:rsidRPr="00CD5B5A" w:rsidRDefault="007267A6" w:rsidP="007267A6">
            <w:pPr>
              <w:pStyle w:val="TAL"/>
              <w:ind w:left="284"/>
              <w:rPr>
                <w:rFonts w:eastAsia="Batang" w:cs="Arial"/>
                <w:lang w:eastAsia="ja-JP"/>
              </w:rPr>
            </w:pPr>
            <w:r w:rsidRPr="00CD5B5A">
              <w:rPr>
                <w:rFonts w:cs="Arial"/>
                <w:lang w:eastAsia="ja-JP"/>
              </w:rPr>
              <w:t>&gt;&gt;</w:t>
            </w:r>
            <w:r w:rsidRPr="00CD5B5A">
              <w:rPr>
                <w:rFonts w:ascii="Helvetica" w:eastAsia="Malgun Gothic" w:hAnsi="Helvetica" w:cs="Helvetica"/>
                <w:color w:val="222222"/>
                <w:lang w:eastAsia="ko-KR"/>
              </w:rPr>
              <w:t>MME UE S1AP ID</w:t>
            </w:r>
          </w:p>
        </w:tc>
        <w:tc>
          <w:tcPr>
            <w:tcW w:w="1134" w:type="dxa"/>
          </w:tcPr>
          <w:p w14:paraId="57592ED7" w14:textId="77777777" w:rsidR="007267A6" w:rsidRPr="00CD5B5A" w:rsidRDefault="007267A6" w:rsidP="007267A6">
            <w:pPr>
              <w:pStyle w:val="TAL"/>
              <w:rPr>
                <w:rFonts w:cs="Arial"/>
                <w:lang w:eastAsia="ja-JP"/>
              </w:rPr>
            </w:pPr>
            <w:r w:rsidRPr="00CD5B5A">
              <w:rPr>
                <w:rFonts w:cs="Arial"/>
                <w:lang w:eastAsia="ja-JP"/>
              </w:rPr>
              <w:t>M</w:t>
            </w:r>
          </w:p>
        </w:tc>
        <w:tc>
          <w:tcPr>
            <w:tcW w:w="1275" w:type="dxa"/>
          </w:tcPr>
          <w:p w14:paraId="1366CC98" w14:textId="77777777" w:rsidR="007267A6" w:rsidRPr="00CD5B5A" w:rsidRDefault="007267A6" w:rsidP="007267A6">
            <w:pPr>
              <w:pStyle w:val="TAL"/>
              <w:rPr>
                <w:i/>
                <w:lang w:eastAsia="ja-JP"/>
              </w:rPr>
            </w:pPr>
          </w:p>
        </w:tc>
        <w:tc>
          <w:tcPr>
            <w:tcW w:w="1985" w:type="dxa"/>
          </w:tcPr>
          <w:p w14:paraId="69C39891" w14:textId="77777777" w:rsidR="007267A6" w:rsidRPr="00CD5B5A" w:rsidRDefault="007267A6" w:rsidP="007267A6">
            <w:pPr>
              <w:pStyle w:val="TAL"/>
              <w:rPr>
                <w:lang w:eastAsia="ja-JP"/>
              </w:rPr>
            </w:pPr>
            <w:r w:rsidRPr="00CD5B5A">
              <w:rPr>
                <w:lang w:eastAsia="ja-JP"/>
              </w:rPr>
              <w:t>6.2.3.26</w:t>
            </w:r>
          </w:p>
        </w:tc>
        <w:tc>
          <w:tcPr>
            <w:tcW w:w="2835" w:type="dxa"/>
          </w:tcPr>
          <w:p w14:paraId="0FC0D91B" w14:textId="77777777" w:rsidR="007267A6" w:rsidRPr="00CD5B5A" w:rsidRDefault="007267A6" w:rsidP="007267A6">
            <w:pPr>
              <w:pStyle w:val="TAL"/>
              <w:rPr>
                <w:rFonts w:cs="Arial"/>
                <w:szCs w:val="18"/>
                <w:lang w:eastAsia="ja-JP"/>
              </w:rPr>
            </w:pPr>
          </w:p>
        </w:tc>
      </w:tr>
      <w:tr w:rsidR="007267A6" w:rsidRPr="00CD5B5A" w14:paraId="52C802AF" w14:textId="77777777" w:rsidTr="00A82EE4">
        <w:tc>
          <w:tcPr>
            <w:tcW w:w="2581" w:type="dxa"/>
          </w:tcPr>
          <w:p w14:paraId="13E41226" w14:textId="77777777" w:rsidR="007267A6" w:rsidRPr="00CD5B5A" w:rsidRDefault="007267A6" w:rsidP="007267A6">
            <w:pPr>
              <w:pStyle w:val="TAL"/>
              <w:ind w:left="284"/>
              <w:rPr>
                <w:rFonts w:cs="Arial"/>
                <w:lang w:eastAsia="ja-JP"/>
              </w:rPr>
            </w:pPr>
            <w:r w:rsidRPr="00CD5B5A">
              <w:rPr>
                <w:rFonts w:cs="Arial"/>
                <w:lang w:eastAsia="ja-JP"/>
              </w:rPr>
              <w:t>&gt;&gt;</w:t>
            </w:r>
            <w:r w:rsidRPr="00CD5B5A">
              <w:rPr>
                <w:rFonts w:ascii="Helvetica" w:eastAsia="Malgun Gothic" w:hAnsi="Helvetica" w:cs="Helvetica"/>
                <w:color w:val="222222"/>
                <w:lang w:eastAsia="ko-KR"/>
              </w:rPr>
              <w:t>GUMMEI</w:t>
            </w:r>
          </w:p>
        </w:tc>
        <w:tc>
          <w:tcPr>
            <w:tcW w:w="1134" w:type="dxa"/>
          </w:tcPr>
          <w:p w14:paraId="2F98FC52" w14:textId="77777777" w:rsidR="007267A6" w:rsidRPr="00CD5B5A" w:rsidRDefault="007267A6" w:rsidP="007267A6">
            <w:pPr>
              <w:pStyle w:val="TAL"/>
              <w:rPr>
                <w:rFonts w:cs="Arial"/>
                <w:lang w:eastAsia="ja-JP"/>
              </w:rPr>
            </w:pPr>
            <w:r w:rsidRPr="00CD5B5A">
              <w:rPr>
                <w:rFonts w:cs="Arial"/>
                <w:lang w:eastAsia="ja-JP"/>
              </w:rPr>
              <w:t>M</w:t>
            </w:r>
          </w:p>
        </w:tc>
        <w:tc>
          <w:tcPr>
            <w:tcW w:w="1275" w:type="dxa"/>
          </w:tcPr>
          <w:p w14:paraId="1B149854" w14:textId="77777777" w:rsidR="007267A6" w:rsidRPr="00CD5B5A" w:rsidRDefault="007267A6" w:rsidP="007267A6">
            <w:pPr>
              <w:pStyle w:val="TAL"/>
              <w:rPr>
                <w:i/>
                <w:lang w:eastAsia="ja-JP"/>
              </w:rPr>
            </w:pPr>
          </w:p>
        </w:tc>
        <w:tc>
          <w:tcPr>
            <w:tcW w:w="1985" w:type="dxa"/>
          </w:tcPr>
          <w:p w14:paraId="00248D62" w14:textId="77777777" w:rsidR="007267A6" w:rsidRPr="00CD5B5A" w:rsidRDefault="007267A6" w:rsidP="007267A6">
            <w:pPr>
              <w:pStyle w:val="TAL"/>
              <w:rPr>
                <w:rFonts w:cs="Arial"/>
                <w:lang w:eastAsia="ja-JP"/>
              </w:rPr>
            </w:pPr>
            <w:r w:rsidRPr="00CD5B5A">
              <w:rPr>
                <w:rFonts w:cs="Arial"/>
                <w:lang w:eastAsia="ja-JP"/>
              </w:rPr>
              <w:t>6.2.3.18</w:t>
            </w:r>
          </w:p>
        </w:tc>
        <w:tc>
          <w:tcPr>
            <w:tcW w:w="2835" w:type="dxa"/>
          </w:tcPr>
          <w:p w14:paraId="1550AB4A" w14:textId="77777777" w:rsidR="007267A6" w:rsidRPr="00CD5B5A" w:rsidRDefault="007267A6" w:rsidP="007267A6">
            <w:pPr>
              <w:pStyle w:val="TAL"/>
              <w:rPr>
                <w:rFonts w:cs="Arial"/>
                <w:lang w:eastAsia="ja-JP"/>
              </w:rPr>
            </w:pPr>
          </w:p>
        </w:tc>
      </w:tr>
      <w:tr w:rsidR="007267A6" w:rsidRPr="00CD5B5A" w14:paraId="67AC837A" w14:textId="77777777" w:rsidTr="00A82EE4">
        <w:tc>
          <w:tcPr>
            <w:tcW w:w="2581" w:type="dxa"/>
          </w:tcPr>
          <w:p w14:paraId="5E1BE2BF" w14:textId="77777777" w:rsidR="007267A6" w:rsidRPr="00CD5B5A" w:rsidRDefault="007267A6" w:rsidP="007267A6">
            <w:pPr>
              <w:pStyle w:val="TAL"/>
              <w:ind w:left="284"/>
              <w:rPr>
                <w:rFonts w:cs="Arial"/>
                <w:lang w:eastAsia="ja-JP"/>
              </w:rPr>
            </w:pPr>
            <w:r w:rsidRPr="00CD5B5A">
              <w:rPr>
                <w:rFonts w:cs="Arial"/>
                <w:lang w:eastAsia="ja-JP"/>
              </w:rPr>
              <w:t>&gt;&gt;</w:t>
            </w:r>
            <w:proofErr w:type="spellStart"/>
            <w:r w:rsidRPr="00CD5B5A">
              <w:rPr>
                <w:rFonts w:ascii="Helvetica" w:hAnsi="Helvetica" w:cs="Helvetica"/>
                <w:color w:val="222222"/>
              </w:rPr>
              <w:t>MeNB</w:t>
            </w:r>
            <w:proofErr w:type="spellEnd"/>
            <w:r w:rsidRPr="00CD5B5A">
              <w:rPr>
                <w:rFonts w:ascii="Helvetica" w:hAnsi="Helvetica" w:cs="Helvetica"/>
                <w:color w:val="222222"/>
              </w:rPr>
              <w:t xml:space="preserve"> UE X2AP ID</w:t>
            </w:r>
          </w:p>
        </w:tc>
        <w:tc>
          <w:tcPr>
            <w:tcW w:w="1134" w:type="dxa"/>
          </w:tcPr>
          <w:p w14:paraId="6ED6B05F" w14:textId="77777777" w:rsidR="007267A6" w:rsidRPr="00CD5B5A" w:rsidRDefault="007267A6" w:rsidP="007267A6">
            <w:pPr>
              <w:pStyle w:val="TAL"/>
              <w:rPr>
                <w:rFonts w:cs="Arial"/>
                <w:lang w:eastAsia="ja-JP"/>
              </w:rPr>
            </w:pPr>
            <w:r w:rsidRPr="00CD5B5A">
              <w:rPr>
                <w:rFonts w:cs="Arial"/>
                <w:lang w:eastAsia="ja-JP"/>
              </w:rPr>
              <w:t>C-</w:t>
            </w:r>
            <w:proofErr w:type="spellStart"/>
            <w:r w:rsidRPr="00CD5B5A">
              <w:rPr>
                <w:rFonts w:cs="Arial"/>
                <w:lang w:eastAsia="ja-JP"/>
              </w:rPr>
              <w:t>ifDCSetup</w:t>
            </w:r>
            <w:proofErr w:type="spellEnd"/>
          </w:p>
        </w:tc>
        <w:tc>
          <w:tcPr>
            <w:tcW w:w="1275" w:type="dxa"/>
          </w:tcPr>
          <w:p w14:paraId="3D39176F" w14:textId="77777777" w:rsidR="007267A6" w:rsidRPr="00CD5B5A" w:rsidRDefault="007267A6" w:rsidP="007267A6">
            <w:pPr>
              <w:pStyle w:val="TAL"/>
              <w:rPr>
                <w:i/>
                <w:lang w:eastAsia="ja-JP"/>
              </w:rPr>
            </w:pPr>
          </w:p>
        </w:tc>
        <w:tc>
          <w:tcPr>
            <w:tcW w:w="1985" w:type="dxa"/>
          </w:tcPr>
          <w:p w14:paraId="5244DEF4" w14:textId="77777777" w:rsidR="007267A6" w:rsidRPr="00CD5B5A" w:rsidRDefault="007267A6" w:rsidP="007267A6">
            <w:pPr>
              <w:pStyle w:val="TAL"/>
              <w:rPr>
                <w:rFonts w:cs="Arial"/>
                <w:lang w:eastAsia="ja-JP"/>
              </w:rPr>
            </w:pPr>
            <w:r w:rsidRPr="00CD5B5A">
              <w:rPr>
                <w:rFonts w:cs="Arial"/>
                <w:lang w:eastAsia="ja-JP"/>
              </w:rPr>
              <w:t>6.2.3.23</w:t>
            </w:r>
          </w:p>
        </w:tc>
        <w:tc>
          <w:tcPr>
            <w:tcW w:w="2835" w:type="dxa"/>
          </w:tcPr>
          <w:p w14:paraId="372A2A7B" w14:textId="3359764B" w:rsidR="007267A6" w:rsidRPr="00CD5B5A" w:rsidRDefault="007267A6" w:rsidP="007267A6">
            <w:pPr>
              <w:pStyle w:val="TAL"/>
              <w:rPr>
                <w:rFonts w:cs="Arial"/>
                <w:lang w:eastAsia="ja-JP"/>
              </w:rPr>
            </w:pPr>
            <w:r w:rsidRPr="00CD5B5A">
              <w:rPr>
                <w:rFonts w:cs="Arial"/>
                <w:lang w:eastAsia="ja-JP"/>
              </w:rPr>
              <w:t xml:space="preserve">To be reported by </w:t>
            </w:r>
            <w:proofErr w:type="spellStart"/>
            <w:r w:rsidRPr="00CD5B5A">
              <w:rPr>
                <w:rFonts w:cs="Arial"/>
                <w:lang w:eastAsia="ja-JP"/>
              </w:rPr>
              <w:t>MeNB</w:t>
            </w:r>
            <w:proofErr w:type="spellEnd"/>
            <w:r w:rsidRPr="00CD5B5A">
              <w:rPr>
                <w:rFonts w:cs="Arial"/>
                <w:lang w:eastAsia="ja-JP"/>
              </w:rPr>
              <w:t xml:space="preserve"> and </w:t>
            </w:r>
            <w:proofErr w:type="spellStart"/>
            <w:r w:rsidRPr="00CD5B5A">
              <w:rPr>
                <w:rFonts w:cs="Arial"/>
                <w:lang w:eastAsia="ja-JP"/>
              </w:rPr>
              <w:t>SeNB</w:t>
            </w:r>
            <w:proofErr w:type="spellEnd"/>
            <w:r w:rsidRPr="00CD5B5A">
              <w:rPr>
                <w:rFonts w:cs="Arial"/>
                <w:lang w:eastAsia="ja-JP"/>
              </w:rPr>
              <w:t>.</w:t>
            </w:r>
          </w:p>
        </w:tc>
      </w:tr>
      <w:tr w:rsidR="007267A6" w:rsidRPr="00CD5B5A" w14:paraId="0A38E0D1" w14:textId="77777777" w:rsidTr="00A82EE4">
        <w:tc>
          <w:tcPr>
            <w:tcW w:w="2581" w:type="dxa"/>
          </w:tcPr>
          <w:p w14:paraId="603CD482" w14:textId="77777777" w:rsidR="007267A6" w:rsidRPr="00CD5B5A" w:rsidRDefault="007267A6" w:rsidP="007267A6">
            <w:pPr>
              <w:pStyle w:val="TAL"/>
              <w:ind w:left="284"/>
              <w:rPr>
                <w:rFonts w:cs="Arial"/>
                <w:lang w:eastAsia="ja-JP"/>
              </w:rPr>
            </w:pPr>
            <w:r w:rsidRPr="00CD5B5A">
              <w:rPr>
                <w:rFonts w:cs="Arial"/>
                <w:lang w:eastAsia="ja-JP"/>
              </w:rPr>
              <w:t>&gt;&gt;</w:t>
            </w:r>
            <w:proofErr w:type="spellStart"/>
            <w:r w:rsidRPr="00CD5B5A">
              <w:rPr>
                <w:rFonts w:cs="Arial"/>
                <w:lang w:eastAsia="ja-JP"/>
              </w:rPr>
              <w:t>MeNB</w:t>
            </w:r>
            <w:proofErr w:type="spellEnd"/>
            <w:r w:rsidRPr="00CD5B5A">
              <w:rPr>
                <w:rFonts w:cs="Arial"/>
                <w:lang w:eastAsia="ja-JP"/>
              </w:rPr>
              <w:t xml:space="preserve"> UE X2AP ID Extension</w:t>
            </w:r>
          </w:p>
        </w:tc>
        <w:tc>
          <w:tcPr>
            <w:tcW w:w="1134" w:type="dxa"/>
          </w:tcPr>
          <w:p w14:paraId="18B15C5D" w14:textId="77777777" w:rsidR="007267A6" w:rsidRPr="00CD5B5A" w:rsidRDefault="007267A6" w:rsidP="007267A6">
            <w:pPr>
              <w:pStyle w:val="TAL"/>
              <w:rPr>
                <w:rFonts w:cs="Arial"/>
                <w:lang w:eastAsia="ja-JP"/>
              </w:rPr>
            </w:pPr>
            <w:r w:rsidRPr="00CD5B5A">
              <w:rPr>
                <w:rFonts w:cs="Arial"/>
                <w:lang w:eastAsia="ja-JP"/>
              </w:rPr>
              <w:t>C-</w:t>
            </w:r>
            <w:proofErr w:type="spellStart"/>
            <w:r w:rsidRPr="00CD5B5A">
              <w:rPr>
                <w:rFonts w:cs="Arial"/>
                <w:lang w:eastAsia="ja-JP"/>
              </w:rPr>
              <w:t>ifDCSetup</w:t>
            </w:r>
            <w:proofErr w:type="spellEnd"/>
          </w:p>
        </w:tc>
        <w:tc>
          <w:tcPr>
            <w:tcW w:w="1275" w:type="dxa"/>
          </w:tcPr>
          <w:p w14:paraId="67312D28" w14:textId="77777777" w:rsidR="007267A6" w:rsidRPr="00CD5B5A" w:rsidRDefault="007267A6" w:rsidP="007267A6">
            <w:pPr>
              <w:pStyle w:val="TAL"/>
              <w:rPr>
                <w:i/>
                <w:lang w:eastAsia="ja-JP"/>
              </w:rPr>
            </w:pPr>
          </w:p>
        </w:tc>
        <w:tc>
          <w:tcPr>
            <w:tcW w:w="1985" w:type="dxa"/>
          </w:tcPr>
          <w:p w14:paraId="649E3B69" w14:textId="77777777" w:rsidR="007267A6" w:rsidRPr="00CD5B5A" w:rsidRDefault="007267A6" w:rsidP="007267A6">
            <w:pPr>
              <w:pStyle w:val="TAL"/>
              <w:rPr>
                <w:rFonts w:cs="Arial"/>
                <w:lang w:eastAsia="ja-JP"/>
              </w:rPr>
            </w:pPr>
            <w:r w:rsidRPr="00CD5B5A">
              <w:rPr>
                <w:rFonts w:cs="Arial"/>
                <w:lang w:eastAsia="ja-JP"/>
              </w:rPr>
              <w:t>6.2.3.24</w:t>
            </w:r>
          </w:p>
        </w:tc>
        <w:tc>
          <w:tcPr>
            <w:tcW w:w="2835" w:type="dxa"/>
          </w:tcPr>
          <w:p w14:paraId="255A09DB" w14:textId="0A1BFCE2" w:rsidR="007267A6" w:rsidRPr="00CD5B5A" w:rsidRDefault="007267A6" w:rsidP="007267A6">
            <w:pPr>
              <w:pStyle w:val="TAL"/>
              <w:rPr>
                <w:rFonts w:cs="Arial"/>
                <w:lang w:eastAsia="ja-JP"/>
              </w:rPr>
            </w:pPr>
            <w:r w:rsidRPr="00CD5B5A">
              <w:rPr>
                <w:rFonts w:cs="Arial"/>
                <w:lang w:eastAsia="ja-JP"/>
              </w:rPr>
              <w:t xml:space="preserve">To be reported by </w:t>
            </w:r>
            <w:proofErr w:type="spellStart"/>
            <w:r w:rsidRPr="00CD5B5A">
              <w:rPr>
                <w:rFonts w:cs="Arial"/>
                <w:lang w:eastAsia="ja-JP"/>
              </w:rPr>
              <w:t>MeNB</w:t>
            </w:r>
            <w:proofErr w:type="spellEnd"/>
            <w:r w:rsidRPr="00CD5B5A">
              <w:rPr>
                <w:rFonts w:cs="Arial"/>
                <w:lang w:eastAsia="ja-JP"/>
              </w:rPr>
              <w:t xml:space="preserve"> and </w:t>
            </w:r>
            <w:proofErr w:type="spellStart"/>
            <w:r w:rsidRPr="00CD5B5A">
              <w:rPr>
                <w:rFonts w:cs="Arial"/>
                <w:lang w:eastAsia="ja-JP"/>
              </w:rPr>
              <w:t>SeNB</w:t>
            </w:r>
            <w:proofErr w:type="spellEnd"/>
            <w:r w:rsidRPr="00CD5B5A">
              <w:rPr>
                <w:rFonts w:cs="Arial"/>
                <w:lang w:eastAsia="ja-JP"/>
              </w:rPr>
              <w:t>.</w:t>
            </w:r>
          </w:p>
        </w:tc>
      </w:tr>
      <w:tr w:rsidR="007267A6" w:rsidRPr="00CD5B5A" w14:paraId="1AD74215" w14:textId="77777777" w:rsidTr="00A82EE4">
        <w:tc>
          <w:tcPr>
            <w:tcW w:w="2581" w:type="dxa"/>
          </w:tcPr>
          <w:p w14:paraId="431565A0" w14:textId="77777777" w:rsidR="007267A6" w:rsidRPr="00CD5B5A" w:rsidRDefault="007267A6" w:rsidP="007267A6">
            <w:pPr>
              <w:pStyle w:val="TAL"/>
              <w:ind w:left="284"/>
              <w:rPr>
                <w:rFonts w:cs="Arial"/>
                <w:lang w:eastAsia="ja-JP"/>
              </w:rPr>
            </w:pPr>
            <w:r w:rsidRPr="00CD5B5A">
              <w:rPr>
                <w:rFonts w:cs="Arial"/>
                <w:lang w:eastAsia="ja-JP"/>
              </w:rPr>
              <w:t>&gt;&gt;Global eNB ID</w:t>
            </w:r>
          </w:p>
        </w:tc>
        <w:tc>
          <w:tcPr>
            <w:tcW w:w="1134" w:type="dxa"/>
          </w:tcPr>
          <w:p w14:paraId="26E891B4" w14:textId="77777777" w:rsidR="007267A6" w:rsidRPr="00CD5B5A" w:rsidRDefault="007267A6" w:rsidP="007267A6">
            <w:pPr>
              <w:pStyle w:val="TAL"/>
              <w:rPr>
                <w:rFonts w:cs="Arial"/>
                <w:lang w:eastAsia="ja-JP"/>
              </w:rPr>
            </w:pPr>
            <w:r w:rsidRPr="00CD5B5A">
              <w:rPr>
                <w:rFonts w:cs="Arial"/>
                <w:lang w:eastAsia="ja-JP"/>
              </w:rPr>
              <w:t>C-</w:t>
            </w:r>
            <w:proofErr w:type="spellStart"/>
            <w:r w:rsidRPr="00CD5B5A">
              <w:rPr>
                <w:rFonts w:cs="Arial"/>
                <w:lang w:eastAsia="ja-JP"/>
              </w:rPr>
              <w:t>ifDCSetup</w:t>
            </w:r>
            <w:proofErr w:type="spellEnd"/>
          </w:p>
        </w:tc>
        <w:tc>
          <w:tcPr>
            <w:tcW w:w="1275" w:type="dxa"/>
          </w:tcPr>
          <w:p w14:paraId="432A736B" w14:textId="77777777" w:rsidR="007267A6" w:rsidRPr="00CD5B5A" w:rsidRDefault="007267A6" w:rsidP="007267A6">
            <w:pPr>
              <w:pStyle w:val="TAL"/>
              <w:rPr>
                <w:i/>
                <w:lang w:eastAsia="ja-JP"/>
              </w:rPr>
            </w:pPr>
          </w:p>
        </w:tc>
        <w:tc>
          <w:tcPr>
            <w:tcW w:w="1985" w:type="dxa"/>
          </w:tcPr>
          <w:p w14:paraId="4E9A9F38" w14:textId="77777777" w:rsidR="007267A6" w:rsidRPr="00CD5B5A" w:rsidRDefault="007267A6" w:rsidP="007267A6">
            <w:pPr>
              <w:pStyle w:val="TAL"/>
              <w:rPr>
                <w:rFonts w:cs="Arial"/>
                <w:lang w:eastAsia="ja-JP"/>
              </w:rPr>
            </w:pPr>
            <w:r w:rsidRPr="00CD5B5A">
              <w:rPr>
                <w:rFonts w:cs="Arial"/>
                <w:lang w:eastAsia="ja-JP"/>
              </w:rPr>
              <w:t>6.2.3.9</w:t>
            </w:r>
          </w:p>
        </w:tc>
        <w:tc>
          <w:tcPr>
            <w:tcW w:w="2835" w:type="dxa"/>
          </w:tcPr>
          <w:p w14:paraId="1CDB0EE6" w14:textId="7FBE3DC6" w:rsidR="007267A6" w:rsidRPr="00CD5B5A" w:rsidRDefault="007267A6" w:rsidP="007267A6">
            <w:pPr>
              <w:pStyle w:val="TAL"/>
              <w:rPr>
                <w:rFonts w:cs="Arial"/>
                <w:lang w:eastAsia="ja-JP"/>
              </w:rPr>
            </w:pPr>
            <w:r w:rsidRPr="00CD5B5A">
              <w:rPr>
                <w:rFonts w:cs="Arial"/>
                <w:lang w:eastAsia="ja-JP"/>
              </w:rPr>
              <w:t xml:space="preserve">To be reported only by </w:t>
            </w:r>
            <w:proofErr w:type="spellStart"/>
            <w:r w:rsidRPr="00CD5B5A">
              <w:rPr>
                <w:rFonts w:cs="Arial"/>
                <w:lang w:eastAsia="ja-JP"/>
              </w:rPr>
              <w:t>SeNB</w:t>
            </w:r>
            <w:proofErr w:type="spellEnd"/>
            <w:r w:rsidRPr="00CD5B5A">
              <w:rPr>
                <w:rFonts w:cs="Arial"/>
                <w:lang w:eastAsia="ja-JP"/>
              </w:rPr>
              <w:t>.</w:t>
            </w:r>
          </w:p>
        </w:tc>
      </w:tr>
    </w:tbl>
    <w:p w14:paraId="4F0EDFC4" w14:textId="77777777" w:rsidR="00451E3E" w:rsidRPr="00CD5B5A" w:rsidRDefault="00451E3E" w:rsidP="00451E3E"/>
    <w:tbl>
      <w:tblPr>
        <w:tblStyle w:val="TableGrid"/>
        <w:tblW w:w="0" w:type="auto"/>
        <w:tblInd w:w="988" w:type="dxa"/>
        <w:tblLook w:val="04A0" w:firstRow="1" w:lastRow="0" w:firstColumn="1" w:lastColumn="0" w:noHBand="0" w:noVBand="1"/>
      </w:tblPr>
      <w:tblGrid>
        <w:gridCol w:w="1984"/>
        <w:gridCol w:w="5812"/>
      </w:tblGrid>
      <w:tr w:rsidR="00451E3E" w:rsidRPr="00CD5B5A" w14:paraId="67066565" w14:textId="77777777" w:rsidTr="00A82EE4">
        <w:tc>
          <w:tcPr>
            <w:tcW w:w="1984" w:type="dxa"/>
          </w:tcPr>
          <w:p w14:paraId="08AB4EA1" w14:textId="77777777" w:rsidR="00451E3E" w:rsidRPr="00CD5B5A" w:rsidRDefault="00451E3E" w:rsidP="00A82EE4">
            <w:pPr>
              <w:pStyle w:val="TAH"/>
              <w:rPr>
                <w:rFonts w:cs="Arial"/>
                <w:lang w:eastAsia="ja-JP"/>
              </w:rPr>
            </w:pPr>
            <w:r w:rsidRPr="00CD5B5A">
              <w:rPr>
                <w:rFonts w:cs="Arial"/>
                <w:lang w:eastAsia="ja-JP"/>
              </w:rPr>
              <w:t>Range bound</w:t>
            </w:r>
          </w:p>
        </w:tc>
        <w:tc>
          <w:tcPr>
            <w:tcW w:w="5812" w:type="dxa"/>
          </w:tcPr>
          <w:p w14:paraId="2EF42399" w14:textId="77777777" w:rsidR="00451E3E" w:rsidRPr="00CD5B5A" w:rsidRDefault="00451E3E" w:rsidP="00A82EE4">
            <w:pPr>
              <w:pStyle w:val="TAH"/>
              <w:rPr>
                <w:rFonts w:cs="Arial"/>
                <w:lang w:eastAsia="ja-JP"/>
              </w:rPr>
            </w:pPr>
            <w:r w:rsidRPr="00CD5B5A">
              <w:rPr>
                <w:rFonts w:cs="Arial"/>
                <w:lang w:eastAsia="ja-JP"/>
              </w:rPr>
              <w:t>Explanation</w:t>
            </w:r>
          </w:p>
        </w:tc>
      </w:tr>
      <w:tr w:rsidR="00451E3E" w:rsidRPr="00CD5B5A" w14:paraId="6185700F" w14:textId="77777777" w:rsidTr="00A82EE4">
        <w:tc>
          <w:tcPr>
            <w:tcW w:w="1984" w:type="dxa"/>
          </w:tcPr>
          <w:p w14:paraId="7B6CB219" w14:textId="77777777" w:rsidR="00451E3E" w:rsidRPr="00CD5B5A" w:rsidRDefault="00451E3E" w:rsidP="00A82EE4">
            <w:pPr>
              <w:pStyle w:val="TAL"/>
              <w:rPr>
                <w:rFonts w:cs="Arial"/>
                <w:i/>
                <w:iCs/>
                <w:lang w:eastAsia="ja-JP"/>
              </w:rPr>
            </w:pPr>
            <w:r w:rsidRPr="00CD5B5A">
              <w:rPr>
                <w:rFonts w:cs="Arial"/>
                <w:i/>
                <w:iCs/>
                <w:lang w:eastAsia="ja-JP"/>
              </w:rPr>
              <w:t>maxF1APId</w:t>
            </w:r>
          </w:p>
        </w:tc>
        <w:tc>
          <w:tcPr>
            <w:tcW w:w="5812" w:type="dxa"/>
          </w:tcPr>
          <w:p w14:paraId="13F96431" w14:textId="77777777" w:rsidR="00451E3E" w:rsidRPr="00CD5B5A" w:rsidRDefault="00451E3E" w:rsidP="00A82EE4">
            <w:pPr>
              <w:pStyle w:val="TAL"/>
              <w:rPr>
                <w:rFonts w:cs="Arial"/>
                <w:lang w:eastAsia="ja-JP"/>
              </w:rPr>
            </w:pPr>
            <w:r w:rsidRPr="00CD5B5A">
              <w:rPr>
                <w:rFonts w:cs="Arial"/>
                <w:lang w:eastAsia="ja-JP"/>
              </w:rPr>
              <w:t>Maximum number of F1AP UEID for a NR-NR DC is 4</w:t>
            </w:r>
          </w:p>
        </w:tc>
      </w:tr>
      <w:tr w:rsidR="00451E3E" w:rsidRPr="00CD5B5A" w14:paraId="2E82BD68" w14:textId="77777777" w:rsidTr="00A82EE4">
        <w:tc>
          <w:tcPr>
            <w:tcW w:w="1984" w:type="dxa"/>
          </w:tcPr>
          <w:p w14:paraId="5728DB7F" w14:textId="77777777" w:rsidR="00451E3E" w:rsidRPr="00CD5B5A" w:rsidRDefault="00451E3E" w:rsidP="00A82EE4">
            <w:pPr>
              <w:pStyle w:val="TAL"/>
              <w:rPr>
                <w:rFonts w:cs="Arial"/>
                <w:i/>
                <w:iCs/>
                <w:lang w:eastAsia="ja-JP"/>
              </w:rPr>
            </w:pPr>
            <w:r w:rsidRPr="00CD5B5A">
              <w:rPr>
                <w:rFonts w:cs="Arial"/>
                <w:i/>
                <w:iCs/>
                <w:lang w:eastAsia="ja-JP"/>
              </w:rPr>
              <w:t>maxE1APId</w:t>
            </w:r>
          </w:p>
        </w:tc>
        <w:tc>
          <w:tcPr>
            <w:tcW w:w="5812" w:type="dxa"/>
          </w:tcPr>
          <w:p w14:paraId="55796E21" w14:textId="77777777" w:rsidR="00451E3E" w:rsidRPr="00CD5B5A" w:rsidRDefault="00451E3E" w:rsidP="00A82EE4">
            <w:pPr>
              <w:pStyle w:val="TAL"/>
              <w:rPr>
                <w:rFonts w:cs="Arial"/>
                <w:lang w:eastAsia="ja-JP"/>
              </w:rPr>
            </w:pPr>
            <w:r w:rsidRPr="00CD5B5A">
              <w:rPr>
                <w:rFonts w:cs="Arial"/>
                <w:lang w:eastAsia="ja-JP"/>
              </w:rPr>
              <w:t>Maximum number of E1AP UEID for UE connected with different CU-UP is 65535</w:t>
            </w:r>
          </w:p>
        </w:tc>
      </w:tr>
    </w:tbl>
    <w:p w14:paraId="68A91B51" w14:textId="77777777" w:rsidR="00451E3E" w:rsidRPr="00CD5B5A" w:rsidRDefault="00451E3E" w:rsidP="00451E3E"/>
    <w:tbl>
      <w:tblPr>
        <w:tblStyle w:val="TableGrid"/>
        <w:tblW w:w="0" w:type="auto"/>
        <w:tblInd w:w="988" w:type="dxa"/>
        <w:tblLook w:val="04A0" w:firstRow="1" w:lastRow="0" w:firstColumn="1" w:lastColumn="0" w:noHBand="0" w:noVBand="1"/>
      </w:tblPr>
      <w:tblGrid>
        <w:gridCol w:w="1984"/>
        <w:gridCol w:w="5812"/>
      </w:tblGrid>
      <w:tr w:rsidR="00451E3E" w:rsidRPr="00CD5B5A" w14:paraId="327F3602" w14:textId="77777777" w:rsidTr="00A82EE4">
        <w:tc>
          <w:tcPr>
            <w:tcW w:w="1984" w:type="dxa"/>
          </w:tcPr>
          <w:p w14:paraId="3A89D8C7" w14:textId="77777777" w:rsidR="00451E3E" w:rsidRPr="00CD5B5A" w:rsidRDefault="00451E3E" w:rsidP="00A82EE4">
            <w:pPr>
              <w:pStyle w:val="TAH"/>
              <w:rPr>
                <w:rFonts w:cs="Arial"/>
                <w:lang w:eastAsia="ja-JP"/>
              </w:rPr>
            </w:pPr>
            <w:r w:rsidRPr="00CD5B5A">
              <w:rPr>
                <w:rFonts w:cs="Arial"/>
                <w:lang w:eastAsia="ja-JP"/>
              </w:rPr>
              <w:t>Condition</w:t>
            </w:r>
          </w:p>
        </w:tc>
        <w:tc>
          <w:tcPr>
            <w:tcW w:w="5812" w:type="dxa"/>
          </w:tcPr>
          <w:p w14:paraId="554E28C7" w14:textId="77777777" w:rsidR="00451E3E" w:rsidRPr="00CD5B5A" w:rsidRDefault="00451E3E" w:rsidP="00A82EE4">
            <w:pPr>
              <w:pStyle w:val="TAH"/>
              <w:rPr>
                <w:rFonts w:cs="Arial"/>
                <w:lang w:eastAsia="ja-JP"/>
              </w:rPr>
            </w:pPr>
            <w:r w:rsidRPr="00CD5B5A">
              <w:rPr>
                <w:rFonts w:cs="Arial"/>
                <w:lang w:eastAsia="ja-JP"/>
              </w:rPr>
              <w:t>Explanation</w:t>
            </w:r>
          </w:p>
        </w:tc>
      </w:tr>
      <w:tr w:rsidR="00451E3E" w:rsidRPr="00CD5B5A" w14:paraId="15DDA556" w14:textId="77777777" w:rsidTr="00A82EE4">
        <w:tc>
          <w:tcPr>
            <w:tcW w:w="1984" w:type="dxa"/>
          </w:tcPr>
          <w:p w14:paraId="5547AACA" w14:textId="77777777" w:rsidR="00451E3E" w:rsidRPr="00CD5B5A" w:rsidRDefault="00451E3E" w:rsidP="00A82EE4">
            <w:pPr>
              <w:pStyle w:val="TAL"/>
              <w:rPr>
                <w:rFonts w:cs="Arial"/>
                <w:lang w:eastAsia="ja-JP"/>
              </w:rPr>
            </w:pPr>
            <w:proofErr w:type="spellStart"/>
            <w:r w:rsidRPr="00CD5B5A">
              <w:rPr>
                <w:rFonts w:cs="Arial"/>
                <w:lang w:eastAsia="ja-JP"/>
              </w:rPr>
              <w:t>ifDCSetup</w:t>
            </w:r>
            <w:proofErr w:type="spellEnd"/>
          </w:p>
        </w:tc>
        <w:tc>
          <w:tcPr>
            <w:tcW w:w="5812" w:type="dxa"/>
          </w:tcPr>
          <w:p w14:paraId="396FECD6" w14:textId="4054CA31" w:rsidR="00451E3E" w:rsidRPr="00CD5B5A" w:rsidRDefault="00451E3E" w:rsidP="00A82EE4">
            <w:pPr>
              <w:pStyle w:val="TAL"/>
              <w:rPr>
                <w:rFonts w:cs="Arial"/>
                <w:lang w:eastAsia="ja-JP"/>
              </w:rPr>
            </w:pPr>
            <w:r w:rsidRPr="00CD5B5A">
              <w:rPr>
                <w:rFonts w:cs="Arial"/>
                <w:lang w:eastAsia="ja-JP"/>
              </w:rPr>
              <w:t xml:space="preserve">This IE shall be present </w:t>
            </w:r>
            <w:r w:rsidR="007267A6">
              <w:rPr>
                <w:rFonts w:cs="Arial"/>
                <w:lang w:eastAsia="ja-JP"/>
              </w:rPr>
              <w:t xml:space="preserve">in messages from E2 Node to </w:t>
            </w:r>
            <w:proofErr w:type="spellStart"/>
            <w:r w:rsidR="007267A6">
              <w:rPr>
                <w:rFonts w:cs="Arial"/>
                <w:lang w:eastAsia="ja-JP"/>
              </w:rPr>
              <w:t>NearRT</w:t>
            </w:r>
            <w:proofErr w:type="spellEnd"/>
            <w:r w:rsidR="007267A6">
              <w:rPr>
                <w:rFonts w:cs="Arial"/>
                <w:lang w:eastAsia="ja-JP"/>
              </w:rPr>
              <w:t xml:space="preserve">-RIC </w:t>
            </w:r>
            <w:r w:rsidRPr="00CD5B5A">
              <w:rPr>
                <w:rFonts w:cs="Arial"/>
                <w:lang w:eastAsia="ja-JP"/>
              </w:rPr>
              <w:t>if DC is established</w:t>
            </w:r>
            <w:r w:rsidR="007267A6">
              <w:rPr>
                <w:rFonts w:cs="Arial"/>
                <w:lang w:eastAsia="ja-JP"/>
              </w:rPr>
              <w:t xml:space="preserve">, whereas from </w:t>
            </w:r>
            <w:proofErr w:type="spellStart"/>
            <w:r w:rsidR="007267A6">
              <w:rPr>
                <w:rFonts w:cs="Arial"/>
                <w:lang w:eastAsia="ja-JP"/>
              </w:rPr>
              <w:t>NearRT</w:t>
            </w:r>
            <w:proofErr w:type="spellEnd"/>
            <w:r w:rsidR="007267A6">
              <w:rPr>
                <w:rFonts w:cs="Arial"/>
                <w:lang w:eastAsia="ja-JP"/>
              </w:rPr>
              <w:t>-RIC to E2 Node messages, this IE may not be included</w:t>
            </w:r>
          </w:p>
        </w:tc>
      </w:tr>
      <w:tr w:rsidR="00451E3E" w:rsidRPr="00CD5B5A" w14:paraId="274B8381" w14:textId="77777777" w:rsidTr="00A82EE4">
        <w:tc>
          <w:tcPr>
            <w:tcW w:w="1984" w:type="dxa"/>
          </w:tcPr>
          <w:p w14:paraId="731C94AD" w14:textId="77777777" w:rsidR="00451E3E" w:rsidRPr="00CD5B5A" w:rsidRDefault="00451E3E" w:rsidP="00A82EE4">
            <w:pPr>
              <w:pStyle w:val="TAL"/>
              <w:rPr>
                <w:rFonts w:cs="Arial"/>
                <w:lang w:eastAsia="ja-JP"/>
              </w:rPr>
            </w:pPr>
            <w:proofErr w:type="spellStart"/>
            <w:r w:rsidRPr="00CD5B5A">
              <w:rPr>
                <w:rFonts w:cs="Arial"/>
                <w:lang w:eastAsia="ja-JP"/>
              </w:rPr>
              <w:t>if</w:t>
            </w:r>
            <w:r>
              <w:rPr>
                <w:rFonts w:cs="Arial"/>
                <w:lang w:eastAsia="ja-JP"/>
              </w:rPr>
              <w:t>CUDUseparated</w:t>
            </w:r>
            <w:proofErr w:type="spellEnd"/>
          </w:p>
        </w:tc>
        <w:tc>
          <w:tcPr>
            <w:tcW w:w="5812" w:type="dxa"/>
          </w:tcPr>
          <w:p w14:paraId="2A80B925" w14:textId="0FDD9DFC" w:rsidR="00451E3E" w:rsidRPr="00CD5B5A" w:rsidRDefault="00451E3E" w:rsidP="00A82EE4">
            <w:pPr>
              <w:pStyle w:val="TAL"/>
              <w:rPr>
                <w:rFonts w:cs="Arial"/>
                <w:lang w:eastAsia="ja-JP"/>
              </w:rPr>
            </w:pPr>
            <w:r w:rsidRPr="00CD5B5A">
              <w:rPr>
                <w:rFonts w:cs="Arial"/>
                <w:lang w:eastAsia="ja-JP"/>
              </w:rPr>
              <w:t xml:space="preserve">This IE shall be present </w:t>
            </w:r>
            <w:r w:rsidR="007267A6">
              <w:rPr>
                <w:rFonts w:cs="Arial"/>
                <w:lang w:eastAsia="ja-JP"/>
              </w:rPr>
              <w:t xml:space="preserve">in messages from E2 Node to </w:t>
            </w:r>
            <w:proofErr w:type="spellStart"/>
            <w:r w:rsidR="007267A6">
              <w:rPr>
                <w:rFonts w:cs="Arial"/>
                <w:lang w:eastAsia="ja-JP"/>
              </w:rPr>
              <w:t>NearRT</w:t>
            </w:r>
            <w:proofErr w:type="spellEnd"/>
            <w:r w:rsidR="007267A6">
              <w:rPr>
                <w:rFonts w:cs="Arial"/>
                <w:lang w:eastAsia="ja-JP"/>
              </w:rPr>
              <w:t xml:space="preserve">-RIC </w:t>
            </w:r>
            <w:r w:rsidRPr="00CD5B5A">
              <w:rPr>
                <w:rFonts w:cs="Arial"/>
                <w:lang w:eastAsia="ja-JP"/>
              </w:rPr>
              <w:t xml:space="preserve">for a </w:t>
            </w:r>
            <w:r>
              <w:rPr>
                <w:rFonts w:cs="Arial"/>
                <w:lang w:eastAsia="ja-JP"/>
              </w:rPr>
              <w:t>CU-DU separated</w:t>
            </w:r>
            <w:r w:rsidRPr="00CD5B5A">
              <w:rPr>
                <w:rFonts w:cs="Arial"/>
                <w:lang w:eastAsia="ja-JP"/>
              </w:rPr>
              <w:t xml:space="preserve"> ng-eNB or (</w:t>
            </w:r>
            <w:proofErr w:type="spellStart"/>
            <w:r w:rsidRPr="00CD5B5A">
              <w:rPr>
                <w:rFonts w:cs="Arial"/>
                <w:lang w:eastAsia="ja-JP"/>
              </w:rPr>
              <w:t>en</w:t>
            </w:r>
            <w:proofErr w:type="spellEnd"/>
            <w:r w:rsidRPr="00CD5B5A">
              <w:rPr>
                <w:rFonts w:cs="Arial"/>
                <w:lang w:eastAsia="ja-JP"/>
              </w:rPr>
              <w:t>-)gNB</w:t>
            </w:r>
            <w:r w:rsidR="007267A6">
              <w:rPr>
                <w:rFonts w:cs="Arial"/>
                <w:lang w:eastAsia="ja-JP"/>
              </w:rPr>
              <w:t xml:space="preserve">, whereas from </w:t>
            </w:r>
            <w:proofErr w:type="spellStart"/>
            <w:r w:rsidR="007267A6">
              <w:rPr>
                <w:rFonts w:cs="Arial"/>
                <w:lang w:eastAsia="ja-JP"/>
              </w:rPr>
              <w:t>NearRT</w:t>
            </w:r>
            <w:proofErr w:type="spellEnd"/>
            <w:r w:rsidR="007267A6">
              <w:rPr>
                <w:rFonts w:cs="Arial"/>
                <w:lang w:eastAsia="ja-JP"/>
              </w:rPr>
              <w:t>-RIC to E2 Node messages, this IE may not be included.</w:t>
            </w:r>
          </w:p>
        </w:tc>
      </w:tr>
      <w:tr w:rsidR="00451E3E" w:rsidRPr="00E96BB2" w14:paraId="49E8415D" w14:textId="77777777" w:rsidTr="00A82EE4">
        <w:tc>
          <w:tcPr>
            <w:tcW w:w="1984" w:type="dxa"/>
          </w:tcPr>
          <w:p w14:paraId="1700B525" w14:textId="77777777" w:rsidR="00451E3E" w:rsidRDefault="00451E3E" w:rsidP="00A82EE4">
            <w:pPr>
              <w:pStyle w:val="TAL"/>
              <w:rPr>
                <w:rFonts w:cs="Arial"/>
                <w:lang w:eastAsia="ja-JP"/>
              </w:rPr>
            </w:pPr>
            <w:proofErr w:type="spellStart"/>
            <w:r>
              <w:rPr>
                <w:rFonts w:cs="Arial"/>
                <w:lang w:eastAsia="ja-JP"/>
              </w:rPr>
              <w:t>ifCPUPseparated</w:t>
            </w:r>
            <w:proofErr w:type="spellEnd"/>
          </w:p>
        </w:tc>
        <w:tc>
          <w:tcPr>
            <w:tcW w:w="5812" w:type="dxa"/>
          </w:tcPr>
          <w:p w14:paraId="113218A6" w14:textId="44027A67" w:rsidR="00451E3E" w:rsidRPr="00E96BB2" w:rsidRDefault="00451E3E" w:rsidP="00A82EE4">
            <w:pPr>
              <w:pStyle w:val="TAL"/>
              <w:rPr>
                <w:rFonts w:cs="Arial"/>
                <w:lang w:eastAsia="ja-JP"/>
              </w:rPr>
            </w:pPr>
            <w:r>
              <w:rPr>
                <w:rFonts w:cs="Arial"/>
                <w:lang w:eastAsia="ja-JP"/>
              </w:rPr>
              <w:t xml:space="preserve">This IE shall be present </w:t>
            </w:r>
            <w:r w:rsidR="007267A6">
              <w:rPr>
                <w:rFonts w:cs="Arial"/>
                <w:lang w:eastAsia="ja-JP"/>
              </w:rPr>
              <w:t xml:space="preserve">in messages from E2 Node to </w:t>
            </w:r>
            <w:proofErr w:type="spellStart"/>
            <w:r w:rsidR="007267A6">
              <w:rPr>
                <w:rFonts w:cs="Arial"/>
                <w:lang w:eastAsia="ja-JP"/>
              </w:rPr>
              <w:t>NearRT</w:t>
            </w:r>
            <w:proofErr w:type="spellEnd"/>
            <w:r w:rsidR="007267A6">
              <w:rPr>
                <w:rFonts w:cs="Arial"/>
                <w:lang w:eastAsia="ja-JP"/>
              </w:rPr>
              <w:t xml:space="preserve">-RIC </w:t>
            </w:r>
            <w:r>
              <w:rPr>
                <w:rFonts w:cs="Arial"/>
                <w:lang w:eastAsia="ja-JP"/>
              </w:rPr>
              <w:t>for a CP-UP separated (</w:t>
            </w:r>
            <w:proofErr w:type="spellStart"/>
            <w:r>
              <w:rPr>
                <w:rFonts w:cs="Arial"/>
                <w:lang w:eastAsia="ja-JP"/>
              </w:rPr>
              <w:t>en</w:t>
            </w:r>
            <w:proofErr w:type="spellEnd"/>
            <w:r>
              <w:rPr>
                <w:rFonts w:cs="Arial"/>
                <w:lang w:eastAsia="ja-JP"/>
              </w:rPr>
              <w:t>-)gNB</w:t>
            </w:r>
            <w:r w:rsidR="007267A6">
              <w:rPr>
                <w:rFonts w:cs="Arial"/>
                <w:lang w:eastAsia="ja-JP"/>
              </w:rPr>
              <w:t xml:space="preserve">, whereas from </w:t>
            </w:r>
            <w:proofErr w:type="spellStart"/>
            <w:r w:rsidR="007267A6">
              <w:rPr>
                <w:rFonts w:cs="Arial"/>
                <w:lang w:eastAsia="ja-JP"/>
              </w:rPr>
              <w:t>NearRT</w:t>
            </w:r>
            <w:proofErr w:type="spellEnd"/>
            <w:r w:rsidR="007267A6">
              <w:rPr>
                <w:rFonts w:cs="Arial"/>
                <w:lang w:eastAsia="ja-JP"/>
              </w:rPr>
              <w:t>-RIC to E2 Node messages, this IE may not be included.</w:t>
            </w:r>
          </w:p>
        </w:tc>
      </w:tr>
    </w:tbl>
    <w:p w14:paraId="6E207B4D" w14:textId="2FAD09FC" w:rsidR="00451E3E" w:rsidRDefault="00451E3E" w:rsidP="00451E3E"/>
    <w:p w14:paraId="37B2AB36" w14:textId="77777777" w:rsidR="00F51FF5" w:rsidRPr="00CD5B5A" w:rsidRDefault="00F51FF5" w:rsidP="00F51FF5">
      <w:pPr>
        <w:pStyle w:val="Heading4"/>
      </w:pPr>
      <w:r w:rsidRPr="00CD5B5A">
        <w:t>6.2.2.</w:t>
      </w:r>
      <w:r>
        <w:t>7</w:t>
      </w:r>
      <w:r w:rsidRPr="00CD5B5A">
        <w:tab/>
      </w:r>
      <w:r>
        <w:t>Group</w:t>
      </w:r>
      <w:r w:rsidRPr="00CD5B5A">
        <w:t xml:space="preserve"> ID</w:t>
      </w:r>
    </w:p>
    <w:p w14:paraId="5C5F0A50" w14:textId="77777777" w:rsidR="00F51FF5" w:rsidRPr="00CD5B5A" w:rsidRDefault="00F51FF5" w:rsidP="00F51FF5">
      <w:pPr>
        <w:rPr>
          <w:lang w:eastAsia="zh-CN"/>
        </w:rPr>
      </w:pPr>
      <w:r w:rsidRPr="00CD5B5A">
        <w:t xml:space="preserve">This IE </w:t>
      </w:r>
      <w:r>
        <w:t>defines a generic "Group ID" suitable for both EPC and 5GC networks</w:t>
      </w:r>
      <w:r w:rsidRPr="00CD5B5A">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2585"/>
      </w:tblGrid>
      <w:tr w:rsidR="00F51FF5" w:rsidRPr="00CD5B5A" w14:paraId="4A9E2701"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451B74C8"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95BEEB4" w14:textId="77777777" w:rsidR="00F51FF5" w:rsidRPr="00CD5B5A" w:rsidRDefault="00F51FF5" w:rsidP="00A82EE4">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66E14542" w14:textId="77777777" w:rsidR="00F51FF5" w:rsidRPr="00CD5B5A" w:rsidRDefault="00F51FF5" w:rsidP="00A82EE4">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6B2AD4F5"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2585" w:type="dxa"/>
            <w:tcBorders>
              <w:top w:val="single" w:sz="4" w:space="0" w:color="auto"/>
              <w:left w:val="single" w:sz="4" w:space="0" w:color="auto"/>
              <w:bottom w:val="single" w:sz="4" w:space="0" w:color="auto"/>
              <w:right w:val="single" w:sz="4" w:space="0" w:color="auto"/>
            </w:tcBorders>
            <w:hideMark/>
          </w:tcPr>
          <w:p w14:paraId="6538AEFE"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75E1C949"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304B3E4F" w14:textId="77777777" w:rsidR="00F51FF5" w:rsidRPr="00CD5B5A" w:rsidRDefault="00F51FF5" w:rsidP="00A82EE4">
            <w:pPr>
              <w:pStyle w:val="TAL"/>
              <w:rPr>
                <w:lang w:eastAsia="en-GB"/>
              </w:rPr>
            </w:pPr>
            <w:r w:rsidRPr="00CD5B5A">
              <w:t xml:space="preserve">CHOICE </w:t>
            </w:r>
            <w:r>
              <w:rPr>
                <w:i/>
              </w:rPr>
              <w:t>Core</w:t>
            </w:r>
            <w:r w:rsidRPr="00CD5B5A">
              <w:rPr>
                <w:i/>
              </w:rPr>
              <w:t xml:space="preserve"> type</w:t>
            </w:r>
          </w:p>
        </w:tc>
        <w:tc>
          <w:tcPr>
            <w:tcW w:w="1080" w:type="dxa"/>
            <w:tcBorders>
              <w:top w:val="single" w:sz="4" w:space="0" w:color="auto"/>
              <w:left w:val="single" w:sz="4" w:space="0" w:color="auto"/>
              <w:bottom w:val="single" w:sz="4" w:space="0" w:color="auto"/>
              <w:right w:val="single" w:sz="4" w:space="0" w:color="auto"/>
            </w:tcBorders>
            <w:hideMark/>
          </w:tcPr>
          <w:p w14:paraId="51A23A95" w14:textId="77777777" w:rsidR="00F51FF5" w:rsidRPr="00CD5B5A" w:rsidRDefault="00F51FF5" w:rsidP="00A82EE4">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7AE56D2"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56459752"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46CB073F" w14:textId="77777777" w:rsidR="00F51FF5" w:rsidRPr="00CD5B5A" w:rsidRDefault="00F51FF5" w:rsidP="00A82EE4">
            <w:pPr>
              <w:pStyle w:val="TAL"/>
              <w:rPr>
                <w:lang w:eastAsia="zh-CN"/>
              </w:rPr>
            </w:pPr>
          </w:p>
        </w:tc>
      </w:tr>
      <w:tr w:rsidR="00F51FF5" w:rsidRPr="00CD5B5A" w14:paraId="2201BE0D"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71F3E7B5" w14:textId="77777777" w:rsidR="00F51FF5" w:rsidRPr="00CD5B5A" w:rsidRDefault="00F51FF5" w:rsidP="00A82EE4">
            <w:pPr>
              <w:pStyle w:val="TAL"/>
              <w:ind w:left="45"/>
              <w:rPr>
                <w:i/>
                <w:lang w:eastAsia="en-GB"/>
              </w:rPr>
            </w:pPr>
            <w:r w:rsidRPr="00CD5B5A">
              <w:rPr>
                <w:i/>
              </w:rPr>
              <w:t>&gt;</w:t>
            </w:r>
            <w:r>
              <w:rPr>
                <w:i/>
              </w:rPr>
              <w:t>5GC</w:t>
            </w:r>
          </w:p>
        </w:tc>
        <w:tc>
          <w:tcPr>
            <w:tcW w:w="1080" w:type="dxa"/>
            <w:tcBorders>
              <w:top w:val="single" w:sz="4" w:space="0" w:color="auto"/>
              <w:left w:val="single" w:sz="4" w:space="0" w:color="auto"/>
              <w:bottom w:val="single" w:sz="4" w:space="0" w:color="auto"/>
              <w:right w:val="single" w:sz="4" w:space="0" w:color="auto"/>
            </w:tcBorders>
          </w:tcPr>
          <w:p w14:paraId="350D0410"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4F61B6A6"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72A8DA2A"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52C6719F" w14:textId="77777777" w:rsidR="00F51FF5" w:rsidRPr="00CD5B5A" w:rsidRDefault="00F51FF5" w:rsidP="00A82EE4">
            <w:pPr>
              <w:pStyle w:val="TAL"/>
              <w:rPr>
                <w:lang w:eastAsia="zh-CN"/>
              </w:rPr>
            </w:pPr>
          </w:p>
        </w:tc>
      </w:tr>
      <w:tr w:rsidR="00F51FF5" w:rsidRPr="00CD5B5A" w14:paraId="2D5AC843"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37E4B1AB" w14:textId="77777777" w:rsidR="00F51FF5" w:rsidRPr="00CD5B5A" w:rsidRDefault="00F51FF5" w:rsidP="00A82EE4">
            <w:pPr>
              <w:pStyle w:val="TAL"/>
              <w:ind w:left="135"/>
              <w:rPr>
                <w:lang w:eastAsia="en-GB"/>
              </w:rPr>
            </w:pPr>
            <w:r w:rsidRPr="00CD5B5A">
              <w:t>&gt;&gt;</w:t>
            </w:r>
            <w:r>
              <w:t>IRFSP</w:t>
            </w:r>
          </w:p>
        </w:tc>
        <w:tc>
          <w:tcPr>
            <w:tcW w:w="1080" w:type="dxa"/>
            <w:tcBorders>
              <w:top w:val="single" w:sz="4" w:space="0" w:color="auto"/>
              <w:left w:val="single" w:sz="4" w:space="0" w:color="auto"/>
              <w:bottom w:val="single" w:sz="4" w:space="0" w:color="auto"/>
              <w:right w:val="single" w:sz="4" w:space="0" w:color="auto"/>
            </w:tcBorders>
            <w:hideMark/>
          </w:tcPr>
          <w:p w14:paraId="5B80C8C2" w14:textId="77777777" w:rsidR="00F51FF5" w:rsidRPr="00CD5B5A" w:rsidRDefault="00F51FF5" w:rsidP="00A82EE4">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6A299EF"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56F84F66" w14:textId="77777777" w:rsidR="00F51FF5" w:rsidRPr="00CD5B5A" w:rsidRDefault="00F51FF5" w:rsidP="00A82EE4">
            <w:pPr>
              <w:pStyle w:val="TAL"/>
              <w:rPr>
                <w:lang w:eastAsia="ja-JP"/>
              </w:rPr>
            </w:pPr>
            <w:r w:rsidRPr="00CD5B5A">
              <w:rPr>
                <w:lang w:eastAsia="ja-JP"/>
              </w:rPr>
              <w:t>6.2.3.</w:t>
            </w:r>
            <w:r>
              <w:rPr>
                <w:lang w:eastAsia="ja-JP"/>
              </w:rPr>
              <w:t>2</w:t>
            </w:r>
            <w:r w:rsidRPr="00CD5B5A">
              <w:rPr>
                <w:lang w:eastAsia="ja-JP"/>
              </w:rPr>
              <w:t>7</w:t>
            </w:r>
          </w:p>
        </w:tc>
        <w:tc>
          <w:tcPr>
            <w:tcW w:w="2585" w:type="dxa"/>
            <w:tcBorders>
              <w:top w:val="single" w:sz="4" w:space="0" w:color="auto"/>
              <w:left w:val="single" w:sz="4" w:space="0" w:color="auto"/>
              <w:bottom w:val="single" w:sz="4" w:space="0" w:color="auto"/>
              <w:right w:val="single" w:sz="4" w:space="0" w:color="auto"/>
            </w:tcBorders>
          </w:tcPr>
          <w:p w14:paraId="0F0AD359" w14:textId="77777777" w:rsidR="00F51FF5" w:rsidRPr="00CD5B5A" w:rsidRDefault="00F51FF5" w:rsidP="00A82EE4">
            <w:pPr>
              <w:pStyle w:val="TAL"/>
              <w:rPr>
                <w:lang w:eastAsia="zh-CN"/>
              </w:rPr>
            </w:pPr>
          </w:p>
        </w:tc>
      </w:tr>
      <w:tr w:rsidR="00F51FF5" w:rsidRPr="00CD5B5A" w14:paraId="15406CCF"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0EC17E65" w14:textId="77777777" w:rsidR="00F51FF5" w:rsidRPr="00CD5B5A" w:rsidRDefault="00F51FF5" w:rsidP="00A82EE4">
            <w:pPr>
              <w:pStyle w:val="TAL"/>
              <w:ind w:left="45"/>
              <w:rPr>
                <w:i/>
                <w:lang w:eastAsia="en-GB"/>
              </w:rPr>
            </w:pPr>
            <w:r w:rsidRPr="00CD5B5A">
              <w:rPr>
                <w:i/>
              </w:rPr>
              <w:t>&gt;</w:t>
            </w:r>
            <w:r>
              <w:rPr>
                <w:i/>
              </w:rPr>
              <w:t>EPC</w:t>
            </w:r>
          </w:p>
        </w:tc>
        <w:tc>
          <w:tcPr>
            <w:tcW w:w="1080" w:type="dxa"/>
            <w:tcBorders>
              <w:top w:val="single" w:sz="4" w:space="0" w:color="auto"/>
              <w:left w:val="single" w:sz="4" w:space="0" w:color="auto"/>
              <w:bottom w:val="single" w:sz="4" w:space="0" w:color="auto"/>
              <w:right w:val="single" w:sz="4" w:space="0" w:color="auto"/>
            </w:tcBorders>
          </w:tcPr>
          <w:p w14:paraId="301AAA2E"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9FF771D"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28894331"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34E3765C" w14:textId="77777777" w:rsidR="00F51FF5" w:rsidRPr="00CD5B5A" w:rsidRDefault="00F51FF5" w:rsidP="00A82EE4">
            <w:pPr>
              <w:pStyle w:val="TAL"/>
              <w:rPr>
                <w:lang w:eastAsia="zh-CN"/>
              </w:rPr>
            </w:pPr>
          </w:p>
        </w:tc>
      </w:tr>
      <w:tr w:rsidR="00F51FF5" w:rsidRPr="00CD5B5A" w14:paraId="72D42DB2"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639AFC51" w14:textId="77777777" w:rsidR="00F51FF5" w:rsidRPr="00CD5B5A" w:rsidRDefault="00F51FF5" w:rsidP="00A82EE4">
            <w:pPr>
              <w:pStyle w:val="TAL"/>
              <w:ind w:left="135"/>
              <w:rPr>
                <w:rFonts w:eastAsia="Batang"/>
                <w:lang w:eastAsia="en-GB"/>
              </w:rPr>
            </w:pPr>
            <w:r w:rsidRPr="00CD5B5A">
              <w:t>&gt;&gt;</w:t>
            </w:r>
            <w:r>
              <w:t>SPID</w:t>
            </w:r>
          </w:p>
        </w:tc>
        <w:tc>
          <w:tcPr>
            <w:tcW w:w="1080" w:type="dxa"/>
            <w:tcBorders>
              <w:top w:val="single" w:sz="4" w:space="0" w:color="auto"/>
              <w:left w:val="single" w:sz="4" w:space="0" w:color="auto"/>
              <w:bottom w:val="single" w:sz="4" w:space="0" w:color="auto"/>
              <w:right w:val="single" w:sz="4" w:space="0" w:color="auto"/>
            </w:tcBorders>
            <w:hideMark/>
          </w:tcPr>
          <w:p w14:paraId="4BCE9554" w14:textId="77777777" w:rsidR="00F51FF5" w:rsidRPr="00CD5B5A" w:rsidRDefault="00F51FF5" w:rsidP="00A82EE4">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F43928E"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6E5A1FA9" w14:textId="77777777" w:rsidR="00F51FF5" w:rsidRPr="00CD5B5A" w:rsidRDefault="00F51FF5" w:rsidP="00A82EE4">
            <w:pPr>
              <w:pStyle w:val="TAL"/>
              <w:rPr>
                <w:lang w:eastAsia="ja-JP"/>
              </w:rPr>
            </w:pPr>
            <w:r w:rsidRPr="00CD5B5A">
              <w:rPr>
                <w:rFonts w:eastAsia="SimSun" w:cs="Arial"/>
                <w:lang w:eastAsia="zh-CN"/>
              </w:rPr>
              <w:t>6.2.3.</w:t>
            </w:r>
            <w:r>
              <w:rPr>
                <w:rFonts w:eastAsia="SimSun" w:cs="Arial"/>
                <w:lang w:eastAsia="zh-CN"/>
              </w:rPr>
              <w:t>28</w:t>
            </w:r>
          </w:p>
        </w:tc>
        <w:tc>
          <w:tcPr>
            <w:tcW w:w="2585" w:type="dxa"/>
            <w:tcBorders>
              <w:top w:val="single" w:sz="4" w:space="0" w:color="auto"/>
              <w:left w:val="single" w:sz="4" w:space="0" w:color="auto"/>
              <w:bottom w:val="single" w:sz="4" w:space="0" w:color="auto"/>
              <w:right w:val="single" w:sz="4" w:space="0" w:color="auto"/>
            </w:tcBorders>
          </w:tcPr>
          <w:p w14:paraId="127D7A94" w14:textId="77777777" w:rsidR="00F51FF5" w:rsidRPr="00CD5B5A" w:rsidRDefault="00F51FF5" w:rsidP="00A82EE4">
            <w:pPr>
              <w:pStyle w:val="TAL"/>
              <w:rPr>
                <w:lang w:eastAsia="zh-CN"/>
              </w:rPr>
            </w:pPr>
          </w:p>
        </w:tc>
      </w:tr>
    </w:tbl>
    <w:p w14:paraId="50E9ECC4" w14:textId="77777777" w:rsidR="00F51FF5" w:rsidRPr="00CD5B5A" w:rsidRDefault="00F51FF5" w:rsidP="00F51FF5">
      <w:pPr>
        <w:rPr>
          <w:lang w:eastAsia="zh-CN"/>
        </w:rPr>
      </w:pPr>
    </w:p>
    <w:p w14:paraId="392CF2A5" w14:textId="77777777" w:rsidR="00F51FF5" w:rsidRPr="00CD5B5A" w:rsidRDefault="00F51FF5" w:rsidP="00F51FF5">
      <w:pPr>
        <w:pStyle w:val="Heading4"/>
      </w:pPr>
      <w:r w:rsidRPr="00CD5B5A">
        <w:t>6.2.2.</w:t>
      </w:r>
      <w:r>
        <w:t>8</w:t>
      </w:r>
      <w:r w:rsidRPr="00CD5B5A">
        <w:tab/>
      </w:r>
      <w:r>
        <w:t>Core CP</w:t>
      </w:r>
      <w:r w:rsidRPr="00CD5B5A">
        <w:t xml:space="preserve"> ID</w:t>
      </w:r>
    </w:p>
    <w:p w14:paraId="0C657CCF" w14:textId="77777777" w:rsidR="00F51FF5" w:rsidRPr="00CD5B5A" w:rsidRDefault="00F51FF5" w:rsidP="00F51FF5">
      <w:pPr>
        <w:rPr>
          <w:lang w:eastAsia="zh-CN"/>
        </w:rPr>
      </w:pPr>
      <w:r w:rsidRPr="00CD5B5A">
        <w:t xml:space="preserve">This IE </w:t>
      </w:r>
      <w:r>
        <w:t>defines a generic "Core CP ID" suitable for both EPC and 5GC networks</w:t>
      </w:r>
      <w:r w:rsidRPr="00CD5B5A">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2585"/>
      </w:tblGrid>
      <w:tr w:rsidR="00F51FF5" w:rsidRPr="00CD5B5A" w14:paraId="50C90EC5"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2C71D503"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6059654" w14:textId="77777777" w:rsidR="00F51FF5" w:rsidRPr="00CD5B5A" w:rsidRDefault="00F51FF5" w:rsidP="00A82EE4">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3F64DDDF" w14:textId="77777777" w:rsidR="00F51FF5" w:rsidRPr="00CD5B5A" w:rsidRDefault="00F51FF5" w:rsidP="00A82EE4">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1BA0872F"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2585" w:type="dxa"/>
            <w:tcBorders>
              <w:top w:val="single" w:sz="4" w:space="0" w:color="auto"/>
              <w:left w:val="single" w:sz="4" w:space="0" w:color="auto"/>
              <w:bottom w:val="single" w:sz="4" w:space="0" w:color="auto"/>
              <w:right w:val="single" w:sz="4" w:space="0" w:color="auto"/>
            </w:tcBorders>
            <w:hideMark/>
          </w:tcPr>
          <w:p w14:paraId="786EE160"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04320699"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4C486ED0" w14:textId="77777777" w:rsidR="00F51FF5" w:rsidRPr="00CD5B5A" w:rsidRDefault="00F51FF5" w:rsidP="00A82EE4">
            <w:pPr>
              <w:pStyle w:val="TAL"/>
              <w:rPr>
                <w:lang w:eastAsia="en-GB"/>
              </w:rPr>
            </w:pPr>
            <w:r w:rsidRPr="00CD5B5A">
              <w:t xml:space="preserve">CHOICE </w:t>
            </w:r>
            <w:r>
              <w:rPr>
                <w:i/>
              </w:rPr>
              <w:t>Core</w:t>
            </w:r>
            <w:r w:rsidRPr="00CD5B5A">
              <w:rPr>
                <w:i/>
              </w:rPr>
              <w:t xml:space="preserve"> type</w:t>
            </w:r>
          </w:p>
        </w:tc>
        <w:tc>
          <w:tcPr>
            <w:tcW w:w="1080" w:type="dxa"/>
            <w:tcBorders>
              <w:top w:val="single" w:sz="4" w:space="0" w:color="auto"/>
              <w:left w:val="single" w:sz="4" w:space="0" w:color="auto"/>
              <w:bottom w:val="single" w:sz="4" w:space="0" w:color="auto"/>
              <w:right w:val="single" w:sz="4" w:space="0" w:color="auto"/>
            </w:tcBorders>
            <w:hideMark/>
          </w:tcPr>
          <w:p w14:paraId="11CFF3D6" w14:textId="77777777" w:rsidR="00F51FF5" w:rsidRPr="00CD5B5A" w:rsidRDefault="00F51FF5" w:rsidP="00A82EE4">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1CA1D26"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71CD34C9"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686EF821" w14:textId="77777777" w:rsidR="00F51FF5" w:rsidRPr="00CD5B5A" w:rsidRDefault="00F51FF5" w:rsidP="00A82EE4">
            <w:pPr>
              <w:pStyle w:val="TAL"/>
              <w:rPr>
                <w:lang w:eastAsia="zh-CN"/>
              </w:rPr>
            </w:pPr>
          </w:p>
        </w:tc>
      </w:tr>
      <w:tr w:rsidR="00F51FF5" w:rsidRPr="00CD5B5A" w14:paraId="008ECF9F"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0E33D1AF" w14:textId="77777777" w:rsidR="00F51FF5" w:rsidRPr="00CD5B5A" w:rsidRDefault="00F51FF5" w:rsidP="00A82EE4">
            <w:pPr>
              <w:pStyle w:val="TAL"/>
              <w:ind w:left="45"/>
              <w:rPr>
                <w:i/>
                <w:lang w:eastAsia="en-GB"/>
              </w:rPr>
            </w:pPr>
            <w:r w:rsidRPr="00CD5B5A">
              <w:rPr>
                <w:i/>
              </w:rPr>
              <w:t>&gt;</w:t>
            </w:r>
            <w:r>
              <w:rPr>
                <w:i/>
              </w:rPr>
              <w:t>5GC</w:t>
            </w:r>
          </w:p>
        </w:tc>
        <w:tc>
          <w:tcPr>
            <w:tcW w:w="1080" w:type="dxa"/>
            <w:tcBorders>
              <w:top w:val="single" w:sz="4" w:space="0" w:color="auto"/>
              <w:left w:val="single" w:sz="4" w:space="0" w:color="auto"/>
              <w:bottom w:val="single" w:sz="4" w:space="0" w:color="auto"/>
              <w:right w:val="single" w:sz="4" w:space="0" w:color="auto"/>
            </w:tcBorders>
          </w:tcPr>
          <w:p w14:paraId="74FFDF97"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731ACD4"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67BFF5FD"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4A4CD4DC" w14:textId="77777777" w:rsidR="00F51FF5" w:rsidRPr="00CD5B5A" w:rsidRDefault="00F51FF5" w:rsidP="00A82EE4">
            <w:pPr>
              <w:pStyle w:val="TAL"/>
              <w:rPr>
                <w:lang w:eastAsia="zh-CN"/>
              </w:rPr>
            </w:pPr>
          </w:p>
        </w:tc>
      </w:tr>
      <w:tr w:rsidR="00F51FF5" w:rsidRPr="00CD5B5A" w14:paraId="48EEE65A"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01BFB61F" w14:textId="77777777" w:rsidR="00F51FF5" w:rsidRPr="00CD5B5A" w:rsidRDefault="00F51FF5" w:rsidP="00A82EE4">
            <w:pPr>
              <w:pStyle w:val="TAL"/>
              <w:ind w:left="135"/>
              <w:rPr>
                <w:lang w:eastAsia="en-GB"/>
              </w:rPr>
            </w:pPr>
            <w:r w:rsidRPr="00CD5B5A">
              <w:t>&gt;&gt;</w:t>
            </w:r>
            <w:r>
              <w:t>GUAMI</w:t>
            </w:r>
          </w:p>
        </w:tc>
        <w:tc>
          <w:tcPr>
            <w:tcW w:w="1080" w:type="dxa"/>
            <w:tcBorders>
              <w:top w:val="single" w:sz="4" w:space="0" w:color="auto"/>
              <w:left w:val="single" w:sz="4" w:space="0" w:color="auto"/>
              <w:bottom w:val="single" w:sz="4" w:space="0" w:color="auto"/>
              <w:right w:val="single" w:sz="4" w:space="0" w:color="auto"/>
            </w:tcBorders>
            <w:hideMark/>
          </w:tcPr>
          <w:p w14:paraId="32BA6EF2" w14:textId="77777777" w:rsidR="00F51FF5" w:rsidRPr="00CD5B5A" w:rsidRDefault="00F51FF5" w:rsidP="00A82EE4">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53F1B48"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510670C9" w14:textId="77777777" w:rsidR="00F51FF5" w:rsidRPr="00CD5B5A" w:rsidRDefault="00F51FF5" w:rsidP="00A82EE4">
            <w:pPr>
              <w:pStyle w:val="TAL"/>
              <w:rPr>
                <w:lang w:eastAsia="ja-JP"/>
              </w:rPr>
            </w:pPr>
            <w:r w:rsidRPr="00CD5B5A">
              <w:rPr>
                <w:lang w:eastAsia="ja-JP"/>
              </w:rPr>
              <w:t>6.2.3.</w:t>
            </w:r>
            <w:r>
              <w:rPr>
                <w:lang w:eastAsia="ja-JP"/>
              </w:rPr>
              <w:t>17</w:t>
            </w:r>
          </w:p>
        </w:tc>
        <w:tc>
          <w:tcPr>
            <w:tcW w:w="2585" w:type="dxa"/>
            <w:tcBorders>
              <w:top w:val="single" w:sz="4" w:space="0" w:color="auto"/>
              <w:left w:val="single" w:sz="4" w:space="0" w:color="auto"/>
              <w:bottom w:val="single" w:sz="4" w:space="0" w:color="auto"/>
              <w:right w:val="single" w:sz="4" w:space="0" w:color="auto"/>
            </w:tcBorders>
          </w:tcPr>
          <w:p w14:paraId="7F21A61F" w14:textId="77777777" w:rsidR="00F51FF5" w:rsidRPr="00CD5B5A" w:rsidRDefault="00F51FF5" w:rsidP="00A82EE4">
            <w:pPr>
              <w:pStyle w:val="TAL"/>
              <w:rPr>
                <w:lang w:eastAsia="zh-CN"/>
              </w:rPr>
            </w:pPr>
          </w:p>
        </w:tc>
      </w:tr>
      <w:tr w:rsidR="00F51FF5" w:rsidRPr="00CD5B5A" w14:paraId="1E9D23D7"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1007E48A" w14:textId="77777777" w:rsidR="00F51FF5" w:rsidRPr="00CD5B5A" w:rsidRDefault="00F51FF5" w:rsidP="00A82EE4">
            <w:pPr>
              <w:pStyle w:val="TAL"/>
              <w:ind w:left="45"/>
              <w:rPr>
                <w:i/>
                <w:lang w:eastAsia="en-GB"/>
              </w:rPr>
            </w:pPr>
            <w:r w:rsidRPr="00CD5B5A">
              <w:rPr>
                <w:i/>
              </w:rPr>
              <w:t>&gt;</w:t>
            </w:r>
            <w:r>
              <w:rPr>
                <w:i/>
              </w:rPr>
              <w:t>EPC</w:t>
            </w:r>
          </w:p>
        </w:tc>
        <w:tc>
          <w:tcPr>
            <w:tcW w:w="1080" w:type="dxa"/>
            <w:tcBorders>
              <w:top w:val="single" w:sz="4" w:space="0" w:color="auto"/>
              <w:left w:val="single" w:sz="4" w:space="0" w:color="auto"/>
              <w:bottom w:val="single" w:sz="4" w:space="0" w:color="auto"/>
              <w:right w:val="single" w:sz="4" w:space="0" w:color="auto"/>
            </w:tcBorders>
          </w:tcPr>
          <w:p w14:paraId="19D72D72"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EF72170"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19CABA47"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1159018C" w14:textId="77777777" w:rsidR="00F51FF5" w:rsidRPr="00CD5B5A" w:rsidRDefault="00F51FF5" w:rsidP="00A82EE4">
            <w:pPr>
              <w:pStyle w:val="TAL"/>
              <w:rPr>
                <w:lang w:eastAsia="zh-CN"/>
              </w:rPr>
            </w:pPr>
          </w:p>
        </w:tc>
      </w:tr>
      <w:tr w:rsidR="00F51FF5" w:rsidRPr="00CD5B5A" w14:paraId="658E7639"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0D74A9A1" w14:textId="77777777" w:rsidR="00F51FF5" w:rsidRPr="00CD5B5A" w:rsidRDefault="00F51FF5" w:rsidP="00A82EE4">
            <w:pPr>
              <w:pStyle w:val="TAL"/>
              <w:ind w:left="135"/>
              <w:rPr>
                <w:rFonts w:eastAsia="Batang"/>
                <w:lang w:eastAsia="en-GB"/>
              </w:rPr>
            </w:pPr>
            <w:r w:rsidRPr="00CD5B5A">
              <w:t>&gt;&gt;</w:t>
            </w:r>
            <w:r>
              <w:t>GUMMEI</w:t>
            </w:r>
          </w:p>
        </w:tc>
        <w:tc>
          <w:tcPr>
            <w:tcW w:w="1080" w:type="dxa"/>
            <w:tcBorders>
              <w:top w:val="single" w:sz="4" w:space="0" w:color="auto"/>
              <w:left w:val="single" w:sz="4" w:space="0" w:color="auto"/>
              <w:bottom w:val="single" w:sz="4" w:space="0" w:color="auto"/>
              <w:right w:val="single" w:sz="4" w:space="0" w:color="auto"/>
            </w:tcBorders>
            <w:hideMark/>
          </w:tcPr>
          <w:p w14:paraId="4F9C33A5" w14:textId="77777777" w:rsidR="00F51FF5" w:rsidRPr="00CD5B5A" w:rsidRDefault="00F51FF5" w:rsidP="00A82EE4">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6761696"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6B4D4391" w14:textId="77777777" w:rsidR="00F51FF5" w:rsidRPr="00CD5B5A" w:rsidRDefault="00F51FF5" w:rsidP="00A82EE4">
            <w:pPr>
              <w:pStyle w:val="TAL"/>
              <w:rPr>
                <w:lang w:eastAsia="ja-JP"/>
              </w:rPr>
            </w:pPr>
            <w:r w:rsidRPr="00CD5B5A">
              <w:rPr>
                <w:rFonts w:eastAsia="SimSun" w:cs="Arial"/>
                <w:lang w:eastAsia="zh-CN"/>
              </w:rPr>
              <w:t>6.2.3.</w:t>
            </w:r>
            <w:r>
              <w:rPr>
                <w:rFonts w:eastAsia="SimSun" w:cs="Arial"/>
                <w:lang w:eastAsia="zh-CN"/>
              </w:rPr>
              <w:t>18</w:t>
            </w:r>
          </w:p>
        </w:tc>
        <w:tc>
          <w:tcPr>
            <w:tcW w:w="2585" w:type="dxa"/>
            <w:tcBorders>
              <w:top w:val="single" w:sz="4" w:space="0" w:color="auto"/>
              <w:left w:val="single" w:sz="4" w:space="0" w:color="auto"/>
              <w:bottom w:val="single" w:sz="4" w:space="0" w:color="auto"/>
              <w:right w:val="single" w:sz="4" w:space="0" w:color="auto"/>
            </w:tcBorders>
          </w:tcPr>
          <w:p w14:paraId="0E261208" w14:textId="77777777" w:rsidR="00F51FF5" w:rsidRPr="00CD5B5A" w:rsidRDefault="00F51FF5" w:rsidP="00A82EE4">
            <w:pPr>
              <w:pStyle w:val="TAL"/>
              <w:rPr>
                <w:lang w:eastAsia="zh-CN"/>
              </w:rPr>
            </w:pPr>
          </w:p>
        </w:tc>
      </w:tr>
    </w:tbl>
    <w:p w14:paraId="255A6730" w14:textId="77777777" w:rsidR="00F51FF5" w:rsidRPr="00CD5B5A" w:rsidRDefault="00F51FF5" w:rsidP="00F51FF5">
      <w:pPr>
        <w:rPr>
          <w:lang w:eastAsia="zh-CN"/>
        </w:rPr>
      </w:pPr>
    </w:p>
    <w:p w14:paraId="1835674B" w14:textId="77777777" w:rsidR="00F51FF5" w:rsidRPr="00CD5B5A" w:rsidRDefault="00F51FF5" w:rsidP="00F51FF5">
      <w:pPr>
        <w:pStyle w:val="Heading4"/>
      </w:pPr>
      <w:r w:rsidRPr="00CD5B5A">
        <w:t>6.2.2.</w:t>
      </w:r>
      <w:r>
        <w:t>9</w:t>
      </w:r>
      <w:r w:rsidRPr="00CD5B5A">
        <w:tab/>
      </w:r>
      <w:r>
        <w:t>QoS</w:t>
      </w:r>
      <w:r w:rsidRPr="00CD5B5A">
        <w:t xml:space="preserve"> ID</w:t>
      </w:r>
    </w:p>
    <w:p w14:paraId="53C86D54" w14:textId="77777777" w:rsidR="00F51FF5" w:rsidRPr="00CD5B5A" w:rsidRDefault="00F51FF5" w:rsidP="00F51FF5">
      <w:pPr>
        <w:rPr>
          <w:lang w:eastAsia="zh-CN"/>
        </w:rPr>
      </w:pPr>
      <w:r w:rsidRPr="00CD5B5A">
        <w:t xml:space="preserve">This IE </w:t>
      </w:r>
      <w:r>
        <w:t>defines a generic "QoS ID" suitable for both EPC and 5GC networks</w:t>
      </w:r>
      <w:r w:rsidRPr="00CD5B5A">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2585"/>
      </w:tblGrid>
      <w:tr w:rsidR="00F51FF5" w:rsidRPr="00CD5B5A" w14:paraId="3413B19C"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4B171B7D"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50865A6F" w14:textId="77777777" w:rsidR="00F51FF5" w:rsidRPr="00CD5B5A" w:rsidRDefault="00F51FF5" w:rsidP="00A82EE4">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4D482DDD" w14:textId="77777777" w:rsidR="00F51FF5" w:rsidRPr="00CD5B5A" w:rsidRDefault="00F51FF5" w:rsidP="00A82EE4">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65145372"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2585" w:type="dxa"/>
            <w:tcBorders>
              <w:top w:val="single" w:sz="4" w:space="0" w:color="auto"/>
              <w:left w:val="single" w:sz="4" w:space="0" w:color="auto"/>
              <w:bottom w:val="single" w:sz="4" w:space="0" w:color="auto"/>
              <w:right w:val="single" w:sz="4" w:space="0" w:color="auto"/>
            </w:tcBorders>
            <w:hideMark/>
          </w:tcPr>
          <w:p w14:paraId="57D22649"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323D3DB0"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72918782" w14:textId="77777777" w:rsidR="00F51FF5" w:rsidRPr="00CD5B5A" w:rsidRDefault="00F51FF5" w:rsidP="00A82EE4">
            <w:pPr>
              <w:pStyle w:val="TAL"/>
              <w:rPr>
                <w:lang w:eastAsia="en-GB"/>
              </w:rPr>
            </w:pPr>
            <w:r w:rsidRPr="00CD5B5A">
              <w:t xml:space="preserve">CHOICE </w:t>
            </w:r>
            <w:r>
              <w:rPr>
                <w:i/>
              </w:rPr>
              <w:t>Core</w:t>
            </w:r>
            <w:r w:rsidRPr="00CD5B5A">
              <w:rPr>
                <w:i/>
              </w:rPr>
              <w:t xml:space="preserve"> type</w:t>
            </w:r>
          </w:p>
        </w:tc>
        <w:tc>
          <w:tcPr>
            <w:tcW w:w="1080" w:type="dxa"/>
            <w:tcBorders>
              <w:top w:val="single" w:sz="4" w:space="0" w:color="auto"/>
              <w:left w:val="single" w:sz="4" w:space="0" w:color="auto"/>
              <w:bottom w:val="single" w:sz="4" w:space="0" w:color="auto"/>
              <w:right w:val="single" w:sz="4" w:space="0" w:color="auto"/>
            </w:tcBorders>
            <w:hideMark/>
          </w:tcPr>
          <w:p w14:paraId="54087E43" w14:textId="77777777" w:rsidR="00F51FF5" w:rsidRPr="00CD5B5A" w:rsidRDefault="00F51FF5" w:rsidP="00A82EE4">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4E0A9E1"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19E1F8E7"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0D16796F" w14:textId="77777777" w:rsidR="00F51FF5" w:rsidRPr="00CD5B5A" w:rsidRDefault="00F51FF5" w:rsidP="00A82EE4">
            <w:pPr>
              <w:pStyle w:val="TAL"/>
              <w:rPr>
                <w:lang w:eastAsia="zh-CN"/>
              </w:rPr>
            </w:pPr>
          </w:p>
        </w:tc>
      </w:tr>
      <w:tr w:rsidR="00F51FF5" w:rsidRPr="00CD5B5A" w14:paraId="6AC69587"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727462C6" w14:textId="77777777" w:rsidR="00F51FF5" w:rsidRPr="00CD5B5A" w:rsidRDefault="00F51FF5" w:rsidP="00A82EE4">
            <w:pPr>
              <w:pStyle w:val="TAL"/>
              <w:ind w:left="45"/>
              <w:rPr>
                <w:i/>
                <w:lang w:eastAsia="en-GB"/>
              </w:rPr>
            </w:pPr>
            <w:r w:rsidRPr="00CD5B5A">
              <w:rPr>
                <w:i/>
              </w:rPr>
              <w:t>&gt;</w:t>
            </w:r>
            <w:r>
              <w:rPr>
                <w:i/>
              </w:rPr>
              <w:t>5GC</w:t>
            </w:r>
          </w:p>
        </w:tc>
        <w:tc>
          <w:tcPr>
            <w:tcW w:w="1080" w:type="dxa"/>
            <w:tcBorders>
              <w:top w:val="single" w:sz="4" w:space="0" w:color="auto"/>
              <w:left w:val="single" w:sz="4" w:space="0" w:color="auto"/>
              <w:bottom w:val="single" w:sz="4" w:space="0" w:color="auto"/>
              <w:right w:val="single" w:sz="4" w:space="0" w:color="auto"/>
            </w:tcBorders>
          </w:tcPr>
          <w:p w14:paraId="75FE3DF6"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59C0645"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3DA9614E"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2606B7D1" w14:textId="77777777" w:rsidR="00F51FF5" w:rsidRPr="00CD5B5A" w:rsidRDefault="00F51FF5" w:rsidP="00A82EE4">
            <w:pPr>
              <w:pStyle w:val="TAL"/>
              <w:rPr>
                <w:lang w:eastAsia="zh-CN"/>
              </w:rPr>
            </w:pPr>
          </w:p>
        </w:tc>
      </w:tr>
      <w:tr w:rsidR="00F51FF5" w:rsidRPr="00CD5B5A" w14:paraId="435A6628"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5F635C9E" w14:textId="77777777" w:rsidR="00F51FF5" w:rsidRPr="00CD5B5A" w:rsidRDefault="00F51FF5" w:rsidP="00A82EE4">
            <w:pPr>
              <w:pStyle w:val="TAL"/>
              <w:ind w:left="135"/>
              <w:rPr>
                <w:lang w:eastAsia="en-GB"/>
              </w:rPr>
            </w:pPr>
            <w:r w:rsidRPr="00CD5B5A">
              <w:t>&gt;&gt;</w:t>
            </w:r>
            <w:r>
              <w:t>5QI</w:t>
            </w:r>
          </w:p>
        </w:tc>
        <w:tc>
          <w:tcPr>
            <w:tcW w:w="1080" w:type="dxa"/>
            <w:tcBorders>
              <w:top w:val="single" w:sz="4" w:space="0" w:color="auto"/>
              <w:left w:val="single" w:sz="4" w:space="0" w:color="auto"/>
              <w:bottom w:val="single" w:sz="4" w:space="0" w:color="auto"/>
              <w:right w:val="single" w:sz="4" w:space="0" w:color="auto"/>
            </w:tcBorders>
            <w:hideMark/>
          </w:tcPr>
          <w:p w14:paraId="01E50DEB" w14:textId="77777777" w:rsidR="00F51FF5" w:rsidRPr="00CD5B5A" w:rsidRDefault="00F51FF5" w:rsidP="00A82EE4">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B538ECB"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5F99D1D8" w14:textId="77777777" w:rsidR="00F51FF5" w:rsidRPr="00CD5B5A" w:rsidRDefault="00F51FF5" w:rsidP="00A82EE4">
            <w:pPr>
              <w:pStyle w:val="TAL"/>
              <w:rPr>
                <w:lang w:eastAsia="ja-JP"/>
              </w:rPr>
            </w:pPr>
            <w:r w:rsidRPr="00CD5B5A">
              <w:rPr>
                <w:lang w:eastAsia="ja-JP"/>
              </w:rPr>
              <w:t>6.2.3.</w:t>
            </w:r>
            <w:r>
              <w:rPr>
                <w:lang w:eastAsia="ja-JP"/>
              </w:rPr>
              <w:t>13</w:t>
            </w:r>
          </w:p>
        </w:tc>
        <w:tc>
          <w:tcPr>
            <w:tcW w:w="2585" w:type="dxa"/>
            <w:tcBorders>
              <w:top w:val="single" w:sz="4" w:space="0" w:color="auto"/>
              <w:left w:val="single" w:sz="4" w:space="0" w:color="auto"/>
              <w:bottom w:val="single" w:sz="4" w:space="0" w:color="auto"/>
              <w:right w:val="single" w:sz="4" w:space="0" w:color="auto"/>
            </w:tcBorders>
          </w:tcPr>
          <w:p w14:paraId="2B1442FB" w14:textId="77777777" w:rsidR="00F51FF5" w:rsidRPr="00CD5B5A" w:rsidRDefault="00F51FF5" w:rsidP="00A82EE4">
            <w:pPr>
              <w:pStyle w:val="TAL"/>
              <w:rPr>
                <w:lang w:eastAsia="zh-CN"/>
              </w:rPr>
            </w:pPr>
          </w:p>
        </w:tc>
      </w:tr>
      <w:tr w:rsidR="00F51FF5" w:rsidRPr="00CD5B5A" w14:paraId="73208579"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7E0DF79A" w14:textId="77777777" w:rsidR="00F51FF5" w:rsidRPr="00CD5B5A" w:rsidRDefault="00F51FF5" w:rsidP="00A82EE4">
            <w:pPr>
              <w:pStyle w:val="TAL"/>
              <w:ind w:left="45"/>
              <w:rPr>
                <w:i/>
                <w:lang w:eastAsia="en-GB"/>
              </w:rPr>
            </w:pPr>
            <w:r w:rsidRPr="00CD5B5A">
              <w:rPr>
                <w:i/>
              </w:rPr>
              <w:t>&gt;</w:t>
            </w:r>
            <w:r>
              <w:rPr>
                <w:i/>
              </w:rPr>
              <w:t>EPC</w:t>
            </w:r>
          </w:p>
        </w:tc>
        <w:tc>
          <w:tcPr>
            <w:tcW w:w="1080" w:type="dxa"/>
            <w:tcBorders>
              <w:top w:val="single" w:sz="4" w:space="0" w:color="auto"/>
              <w:left w:val="single" w:sz="4" w:space="0" w:color="auto"/>
              <w:bottom w:val="single" w:sz="4" w:space="0" w:color="auto"/>
              <w:right w:val="single" w:sz="4" w:space="0" w:color="auto"/>
            </w:tcBorders>
          </w:tcPr>
          <w:p w14:paraId="78E0BE6F"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0F6B351"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734A022A" w14:textId="77777777" w:rsidR="00F51FF5" w:rsidRPr="00CD5B5A" w:rsidRDefault="00F51FF5" w:rsidP="00A82EE4">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7941F9FE" w14:textId="77777777" w:rsidR="00F51FF5" w:rsidRPr="00CD5B5A" w:rsidRDefault="00F51FF5" w:rsidP="00A82EE4">
            <w:pPr>
              <w:pStyle w:val="TAL"/>
              <w:rPr>
                <w:lang w:eastAsia="zh-CN"/>
              </w:rPr>
            </w:pPr>
          </w:p>
        </w:tc>
      </w:tr>
      <w:tr w:rsidR="00F51FF5" w:rsidRPr="00CD5B5A" w14:paraId="35DC4B70"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41AD6B11" w14:textId="77777777" w:rsidR="00F51FF5" w:rsidRPr="00CD5B5A" w:rsidRDefault="00F51FF5" w:rsidP="00A82EE4">
            <w:pPr>
              <w:pStyle w:val="TAL"/>
              <w:ind w:left="135"/>
              <w:rPr>
                <w:rFonts w:eastAsia="Batang"/>
                <w:lang w:eastAsia="en-GB"/>
              </w:rPr>
            </w:pPr>
            <w:r w:rsidRPr="00CD5B5A">
              <w:t>&gt;&gt;</w:t>
            </w:r>
            <w:r>
              <w:t>QCI</w:t>
            </w:r>
          </w:p>
        </w:tc>
        <w:tc>
          <w:tcPr>
            <w:tcW w:w="1080" w:type="dxa"/>
            <w:tcBorders>
              <w:top w:val="single" w:sz="4" w:space="0" w:color="auto"/>
              <w:left w:val="single" w:sz="4" w:space="0" w:color="auto"/>
              <w:bottom w:val="single" w:sz="4" w:space="0" w:color="auto"/>
              <w:right w:val="single" w:sz="4" w:space="0" w:color="auto"/>
            </w:tcBorders>
            <w:hideMark/>
          </w:tcPr>
          <w:p w14:paraId="34F14B9C" w14:textId="77777777" w:rsidR="00F51FF5" w:rsidRPr="00CD5B5A" w:rsidRDefault="00F51FF5" w:rsidP="00A82EE4">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7EE70BF"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01681766" w14:textId="77777777" w:rsidR="00F51FF5" w:rsidRPr="00CD5B5A" w:rsidRDefault="00F51FF5" w:rsidP="00A82EE4">
            <w:pPr>
              <w:pStyle w:val="TAL"/>
              <w:rPr>
                <w:lang w:eastAsia="ja-JP"/>
              </w:rPr>
            </w:pPr>
            <w:r w:rsidRPr="00CD5B5A">
              <w:rPr>
                <w:rFonts w:eastAsia="SimSun" w:cs="Arial"/>
                <w:lang w:eastAsia="zh-CN"/>
              </w:rPr>
              <w:t>6.2.3.</w:t>
            </w:r>
            <w:r>
              <w:rPr>
                <w:rFonts w:eastAsia="SimSun" w:cs="Arial"/>
                <w:lang w:eastAsia="zh-CN"/>
              </w:rPr>
              <w:t>14</w:t>
            </w:r>
          </w:p>
        </w:tc>
        <w:tc>
          <w:tcPr>
            <w:tcW w:w="2585" w:type="dxa"/>
            <w:tcBorders>
              <w:top w:val="single" w:sz="4" w:space="0" w:color="auto"/>
              <w:left w:val="single" w:sz="4" w:space="0" w:color="auto"/>
              <w:bottom w:val="single" w:sz="4" w:space="0" w:color="auto"/>
              <w:right w:val="single" w:sz="4" w:space="0" w:color="auto"/>
            </w:tcBorders>
          </w:tcPr>
          <w:p w14:paraId="11564686" w14:textId="77777777" w:rsidR="00F51FF5" w:rsidRPr="00CD5B5A" w:rsidRDefault="00F51FF5" w:rsidP="00A82EE4">
            <w:pPr>
              <w:pStyle w:val="TAL"/>
              <w:rPr>
                <w:lang w:eastAsia="zh-CN"/>
              </w:rPr>
            </w:pPr>
          </w:p>
        </w:tc>
      </w:tr>
    </w:tbl>
    <w:p w14:paraId="5F46D4F9" w14:textId="77777777" w:rsidR="00F51FF5" w:rsidRDefault="00F51FF5" w:rsidP="00F51FF5">
      <w:pPr>
        <w:rPr>
          <w:lang w:eastAsia="zh-CN"/>
        </w:rPr>
      </w:pPr>
    </w:p>
    <w:p w14:paraId="3B654F57" w14:textId="77777777" w:rsidR="00F51FF5" w:rsidRPr="00CD5B5A" w:rsidRDefault="00F51FF5" w:rsidP="00F51FF5">
      <w:pPr>
        <w:pStyle w:val="Heading4"/>
      </w:pPr>
      <w:r w:rsidRPr="00CD5B5A">
        <w:t>6.2.2.</w:t>
      </w:r>
      <w:r>
        <w:t>10</w:t>
      </w:r>
      <w:r w:rsidRPr="00CD5B5A">
        <w:tab/>
      </w:r>
      <w:r>
        <w:t>Network Interface Type</w:t>
      </w:r>
    </w:p>
    <w:p w14:paraId="38A19240" w14:textId="77777777" w:rsidR="00F51FF5" w:rsidRPr="00A31586" w:rsidRDefault="00F51FF5" w:rsidP="00F51FF5">
      <w:pPr>
        <w:keepNext/>
      </w:pPr>
      <w:r w:rsidRPr="00A31586">
        <w:t>This IE defines the</w:t>
      </w:r>
      <w:r w:rsidRPr="004E381E">
        <w:t xml:space="preserve"> </w:t>
      </w:r>
      <w:r>
        <w:t>type of a standardized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1080"/>
        <w:gridCol w:w="810"/>
        <w:gridCol w:w="2790"/>
        <w:gridCol w:w="2881"/>
      </w:tblGrid>
      <w:tr w:rsidR="00F51FF5" w:rsidRPr="00A31586" w14:paraId="128750BB" w14:textId="77777777" w:rsidTr="00A82EE4">
        <w:tc>
          <w:tcPr>
            <w:tcW w:w="1795" w:type="dxa"/>
          </w:tcPr>
          <w:p w14:paraId="29746C54" w14:textId="77777777" w:rsidR="00F51FF5" w:rsidRPr="00A31586" w:rsidRDefault="00F51FF5" w:rsidP="00A82EE4">
            <w:pPr>
              <w:pStyle w:val="TAH"/>
              <w:rPr>
                <w:lang w:eastAsia="ja-JP"/>
              </w:rPr>
            </w:pPr>
            <w:r w:rsidRPr="00A31586">
              <w:rPr>
                <w:lang w:eastAsia="ja-JP"/>
              </w:rPr>
              <w:t>IE/Group Name</w:t>
            </w:r>
          </w:p>
        </w:tc>
        <w:tc>
          <w:tcPr>
            <w:tcW w:w="1080" w:type="dxa"/>
          </w:tcPr>
          <w:p w14:paraId="726CAC80" w14:textId="77777777" w:rsidR="00F51FF5" w:rsidRPr="00A31586" w:rsidRDefault="00F51FF5" w:rsidP="00A82EE4">
            <w:pPr>
              <w:pStyle w:val="TAH"/>
              <w:rPr>
                <w:lang w:eastAsia="ja-JP"/>
              </w:rPr>
            </w:pPr>
            <w:r w:rsidRPr="00A31586">
              <w:rPr>
                <w:lang w:eastAsia="ja-JP"/>
              </w:rPr>
              <w:t>Presence</w:t>
            </w:r>
          </w:p>
        </w:tc>
        <w:tc>
          <w:tcPr>
            <w:tcW w:w="810" w:type="dxa"/>
          </w:tcPr>
          <w:p w14:paraId="4E22B079" w14:textId="77777777" w:rsidR="00F51FF5" w:rsidRPr="00A31586" w:rsidRDefault="00F51FF5" w:rsidP="00A82EE4">
            <w:pPr>
              <w:pStyle w:val="TAH"/>
              <w:rPr>
                <w:lang w:eastAsia="ja-JP"/>
              </w:rPr>
            </w:pPr>
            <w:r w:rsidRPr="00A31586">
              <w:rPr>
                <w:lang w:eastAsia="ja-JP"/>
              </w:rPr>
              <w:t>Range</w:t>
            </w:r>
          </w:p>
        </w:tc>
        <w:tc>
          <w:tcPr>
            <w:tcW w:w="2790" w:type="dxa"/>
          </w:tcPr>
          <w:p w14:paraId="23D8E31B" w14:textId="77777777" w:rsidR="00F51FF5" w:rsidRPr="00A31586" w:rsidRDefault="00F51FF5" w:rsidP="00A82EE4">
            <w:pPr>
              <w:pStyle w:val="TAH"/>
              <w:rPr>
                <w:lang w:eastAsia="ja-JP"/>
              </w:rPr>
            </w:pPr>
            <w:r w:rsidRPr="00A31586">
              <w:rPr>
                <w:lang w:eastAsia="ja-JP"/>
              </w:rPr>
              <w:t>IE type and reference</w:t>
            </w:r>
          </w:p>
        </w:tc>
        <w:tc>
          <w:tcPr>
            <w:tcW w:w="2881" w:type="dxa"/>
          </w:tcPr>
          <w:p w14:paraId="528D51C8" w14:textId="77777777" w:rsidR="00F51FF5" w:rsidRPr="00A31586" w:rsidRDefault="00F51FF5" w:rsidP="00A82EE4">
            <w:pPr>
              <w:pStyle w:val="TAH"/>
              <w:rPr>
                <w:lang w:eastAsia="ja-JP"/>
              </w:rPr>
            </w:pPr>
            <w:r w:rsidRPr="00A31586">
              <w:rPr>
                <w:lang w:eastAsia="ja-JP"/>
              </w:rPr>
              <w:t>Semantics description</w:t>
            </w:r>
          </w:p>
        </w:tc>
      </w:tr>
      <w:tr w:rsidR="00F51FF5" w:rsidRPr="00A31586" w14:paraId="0FE303B2" w14:textId="77777777" w:rsidTr="00A82EE4">
        <w:tc>
          <w:tcPr>
            <w:tcW w:w="1795" w:type="dxa"/>
          </w:tcPr>
          <w:p w14:paraId="6C30DF10" w14:textId="77777777" w:rsidR="00F51FF5" w:rsidRPr="00A31586" w:rsidRDefault="00F51FF5" w:rsidP="00A82EE4">
            <w:pPr>
              <w:pStyle w:val="TAL"/>
              <w:rPr>
                <w:lang w:eastAsia="ja-JP"/>
              </w:rPr>
            </w:pPr>
            <w:r w:rsidRPr="00E03FAE">
              <w:rPr>
                <w:lang w:eastAsia="ja-JP"/>
              </w:rPr>
              <w:t>Interface</w:t>
            </w:r>
            <w:r>
              <w:rPr>
                <w:lang w:eastAsia="ja-JP"/>
              </w:rPr>
              <w:t xml:space="preserve"> </w:t>
            </w:r>
            <w:r w:rsidRPr="00E03FAE">
              <w:rPr>
                <w:lang w:eastAsia="ja-JP"/>
              </w:rPr>
              <w:t>Type</w:t>
            </w:r>
          </w:p>
        </w:tc>
        <w:tc>
          <w:tcPr>
            <w:tcW w:w="1080" w:type="dxa"/>
          </w:tcPr>
          <w:p w14:paraId="29EA4D71" w14:textId="77777777" w:rsidR="00F51FF5" w:rsidRPr="00A31586" w:rsidRDefault="00F51FF5" w:rsidP="00A82EE4">
            <w:pPr>
              <w:pStyle w:val="TAL"/>
              <w:rPr>
                <w:lang w:eastAsia="ja-JP"/>
              </w:rPr>
            </w:pPr>
            <w:r w:rsidRPr="00A31586">
              <w:rPr>
                <w:lang w:eastAsia="ja-JP"/>
              </w:rPr>
              <w:t>M</w:t>
            </w:r>
          </w:p>
        </w:tc>
        <w:tc>
          <w:tcPr>
            <w:tcW w:w="810" w:type="dxa"/>
          </w:tcPr>
          <w:p w14:paraId="1CA9BFCB" w14:textId="77777777" w:rsidR="00F51FF5" w:rsidRPr="00A31586" w:rsidRDefault="00F51FF5" w:rsidP="00A82EE4">
            <w:pPr>
              <w:pStyle w:val="TAL"/>
              <w:rPr>
                <w:lang w:eastAsia="ja-JP"/>
              </w:rPr>
            </w:pPr>
          </w:p>
        </w:tc>
        <w:tc>
          <w:tcPr>
            <w:tcW w:w="2790" w:type="dxa"/>
          </w:tcPr>
          <w:p w14:paraId="372F9D1F" w14:textId="77777777" w:rsidR="00F51FF5" w:rsidRPr="00A31586" w:rsidRDefault="00F51FF5" w:rsidP="00A82EE4">
            <w:pPr>
              <w:pStyle w:val="TAL"/>
              <w:rPr>
                <w:lang w:eastAsia="ja-JP"/>
              </w:rPr>
            </w:pPr>
            <w:r w:rsidRPr="00055D4D">
              <w:rPr>
                <w:lang w:eastAsia="ja-JP"/>
              </w:rPr>
              <w:t>ENUMERATED (NG, Xn, F1, E1, S1, X2,</w:t>
            </w:r>
            <w:r>
              <w:rPr>
                <w:lang w:eastAsia="ja-JP"/>
              </w:rPr>
              <w:t xml:space="preserve"> W1,</w:t>
            </w:r>
            <w:r w:rsidRPr="00055D4D">
              <w:rPr>
                <w:lang w:eastAsia="ja-JP"/>
              </w:rPr>
              <w:t xml:space="preserve"> …)</w:t>
            </w:r>
          </w:p>
        </w:tc>
        <w:tc>
          <w:tcPr>
            <w:tcW w:w="2881" w:type="dxa"/>
          </w:tcPr>
          <w:p w14:paraId="38AB87F4" w14:textId="77777777" w:rsidR="00F51FF5" w:rsidRDefault="00F51FF5" w:rsidP="00A82EE4">
            <w:pPr>
              <w:pStyle w:val="TAL"/>
              <w:rPr>
                <w:lang w:eastAsia="ja-JP"/>
              </w:rPr>
            </w:pPr>
            <w:r>
              <w:rPr>
                <w:lang w:eastAsia="ja-JP"/>
              </w:rPr>
              <w:t>NG refers to NG interface [6]</w:t>
            </w:r>
          </w:p>
          <w:p w14:paraId="278B5F61" w14:textId="77777777" w:rsidR="00F51FF5" w:rsidRDefault="00F51FF5" w:rsidP="00A82EE4">
            <w:pPr>
              <w:pStyle w:val="TAL"/>
              <w:rPr>
                <w:lang w:eastAsia="ja-JP"/>
              </w:rPr>
            </w:pPr>
            <w:r>
              <w:rPr>
                <w:lang w:eastAsia="ja-JP"/>
              </w:rPr>
              <w:t>Xn refers to Xn interface [7]</w:t>
            </w:r>
          </w:p>
          <w:p w14:paraId="28D6C782" w14:textId="77777777" w:rsidR="00F51FF5" w:rsidRDefault="00F51FF5" w:rsidP="00A82EE4">
            <w:pPr>
              <w:pStyle w:val="TAL"/>
              <w:rPr>
                <w:lang w:eastAsia="ja-JP"/>
              </w:rPr>
            </w:pPr>
            <w:r>
              <w:rPr>
                <w:lang w:eastAsia="ja-JP"/>
              </w:rPr>
              <w:t>F1 refers to F1 interface [8]</w:t>
            </w:r>
          </w:p>
          <w:p w14:paraId="52B093B4" w14:textId="77777777" w:rsidR="00F51FF5" w:rsidRDefault="00F51FF5" w:rsidP="00A82EE4">
            <w:pPr>
              <w:pStyle w:val="TAL"/>
              <w:rPr>
                <w:lang w:eastAsia="ja-JP"/>
              </w:rPr>
            </w:pPr>
            <w:r>
              <w:rPr>
                <w:lang w:eastAsia="ja-JP"/>
              </w:rPr>
              <w:t>E1 refers to E1 interface [9]</w:t>
            </w:r>
          </w:p>
          <w:p w14:paraId="5B1F332F" w14:textId="77777777" w:rsidR="00F51FF5" w:rsidRDefault="00F51FF5" w:rsidP="00A82EE4">
            <w:pPr>
              <w:pStyle w:val="TAL"/>
              <w:rPr>
                <w:lang w:eastAsia="ja-JP"/>
              </w:rPr>
            </w:pPr>
            <w:r>
              <w:rPr>
                <w:lang w:eastAsia="ja-JP"/>
              </w:rPr>
              <w:t>S1 refers to S1 interface [10]</w:t>
            </w:r>
          </w:p>
          <w:p w14:paraId="56FB8743" w14:textId="77777777" w:rsidR="00F51FF5" w:rsidRDefault="00F51FF5" w:rsidP="00A82EE4">
            <w:pPr>
              <w:pStyle w:val="TAL"/>
              <w:rPr>
                <w:lang w:eastAsia="ja-JP"/>
              </w:rPr>
            </w:pPr>
            <w:r>
              <w:rPr>
                <w:lang w:eastAsia="ja-JP"/>
              </w:rPr>
              <w:t>X2 refers to X2 interface [11]</w:t>
            </w:r>
          </w:p>
          <w:p w14:paraId="0A80F27B" w14:textId="77777777" w:rsidR="00F51FF5" w:rsidRPr="00A31586" w:rsidRDefault="00F51FF5" w:rsidP="00A82EE4">
            <w:pPr>
              <w:pStyle w:val="TAL"/>
              <w:rPr>
                <w:lang w:eastAsia="ja-JP"/>
              </w:rPr>
            </w:pPr>
            <w:r>
              <w:rPr>
                <w:lang w:eastAsia="ja-JP"/>
              </w:rPr>
              <w:t>W1 refers to W1 interface [12]</w:t>
            </w:r>
          </w:p>
        </w:tc>
      </w:tr>
    </w:tbl>
    <w:p w14:paraId="1311812F" w14:textId="77777777" w:rsidR="00F51FF5" w:rsidRDefault="00F51FF5" w:rsidP="00F51FF5">
      <w:pPr>
        <w:rPr>
          <w:lang w:eastAsia="zh-CN"/>
        </w:rPr>
      </w:pPr>
    </w:p>
    <w:p w14:paraId="2195A06C" w14:textId="77777777" w:rsidR="00F51FF5" w:rsidRPr="00CD5B5A" w:rsidRDefault="00F51FF5" w:rsidP="00F51FF5">
      <w:pPr>
        <w:pStyle w:val="Heading4"/>
      </w:pPr>
      <w:r w:rsidRPr="00CD5B5A">
        <w:t>6.2.2.</w:t>
      </w:r>
      <w:r>
        <w:t>11</w:t>
      </w:r>
      <w:r w:rsidRPr="00CD5B5A">
        <w:tab/>
      </w:r>
      <w:r>
        <w:t>Network Interface Identifier</w:t>
      </w:r>
    </w:p>
    <w:p w14:paraId="0438197E" w14:textId="77777777" w:rsidR="00F51FF5" w:rsidRPr="00A31586" w:rsidRDefault="00F51FF5" w:rsidP="00F51FF5">
      <w:pPr>
        <w:keepNext/>
      </w:pPr>
      <w:r w:rsidRPr="00A31586">
        <w:t>This IE defines the</w:t>
      </w:r>
      <w:r w:rsidRPr="00E03FAE">
        <w:t xml:space="preserve"> </w:t>
      </w:r>
      <w:r>
        <w:t>identifier of the network node terminating a specific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17"/>
        <w:gridCol w:w="2611"/>
      </w:tblGrid>
      <w:tr w:rsidR="00F51FF5" w:rsidRPr="00A31586" w14:paraId="33FDAB2E" w14:textId="77777777" w:rsidTr="00A82EE4">
        <w:tc>
          <w:tcPr>
            <w:tcW w:w="2552" w:type="dxa"/>
          </w:tcPr>
          <w:p w14:paraId="7736AA79" w14:textId="77777777" w:rsidR="00F51FF5" w:rsidRPr="00A31586" w:rsidRDefault="00F51FF5" w:rsidP="00A82EE4">
            <w:pPr>
              <w:pStyle w:val="TAH"/>
              <w:rPr>
                <w:lang w:eastAsia="ja-JP"/>
              </w:rPr>
            </w:pPr>
            <w:r w:rsidRPr="00A31586">
              <w:rPr>
                <w:lang w:eastAsia="ja-JP"/>
              </w:rPr>
              <w:t>IE/Group Name</w:t>
            </w:r>
          </w:p>
        </w:tc>
        <w:tc>
          <w:tcPr>
            <w:tcW w:w="1134" w:type="dxa"/>
          </w:tcPr>
          <w:p w14:paraId="0736CA8A" w14:textId="77777777" w:rsidR="00F51FF5" w:rsidRPr="00A31586" w:rsidRDefault="00F51FF5" w:rsidP="00A82EE4">
            <w:pPr>
              <w:pStyle w:val="TAH"/>
              <w:rPr>
                <w:lang w:eastAsia="ja-JP"/>
              </w:rPr>
            </w:pPr>
            <w:r w:rsidRPr="00A31586">
              <w:rPr>
                <w:lang w:eastAsia="ja-JP"/>
              </w:rPr>
              <w:t>Presence</w:t>
            </w:r>
          </w:p>
        </w:tc>
        <w:tc>
          <w:tcPr>
            <w:tcW w:w="1242" w:type="dxa"/>
          </w:tcPr>
          <w:p w14:paraId="5C04B6DF" w14:textId="77777777" w:rsidR="00F51FF5" w:rsidRPr="00A31586" w:rsidRDefault="00F51FF5" w:rsidP="00A82EE4">
            <w:pPr>
              <w:pStyle w:val="TAH"/>
              <w:rPr>
                <w:lang w:eastAsia="ja-JP"/>
              </w:rPr>
            </w:pPr>
            <w:r w:rsidRPr="00A31586">
              <w:rPr>
                <w:lang w:eastAsia="ja-JP"/>
              </w:rPr>
              <w:t>Range</w:t>
            </w:r>
          </w:p>
        </w:tc>
        <w:tc>
          <w:tcPr>
            <w:tcW w:w="1817" w:type="dxa"/>
          </w:tcPr>
          <w:p w14:paraId="3BE85F54" w14:textId="77777777" w:rsidR="00F51FF5" w:rsidRPr="00A31586" w:rsidRDefault="00F51FF5" w:rsidP="00A82EE4">
            <w:pPr>
              <w:pStyle w:val="TAH"/>
              <w:rPr>
                <w:lang w:eastAsia="ja-JP"/>
              </w:rPr>
            </w:pPr>
            <w:r w:rsidRPr="00A31586">
              <w:rPr>
                <w:lang w:eastAsia="ja-JP"/>
              </w:rPr>
              <w:t>IE type and reference</w:t>
            </w:r>
          </w:p>
        </w:tc>
        <w:tc>
          <w:tcPr>
            <w:tcW w:w="2611" w:type="dxa"/>
          </w:tcPr>
          <w:p w14:paraId="5C9DFCF2" w14:textId="77777777" w:rsidR="00F51FF5" w:rsidRPr="00A31586" w:rsidRDefault="00F51FF5" w:rsidP="00A82EE4">
            <w:pPr>
              <w:pStyle w:val="TAH"/>
              <w:rPr>
                <w:lang w:eastAsia="ja-JP"/>
              </w:rPr>
            </w:pPr>
            <w:r w:rsidRPr="00A31586">
              <w:rPr>
                <w:lang w:eastAsia="ja-JP"/>
              </w:rPr>
              <w:t>Semantics description</w:t>
            </w:r>
          </w:p>
        </w:tc>
      </w:tr>
      <w:tr w:rsidR="00F51FF5" w:rsidRPr="00A31586" w14:paraId="7954AF06" w14:textId="77777777" w:rsidTr="00A82EE4">
        <w:tc>
          <w:tcPr>
            <w:tcW w:w="2552" w:type="dxa"/>
          </w:tcPr>
          <w:p w14:paraId="259CC054" w14:textId="77777777" w:rsidR="00F51FF5" w:rsidRPr="00A31586" w:rsidRDefault="00F51FF5" w:rsidP="00A82EE4">
            <w:pPr>
              <w:pStyle w:val="TAL"/>
              <w:rPr>
                <w:lang w:eastAsia="ja-JP"/>
              </w:rPr>
            </w:pPr>
            <w:r w:rsidRPr="00CD02D3">
              <w:rPr>
                <w:b/>
                <w:bCs/>
                <w:lang w:eastAsia="ja-JP"/>
              </w:rPr>
              <w:t>CHOICE</w:t>
            </w:r>
            <w:r w:rsidRPr="00A31586">
              <w:rPr>
                <w:lang w:eastAsia="ja-JP"/>
              </w:rPr>
              <w:t xml:space="preserve"> </w:t>
            </w:r>
            <w:r w:rsidRPr="00CD02D3">
              <w:rPr>
                <w:i/>
                <w:iCs/>
              </w:rPr>
              <w:t>Interface</w:t>
            </w:r>
            <w:r>
              <w:rPr>
                <w:i/>
                <w:iCs/>
              </w:rPr>
              <w:t xml:space="preserve"> </w:t>
            </w:r>
            <w:r w:rsidRPr="00CD02D3">
              <w:rPr>
                <w:i/>
                <w:iCs/>
              </w:rPr>
              <w:t>Identifier</w:t>
            </w:r>
          </w:p>
        </w:tc>
        <w:tc>
          <w:tcPr>
            <w:tcW w:w="1134" w:type="dxa"/>
          </w:tcPr>
          <w:p w14:paraId="098B2E56" w14:textId="77777777" w:rsidR="00F51FF5" w:rsidRPr="00A31586" w:rsidRDefault="00F51FF5" w:rsidP="00A82EE4">
            <w:pPr>
              <w:pStyle w:val="TAL"/>
              <w:rPr>
                <w:lang w:eastAsia="ja-JP"/>
              </w:rPr>
            </w:pPr>
            <w:r>
              <w:rPr>
                <w:lang w:eastAsia="ja-JP"/>
              </w:rPr>
              <w:t>M</w:t>
            </w:r>
          </w:p>
        </w:tc>
        <w:tc>
          <w:tcPr>
            <w:tcW w:w="1242" w:type="dxa"/>
          </w:tcPr>
          <w:p w14:paraId="3B7D4839" w14:textId="77777777" w:rsidR="00F51FF5" w:rsidRPr="00A31586" w:rsidRDefault="00F51FF5" w:rsidP="00A82EE4">
            <w:pPr>
              <w:pStyle w:val="TAL"/>
              <w:rPr>
                <w:lang w:eastAsia="ja-JP"/>
              </w:rPr>
            </w:pPr>
          </w:p>
        </w:tc>
        <w:tc>
          <w:tcPr>
            <w:tcW w:w="1817" w:type="dxa"/>
          </w:tcPr>
          <w:p w14:paraId="50488846" w14:textId="77777777" w:rsidR="00F51FF5" w:rsidRPr="00A31586" w:rsidRDefault="00F51FF5" w:rsidP="00A82EE4">
            <w:pPr>
              <w:pStyle w:val="TAL"/>
              <w:rPr>
                <w:lang w:eastAsia="ja-JP"/>
              </w:rPr>
            </w:pPr>
          </w:p>
        </w:tc>
        <w:tc>
          <w:tcPr>
            <w:tcW w:w="2611" w:type="dxa"/>
          </w:tcPr>
          <w:p w14:paraId="09A0CFE8" w14:textId="77777777" w:rsidR="00F51FF5" w:rsidRPr="00A31586" w:rsidRDefault="00F51FF5" w:rsidP="00A82EE4">
            <w:pPr>
              <w:pStyle w:val="TAL"/>
              <w:rPr>
                <w:lang w:eastAsia="ja-JP"/>
              </w:rPr>
            </w:pPr>
          </w:p>
        </w:tc>
      </w:tr>
      <w:tr w:rsidR="00F51FF5" w:rsidRPr="00A31586" w14:paraId="0CE1D53D" w14:textId="77777777" w:rsidTr="00A82EE4">
        <w:tc>
          <w:tcPr>
            <w:tcW w:w="2552" w:type="dxa"/>
          </w:tcPr>
          <w:p w14:paraId="40CB7EC7" w14:textId="77777777" w:rsidR="00F51FF5" w:rsidRPr="00CD02D3" w:rsidRDefault="00F51FF5" w:rsidP="00A82EE4">
            <w:pPr>
              <w:pStyle w:val="TAL"/>
              <w:rPr>
                <w:i/>
                <w:iCs/>
                <w:lang w:eastAsia="ja-JP"/>
              </w:rPr>
            </w:pPr>
            <w:r w:rsidRPr="00CD02D3">
              <w:rPr>
                <w:i/>
                <w:iCs/>
                <w:lang w:eastAsia="ja-JP"/>
              </w:rPr>
              <w:t>&gt;</w:t>
            </w:r>
            <w:r>
              <w:rPr>
                <w:i/>
                <w:iCs/>
              </w:rPr>
              <w:t>NG</w:t>
            </w:r>
          </w:p>
        </w:tc>
        <w:tc>
          <w:tcPr>
            <w:tcW w:w="1134" w:type="dxa"/>
          </w:tcPr>
          <w:p w14:paraId="59CB6D09" w14:textId="77777777" w:rsidR="00F51FF5" w:rsidRPr="00A31586" w:rsidRDefault="00F51FF5" w:rsidP="00A82EE4">
            <w:pPr>
              <w:pStyle w:val="TAL"/>
              <w:rPr>
                <w:lang w:eastAsia="ja-JP"/>
              </w:rPr>
            </w:pPr>
          </w:p>
        </w:tc>
        <w:tc>
          <w:tcPr>
            <w:tcW w:w="1242" w:type="dxa"/>
          </w:tcPr>
          <w:p w14:paraId="6C22DCD1" w14:textId="77777777" w:rsidR="00F51FF5" w:rsidRPr="00A31586" w:rsidRDefault="00F51FF5" w:rsidP="00A82EE4">
            <w:pPr>
              <w:pStyle w:val="TAL"/>
              <w:rPr>
                <w:lang w:eastAsia="ja-JP"/>
              </w:rPr>
            </w:pPr>
          </w:p>
        </w:tc>
        <w:tc>
          <w:tcPr>
            <w:tcW w:w="1817" w:type="dxa"/>
          </w:tcPr>
          <w:p w14:paraId="107E2302" w14:textId="77777777" w:rsidR="00F51FF5" w:rsidRPr="00A31586" w:rsidRDefault="00F51FF5" w:rsidP="00A82EE4">
            <w:pPr>
              <w:pStyle w:val="TAL"/>
              <w:rPr>
                <w:lang w:eastAsia="ja-JP"/>
              </w:rPr>
            </w:pPr>
          </w:p>
        </w:tc>
        <w:tc>
          <w:tcPr>
            <w:tcW w:w="2611" w:type="dxa"/>
          </w:tcPr>
          <w:p w14:paraId="5211B88D" w14:textId="77777777" w:rsidR="00F51FF5" w:rsidRDefault="00F51FF5" w:rsidP="00A82EE4">
            <w:pPr>
              <w:pStyle w:val="TAL"/>
              <w:rPr>
                <w:lang w:eastAsia="ja-JP"/>
              </w:rPr>
            </w:pPr>
            <w:r>
              <w:rPr>
                <w:lang w:eastAsia="ja-JP"/>
              </w:rPr>
              <w:t>For interface type NG [6]</w:t>
            </w:r>
          </w:p>
        </w:tc>
      </w:tr>
      <w:tr w:rsidR="00F51FF5" w:rsidRPr="00A31586" w14:paraId="304DD32E" w14:textId="77777777" w:rsidTr="00A82EE4">
        <w:tc>
          <w:tcPr>
            <w:tcW w:w="2552" w:type="dxa"/>
          </w:tcPr>
          <w:p w14:paraId="4EBE3ABC" w14:textId="77777777" w:rsidR="00F51FF5" w:rsidRDefault="00F51FF5" w:rsidP="00A82EE4">
            <w:pPr>
              <w:pStyle w:val="TAL"/>
              <w:ind w:left="60"/>
              <w:rPr>
                <w:lang w:eastAsia="ja-JP"/>
              </w:rPr>
            </w:pPr>
            <w:r>
              <w:rPr>
                <w:lang w:eastAsia="ja-JP"/>
              </w:rPr>
              <w:t>&gt;&gt;GUAMI</w:t>
            </w:r>
          </w:p>
        </w:tc>
        <w:tc>
          <w:tcPr>
            <w:tcW w:w="1134" w:type="dxa"/>
          </w:tcPr>
          <w:p w14:paraId="72E01343" w14:textId="77777777" w:rsidR="00F51FF5" w:rsidRDefault="00F51FF5" w:rsidP="00A82EE4">
            <w:pPr>
              <w:pStyle w:val="TAL"/>
              <w:rPr>
                <w:lang w:eastAsia="ja-JP"/>
              </w:rPr>
            </w:pPr>
            <w:r>
              <w:rPr>
                <w:lang w:eastAsia="ja-JP"/>
              </w:rPr>
              <w:t>M</w:t>
            </w:r>
          </w:p>
        </w:tc>
        <w:tc>
          <w:tcPr>
            <w:tcW w:w="1242" w:type="dxa"/>
          </w:tcPr>
          <w:p w14:paraId="194FF0CC" w14:textId="77777777" w:rsidR="00F51FF5" w:rsidRPr="00A31586" w:rsidRDefault="00F51FF5" w:rsidP="00A82EE4">
            <w:pPr>
              <w:pStyle w:val="TAL"/>
              <w:rPr>
                <w:lang w:eastAsia="ja-JP"/>
              </w:rPr>
            </w:pPr>
          </w:p>
        </w:tc>
        <w:tc>
          <w:tcPr>
            <w:tcW w:w="1817" w:type="dxa"/>
          </w:tcPr>
          <w:p w14:paraId="2AD5748A" w14:textId="77777777" w:rsidR="00F51FF5" w:rsidRPr="00A31586" w:rsidRDefault="00F51FF5" w:rsidP="00A82EE4">
            <w:pPr>
              <w:pStyle w:val="TAL"/>
              <w:rPr>
                <w:lang w:eastAsia="ja-JP"/>
              </w:rPr>
            </w:pPr>
            <w:r>
              <w:rPr>
                <w:lang w:eastAsia="ja-JP"/>
              </w:rPr>
              <w:t>6.2.3.17</w:t>
            </w:r>
          </w:p>
        </w:tc>
        <w:tc>
          <w:tcPr>
            <w:tcW w:w="2611" w:type="dxa"/>
          </w:tcPr>
          <w:p w14:paraId="59E48EF9" w14:textId="77777777" w:rsidR="00F51FF5" w:rsidRDefault="00F51FF5" w:rsidP="00A82EE4">
            <w:pPr>
              <w:pStyle w:val="TAL"/>
              <w:rPr>
                <w:lang w:eastAsia="ja-JP"/>
              </w:rPr>
            </w:pPr>
          </w:p>
        </w:tc>
      </w:tr>
      <w:tr w:rsidR="00F51FF5" w14:paraId="2F91B698" w14:textId="77777777" w:rsidTr="00A82EE4">
        <w:tc>
          <w:tcPr>
            <w:tcW w:w="2552" w:type="dxa"/>
          </w:tcPr>
          <w:p w14:paraId="34AB54B1" w14:textId="77777777" w:rsidR="00F51FF5" w:rsidRPr="00CD02D3" w:rsidRDefault="00F51FF5" w:rsidP="00A82EE4">
            <w:pPr>
              <w:pStyle w:val="TAL"/>
              <w:rPr>
                <w:i/>
                <w:iCs/>
                <w:lang w:eastAsia="ja-JP"/>
              </w:rPr>
            </w:pPr>
            <w:r w:rsidRPr="00CD02D3">
              <w:rPr>
                <w:i/>
                <w:iCs/>
                <w:lang w:eastAsia="ja-JP"/>
              </w:rPr>
              <w:t>&gt;</w:t>
            </w:r>
            <w:r>
              <w:rPr>
                <w:i/>
                <w:iCs/>
              </w:rPr>
              <w:t>Xn</w:t>
            </w:r>
          </w:p>
        </w:tc>
        <w:tc>
          <w:tcPr>
            <w:tcW w:w="1134" w:type="dxa"/>
          </w:tcPr>
          <w:p w14:paraId="2BDCE0FF" w14:textId="77777777" w:rsidR="00F51FF5" w:rsidRPr="00A31586" w:rsidRDefault="00F51FF5" w:rsidP="00A82EE4">
            <w:pPr>
              <w:pStyle w:val="TAL"/>
              <w:rPr>
                <w:lang w:eastAsia="ja-JP"/>
              </w:rPr>
            </w:pPr>
          </w:p>
        </w:tc>
        <w:tc>
          <w:tcPr>
            <w:tcW w:w="1242" w:type="dxa"/>
          </w:tcPr>
          <w:p w14:paraId="53B0502E" w14:textId="77777777" w:rsidR="00F51FF5" w:rsidRPr="00A31586" w:rsidRDefault="00F51FF5" w:rsidP="00A82EE4">
            <w:pPr>
              <w:pStyle w:val="TAL"/>
              <w:rPr>
                <w:lang w:eastAsia="ja-JP"/>
              </w:rPr>
            </w:pPr>
          </w:p>
        </w:tc>
        <w:tc>
          <w:tcPr>
            <w:tcW w:w="1817" w:type="dxa"/>
          </w:tcPr>
          <w:p w14:paraId="2E00E1BC" w14:textId="77777777" w:rsidR="00F51FF5" w:rsidRPr="00A31586" w:rsidRDefault="00F51FF5" w:rsidP="00A82EE4">
            <w:pPr>
              <w:pStyle w:val="TAL"/>
              <w:rPr>
                <w:lang w:eastAsia="ja-JP"/>
              </w:rPr>
            </w:pPr>
          </w:p>
        </w:tc>
        <w:tc>
          <w:tcPr>
            <w:tcW w:w="2611" w:type="dxa"/>
          </w:tcPr>
          <w:p w14:paraId="72E0A7C9" w14:textId="77777777" w:rsidR="00F51FF5" w:rsidRDefault="00F51FF5" w:rsidP="00A82EE4">
            <w:pPr>
              <w:pStyle w:val="TAL"/>
              <w:rPr>
                <w:lang w:eastAsia="ja-JP"/>
              </w:rPr>
            </w:pPr>
            <w:r>
              <w:rPr>
                <w:lang w:eastAsia="ja-JP"/>
              </w:rPr>
              <w:t>For interface type Xn [7]</w:t>
            </w:r>
          </w:p>
        </w:tc>
      </w:tr>
      <w:tr w:rsidR="00F51FF5" w14:paraId="006B1C25" w14:textId="77777777" w:rsidTr="00A82EE4">
        <w:tc>
          <w:tcPr>
            <w:tcW w:w="2552" w:type="dxa"/>
          </w:tcPr>
          <w:p w14:paraId="0416A057" w14:textId="1223C1AD" w:rsidR="00F51FF5" w:rsidRDefault="00F51FF5" w:rsidP="00A82EE4">
            <w:pPr>
              <w:pStyle w:val="TAL"/>
              <w:ind w:left="60"/>
              <w:rPr>
                <w:lang w:eastAsia="ja-JP"/>
              </w:rPr>
            </w:pPr>
            <w:r>
              <w:rPr>
                <w:lang w:eastAsia="ja-JP"/>
              </w:rPr>
              <w:t>&gt;&gt;</w:t>
            </w:r>
            <w:r>
              <w:rPr>
                <w:rFonts w:eastAsia="Batang" w:cs="Arial"/>
                <w:bCs/>
                <w:lang w:eastAsia="ja-JP"/>
              </w:rPr>
              <w:t xml:space="preserve">Global NG-RAN </w:t>
            </w:r>
            <w:r w:rsidR="007267A6">
              <w:rPr>
                <w:rFonts w:eastAsia="Batang" w:cs="Arial"/>
                <w:bCs/>
                <w:lang w:eastAsia="ja-JP"/>
              </w:rPr>
              <w:t xml:space="preserve">Node </w:t>
            </w:r>
            <w:r>
              <w:rPr>
                <w:rFonts w:eastAsia="Batang" w:cs="Arial"/>
                <w:bCs/>
                <w:lang w:eastAsia="ja-JP"/>
              </w:rPr>
              <w:t>ID</w:t>
            </w:r>
          </w:p>
        </w:tc>
        <w:tc>
          <w:tcPr>
            <w:tcW w:w="1134" w:type="dxa"/>
          </w:tcPr>
          <w:p w14:paraId="7311E924" w14:textId="77777777" w:rsidR="00F51FF5" w:rsidRDefault="00F51FF5" w:rsidP="00A82EE4">
            <w:pPr>
              <w:pStyle w:val="TAL"/>
              <w:rPr>
                <w:lang w:eastAsia="ja-JP"/>
              </w:rPr>
            </w:pPr>
            <w:r>
              <w:rPr>
                <w:lang w:eastAsia="ja-JP"/>
              </w:rPr>
              <w:t>M</w:t>
            </w:r>
          </w:p>
        </w:tc>
        <w:tc>
          <w:tcPr>
            <w:tcW w:w="1242" w:type="dxa"/>
          </w:tcPr>
          <w:p w14:paraId="112A0B7C" w14:textId="77777777" w:rsidR="00F51FF5" w:rsidRPr="00A31586" w:rsidRDefault="00F51FF5" w:rsidP="00A82EE4">
            <w:pPr>
              <w:pStyle w:val="TAL"/>
              <w:rPr>
                <w:lang w:eastAsia="ja-JP"/>
              </w:rPr>
            </w:pPr>
          </w:p>
        </w:tc>
        <w:tc>
          <w:tcPr>
            <w:tcW w:w="1817" w:type="dxa"/>
          </w:tcPr>
          <w:p w14:paraId="15073BD6" w14:textId="77777777" w:rsidR="00F51FF5" w:rsidRPr="00A31586" w:rsidRDefault="00F51FF5" w:rsidP="00A82EE4">
            <w:pPr>
              <w:pStyle w:val="TAL"/>
              <w:rPr>
                <w:lang w:eastAsia="ja-JP"/>
              </w:rPr>
            </w:pPr>
            <w:r>
              <w:rPr>
                <w:lang w:eastAsia="ja-JP"/>
              </w:rPr>
              <w:t>6.2.3.2</w:t>
            </w:r>
          </w:p>
        </w:tc>
        <w:tc>
          <w:tcPr>
            <w:tcW w:w="2611" w:type="dxa"/>
          </w:tcPr>
          <w:p w14:paraId="518F4587" w14:textId="77777777" w:rsidR="00F51FF5" w:rsidRDefault="00F51FF5" w:rsidP="00A82EE4">
            <w:pPr>
              <w:pStyle w:val="TAL"/>
              <w:rPr>
                <w:lang w:eastAsia="ja-JP"/>
              </w:rPr>
            </w:pPr>
          </w:p>
        </w:tc>
      </w:tr>
      <w:tr w:rsidR="00F51FF5" w14:paraId="7C57134E" w14:textId="77777777" w:rsidTr="00A82EE4">
        <w:tc>
          <w:tcPr>
            <w:tcW w:w="2552" w:type="dxa"/>
          </w:tcPr>
          <w:p w14:paraId="28237196" w14:textId="77777777" w:rsidR="00F51FF5" w:rsidRPr="00CD02D3" w:rsidRDefault="00F51FF5" w:rsidP="00A82EE4">
            <w:pPr>
              <w:pStyle w:val="TAL"/>
              <w:rPr>
                <w:i/>
                <w:iCs/>
                <w:lang w:eastAsia="ja-JP"/>
              </w:rPr>
            </w:pPr>
            <w:r w:rsidRPr="00CD02D3">
              <w:rPr>
                <w:i/>
                <w:iCs/>
                <w:lang w:eastAsia="ja-JP"/>
              </w:rPr>
              <w:t>&gt;</w:t>
            </w:r>
            <w:r>
              <w:rPr>
                <w:i/>
                <w:iCs/>
              </w:rPr>
              <w:t>F1</w:t>
            </w:r>
          </w:p>
        </w:tc>
        <w:tc>
          <w:tcPr>
            <w:tcW w:w="1134" w:type="dxa"/>
          </w:tcPr>
          <w:p w14:paraId="72C95F88" w14:textId="77777777" w:rsidR="00F51FF5" w:rsidRPr="00A31586" w:rsidRDefault="00F51FF5" w:rsidP="00A82EE4">
            <w:pPr>
              <w:pStyle w:val="TAL"/>
              <w:rPr>
                <w:lang w:eastAsia="ja-JP"/>
              </w:rPr>
            </w:pPr>
          </w:p>
        </w:tc>
        <w:tc>
          <w:tcPr>
            <w:tcW w:w="1242" w:type="dxa"/>
          </w:tcPr>
          <w:p w14:paraId="3262DA28" w14:textId="77777777" w:rsidR="00F51FF5" w:rsidRPr="00A31586" w:rsidRDefault="00F51FF5" w:rsidP="00A82EE4">
            <w:pPr>
              <w:pStyle w:val="TAL"/>
              <w:rPr>
                <w:lang w:eastAsia="ja-JP"/>
              </w:rPr>
            </w:pPr>
          </w:p>
        </w:tc>
        <w:tc>
          <w:tcPr>
            <w:tcW w:w="1817" w:type="dxa"/>
          </w:tcPr>
          <w:p w14:paraId="1558086D" w14:textId="77777777" w:rsidR="00F51FF5" w:rsidRPr="00A31586" w:rsidRDefault="00F51FF5" w:rsidP="00A82EE4">
            <w:pPr>
              <w:pStyle w:val="TAL"/>
              <w:rPr>
                <w:lang w:eastAsia="ja-JP"/>
              </w:rPr>
            </w:pPr>
          </w:p>
        </w:tc>
        <w:tc>
          <w:tcPr>
            <w:tcW w:w="2611" w:type="dxa"/>
          </w:tcPr>
          <w:p w14:paraId="6D47F38B" w14:textId="77777777" w:rsidR="00F51FF5" w:rsidRDefault="00F51FF5" w:rsidP="00A82EE4">
            <w:pPr>
              <w:pStyle w:val="TAL"/>
              <w:rPr>
                <w:lang w:eastAsia="ja-JP"/>
              </w:rPr>
            </w:pPr>
            <w:r>
              <w:rPr>
                <w:lang w:eastAsia="ja-JP"/>
              </w:rPr>
              <w:t>For interface type F1 [8]</w:t>
            </w:r>
          </w:p>
        </w:tc>
      </w:tr>
      <w:tr w:rsidR="00F51FF5" w14:paraId="14C835B5" w14:textId="77777777" w:rsidTr="00A82EE4">
        <w:tc>
          <w:tcPr>
            <w:tcW w:w="2552" w:type="dxa"/>
          </w:tcPr>
          <w:p w14:paraId="338C8242" w14:textId="2E1EA18D" w:rsidR="00F51FF5" w:rsidRDefault="00F51FF5" w:rsidP="00A82EE4">
            <w:pPr>
              <w:pStyle w:val="TAL"/>
              <w:ind w:left="60"/>
              <w:rPr>
                <w:lang w:eastAsia="ja-JP"/>
              </w:rPr>
            </w:pPr>
            <w:r>
              <w:rPr>
                <w:lang w:eastAsia="ja-JP"/>
              </w:rPr>
              <w:t>&gt;&gt;</w:t>
            </w:r>
            <w:r>
              <w:rPr>
                <w:rFonts w:eastAsia="Batang" w:cs="Arial"/>
                <w:bCs/>
                <w:lang w:eastAsia="ja-JP"/>
              </w:rPr>
              <w:t xml:space="preserve">Global </w:t>
            </w:r>
            <w:r w:rsidR="007267A6">
              <w:rPr>
                <w:rFonts w:eastAsia="Batang" w:cs="Arial"/>
                <w:bCs/>
                <w:lang w:eastAsia="ja-JP"/>
              </w:rPr>
              <w:t>gNB</w:t>
            </w:r>
            <w:r>
              <w:rPr>
                <w:rFonts w:eastAsia="Batang" w:cs="Arial"/>
                <w:bCs/>
                <w:lang w:eastAsia="ja-JP"/>
              </w:rPr>
              <w:t xml:space="preserve"> ID</w:t>
            </w:r>
          </w:p>
        </w:tc>
        <w:tc>
          <w:tcPr>
            <w:tcW w:w="1134" w:type="dxa"/>
          </w:tcPr>
          <w:p w14:paraId="306DFF9C" w14:textId="77777777" w:rsidR="00F51FF5" w:rsidRDefault="00F51FF5" w:rsidP="00A82EE4">
            <w:pPr>
              <w:pStyle w:val="TAL"/>
              <w:rPr>
                <w:lang w:eastAsia="ja-JP"/>
              </w:rPr>
            </w:pPr>
            <w:r>
              <w:rPr>
                <w:lang w:eastAsia="ja-JP"/>
              </w:rPr>
              <w:t>M</w:t>
            </w:r>
          </w:p>
        </w:tc>
        <w:tc>
          <w:tcPr>
            <w:tcW w:w="1242" w:type="dxa"/>
          </w:tcPr>
          <w:p w14:paraId="06F3D127" w14:textId="77777777" w:rsidR="00F51FF5" w:rsidRPr="00A31586" w:rsidRDefault="00F51FF5" w:rsidP="00A82EE4">
            <w:pPr>
              <w:pStyle w:val="TAL"/>
              <w:rPr>
                <w:lang w:eastAsia="ja-JP"/>
              </w:rPr>
            </w:pPr>
          </w:p>
        </w:tc>
        <w:tc>
          <w:tcPr>
            <w:tcW w:w="1817" w:type="dxa"/>
          </w:tcPr>
          <w:p w14:paraId="52AB719A" w14:textId="77777777" w:rsidR="00F51FF5" w:rsidRPr="00A31586" w:rsidRDefault="00F51FF5" w:rsidP="00A82EE4">
            <w:pPr>
              <w:pStyle w:val="TAL"/>
              <w:rPr>
                <w:lang w:eastAsia="ja-JP"/>
              </w:rPr>
            </w:pPr>
            <w:r>
              <w:rPr>
                <w:lang w:eastAsia="ja-JP"/>
              </w:rPr>
              <w:t>6.2.3.2</w:t>
            </w:r>
          </w:p>
        </w:tc>
        <w:tc>
          <w:tcPr>
            <w:tcW w:w="2611" w:type="dxa"/>
          </w:tcPr>
          <w:p w14:paraId="1631EFC6" w14:textId="73D4EC82" w:rsidR="00F51FF5" w:rsidRDefault="00F51FF5" w:rsidP="00A82EE4">
            <w:pPr>
              <w:pStyle w:val="TAL"/>
              <w:rPr>
                <w:lang w:eastAsia="ja-JP"/>
              </w:rPr>
            </w:pPr>
          </w:p>
        </w:tc>
      </w:tr>
      <w:tr w:rsidR="00F51FF5" w14:paraId="13ED7B33" w14:textId="77777777" w:rsidTr="00A82EE4">
        <w:tc>
          <w:tcPr>
            <w:tcW w:w="2552" w:type="dxa"/>
          </w:tcPr>
          <w:p w14:paraId="5FC10BC3" w14:textId="77777777" w:rsidR="00F51FF5" w:rsidRDefault="00F51FF5" w:rsidP="00A82EE4">
            <w:pPr>
              <w:pStyle w:val="TAL"/>
              <w:ind w:left="60"/>
              <w:rPr>
                <w:lang w:eastAsia="ja-JP"/>
              </w:rPr>
            </w:pPr>
            <w:r>
              <w:rPr>
                <w:lang w:eastAsia="ja-JP"/>
              </w:rPr>
              <w:t>&gt;&gt;</w:t>
            </w:r>
            <w:r>
              <w:t>gNB-DU ID</w:t>
            </w:r>
          </w:p>
        </w:tc>
        <w:tc>
          <w:tcPr>
            <w:tcW w:w="1134" w:type="dxa"/>
          </w:tcPr>
          <w:p w14:paraId="0BED1BB9" w14:textId="77777777" w:rsidR="00F51FF5" w:rsidRDefault="00F51FF5" w:rsidP="00A82EE4">
            <w:pPr>
              <w:pStyle w:val="TAL"/>
              <w:rPr>
                <w:lang w:eastAsia="ja-JP"/>
              </w:rPr>
            </w:pPr>
            <w:r>
              <w:rPr>
                <w:lang w:eastAsia="ja-JP"/>
              </w:rPr>
              <w:t>M</w:t>
            </w:r>
          </w:p>
        </w:tc>
        <w:tc>
          <w:tcPr>
            <w:tcW w:w="1242" w:type="dxa"/>
          </w:tcPr>
          <w:p w14:paraId="224D408E" w14:textId="77777777" w:rsidR="00F51FF5" w:rsidRPr="00A31586" w:rsidRDefault="00F51FF5" w:rsidP="00A82EE4">
            <w:pPr>
              <w:pStyle w:val="TAL"/>
              <w:rPr>
                <w:lang w:eastAsia="ja-JP"/>
              </w:rPr>
            </w:pPr>
          </w:p>
        </w:tc>
        <w:tc>
          <w:tcPr>
            <w:tcW w:w="1817" w:type="dxa"/>
          </w:tcPr>
          <w:p w14:paraId="08B251D8" w14:textId="77777777" w:rsidR="00F51FF5" w:rsidRPr="00A31586" w:rsidRDefault="00F51FF5" w:rsidP="00A82EE4">
            <w:pPr>
              <w:pStyle w:val="TAL"/>
              <w:rPr>
                <w:lang w:eastAsia="ja-JP"/>
              </w:rPr>
            </w:pPr>
            <w:r>
              <w:rPr>
                <w:lang w:eastAsia="ja-JP"/>
              </w:rPr>
              <w:t>6.2.3.6</w:t>
            </w:r>
          </w:p>
        </w:tc>
        <w:tc>
          <w:tcPr>
            <w:tcW w:w="2611" w:type="dxa"/>
          </w:tcPr>
          <w:p w14:paraId="3BFA7F2B" w14:textId="77777777" w:rsidR="00F51FF5" w:rsidRDefault="00F51FF5" w:rsidP="00A82EE4">
            <w:pPr>
              <w:pStyle w:val="TAL"/>
              <w:rPr>
                <w:lang w:eastAsia="ja-JP"/>
              </w:rPr>
            </w:pPr>
          </w:p>
        </w:tc>
      </w:tr>
      <w:tr w:rsidR="00F51FF5" w14:paraId="2EDB2BF9" w14:textId="77777777" w:rsidTr="00A82EE4">
        <w:tc>
          <w:tcPr>
            <w:tcW w:w="2552" w:type="dxa"/>
          </w:tcPr>
          <w:p w14:paraId="189C208E" w14:textId="77777777" w:rsidR="00F51FF5" w:rsidRPr="00CD02D3" w:rsidRDefault="00F51FF5" w:rsidP="00A82EE4">
            <w:pPr>
              <w:pStyle w:val="TAL"/>
              <w:rPr>
                <w:i/>
                <w:iCs/>
                <w:lang w:eastAsia="ja-JP"/>
              </w:rPr>
            </w:pPr>
            <w:r w:rsidRPr="00CD02D3">
              <w:rPr>
                <w:i/>
                <w:iCs/>
                <w:lang w:eastAsia="ja-JP"/>
              </w:rPr>
              <w:t>&gt;</w:t>
            </w:r>
            <w:r>
              <w:rPr>
                <w:i/>
                <w:iCs/>
              </w:rPr>
              <w:t>E1</w:t>
            </w:r>
          </w:p>
        </w:tc>
        <w:tc>
          <w:tcPr>
            <w:tcW w:w="1134" w:type="dxa"/>
          </w:tcPr>
          <w:p w14:paraId="3899B6F0" w14:textId="77777777" w:rsidR="00F51FF5" w:rsidRPr="00A31586" w:rsidRDefault="00F51FF5" w:rsidP="00A82EE4">
            <w:pPr>
              <w:pStyle w:val="TAL"/>
              <w:rPr>
                <w:lang w:eastAsia="ja-JP"/>
              </w:rPr>
            </w:pPr>
          </w:p>
        </w:tc>
        <w:tc>
          <w:tcPr>
            <w:tcW w:w="1242" w:type="dxa"/>
          </w:tcPr>
          <w:p w14:paraId="7C0BD65F" w14:textId="77777777" w:rsidR="00F51FF5" w:rsidRPr="00A31586" w:rsidRDefault="00F51FF5" w:rsidP="00A82EE4">
            <w:pPr>
              <w:pStyle w:val="TAL"/>
              <w:rPr>
                <w:lang w:eastAsia="ja-JP"/>
              </w:rPr>
            </w:pPr>
          </w:p>
        </w:tc>
        <w:tc>
          <w:tcPr>
            <w:tcW w:w="1817" w:type="dxa"/>
          </w:tcPr>
          <w:p w14:paraId="6D2BFBC3" w14:textId="77777777" w:rsidR="00F51FF5" w:rsidRPr="00A31586" w:rsidRDefault="00F51FF5" w:rsidP="00A82EE4">
            <w:pPr>
              <w:pStyle w:val="TAL"/>
              <w:rPr>
                <w:lang w:eastAsia="ja-JP"/>
              </w:rPr>
            </w:pPr>
          </w:p>
        </w:tc>
        <w:tc>
          <w:tcPr>
            <w:tcW w:w="2611" w:type="dxa"/>
          </w:tcPr>
          <w:p w14:paraId="4B664E6B" w14:textId="77777777" w:rsidR="00F51FF5" w:rsidRDefault="00F51FF5" w:rsidP="00A82EE4">
            <w:pPr>
              <w:pStyle w:val="TAL"/>
              <w:rPr>
                <w:lang w:eastAsia="ja-JP"/>
              </w:rPr>
            </w:pPr>
            <w:r>
              <w:rPr>
                <w:lang w:eastAsia="ja-JP"/>
              </w:rPr>
              <w:t>For interface type E1 [9]</w:t>
            </w:r>
          </w:p>
        </w:tc>
      </w:tr>
      <w:tr w:rsidR="00F51FF5" w14:paraId="2015D7C3" w14:textId="77777777" w:rsidTr="00A82EE4">
        <w:tc>
          <w:tcPr>
            <w:tcW w:w="2552" w:type="dxa"/>
          </w:tcPr>
          <w:p w14:paraId="2932C5C7" w14:textId="4A8224EC" w:rsidR="00F51FF5" w:rsidRDefault="00F51FF5" w:rsidP="00A82EE4">
            <w:pPr>
              <w:pStyle w:val="TAL"/>
              <w:ind w:left="60"/>
              <w:rPr>
                <w:lang w:eastAsia="ja-JP"/>
              </w:rPr>
            </w:pPr>
            <w:r>
              <w:rPr>
                <w:lang w:eastAsia="ja-JP"/>
              </w:rPr>
              <w:t>&gt;&gt;</w:t>
            </w:r>
            <w:r>
              <w:rPr>
                <w:rFonts w:eastAsia="Batang" w:cs="Arial"/>
                <w:bCs/>
                <w:lang w:eastAsia="ja-JP"/>
              </w:rPr>
              <w:t xml:space="preserve">Global </w:t>
            </w:r>
            <w:r w:rsidR="007267A6">
              <w:rPr>
                <w:rFonts w:eastAsia="Batang" w:cs="Arial"/>
                <w:bCs/>
                <w:lang w:eastAsia="ja-JP"/>
              </w:rPr>
              <w:t>gNB</w:t>
            </w:r>
            <w:r>
              <w:rPr>
                <w:rFonts w:eastAsia="Batang" w:cs="Arial"/>
                <w:bCs/>
                <w:lang w:eastAsia="ja-JP"/>
              </w:rPr>
              <w:t xml:space="preserve"> ID</w:t>
            </w:r>
          </w:p>
        </w:tc>
        <w:tc>
          <w:tcPr>
            <w:tcW w:w="1134" w:type="dxa"/>
          </w:tcPr>
          <w:p w14:paraId="1BDA205D" w14:textId="77777777" w:rsidR="00F51FF5" w:rsidRDefault="00F51FF5" w:rsidP="00A82EE4">
            <w:pPr>
              <w:pStyle w:val="TAL"/>
              <w:rPr>
                <w:lang w:eastAsia="ja-JP"/>
              </w:rPr>
            </w:pPr>
            <w:r>
              <w:rPr>
                <w:lang w:eastAsia="ja-JP"/>
              </w:rPr>
              <w:t>M</w:t>
            </w:r>
          </w:p>
        </w:tc>
        <w:tc>
          <w:tcPr>
            <w:tcW w:w="1242" w:type="dxa"/>
          </w:tcPr>
          <w:p w14:paraId="1A1844B0" w14:textId="77777777" w:rsidR="00F51FF5" w:rsidRPr="00A31586" w:rsidRDefault="00F51FF5" w:rsidP="00A82EE4">
            <w:pPr>
              <w:pStyle w:val="TAL"/>
              <w:rPr>
                <w:lang w:eastAsia="ja-JP"/>
              </w:rPr>
            </w:pPr>
          </w:p>
        </w:tc>
        <w:tc>
          <w:tcPr>
            <w:tcW w:w="1817" w:type="dxa"/>
          </w:tcPr>
          <w:p w14:paraId="300FD08E" w14:textId="77777777" w:rsidR="00F51FF5" w:rsidRPr="00A31586" w:rsidRDefault="00F51FF5" w:rsidP="00A82EE4">
            <w:pPr>
              <w:pStyle w:val="TAL"/>
              <w:rPr>
                <w:lang w:eastAsia="ja-JP"/>
              </w:rPr>
            </w:pPr>
            <w:r>
              <w:rPr>
                <w:lang w:eastAsia="ja-JP"/>
              </w:rPr>
              <w:t>6.2.3.2</w:t>
            </w:r>
          </w:p>
        </w:tc>
        <w:tc>
          <w:tcPr>
            <w:tcW w:w="2611" w:type="dxa"/>
          </w:tcPr>
          <w:p w14:paraId="69C0AF66" w14:textId="14201D40" w:rsidR="00F51FF5" w:rsidRDefault="00F51FF5" w:rsidP="00A82EE4">
            <w:pPr>
              <w:pStyle w:val="TAL"/>
              <w:rPr>
                <w:lang w:eastAsia="ja-JP"/>
              </w:rPr>
            </w:pPr>
          </w:p>
        </w:tc>
      </w:tr>
      <w:tr w:rsidR="00F51FF5" w14:paraId="14B3D497" w14:textId="77777777" w:rsidTr="00A82EE4">
        <w:tc>
          <w:tcPr>
            <w:tcW w:w="2552" w:type="dxa"/>
          </w:tcPr>
          <w:p w14:paraId="0103296A" w14:textId="77777777" w:rsidR="00F51FF5" w:rsidRDefault="00F51FF5" w:rsidP="00A82EE4">
            <w:pPr>
              <w:pStyle w:val="TAL"/>
              <w:ind w:left="60"/>
              <w:rPr>
                <w:lang w:eastAsia="ja-JP"/>
              </w:rPr>
            </w:pPr>
            <w:r>
              <w:rPr>
                <w:lang w:eastAsia="ja-JP"/>
              </w:rPr>
              <w:t>&gt;&gt;</w:t>
            </w:r>
            <w:r>
              <w:t>gNB-CU-UP ID</w:t>
            </w:r>
          </w:p>
        </w:tc>
        <w:tc>
          <w:tcPr>
            <w:tcW w:w="1134" w:type="dxa"/>
          </w:tcPr>
          <w:p w14:paraId="71586540" w14:textId="77777777" w:rsidR="00F51FF5" w:rsidRDefault="00F51FF5" w:rsidP="00A82EE4">
            <w:pPr>
              <w:pStyle w:val="TAL"/>
              <w:rPr>
                <w:lang w:eastAsia="ja-JP"/>
              </w:rPr>
            </w:pPr>
            <w:r>
              <w:rPr>
                <w:lang w:eastAsia="ja-JP"/>
              </w:rPr>
              <w:t>M</w:t>
            </w:r>
          </w:p>
        </w:tc>
        <w:tc>
          <w:tcPr>
            <w:tcW w:w="1242" w:type="dxa"/>
          </w:tcPr>
          <w:p w14:paraId="67314CB9" w14:textId="77777777" w:rsidR="00F51FF5" w:rsidRPr="00A31586" w:rsidRDefault="00F51FF5" w:rsidP="00A82EE4">
            <w:pPr>
              <w:pStyle w:val="TAL"/>
              <w:rPr>
                <w:lang w:eastAsia="ja-JP"/>
              </w:rPr>
            </w:pPr>
          </w:p>
        </w:tc>
        <w:tc>
          <w:tcPr>
            <w:tcW w:w="1817" w:type="dxa"/>
          </w:tcPr>
          <w:p w14:paraId="69593FFA" w14:textId="77777777" w:rsidR="00F51FF5" w:rsidRPr="00A31586" w:rsidRDefault="00F51FF5" w:rsidP="00A82EE4">
            <w:pPr>
              <w:pStyle w:val="TAL"/>
              <w:rPr>
                <w:lang w:eastAsia="ja-JP"/>
              </w:rPr>
            </w:pPr>
            <w:r>
              <w:rPr>
                <w:lang w:eastAsia="ja-JP"/>
              </w:rPr>
              <w:t>6.2.3.5</w:t>
            </w:r>
          </w:p>
        </w:tc>
        <w:tc>
          <w:tcPr>
            <w:tcW w:w="2611" w:type="dxa"/>
          </w:tcPr>
          <w:p w14:paraId="1FF853CE" w14:textId="77777777" w:rsidR="00F51FF5" w:rsidRDefault="00F51FF5" w:rsidP="00A82EE4">
            <w:pPr>
              <w:pStyle w:val="TAL"/>
              <w:rPr>
                <w:lang w:eastAsia="ja-JP"/>
              </w:rPr>
            </w:pPr>
          </w:p>
        </w:tc>
      </w:tr>
      <w:tr w:rsidR="00F51FF5" w14:paraId="40025948" w14:textId="77777777" w:rsidTr="00A82EE4">
        <w:tc>
          <w:tcPr>
            <w:tcW w:w="2552" w:type="dxa"/>
          </w:tcPr>
          <w:p w14:paraId="51EF54A9" w14:textId="77777777" w:rsidR="00F51FF5" w:rsidRPr="00CD02D3" w:rsidRDefault="00F51FF5" w:rsidP="00A82EE4">
            <w:pPr>
              <w:pStyle w:val="TAL"/>
              <w:rPr>
                <w:i/>
                <w:iCs/>
                <w:lang w:eastAsia="ja-JP"/>
              </w:rPr>
            </w:pPr>
            <w:r w:rsidRPr="00CD02D3">
              <w:rPr>
                <w:i/>
                <w:iCs/>
                <w:lang w:eastAsia="ja-JP"/>
              </w:rPr>
              <w:t>&gt;</w:t>
            </w:r>
            <w:r>
              <w:rPr>
                <w:i/>
                <w:iCs/>
              </w:rPr>
              <w:t>S1</w:t>
            </w:r>
          </w:p>
        </w:tc>
        <w:tc>
          <w:tcPr>
            <w:tcW w:w="1134" w:type="dxa"/>
          </w:tcPr>
          <w:p w14:paraId="658FACE3" w14:textId="77777777" w:rsidR="00F51FF5" w:rsidRPr="00A31586" w:rsidRDefault="00F51FF5" w:rsidP="00A82EE4">
            <w:pPr>
              <w:pStyle w:val="TAL"/>
              <w:rPr>
                <w:lang w:eastAsia="ja-JP"/>
              </w:rPr>
            </w:pPr>
          </w:p>
        </w:tc>
        <w:tc>
          <w:tcPr>
            <w:tcW w:w="1242" w:type="dxa"/>
          </w:tcPr>
          <w:p w14:paraId="53E863F8" w14:textId="77777777" w:rsidR="00F51FF5" w:rsidRPr="00A31586" w:rsidRDefault="00F51FF5" w:rsidP="00A82EE4">
            <w:pPr>
              <w:pStyle w:val="TAL"/>
              <w:rPr>
                <w:lang w:eastAsia="ja-JP"/>
              </w:rPr>
            </w:pPr>
          </w:p>
        </w:tc>
        <w:tc>
          <w:tcPr>
            <w:tcW w:w="1817" w:type="dxa"/>
          </w:tcPr>
          <w:p w14:paraId="15500354" w14:textId="77777777" w:rsidR="00F51FF5" w:rsidRPr="00A31586" w:rsidRDefault="00F51FF5" w:rsidP="00A82EE4">
            <w:pPr>
              <w:pStyle w:val="TAL"/>
              <w:rPr>
                <w:lang w:eastAsia="ja-JP"/>
              </w:rPr>
            </w:pPr>
          </w:p>
        </w:tc>
        <w:tc>
          <w:tcPr>
            <w:tcW w:w="2611" w:type="dxa"/>
          </w:tcPr>
          <w:p w14:paraId="399C6603" w14:textId="77777777" w:rsidR="00F51FF5" w:rsidRDefault="00F51FF5" w:rsidP="00A82EE4">
            <w:pPr>
              <w:pStyle w:val="TAL"/>
              <w:rPr>
                <w:lang w:eastAsia="ja-JP"/>
              </w:rPr>
            </w:pPr>
            <w:r>
              <w:rPr>
                <w:lang w:eastAsia="ja-JP"/>
              </w:rPr>
              <w:t>For interface type S1 [10]</w:t>
            </w:r>
          </w:p>
        </w:tc>
      </w:tr>
      <w:tr w:rsidR="00F51FF5" w14:paraId="27CCC617" w14:textId="77777777" w:rsidTr="00A82EE4">
        <w:tc>
          <w:tcPr>
            <w:tcW w:w="2552" w:type="dxa"/>
          </w:tcPr>
          <w:p w14:paraId="3527F0FB" w14:textId="77777777" w:rsidR="00F51FF5" w:rsidRDefault="00F51FF5" w:rsidP="00A82EE4">
            <w:pPr>
              <w:pStyle w:val="TAL"/>
              <w:ind w:left="60"/>
              <w:rPr>
                <w:lang w:eastAsia="ja-JP"/>
              </w:rPr>
            </w:pPr>
            <w:r>
              <w:rPr>
                <w:lang w:eastAsia="ja-JP"/>
              </w:rPr>
              <w:t>&gt;&gt;GUMMEI</w:t>
            </w:r>
          </w:p>
        </w:tc>
        <w:tc>
          <w:tcPr>
            <w:tcW w:w="1134" w:type="dxa"/>
          </w:tcPr>
          <w:p w14:paraId="58548E25" w14:textId="77777777" w:rsidR="00F51FF5" w:rsidRDefault="00F51FF5" w:rsidP="00A82EE4">
            <w:pPr>
              <w:pStyle w:val="TAL"/>
              <w:rPr>
                <w:lang w:eastAsia="ja-JP"/>
              </w:rPr>
            </w:pPr>
            <w:r>
              <w:rPr>
                <w:lang w:eastAsia="ja-JP"/>
              </w:rPr>
              <w:t>M</w:t>
            </w:r>
          </w:p>
        </w:tc>
        <w:tc>
          <w:tcPr>
            <w:tcW w:w="1242" w:type="dxa"/>
          </w:tcPr>
          <w:p w14:paraId="3EDE0DCA" w14:textId="77777777" w:rsidR="00F51FF5" w:rsidRPr="00A31586" w:rsidRDefault="00F51FF5" w:rsidP="00A82EE4">
            <w:pPr>
              <w:pStyle w:val="TAL"/>
              <w:rPr>
                <w:lang w:eastAsia="ja-JP"/>
              </w:rPr>
            </w:pPr>
          </w:p>
        </w:tc>
        <w:tc>
          <w:tcPr>
            <w:tcW w:w="1817" w:type="dxa"/>
          </w:tcPr>
          <w:p w14:paraId="67C3CAE2" w14:textId="77777777" w:rsidR="00F51FF5" w:rsidRPr="00A31586" w:rsidRDefault="00F51FF5" w:rsidP="00A82EE4">
            <w:pPr>
              <w:pStyle w:val="TAL"/>
              <w:rPr>
                <w:lang w:eastAsia="ja-JP"/>
              </w:rPr>
            </w:pPr>
            <w:r>
              <w:rPr>
                <w:lang w:eastAsia="ja-JP"/>
              </w:rPr>
              <w:t>6.2.3.18</w:t>
            </w:r>
          </w:p>
        </w:tc>
        <w:tc>
          <w:tcPr>
            <w:tcW w:w="2611" w:type="dxa"/>
          </w:tcPr>
          <w:p w14:paraId="5D4B2B66" w14:textId="77777777" w:rsidR="00F51FF5" w:rsidRDefault="00F51FF5" w:rsidP="00A82EE4">
            <w:pPr>
              <w:pStyle w:val="TAL"/>
              <w:rPr>
                <w:lang w:eastAsia="ja-JP"/>
              </w:rPr>
            </w:pPr>
          </w:p>
        </w:tc>
      </w:tr>
      <w:tr w:rsidR="00F51FF5" w14:paraId="179DD8C3" w14:textId="77777777" w:rsidTr="00A82EE4">
        <w:tc>
          <w:tcPr>
            <w:tcW w:w="2552" w:type="dxa"/>
          </w:tcPr>
          <w:p w14:paraId="75D8389E" w14:textId="77777777" w:rsidR="00F51FF5" w:rsidRPr="00CD02D3" w:rsidRDefault="00F51FF5" w:rsidP="00A82EE4">
            <w:pPr>
              <w:pStyle w:val="TAL"/>
              <w:rPr>
                <w:i/>
                <w:iCs/>
                <w:lang w:eastAsia="ja-JP"/>
              </w:rPr>
            </w:pPr>
            <w:r w:rsidRPr="00CD02D3">
              <w:rPr>
                <w:i/>
                <w:iCs/>
                <w:lang w:eastAsia="ja-JP"/>
              </w:rPr>
              <w:t>&gt;</w:t>
            </w:r>
            <w:r>
              <w:rPr>
                <w:i/>
                <w:iCs/>
              </w:rPr>
              <w:t>X2</w:t>
            </w:r>
          </w:p>
        </w:tc>
        <w:tc>
          <w:tcPr>
            <w:tcW w:w="1134" w:type="dxa"/>
          </w:tcPr>
          <w:p w14:paraId="0301048E" w14:textId="77777777" w:rsidR="00F51FF5" w:rsidRPr="00A31586" w:rsidRDefault="00F51FF5" w:rsidP="00A82EE4">
            <w:pPr>
              <w:pStyle w:val="TAL"/>
              <w:rPr>
                <w:lang w:eastAsia="ja-JP"/>
              </w:rPr>
            </w:pPr>
          </w:p>
        </w:tc>
        <w:tc>
          <w:tcPr>
            <w:tcW w:w="1242" w:type="dxa"/>
          </w:tcPr>
          <w:p w14:paraId="59187880" w14:textId="77777777" w:rsidR="00F51FF5" w:rsidRPr="00A31586" w:rsidRDefault="00F51FF5" w:rsidP="00A82EE4">
            <w:pPr>
              <w:pStyle w:val="TAL"/>
              <w:rPr>
                <w:lang w:eastAsia="ja-JP"/>
              </w:rPr>
            </w:pPr>
          </w:p>
        </w:tc>
        <w:tc>
          <w:tcPr>
            <w:tcW w:w="1817" w:type="dxa"/>
          </w:tcPr>
          <w:p w14:paraId="1AD3BA32" w14:textId="77777777" w:rsidR="00F51FF5" w:rsidRPr="00A31586" w:rsidRDefault="00F51FF5" w:rsidP="00A82EE4">
            <w:pPr>
              <w:pStyle w:val="TAL"/>
              <w:rPr>
                <w:lang w:eastAsia="ja-JP"/>
              </w:rPr>
            </w:pPr>
          </w:p>
        </w:tc>
        <w:tc>
          <w:tcPr>
            <w:tcW w:w="2611" w:type="dxa"/>
          </w:tcPr>
          <w:p w14:paraId="479AC5AA" w14:textId="77777777" w:rsidR="00F51FF5" w:rsidRDefault="00F51FF5" w:rsidP="00A82EE4">
            <w:pPr>
              <w:pStyle w:val="TAL"/>
              <w:rPr>
                <w:lang w:eastAsia="ja-JP"/>
              </w:rPr>
            </w:pPr>
            <w:r>
              <w:rPr>
                <w:lang w:eastAsia="ja-JP"/>
              </w:rPr>
              <w:t>For interface type X2 [11]</w:t>
            </w:r>
          </w:p>
        </w:tc>
      </w:tr>
      <w:tr w:rsidR="00F51FF5" w14:paraId="5935E690" w14:textId="77777777" w:rsidTr="00A82EE4">
        <w:tc>
          <w:tcPr>
            <w:tcW w:w="2552" w:type="dxa"/>
          </w:tcPr>
          <w:p w14:paraId="1D9167B1" w14:textId="77777777" w:rsidR="00F51FF5" w:rsidRDefault="00F51FF5" w:rsidP="00A82EE4">
            <w:pPr>
              <w:pStyle w:val="TAL"/>
              <w:ind w:left="60"/>
              <w:rPr>
                <w:lang w:eastAsia="ja-JP"/>
              </w:rPr>
            </w:pPr>
            <w:r>
              <w:rPr>
                <w:lang w:eastAsia="ja-JP"/>
              </w:rPr>
              <w:t>&gt;&gt;</w:t>
            </w:r>
            <w:r w:rsidRPr="00CD02D3">
              <w:rPr>
                <w:b/>
                <w:bCs/>
                <w:lang w:eastAsia="ja-JP"/>
              </w:rPr>
              <w:t>CHOICE</w:t>
            </w:r>
            <w:r w:rsidRPr="00CD02D3">
              <w:rPr>
                <w:lang w:eastAsia="ja-JP"/>
              </w:rPr>
              <w:t xml:space="preserve"> </w:t>
            </w:r>
            <w:r w:rsidRPr="00CD02D3">
              <w:rPr>
                <w:i/>
                <w:iCs/>
                <w:lang w:eastAsia="ja-JP"/>
              </w:rPr>
              <w:t>Node Type</w:t>
            </w:r>
          </w:p>
        </w:tc>
        <w:tc>
          <w:tcPr>
            <w:tcW w:w="1134" w:type="dxa"/>
          </w:tcPr>
          <w:p w14:paraId="6E43A347" w14:textId="77777777" w:rsidR="00F51FF5" w:rsidRDefault="00F51FF5" w:rsidP="00A82EE4">
            <w:pPr>
              <w:pStyle w:val="TAL"/>
              <w:rPr>
                <w:lang w:eastAsia="ja-JP"/>
              </w:rPr>
            </w:pPr>
            <w:r>
              <w:rPr>
                <w:lang w:eastAsia="ja-JP"/>
              </w:rPr>
              <w:t>M</w:t>
            </w:r>
          </w:p>
        </w:tc>
        <w:tc>
          <w:tcPr>
            <w:tcW w:w="1242" w:type="dxa"/>
          </w:tcPr>
          <w:p w14:paraId="33DBBA8D" w14:textId="77777777" w:rsidR="00F51FF5" w:rsidRPr="00A31586" w:rsidRDefault="00F51FF5" w:rsidP="00A82EE4">
            <w:pPr>
              <w:pStyle w:val="TAL"/>
              <w:rPr>
                <w:lang w:eastAsia="ja-JP"/>
              </w:rPr>
            </w:pPr>
          </w:p>
        </w:tc>
        <w:tc>
          <w:tcPr>
            <w:tcW w:w="1817" w:type="dxa"/>
          </w:tcPr>
          <w:p w14:paraId="0F909276" w14:textId="77777777" w:rsidR="00F51FF5" w:rsidRPr="00A31586" w:rsidRDefault="00F51FF5" w:rsidP="00A82EE4">
            <w:pPr>
              <w:pStyle w:val="TAL"/>
              <w:rPr>
                <w:lang w:eastAsia="ja-JP"/>
              </w:rPr>
            </w:pPr>
          </w:p>
        </w:tc>
        <w:tc>
          <w:tcPr>
            <w:tcW w:w="2611" w:type="dxa"/>
          </w:tcPr>
          <w:p w14:paraId="384F672C" w14:textId="77777777" w:rsidR="00F51FF5" w:rsidRDefault="00F51FF5" w:rsidP="00A82EE4">
            <w:pPr>
              <w:pStyle w:val="TAL"/>
              <w:rPr>
                <w:lang w:eastAsia="ja-JP"/>
              </w:rPr>
            </w:pPr>
          </w:p>
        </w:tc>
      </w:tr>
      <w:tr w:rsidR="00F51FF5" w14:paraId="03A99CEF" w14:textId="77777777" w:rsidTr="00A82EE4">
        <w:tc>
          <w:tcPr>
            <w:tcW w:w="2552" w:type="dxa"/>
          </w:tcPr>
          <w:p w14:paraId="03DB0B84" w14:textId="77777777" w:rsidR="00F51FF5" w:rsidRDefault="00F51FF5" w:rsidP="00A82EE4">
            <w:pPr>
              <w:pStyle w:val="TAL"/>
              <w:ind w:left="150"/>
              <w:rPr>
                <w:lang w:eastAsia="ja-JP"/>
              </w:rPr>
            </w:pPr>
            <w:r>
              <w:rPr>
                <w:lang w:eastAsia="ja-JP"/>
              </w:rPr>
              <w:t>&gt;&gt;&gt;Global eNB ID</w:t>
            </w:r>
          </w:p>
        </w:tc>
        <w:tc>
          <w:tcPr>
            <w:tcW w:w="1134" w:type="dxa"/>
          </w:tcPr>
          <w:p w14:paraId="05557B55" w14:textId="77777777" w:rsidR="00F51FF5" w:rsidRDefault="00F51FF5" w:rsidP="00A82EE4">
            <w:pPr>
              <w:pStyle w:val="TAL"/>
              <w:rPr>
                <w:lang w:eastAsia="ja-JP"/>
              </w:rPr>
            </w:pPr>
          </w:p>
        </w:tc>
        <w:tc>
          <w:tcPr>
            <w:tcW w:w="1242" w:type="dxa"/>
          </w:tcPr>
          <w:p w14:paraId="3B691E15" w14:textId="77777777" w:rsidR="00F51FF5" w:rsidRPr="00A31586" w:rsidRDefault="00F51FF5" w:rsidP="00A82EE4">
            <w:pPr>
              <w:pStyle w:val="TAL"/>
              <w:rPr>
                <w:lang w:eastAsia="ja-JP"/>
              </w:rPr>
            </w:pPr>
          </w:p>
        </w:tc>
        <w:tc>
          <w:tcPr>
            <w:tcW w:w="1817" w:type="dxa"/>
          </w:tcPr>
          <w:p w14:paraId="4AB3D9EE" w14:textId="77777777" w:rsidR="00F51FF5" w:rsidRPr="00A31586" w:rsidRDefault="00F51FF5" w:rsidP="00A82EE4">
            <w:pPr>
              <w:pStyle w:val="TAL"/>
              <w:rPr>
                <w:lang w:eastAsia="ja-JP"/>
              </w:rPr>
            </w:pPr>
            <w:r>
              <w:rPr>
                <w:lang w:eastAsia="ja-JP"/>
              </w:rPr>
              <w:t>6.2.3.9</w:t>
            </w:r>
          </w:p>
        </w:tc>
        <w:tc>
          <w:tcPr>
            <w:tcW w:w="2611" w:type="dxa"/>
          </w:tcPr>
          <w:p w14:paraId="70BC522E" w14:textId="77777777" w:rsidR="00F51FF5" w:rsidRDefault="00F51FF5" w:rsidP="00A82EE4">
            <w:pPr>
              <w:pStyle w:val="TAL"/>
              <w:rPr>
                <w:lang w:eastAsia="ja-JP"/>
              </w:rPr>
            </w:pPr>
            <w:r>
              <w:rPr>
                <w:lang w:eastAsia="ja-JP"/>
              </w:rPr>
              <w:t xml:space="preserve">For eNB </w:t>
            </w:r>
          </w:p>
        </w:tc>
      </w:tr>
      <w:tr w:rsidR="00F51FF5" w14:paraId="22075B03" w14:textId="77777777" w:rsidTr="00A82EE4">
        <w:tc>
          <w:tcPr>
            <w:tcW w:w="2552" w:type="dxa"/>
          </w:tcPr>
          <w:p w14:paraId="1CF637CC" w14:textId="77777777" w:rsidR="00F51FF5" w:rsidRPr="00CD02D3" w:rsidRDefault="00F51FF5" w:rsidP="00A82EE4">
            <w:pPr>
              <w:pStyle w:val="TAL"/>
              <w:ind w:left="150"/>
              <w:rPr>
                <w:lang w:eastAsia="ja-JP"/>
              </w:rPr>
            </w:pPr>
            <w:r>
              <w:rPr>
                <w:lang w:eastAsia="ja-JP"/>
              </w:rPr>
              <w:t xml:space="preserve">&gt;&gt;&gt;Global </w:t>
            </w:r>
            <w:proofErr w:type="spellStart"/>
            <w:r>
              <w:rPr>
                <w:lang w:eastAsia="ja-JP"/>
              </w:rPr>
              <w:t>en</w:t>
            </w:r>
            <w:proofErr w:type="spellEnd"/>
            <w:r>
              <w:rPr>
                <w:lang w:eastAsia="ja-JP"/>
              </w:rPr>
              <w:t>-gNB ID</w:t>
            </w:r>
          </w:p>
        </w:tc>
        <w:tc>
          <w:tcPr>
            <w:tcW w:w="1134" w:type="dxa"/>
          </w:tcPr>
          <w:p w14:paraId="2CC73EB7" w14:textId="77777777" w:rsidR="00F51FF5" w:rsidRDefault="00F51FF5" w:rsidP="00A82EE4">
            <w:pPr>
              <w:pStyle w:val="TAL"/>
              <w:rPr>
                <w:lang w:eastAsia="ja-JP"/>
              </w:rPr>
            </w:pPr>
          </w:p>
        </w:tc>
        <w:tc>
          <w:tcPr>
            <w:tcW w:w="1242" w:type="dxa"/>
          </w:tcPr>
          <w:p w14:paraId="72BDAF65" w14:textId="77777777" w:rsidR="00F51FF5" w:rsidRPr="00A31586" w:rsidRDefault="00F51FF5" w:rsidP="00A82EE4">
            <w:pPr>
              <w:pStyle w:val="TAL"/>
              <w:rPr>
                <w:lang w:eastAsia="ja-JP"/>
              </w:rPr>
            </w:pPr>
          </w:p>
        </w:tc>
        <w:tc>
          <w:tcPr>
            <w:tcW w:w="1817" w:type="dxa"/>
          </w:tcPr>
          <w:p w14:paraId="71FEA961" w14:textId="77777777" w:rsidR="00F51FF5" w:rsidRPr="00A31586" w:rsidRDefault="00F51FF5" w:rsidP="00A82EE4">
            <w:pPr>
              <w:pStyle w:val="TAL"/>
              <w:rPr>
                <w:lang w:eastAsia="ja-JP"/>
              </w:rPr>
            </w:pPr>
            <w:r>
              <w:rPr>
                <w:lang w:eastAsia="ja-JP"/>
              </w:rPr>
              <w:t>6.2.3.4</w:t>
            </w:r>
          </w:p>
        </w:tc>
        <w:tc>
          <w:tcPr>
            <w:tcW w:w="2611" w:type="dxa"/>
          </w:tcPr>
          <w:p w14:paraId="51B4D976" w14:textId="77777777" w:rsidR="00F51FF5" w:rsidRDefault="00F51FF5" w:rsidP="00A82EE4">
            <w:pPr>
              <w:pStyle w:val="TAL"/>
              <w:rPr>
                <w:lang w:eastAsia="ja-JP"/>
              </w:rPr>
            </w:pPr>
            <w:r>
              <w:rPr>
                <w:lang w:eastAsia="ja-JP"/>
              </w:rPr>
              <w:t xml:space="preserve">For </w:t>
            </w:r>
            <w:proofErr w:type="spellStart"/>
            <w:r>
              <w:rPr>
                <w:lang w:eastAsia="ja-JP"/>
              </w:rPr>
              <w:t>en</w:t>
            </w:r>
            <w:proofErr w:type="spellEnd"/>
            <w:r>
              <w:rPr>
                <w:lang w:eastAsia="ja-JP"/>
              </w:rPr>
              <w:t>-gNB</w:t>
            </w:r>
          </w:p>
        </w:tc>
      </w:tr>
      <w:tr w:rsidR="00F51FF5" w14:paraId="16CC5071" w14:textId="77777777" w:rsidTr="00A82EE4">
        <w:tc>
          <w:tcPr>
            <w:tcW w:w="2552" w:type="dxa"/>
          </w:tcPr>
          <w:p w14:paraId="0F3B3F16" w14:textId="77777777" w:rsidR="00F51FF5" w:rsidRPr="00CD02D3" w:rsidRDefault="00F51FF5" w:rsidP="00A82EE4">
            <w:pPr>
              <w:pStyle w:val="TAL"/>
              <w:rPr>
                <w:i/>
                <w:iCs/>
                <w:lang w:eastAsia="ja-JP"/>
              </w:rPr>
            </w:pPr>
            <w:r w:rsidRPr="00CD02D3">
              <w:rPr>
                <w:i/>
                <w:iCs/>
                <w:lang w:eastAsia="ja-JP"/>
              </w:rPr>
              <w:t>&gt;</w:t>
            </w:r>
            <w:r>
              <w:rPr>
                <w:i/>
                <w:iCs/>
              </w:rPr>
              <w:t>W1</w:t>
            </w:r>
          </w:p>
        </w:tc>
        <w:tc>
          <w:tcPr>
            <w:tcW w:w="1134" w:type="dxa"/>
          </w:tcPr>
          <w:p w14:paraId="6EEFDCEC" w14:textId="77777777" w:rsidR="00F51FF5" w:rsidRPr="00A31586" w:rsidRDefault="00F51FF5" w:rsidP="00A82EE4">
            <w:pPr>
              <w:pStyle w:val="TAL"/>
              <w:rPr>
                <w:lang w:eastAsia="ja-JP"/>
              </w:rPr>
            </w:pPr>
          </w:p>
        </w:tc>
        <w:tc>
          <w:tcPr>
            <w:tcW w:w="1242" w:type="dxa"/>
          </w:tcPr>
          <w:p w14:paraId="02FB30D7" w14:textId="77777777" w:rsidR="00F51FF5" w:rsidRPr="00A31586" w:rsidRDefault="00F51FF5" w:rsidP="00A82EE4">
            <w:pPr>
              <w:pStyle w:val="TAL"/>
              <w:rPr>
                <w:lang w:eastAsia="ja-JP"/>
              </w:rPr>
            </w:pPr>
          </w:p>
        </w:tc>
        <w:tc>
          <w:tcPr>
            <w:tcW w:w="1817" w:type="dxa"/>
          </w:tcPr>
          <w:p w14:paraId="798D592E" w14:textId="77777777" w:rsidR="00F51FF5" w:rsidRPr="00A31586" w:rsidRDefault="00F51FF5" w:rsidP="00A82EE4">
            <w:pPr>
              <w:pStyle w:val="TAL"/>
              <w:rPr>
                <w:lang w:eastAsia="ja-JP"/>
              </w:rPr>
            </w:pPr>
          </w:p>
        </w:tc>
        <w:tc>
          <w:tcPr>
            <w:tcW w:w="2611" w:type="dxa"/>
          </w:tcPr>
          <w:p w14:paraId="3EA338F1" w14:textId="5EA9EE9D" w:rsidR="00F51FF5" w:rsidRDefault="00F51FF5" w:rsidP="00A82EE4">
            <w:pPr>
              <w:pStyle w:val="TAL"/>
              <w:rPr>
                <w:lang w:eastAsia="ja-JP"/>
              </w:rPr>
            </w:pPr>
            <w:r>
              <w:rPr>
                <w:lang w:eastAsia="ja-JP"/>
              </w:rPr>
              <w:t xml:space="preserve">For interface type </w:t>
            </w:r>
            <w:r w:rsidR="00A26016">
              <w:rPr>
                <w:lang w:eastAsia="ja-JP"/>
              </w:rPr>
              <w:t>W</w:t>
            </w:r>
            <w:r>
              <w:rPr>
                <w:lang w:eastAsia="ja-JP"/>
              </w:rPr>
              <w:t>1 [12]</w:t>
            </w:r>
          </w:p>
        </w:tc>
      </w:tr>
      <w:tr w:rsidR="00F51FF5" w14:paraId="105E8B2D" w14:textId="77777777" w:rsidTr="00A82EE4">
        <w:tc>
          <w:tcPr>
            <w:tcW w:w="2552" w:type="dxa"/>
          </w:tcPr>
          <w:p w14:paraId="3736BF31" w14:textId="77777777" w:rsidR="00F51FF5" w:rsidRDefault="00F51FF5" w:rsidP="00A82EE4">
            <w:pPr>
              <w:pStyle w:val="TAL"/>
              <w:ind w:left="60"/>
              <w:rPr>
                <w:lang w:eastAsia="ja-JP"/>
              </w:rPr>
            </w:pPr>
            <w:r>
              <w:rPr>
                <w:lang w:eastAsia="ja-JP"/>
              </w:rPr>
              <w:t>&gt;&gt;</w:t>
            </w:r>
            <w:r>
              <w:rPr>
                <w:rFonts w:eastAsia="Batang" w:cs="Arial"/>
                <w:bCs/>
                <w:lang w:eastAsia="ja-JP"/>
              </w:rPr>
              <w:t>Global ng-eNB ID</w:t>
            </w:r>
          </w:p>
        </w:tc>
        <w:tc>
          <w:tcPr>
            <w:tcW w:w="1134" w:type="dxa"/>
          </w:tcPr>
          <w:p w14:paraId="4A5180DC" w14:textId="77777777" w:rsidR="00F51FF5" w:rsidRDefault="00F51FF5" w:rsidP="00A82EE4">
            <w:pPr>
              <w:pStyle w:val="TAL"/>
              <w:rPr>
                <w:lang w:eastAsia="ja-JP"/>
              </w:rPr>
            </w:pPr>
            <w:r>
              <w:rPr>
                <w:lang w:eastAsia="ja-JP"/>
              </w:rPr>
              <w:t>M</w:t>
            </w:r>
          </w:p>
        </w:tc>
        <w:tc>
          <w:tcPr>
            <w:tcW w:w="1242" w:type="dxa"/>
          </w:tcPr>
          <w:p w14:paraId="33C94B65" w14:textId="77777777" w:rsidR="00F51FF5" w:rsidRPr="00A31586" w:rsidRDefault="00F51FF5" w:rsidP="00A82EE4">
            <w:pPr>
              <w:pStyle w:val="TAL"/>
              <w:rPr>
                <w:lang w:eastAsia="ja-JP"/>
              </w:rPr>
            </w:pPr>
          </w:p>
        </w:tc>
        <w:tc>
          <w:tcPr>
            <w:tcW w:w="1817" w:type="dxa"/>
          </w:tcPr>
          <w:p w14:paraId="4C5E2281" w14:textId="77777777" w:rsidR="00F51FF5" w:rsidRPr="00A31586" w:rsidRDefault="00F51FF5" w:rsidP="00A82EE4">
            <w:pPr>
              <w:pStyle w:val="TAL"/>
              <w:rPr>
                <w:lang w:eastAsia="ja-JP"/>
              </w:rPr>
            </w:pPr>
            <w:r>
              <w:rPr>
                <w:lang w:eastAsia="ja-JP"/>
              </w:rPr>
              <w:t>6.2.3.8</w:t>
            </w:r>
          </w:p>
        </w:tc>
        <w:tc>
          <w:tcPr>
            <w:tcW w:w="2611" w:type="dxa"/>
          </w:tcPr>
          <w:p w14:paraId="525E8D46" w14:textId="6886C51A" w:rsidR="00F51FF5" w:rsidRDefault="00F51FF5" w:rsidP="00A82EE4">
            <w:pPr>
              <w:pStyle w:val="TAL"/>
              <w:rPr>
                <w:lang w:eastAsia="ja-JP"/>
              </w:rPr>
            </w:pPr>
          </w:p>
        </w:tc>
      </w:tr>
      <w:tr w:rsidR="00F51FF5" w14:paraId="589D247B" w14:textId="77777777" w:rsidTr="00A82EE4">
        <w:tc>
          <w:tcPr>
            <w:tcW w:w="2552" w:type="dxa"/>
          </w:tcPr>
          <w:p w14:paraId="160E0189" w14:textId="77777777" w:rsidR="00F51FF5" w:rsidRDefault="00F51FF5" w:rsidP="00A82EE4">
            <w:pPr>
              <w:pStyle w:val="TAL"/>
              <w:ind w:left="60"/>
              <w:rPr>
                <w:lang w:eastAsia="ja-JP"/>
              </w:rPr>
            </w:pPr>
            <w:r>
              <w:rPr>
                <w:lang w:eastAsia="ja-JP"/>
              </w:rPr>
              <w:t>&gt;&gt;ng-eNB-</w:t>
            </w:r>
            <w:r>
              <w:t>DU ID</w:t>
            </w:r>
          </w:p>
        </w:tc>
        <w:tc>
          <w:tcPr>
            <w:tcW w:w="1134" w:type="dxa"/>
          </w:tcPr>
          <w:p w14:paraId="325DA37C" w14:textId="77777777" w:rsidR="00F51FF5" w:rsidRDefault="00F51FF5" w:rsidP="00A82EE4">
            <w:pPr>
              <w:pStyle w:val="TAL"/>
              <w:rPr>
                <w:lang w:eastAsia="ja-JP"/>
              </w:rPr>
            </w:pPr>
            <w:r>
              <w:rPr>
                <w:lang w:eastAsia="ja-JP"/>
              </w:rPr>
              <w:t>M</w:t>
            </w:r>
          </w:p>
        </w:tc>
        <w:tc>
          <w:tcPr>
            <w:tcW w:w="1242" w:type="dxa"/>
          </w:tcPr>
          <w:p w14:paraId="4D55A729" w14:textId="77777777" w:rsidR="00F51FF5" w:rsidRPr="00A31586" w:rsidRDefault="00F51FF5" w:rsidP="00A82EE4">
            <w:pPr>
              <w:pStyle w:val="TAL"/>
              <w:rPr>
                <w:lang w:eastAsia="ja-JP"/>
              </w:rPr>
            </w:pPr>
          </w:p>
        </w:tc>
        <w:tc>
          <w:tcPr>
            <w:tcW w:w="1817" w:type="dxa"/>
          </w:tcPr>
          <w:p w14:paraId="69FAA4F0" w14:textId="77777777" w:rsidR="00F51FF5" w:rsidRPr="00A31586" w:rsidRDefault="00F51FF5" w:rsidP="00A82EE4">
            <w:pPr>
              <w:pStyle w:val="TAL"/>
              <w:rPr>
                <w:lang w:eastAsia="ja-JP"/>
              </w:rPr>
            </w:pPr>
            <w:r>
              <w:rPr>
                <w:lang w:eastAsia="ja-JP"/>
              </w:rPr>
              <w:t>6.2.3.10</w:t>
            </w:r>
          </w:p>
        </w:tc>
        <w:tc>
          <w:tcPr>
            <w:tcW w:w="2611" w:type="dxa"/>
          </w:tcPr>
          <w:p w14:paraId="4F966B3F" w14:textId="77777777" w:rsidR="00F51FF5" w:rsidRDefault="00F51FF5" w:rsidP="00A82EE4">
            <w:pPr>
              <w:pStyle w:val="TAL"/>
              <w:rPr>
                <w:lang w:eastAsia="ja-JP"/>
              </w:rPr>
            </w:pPr>
          </w:p>
        </w:tc>
      </w:tr>
    </w:tbl>
    <w:p w14:paraId="1F8D5F4C" w14:textId="77777777" w:rsidR="00F51FF5" w:rsidRPr="00CD5B5A" w:rsidRDefault="00F51FF5" w:rsidP="00F51FF5">
      <w:pPr>
        <w:rPr>
          <w:lang w:eastAsia="zh-CN"/>
        </w:rPr>
      </w:pPr>
    </w:p>
    <w:p w14:paraId="0D8DAD92" w14:textId="77777777" w:rsidR="00F51FF5" w:rsidRPr="00CD5B5A" w:rsidRDefault="00F51FF5" w:rsidP="00F51FF5">
      <w:pPr>
        <w:pStyle w:val="Heading4"/>
      </w:pPr>
      <w:r w:rsidRPr="00CD5B5A">
        <w:t>6.2.2.</w:t>
      </w:r>
      <w:r>
        <w:t>12</w:t>
      </w:r>
      <w:r w:rsidRPr="00CD5B5A">
        <w:tab/>
      </w:r>
      <w:r>
        <w:t>Network Interface Message ID</w:t>
      </w:r>
    </w:p>
    <w:p w14:paraId="0F486E0B" w14:textId="77777777" w:rsidR="00F51FF5" w:rsidRDefault="00F51FF5" w:rsidP="00F51FF5">
      <w:pPr>
        <w:keepNext/>
      </w:pPr>
      <w:r w:rsidRPr="00A31586">
        <w:t>This IE defines the</w:t>
      </w:r>
      <w:r w:rsidRPr="00E03FAE">
        <w:t xml:space="preserve"> </w:t>
      </w:r>
      <w:r>
        <w:t>identifier for a specific message of a given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809"/>
        <w:gridCol w:w="2250"/>
        <w:gridCol w:w="2611"/>
      </w:tblGrid>
      <w:tr w:rsidR="00F51FF5" w:rsidRPr="00BA58DB" w14:paraId="76063B37" w14:textId="77777777" w:rsidTr="00A82EE4">
        <w:tc>
          <w:tcPr>
            <w:tcW w:w="2552" w:type="dxa"/>
          </w:tcPr>
          <w:p w14:paraId="68B251B8" w14:textId="77777777" w:rsidR="00F51FF5" w:rsidRPr="00BA58DB" w:rsidRDefault="00F51FF5" w:rsidP="00A82EE4">
            <w:pPr>
              <w:pStyle w:val="TAH"/>
              <w:rPr>
                <w:lang w:eastAsia="ja-JP"/>
              </w:rPr>
            </w:pPr>
            <w:r w:rsidRPr="00BA58DB">
              <w:rPr>
                <w:lang w:eastAsia="ja-JP"/>
              </w:rPr>
              <w:t>IE/Group Name</w:t>
            </w:r>
          </w:p>
        </w:tc>
        <w:tc>
          <w:tcPr>
            <w:tcW w:w="1134" w:type="dxa"/>
          </w:tcPr>
          <w:p w14:paraId="1BF5E2C0" w14:textId="77777777" w:rsidR="00F51FF5" w:rsidRPr="00BA58DB" w:rsidRDefault="00F51FF5" w:rsidP="00A82EE4">
            <w:pPr>
              <w:pStyle w:val="TAH"/>
              <w:rPr>
                <w:lang w:eastAsia="ja-JP"/>
              </w:rPr>
            </w:pPr>
            <w:r w:rsidRPr="00BA58DB">
              <w:rPr>
                <w:lang w:eastAsia="ja-JP"/>
              </w:rPr>
              <w:t>Presence</w:t>
            </w:r>
          </w:p>
        </w:tc>
        <w:tc>
          <w:tcPr>
            <w:tcW w:w="809" w:type="dxa"/>
          </w:tcPr>
          <w:p w14:paraId="4308B099" w14:textId="77777777" w:rsidR="00F51FF5" w:rsidRPr="00BA58DB" w:rsidRDefault="00F51FF5" w:rsidP="00A82EE4">
            <w:pPr>
              <w:pStyle w:val="TAH"/>
              <w:rPr>
                <w:lang w:eastAsia="ja-JP"/>
              </w:rPr>
            </w:pPr>
            <w:r w:rsidRPr="00BA58DB">
              <w:rPr>
                <w:lang w:eastAsia="ja-JP"/>
              </w:rPr>
              <w:t>Range</w:t>
            </w:r>
          </w:p>
        </w:tc>
        <w:tc>
          <w:tcPr>
            <w:tcW w:w="2250" w:type="dxa"/>
          </w:tcPr>
          <w:p w14:paraId="3F6BB70C" w14:textId="77777777" w:rsidR="00F51FF5" w:rsidRPr="00BA58DB" w:rsidRDefault="00F51FF5" w:rsidP="00A82EE4">
            <w:pPr>
              <w:pStyle w:val="TAH"/>
              <w:rPr>
                <w:lang w:eastAsia="ja-JP"/>
              </w:rPr>
            </w:pPr>
            <w:r w:rsidRPr="00BA58DB">
              <w:rPr>
                <w:lang w:eastAsia="ja-JP"/>
              </w:rPr>
              <w:t>IE type and reference</w:t>
            </w:r>
          </w:p>
        </w:tc>
        <w:tc>
          <w:tcPr>
            <w:tcW w:w="2611" w:type="dxa"/>
          </w:tcPr>
          <w:p w14:paraId="225A1C8E" w14:textId="77777777" w:rsidR="00F51FF5" w:rsidRPr="00BA58DB" w:rsidRDefault="00F51FF5" w:rsidP="00A82EE4">
            <w:pPr>
              <w:pStyle w:val="TAH"/>
              <w:rPr>
                <w:lang w:eastAsia="ja-JP"/>
              </w:rPr>
            </w:pPr>
            <w:r w:rsidRPr="00BA58DB">
              <w:rPr>
                <w:lang w:eastAsia="ja-JP"/>
              </w:rPr>
              <w:t>Semantics description</w:t>
            </w:r>
          </w:p>
        </w:tc>
      </w:tr>
      <w:tr w:rsidR="00F51FF5" w:rsidRPr="00BA58DB" w14:paraId="18E899BB" w14:textId="77777777" w:rsidTr="00A82EE4">
        <w:tc>
          <w:tcPr>
            <w:tcW w:w="2552" w:type="dxa"/>
          </w:tcPr>
          <w:p w14:paraId="681A9FB2" w14:textId="77777777" w:rsidR="00F51FF5" w:rsidRPr="00BA58DB" w:rsidRDefault="00F51FF5" w:rsidP="00A82EE4">
            <w:pPr>
              <w:pStyle w:val="TAL"/>
              <w:rPr>
                <w:lang w:eastAsia="ja-JP"/>
              </w:rPr>
            </w:pPr>
            <w:r>
              <w:rPr>
                <w:lang w:eastAsia="ja-JP"/>
              </w:rPr>
              <w:t>Interface Procedure ID</w:t>
            </w:r>
          </w:p>
        </w:tc>
        <w:tc>
          <w:tcPr>
            <w:tcW w:w="1134" w:type="dxa"/>
          </w:tcPr>
          <w:p w14:paraId="606D4D19" w14:textId="77777777" w:rsidR="00F51FF5" w:rsidRPr="00BA58DB" w:rsidRDefault="00F51FF5" w:rsidP="00A82EE4">
            <w:pPr>
              <w:pStyle w:val="TAL"/>
              <w:rPr>
                <w:lang w:eastAsia="ja-JP"/>
              </w:rPr>
            </w:pPr>
            <w:r w:rsidRPr="00BA58DB">
              <w:rPr>
                <w:lang w:eastAsia="ja-JP"/>
              </w:rPr>
              <w:t>M</w:t>
            </w:r>
          </w:p>
        </w:tc>
        <w:tc>
          <w:tcPr>
            <w:tcW w:w="809" w:type="dxa"/>
          </w:tcPr>
          <w:p w14:paraId="5C33A553" w14:textId="77777777" w:rsidR="00F51FF5" w:rsidRPr="00BA58DB" w:rsidRDefault="00F51FF5" w:rsidP="00A82EE4">
            <w:pPr>
              <w:pStyle w:val="TAL"/>
              <w:rPr>
                <w:lang w:eastAsia="ja-JP"/>
              </w:rPr>
            </w:pPr>
          </w:p>
        </w:tc>
        <w:tc>
          <w:tcPr>
            <w:tcW w:w="2250" w:type="dxa"/>
          </w:tcPr>
          <w:p w14:paraId="445A5AE9" w14:textId="77777777" w:rsidR="00F51FF5" w:rsidRPr="00BA58DB" w:rsidRDefault="00F51FF5" w:rsidP="00A82EE4">
            <w:pPr>
              <w:pStyle w:val="TAL"/>
              <w:rPr>
                <w:lang w:eastAsia="ja-JP"/>
              </w:rPr>
            </w:pPr>
            <w:r w:rsidRPr="00BA58DB">
              <w:rPr>
                <w:lang w:eastAsia="ja-JP"/>
              </w:rPr>
              <w:t>INTEGER</w:t>
            </w:r>
          </w:p>
        </w:tc>
        <w:tc>
          <w:tcPr>
            <w:tcW w:w="2611" w:type="dxa"/>
          </w:tcPr>
          <w:p w14:paraId="595E7CDA" w14:textId="77777777" w:rsidR="00F51FF5" w:rsidRPr="00BA58DB" w:rsidRDefault="00F51FF5" w:rsidP="00A82EE4">
            <w:pPr>
              <w:pStyle w:val="TAL"/>
              <w:rPr>
                <w:lang w:eastAsia="ja-JP"/>
              </w:rPr>
            </w:pPr>
            <w:r>
              <w:rPr>
                <w:lang w:eastAsia="ja-JP"/>
              </w:rPr>
              <w:t>Elementary Procedure Code</w:t>
            </w:r>
          </w:p>
        </w:tc>
      </w:tr>
      <w:tr w:rsidR="00F51FF5" w:rsidRPr="00BA58DB" w14:paraId="5B7773E9" w14:textId="77777777" w:rsidTr="00A82EE4">
        <w:tc>
          <w:tcPr>
            <w:tcW w:w="2552" w:type="dxa"/>
          </w:tcPr>
          <w:p w14:paraId="2E5E48F1" w14:textId="77777777" w:rsidR="00F51FF5" w:rsidRDefault="00F51FF5" w:rsidP="00A82EE4">
            <w:pPr>
              <w:pStyle w:val="TAL"/>
              <w:rPr>
                <w:lang w:eastAsia="ja-JP"/>
              </w:rPr>
            </w:pPr>
            <w:r>
              <w:rPr>
                <w:lang w:eastAsia="ja-JP"/>
              </w:rPr>
              <w:t>Message Type</w:t>
            </w:r>
          </w:p>
        </w:tc>
        <w:tc>
          <w:tcPr>
            <w:tcW w:w="1134" w:type="dxa"/>
          </w:tcPr>
          <w:p w14:paraId="72210D41" w14:textId="77777777" w:rsidR="00F51FF5" w:rsidRPr="00BA58DB" w:rsidRDefault="00F51FF5" w:rsidP="00A82EE4">
            <w:pPr>
              <w:pStyle w:val="TAL"/>
              <w:rPr>
                <w:lang w:eastAsia="ja-JP"/>
              </w:rPr>
            </w:pPr>
            <w:r>
              <w:rPr>
                <w:lang w:eastAsia="ja-JP"/>
              </w:rPr>
              <w:t>M</w:t>
            </w:r>
          </w:p>
        </w:tc>
        <w:tc>
          <w:tcPr>
            <w:tcW w:w="809" w:type="dxa"/>
          </w:tcPr>
          <w:p w14:paraId="7906704B" w14:textId="77777777" w:rsidR="00F51FF5" w:rsidRPr="00BA58DB" w:rsidRDefault="00F51FF5" w:rsidP="00A82EE4">
            <w:pPr>
              <w:pStyle w:val="TAL"/>
              <w:rPr>
                <w:lang w:eastAsia="ja-JP"/>
              </w:rPr>
            </w:pPr>
          </w:p>
        </w:tc>
        <w:tc>
          <w:tcPr>
            <w:tcW w:w="2250" w:type="dxa"/>
          </w:tcPr>
          <w:p w14:paraId="070EECDA" w14:textId="77777777" w:rsidR="00F51FF5" w:rsidRPr="00BA58DB" w:rsidRDefault="00F51FF5" w:rsidP="00A82EE4">
            <w:pPr>
              <w:pStyle w:val="TAL"/>
              <w:rPr>
                <w:lang w:eastAsia="ja-JP"/>
              </w:rPr>
            </w:pPr>
            <w:r>
              <w:rPr>
                <w:lang w:eastAsia="ja-JP"/>
              </w:rPr>
              <w:t>ENUMERATED (</w:t>
            </w:r>
            <w:proofErr w:type="spellStart"/>
            <w:r>
              <w:rPr>
                <w:lang w:eastAsia="ja-JP"/>
              </w:rPr>
              <w:t>InitiatingMessage</w:t>
            </w:r>
            <w:proofErr w:type="spellEnd"/>
            <w:r>
              <w:rPr>
                <w:lang w:eastAsia="ja-JP"/>
              </w:rPr>
              <w:t xml:space="preserve">, </w:t>
            </w:r>
            <w:proofErr w:type="spellStart"/>
            <w:r>
              <w:rPr>
                <w:lang w:eastAsia="ja-JP"/>
              </w:rPr>
              <w:t>SuccessfulOutcome</w:t>
            </w:r>
            <w:proofErr w:type="spellEnd"/>
            <w:r>
              <w:rPr>
                <w:lang w:eastAsia="ja-JP"/>
              </w:rPr>
              <w:t xml:space="preserve">, </w:t>
            </w:r>
            <w:proofErr w:type="spellStart"/>
            <w:r>
              <w:rPr>
                <w:lang w:eastAsia="ja-JP"/>
              </w:rPr>
              <w:t>UnsuccessfulOutcome</w:t>
            </w:r>
            <w:proofErr w:type="spellEnd"/>
            <w:r>
              <w:rPr>
                <w:lang w:eastAsia="ja-JP"/>
              </w:rPr>
              <w:t>, …)</w:t>
            </w:r>
          </w:p>
        </w:tc>
        <w:tc>
          <w:tcPr>
            <w:tcW w:w="2611" w:type="dxa"/>
          </w:tcPr>
          <w:p w14:paraId="62A1278F" w14:textId="77777777" w:rsidR="00F51FF5" w:rsidRDefault="00F51FF5" w:rsidP="00A82EE4">
            <w:pPr>
              <w:pStyle w:val="TAL"/>
              <w:rPr>
                <w:lang w:eastAsia="ja-JP"/>
              </w:rPr>
            </w:pPr>
          </w:p>
        </w:tc>
      </w:tr>
    </w:tbl>
    <w:p w14:paraId="10A69F1E" w14:textId="77777777" w:rsidR="00F51FF5" w:rsidRDefault="00F51FF5" w:rsidP="00F51FF5">
      <w:pPr>
        <w:spacing w:after="0"/>
        <w:rPr>
          <w:rFonts w:eastAsiaTheme="minorEastAsia"/>
          <w:lang w:eastAsia="zh-CN"/>
        </w:rPr>
      </w:pPr>
    </w:p>
    <w:p w14:paraId="633303D5" w14:textId="77777777" w:rsidR="00F51FF5" w:rsidRPr="00CD5B5A" w:rsidRDefault="00F51FF5" w:rsidP="00F51FF5">
      <w:pPr>
        <w:pStyle w:val="Heading4"/>
      </w:pPr>
      <w:r w:rsidRPr="00CD5B5A">
        <w:t>6.2.2.</w:t>
      </w:r>
      <w:r>
        <w:t>13</w:t>
      </w:r>
      <w:r w:rsidRPr="00CD5B5A">
        <w:tab/>
      </w:r>
      <w:r>
        <w:t>RRC Message ID</w:t>
      </w:r>
    </w:p>
    <w:p w14:paraId="3726FC96" w14:textId="77777777" w:rsidR="00F51FF5" w:rsidRDefault="00F51FF5" w:rsidP="00F51FF5">
      <w:pPr>
        <w:keepNext/>
      </w:pPr>
      <w:r w:rsidRPr="00A31586">
        <w:t>This IE defines the</w:t>
      </w:r>
      <w:r w:rsidRPr="00E03FAE">
        <w:t xml:space="preserve"> </w:t>
      </w:r>
      <w:r>
        <w:t>identifier for a specific RRC message defined in either TS 36.331 [14] or TS 38.331 [15].</w:t>
      </w:r>
    </w:p>
    <w:p w14:paraId="6DB4EA25" w14:textId="77777777" w:rsidR="00F51FF5" w:rsidRPr="00A31586" w:rsidRDefault="00F51FF5" w:rsidP="00F51FF5">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080"/>
        <w:gridCol w:w="900"/>
        <w:gridCol w:w="2340"/>
        <w:gridCol w:w="3151"/>
      </w:tblGrid>
      <w:tr w:rsidR="00F51FF5" w:rsidRPr="00A31586" w14:paraId="232A2C4D" w14:textId="77777777" w:rsidTr="00A82EE4">
        <w:tc>
          <w:tcPr>
            <w:tcW w:w="1885" w:type="dxa"/>
          </w:tcPr>
          <w:p w14:paraId="50877D9C" w14:textId="77777777" w:rsidR="00F51FF5" w:rsidRPr="00A31586" w:rsidRDefault="00F51FF5" w:rsidP="00A82EE4">
            <w:pPr>
              <w:pStyle w:val="TAH"/>
              <w:rPr>
                <w:lang w:eastAsia="ja-JP"/>
              </w:rPr>
            </w:pPr>
            <w:r w:rsidRPr="00A31586">
              <w:rPr>
                <w:lang w:eastAsia="ja-JP"/>
              </w:rPr>
              <w:t>IE/Group Name</w:t>
            </w:r>
          </w:p>
        </w:tc>
        <w:tc>
          <w:tcPr>
            <w:tcW w:w="1080" w:type="dxa"/>
          </w:tcPr>
          <w:p w14:paraId="78EAA05C" w14:textId="77777777" w:rsidR="00F51FF5" w:rsidRPr="00A31586" w:rsidRDefault="00F51FF5" w:rsidP="00A82EE4">
            <w:pPr>
              <w:pStyle w:val="TAH"/>
              <w:rPr>
                <w:lang w:eastAsia="ja-JP"/>
              </w:rPr>
            </w:pPr>
            <w:r w:rsidRPr="00A31586">
              <w:rPr>
                <w:lang w:eastAsia="ja-JP"/>
              </w:rPr>
              <w:t>Presence</w:t>
            </w:r>
          </w:p>
        </w:tc>
        <w:tc>
          <w:tcPr>
            <w:tcW w:w="900" w:type="dxa"/>
          </w:tcPr>
          <w:p w14:paraId="5C16EFB1" w14:textId="77777777" w:rsidR="00F51FF5" w:rsidRPr="00A31586" w:rsidRDefault="00F51FF5" w:rsidP="00A82EE4">
            <w:pPr>
              <w:pStyle w:val="TAH"/>
              <w:rPr>
                <w:lang w:eastAsia="ja-JP"/>
              </w:rPr>
            </w:pPr>
            <w:r w:rsidRPr="00A31586">
              <w:rPr>
                <w:lang w:eastAsia="ja-JP"/>
              </w:rPr>
              <w:t>Range</w:t>
            </w:r>
          </w:p>
        </w:tc>
        <w:tc>
          <w:tcPr>
            <w:tcW w:w="2340" w:type="dxa"/>
          </w:tcPr>
          <w:p w14:paraId="76F64652" w14:textId="77777777" w:rsidR="00F51FF5" w:rsidRPr="00A31586" w:rsidRDefault="00F51FF5" w:rsidP="00A82EE4">
            <w:pPr>
              <w:pStyle w:val="TAH"/>
              <w:rPr>
                <w:lang w:eastAsia="ja-JP"/>
              </w:rPr>
            </w:pPr>
            <w:r w:rsidRPr="00A31586">
              <w:rPr>
                <w:lang w:eastAsia="ja-JP"/>
              </w:rPr>
              <w:t>IE type and reference</w:t>
            </w:r>
          </w:p>
        </w:tc>
        <w:tc>
          <w:tcPr>
            <w:tcW w:w="3151" w:type="dxa"/>
          </w:tcPr>
          <w:p w14:paraId="60F49CA4" w14:textId="77777777" w:rsidR="00F51FF5" w:rsidRPr="00A31586" w:rsidRDefault="00F51FF5" w:rsidP="00A82EE4">
            <w:pPr>
              <w:pStyle w:val="TAH"/>
              <w:rPr>
                <w:lang w:eastAsia="ja-JP"/>
              </w:rPr>
            </w:pPr>
            <w:r w:rsidRPr="00A31586">
              <w:rPr>
                <w:lang w:eastAsia="ja-JP"/>
              </w:rPr>
              <w:t>Semantics description</w:t>
            </w:r>
          </w:p>
        </w:tc>
      </w:tr>
      <w:tr w:rsidR="00F51FF5" w:rsidRPr="00A31586" w14:paraId="709A9A9E" w14:textId="77777777" w:rsidTr="00A82EE4">
        <w:tc>
          <w:tcPr>
            <w:tcW w:w="1885" w:type="dxa"/>
          </w:tcPr>
          <w:p w14:paraId="23F24EF4" w14:textId="77777777" w:rsidR="00F51FF5" w:rsidRPr="00A31586" w:rsidRDefault="00F51FF5" w:rsidP="00A82EE4">
            <w:pPr>
              <w:pStyle w:val="TAL"/>
              <w:rPr>
                <w:lang w:eastAsia="ja-JP"/>
              </w:rPr>
            </w:pPr>
            <w:r w:rsidRPr="00CD02D3">
              <w:rPr>
                <w:b/>
                <w:bCs/>
                <w:lang w:eastAsia="ja-JP"/>
              </w:rPr>
              <w:t>CHOICE</w:t>
            </w:r>
            <w:r w:rsidRPr="00A31586">
              <w:rPr>
                <w:lang w:eastAsia="ja-JP"/>
              </w:rPr>
              <w:t xml:space="preserve"> </w:t>
            </w:r>
            <w:r>
              <w:rPr>
                <w:i/>
                <w:iCs/>
              </w:rPr>
              <w:t>RRC Type</w:t>
            </w:r>
          </w:p>
        </w:tc>
        <w:tc>
          <w:tcPr>
            <w:tcW w:w="1080" w:type="dxa"/>
          </w:tcPr>
          <w:p w14:paraId="21CBBD56" w14:textId="77777777" w:rsidR="00F51FF5" w:rsidRPr="00A31586" w:rsidRDefault="00F51FF5" w:rsidP="00A82EE4">
            <w:pPr>
              <w:pStyle w:val="TAL"/>
              <w:rPr>
                <w:lang w:eastAsia="ja-JP"/>
              </w:rPr>
            </w:pPr>
            <w:r>
              <w:rPr>
                <w:lang w:eastAsia="ja-JP"/>
              </w:rPr>
              <w:t>M</w:t>
            </w:r>
          </w:p>
        </w:tc>
        <w:tc>
          <w:tcPr>
            <w:tcW w:w="900" w:type="dxa"/>
          </w:tcPr>
          <w:p w14:paraId="202B45CA" w14:textId="77777777" w:rsidR="00F51FF5" w:rsidRPr="00A31586" w:rsidRDefault="00F51FF5" w:rsidP="00A82EE4">
            <w:pPr>
              <w:pStyle w:val="TAL"/>
              <w:rPr>
                <w:lang w:eastAsia="ja-JP"/>
              </w:rPr>
            </w:pPr>
          </w:p>
        </w:tc>
        <w:tc>
          <w:tcPr>
            <w:tcW w:w="2340" w:type="dxa"/>
          </w:tcPr>
          <w:p w14:paraId="37211D0B" w14:textId="77777777" w:rsidR="00F51FF5" w:rsidRPr="00A31586" w:rsidRDefault="00F51FF5" w:rsidP="00A82EE4">
            <w:pPr>
              <w:pStyle w:val="TAL"/>
              <w:rPr>
                <w:lang w:eastAsia="ja-JP"/>
              </w:rPr>
            </w:pPr>
          </w:p>
        </w:tc>
        <w:tc>
          <w:tcPr>
            <w:tcW w:w="3151" w:type="dxa"/>
          </w:tcPr>
          <w:p w14:paraId="0C63ED7D" w14:textId="77777777" w:rsidR="00F51FF5" w:rsidRPr="00A31586" w:rsidRDefault="00F51FF5" w:rsidP="00A82EE4">
            <w:pPr>
              <w:pStyle w:val="TAL"/>
              <w:rPr>
                <w:lang w:eastAsia="ja-JP"/>
              </w:rPr>
            </w:pPr>
          </w:p>
        </w:tc>
      </w:tr>
      <w:tr w:rsidR="00F51FF5" w:rsidRPr="00A31586" w14:paraId="6BD1B43A" w14:textId="77777777" w:rsidTr="00A82EE4">
        <w:tc>
          <w:tcPr>
            <w:tcW w:w="1885" w:type="dxa"/>
          </w:tcPr>
          <w:p w14:paraId="762A80CD" w14:textId="77777777" w:rsidR="00F51FF5" w:rsidRPr="00CD02D3" w:rsidRDefault="00F51FF5" w:rsidP="00A82EE4">
            <w:pPr>
              <w:pStyle w:val="TAL"/>
              <w:rPr>
                <w:i/>
                <w:iCs/>
                <w:lang w:eastAsia="ja-JP"/>
              </w:rPr>
            </w:pPr>
            <w:r w:rsidRPr="00CD02D3">
              <w:rPr>
                <w:i/>
                <w:iCs/>
                <w:lang w:eastAsia="ja-JP"/>
              </w:rPr>
              <w:t>&gt;</w:t>
            </w:r>
            <w:r>
              <w:rPr>
                <w:i/>
                <w:iCs/>
              </w:rPr>
              <w:t>LTE</w:t>
            </w:r>
          </w:p>
        </w:tc>
        <w:tc>
          <w:tcPr>
            <w:tcW w:w="1080" w:type="dxa"/>
          </w:tcPr>
          <w:p w14:paraId="579C3DC5" w14:textId="77777777" w:rsidR="00F51FF5" w:rsidRPr="00A31586" w:rsidRDefault="00F51FF5" w:rsidP="00A82EE4">
            <w:pPr>
              <w:pStyle w:val="TAL"/>
              <w:rPr>
                <w:lang w:eastAsia="ja-JP"/>
              </w:rPr>
            </w:pPr>
          </w:p>
        </w:tc>
        <w:tc>
          <w:tcPr>
            <w:tcW w:w="900" w:type="dxa"/>
          </w:tcPr>
          <w:p w14:paraId="1FFA8DCD" w14:textId="77777777" w:rsidR="00F51FF5" w:rsidRPr="00A31586" w:rsidRDefault="00F51FF5" w:rsidP="00A82EE4">
            <w:pPr>
              <w:pStyle w:val="TAL"/>
              <w:rPr>
                <w:lang w:eastAsia="ja-JP"/>
              </w:rPr>
            </w:pPr>
          </w:p>
        </w:tc>
        <w:tc>
          <w:tcPr>
            <w:tcW w:w="2340" w:type="dxa"/>
          </w:tcPr>
          <w:p w14:paraId="6A1EC624" w14:textId="77777777" w:rsidR="00F51FF5" w:rsidRPr="00A31586" w:rsidRDefault="00F51FF5" w:rsidP="00A82EE4">
            <w:pPr>
              <w:pStyle w:val="TAL"/>
              <w:rPr>
                <w:lang w:eastAsia="ja-JP"/>
              </w:rPr>
            </w:pPr>
          </w:p>
        </w:tc>
        <w:tc>
          <w:tcPr>
            <w:tcW w:w="3151" w:type="dxa"/>
          </w:tcPr>
          <w:p w14:paraId="39A436A9" w14:textId="77777777" w:rsidR="00F51FF5" w:rsidRDefault="00F51FF5" w:rsidP="00A82EE4">
            <w:pPr>
              <w:pStyle w:val="TAL"/>
              <w:rPr>
                <w:lang w:eastAsia="ja-JP"/>
              </w:rPr>
            </w:pPr>
          </w:p>
        </w:tc>
      </w:tr>
      <w:tr w:rsidR="00F51FF5" w14:paraId="57E7DCD6" w14:textId="77777777" w:rsidTr="00A82EE4">
        <w:tc>
          <w:tcPr>
            <w:tcW w:w="1885" w:type="dxa"/>
          </w:tcPr>
          <w:p w14:paraId="66FC162B" w14:textId="77777777" w:rsidR="00F51FF5" w:rsidRPr="00885D87" w:rsidRDefault="00F51FF5" w:rsidP="00A82EE4">
            <w:pPr>
              <w:pStyle w:val="TAL"/>
              <w:ind w:left="60"/>
              <w:rPr>
                <w:i/>
                <w:iCs/>
                <w:lang w:eastAsia="ja-JP"/>
              </w:rPr>
            </w:pPr>
            <w:r>
              <w:rPr>
                <w:lang w:eastAsia="ja-JP"/>
              </w:rPr>
              <w:t>&gt;&gt;</w:t>
            </w:r>
            <w:r w:rsidRPr="00885D87">
              <w:rPr>
                <w:lang w:eastAsia="ja-JP"/>
              </w:rPr>
              <w:t>LTE RRC Class</w:t>
            </w:r>
          </w:p>
        </w:tc>
        <w:tc>
          <w:tcPr>
            <w:tcW w:w="1080" w:type="dxa"/>
          </w:tcPr>
          <w:p w14:paraId="6FEB6E9F" w14:textId="77777777" w:rsidR="00F51FF5" w:rsidRDefault="00F51FF5" w:rsidP="00A82EE4">
            <w:pPr>
              <w:pStyle w:val="TAL"/>
              <w:rPr>
                <w:lang w:eastAsia="ja-JP"/>
              </w:rPr>
            </w:pPr>
            <w:r>
              <w:rPr>
                <w:lang w:eastAsia="ja-JP"/>
              </w:rPr>
              <w:t>M</w:t>
            </w:r>
          </w:p>
        </w:tc>
        <w:tc>
          <w:tcPr>
            <w:tcW w:w="900" w:type="dxa"/>
          </w:tcPr>
          <w:p w14:paraId="35FFC565" w14:textId="77777777" w:rsidR="00F51FF5" w:rsidRPr="00A31586" w:rsidRDefault="00F51FF5" w:rsidP="00A82EE4">
            <w:pPr>
              <w:pStyle w:val="TAL"/>
              <w:rPr>
                <w:lang w:eastAsia="ja-JP"/>
              </w:rPr>
            </w:pPr>
          </w:p>
        </w:tc>
        <w:tc>
          <w:tcPr>
            <w:tcW w:w="2340" w:type="dxa"/>
          </w:tcPr>
          <w:p w14:paraId="30448271" w14:textId="77777777" w:rsidR="00F51FF5" w:rsidRPr="00A31586" w:rsidRDefault="00F51FF5" w:rsidP="00A82EE4">
            <w:pPr>
              <w:pStyle w:val="TAL"/>
              <w:rPr>
                <w:lang w:eastAsia="ja-JP"/>
              </w:rPr>
            </w:pPr>
            <w:r w:rsidRPr="00055D4D">
              <w:rPr>
                <w:lang w:eastAsia="ja-JP"/>
              </w:rPr>
              <w:t xml:space="preserve">ENUMERATED (BCCH-BCH, </w:t>
            </w:r>
            <w:r>
              <w:rPr>
                <w:lang w:eastAsia="ja-JP"/>
              </w:rPr>
              <w:t>B</w:t>
            </w:r>
            <w:r w:rsidRPr="00055D4D">
              <w:rPr>
                <w:lang w:eastAsia="ja-JP"/>
              </w:rPr>
              <w:t>CCH-BCH-MBMS, BCCH-DL-SCH, BCCH-DL-SCH-BR, BCCH-DL-SCH-MBMS, MCCH, PCCH, DL-CCCH, DL-DCCH, UL-CCCH, UL-DCCH, SC-MCCH,</w:t>
            </w:r>
            <w:r>
              <w:rPr>
                <w:lang w:eastAsia="ja-JP"/>
              </w:rPr>
              <w:t xml:space="preserve"> …)</w:t>
            </w:r>
          </w:p>
        </w:tc>
        <w:tc>
          <w:tcPr>
            <w:tcW w:w="3151" w:type="dxa"/>
          </w:tcPr>
          <w:p w14:paraId="4F4CFF38" w14:textId="77777777" w:rsidR="00F51FF5" w:rsidRDefault="00F51FF5" w:rsidP="00A82EE4">
            <w:pPr>
              <w:pStyle w:val="TAL"/>
              <w:rPr>
                <w:lang w:eastAsia="ja-JP"/>
              </w:rPr>
            </w:pPr>
            <w:r>
              <w:rPr>
                <w:lang w:eastAsia="ja-JP"/>
              </w:rPr>
              <w:t xml:space="preserve">Refers to RRC message class defined in TS </w:t>
            </w:r>
            <w:r w:rsidRPr="00FB33C8">
              <w:rPr>
                <w:lang w:eastAsia="ja-JP"/>
              </w:rPr>
              <w:t>36.331</w:t>
            </w:r>
            <w:r>
              <w:rPr>
                <w:lang w:eastAsia="ja-JP"/>
              </w:rPr>
              <w:t xml:space="preserve"> [14] clause 6.2.1.</w:t>
            </w:r>
          </w:p>
        </w:tc>
      </w:tr>
      <w:tr w:rsidR="00F51FF5" w14:paraId="28B866F9" w14:textId="77777777" w:rsidTr="00A82EE4">
        <w:tc>
          <w:tcPr>
            <w:tcW w:w="1885" w:type="dxa"/>
          </w:tcPr>
          <w:p w14:paraId="750FE13E" w14:textId="77777777" w:rsidR="00F51FF5" w:rsidRPr="00CD02D3" w:rsidRDefault="00F51FF5" w:rsidP="00A82EE4">
            <w:pPr>
              <w:pStyle w:val="TAL"/>
              <w:rPr>
                <w:i/>
                <w:iCs/>
                <w:lang w:eastAsia="ja-JP"/>
              </w:rPr>
            </w:pPr>
            <w:r w:rsidRPr="00CD02D3">
              <w:rPr>
                <w:i/>
                <w:iCs/>
                <w:lang w:eastAsia="ja-JP"/>
              </w:rPr>
              <w:t>&gt;</w:t>
            </w:r>
            <w:r>
              <w:rPr>
                <w:i/>
                <w:iCs/>
              </w:rPr>
              <w:t>NR</w:t>
            </w:r>
          </w:p>
        </w:tc>
        <w:tc>
          <w:tcPr>
            <w:tcW w:w="1080" w:type="dxa"/>
          </w:tcPr>
          <w:p w14:paraId="7D41101D" w14:textId="77777777" w:rsidR="00F51FF5" w:rsidRPr="00A31586" w:rsidRDefault="00F51FF5" w:rsidP="00A82EE4">
            <w:pPr>
              <w:pStyle w:val="TAL"/>
              <w:rPr>
                <w:lang w:eastAsia="ja-JP"/>
              </w:rPr>
            </w:pPr>
          </w:p>
        </w:tc>
        <w:tc>
          <w:tcPr>
            <w:tcW w:w="900" w:type="dxa"/>
          </w:tcPr>
          <w:p w14:paraId="44142DD5" w14:textId="77777777" w:rsidR="00F51FF5" w:rsidRPr="00A31586" w:rsidRDefault="00F51FF5" w:rsidP="00A82EE4">
            <w:pPr>
              <w:pStyle w:val="TAL"/>
              <w:rPr>
                <w:lang w:eastAsia="ja-JP"/>
              </w:rPr>
            </w:pPr>
          </w:p>
        </w:tc>
        <w:tc>
          <w:tcPr>
            <w:tcW w:w="2340" w:type="dxa"/>
          </w:tcPr>
          <w:p w14:paraId="552F239D" w14:textId="77777777" w:rsidR="00F51FF5" w:rsidRPr="00A31586" w:rsidRDefault="00F51FF5" w:rsidP="00A82EE4">
            <w:pPr>
              <w:pStyle w:val="TAL"/>
              <w:rPr>
                <w:lang w:eastAsia="ja-JP"/>
              </w:rPr>
            </w:pPr>
          </w:p>
        </w:tc>
        <w:tc>
          <w:tcPr>
            <w:tcW w:w="3151" w:type="dxa"/>
          </w:tcPr>
          <w:p w14:paraId="0C7612B5" w14:textId="77777777" w:rsidR="00F51FF5" w:rsidRDefault="00F51FF5" w:rsidP="00A82EE4">
            <w:pPr>
              <w:pStyle w:val="TAL"/>
              <w:rPr>
                <w:lang w:eastAsia="ja-JP"/>
              </w:rPr>
            </w:pPr>
          </w:p>
        </w:tc>
      </w:tr>
      <w:tr w:rsidR="00F51FF5" w14:paraId="32914224" w14:textId="77777777" w:rsidTr="00A82EE4">
        <w:tc>
          <w:tcPr>
            <w:tcW w:w="1885" w:type="dxa"/>
          </w:tcPr>
          <w:p w14:paraId="4553214B" w14:textId="77777777" w:rsidR="00F51FF5" w:rsidRPr="00885D87" w:rsidRDefault="00F51FF5" w:rsidP="00A82EE4">
            <w:pPr>
              <w:pStyle w:val="TAL"/>
              <w:ind w:left="60"/>
              <w:rPr>
                <w:i/>
                <w:iCs/>
                <w:lang w:eastAsia="ja-JP"/>
              </w:rPr>
            </w:pPr>
            <w:r>
              <w:rPr>
                <w:lang w:eastAsia="ja-JP"/>
              </w:rPr>
              <w:t>&gt;&gt;NR</w:t>
            </w:r>
            <w:r w:rsidRPr="00885D87">
              <w:rPr>
                <w:lang w:eastAsia="ja-JP"/>
              </w:rPr>
              <w:t xml:space="preserve"> RRC Class</w:t>
            </w:r>
          </w:p>
        </w:tc>
        <w:tc>
          <w:tcPr>
            <w:tcW w:w="1080" w:type="dxa"/>
          </w:tcPr>
          <w:p w14:paraId="213114FD" w14:textId="77777777" w:rsidR="00F51FF5" w:rsidRDefault="00F51FF5" w:rsidP="00A82EE4">
            <w:pPr>
              <w:pStyle w:val="TAL"/>
              <w:rPr>
                <w:lang w:eastAsia="ja-JP"/>
              </w:rPr>
            </w:pPr>
            <w:r>
              <w:rPr>
                <w:lang w:eastAsia="ja-JP"/>
              </w:rPr>
              <w:t>M</w:t>
            </w:r>
          </w:p>
        </w:tc>
        <w:tc>
          <w:tcPr>
            <w:tcW w:w="900" w:type="dxa"/>
          </w:tcPr>
          <w:p w14:paraId="72FEE01C" w14:textId="77777777" w:rsidR="00F51FF5" w:rsidRPr="00A31586" w:rsidRDefault="00F51FF5" w:rsidP="00A82EE4">
            <w:pPr>
              <w:pStyle w:val="TAL"/>
              <w:rPr>
                <w:lang w:eastAsia="ja-JP"/>
              </w:rPr>
            </w:pPr>
          </w:p>
        </w:tc>
        <w:tc>
          <w:tcPr>
            <w:tcW w:w="2340" w:type="dxa"/>
          </w:tcPr>
          <w:p w14:paraId="36E886D6" w14:textId="77777777" w:rsidR="00F51FF5" w:rsidRPr="00A31586" w:rsidRDefault="00F51FF5" w:rsidP="00A82EE4">
            <w:pPr>
              <w:pStyle w:val="TAL"/>
              <w:rPr>
                <w:lang w:eastAsia="ja-JP"/>
              </w:rPr>
            </w:pPr>
            <w:r w:rsidRPr="00055D4D">
              <w:rPr>
                <w:lang w:eastAsia="ja-JP"/>
              </w:rPr>
              <w:t>ENUMERATED (BCCH-BCH, BCCH-DL-SCH, DL-CCCH, DL-DCCH, PCCH, UL-CCCH, UL-CCCH1, UL-DCCH,</w:t>
            </w:r>
            <w:r>
              <w:rPr>
                <w:lang w:eastAsia="ja-JP"/>
              </w:rPr>
              <w:t xml:space="preserve"> …)</w:t>
            </w:r>
          </w:p>
        </w:tc>
        <w:tc>
          <w:tcPr>
            <w:tcW w:w="3151" w:type="dxa"/>
          </w:tcPr>
          <w:p w14:paraId="1189928B" w14:textId="77777777" w:rsidR="00F51FF5" w:rsidRDefault="00F51FF5" w:rsidP="00A82EE4">
            <w:pPr>
              <w:pStyle w:val="TAL"/>
              <w:rPr>
                <w:lang w:eastAsia="ja-JP"/>
              </w:rPr>
            </w:pPr>
            <w:r>
              <w:rPr>
                <w:lang w:eastAsia="ja-JP"/>
              </w:rPr>
              <w:t xml:space="preserve">Refers to RRC message class defined in TS </w:t>
            </w:r>
            <w:r w:rsidRPr="00FB33C8">
              <w:rPr>
                <w:lang w:eastAsia="ja-JP"/>
              </w:rPr>
              <w:t>3</w:t>
            </w:r>
            <w:r>
              <w:rPr>
                <w:lang w:eastAsia="ja-JP"/>
              </w:rPr>
              <w:t>8</w:t>
            </w:r>
            <w:r w:rsidRPr="00FB33C8">
              <w:rPr>
                <w:lang w:eastAsia="ja-JP"/>
              </w:rPr>
              <w:t>.331</w:t>
            </w:r>
            <w:r>
              <w:rPr>
                <w:lang w:eastAsia="ja-JP"/>
              </w:rPr>
              <w:t xml:space="preserve"> [15] clause 6.2.1.</w:t>
            </w:r>
          </w:p>
          <w:p w14:paraId="65C786F5" w14:textId="77777777" w:rsidR="00F51FF5" w:rsidRDefault="00F51FF5" w:rsidP="00A82EE4">
            <w:pPr>
              <w:pStyle w:val="TAL"/>
              <w:rPr>
                <w:lang w:eastAsia="ja-JP"/>
              </w:rPr>
            </w:pPr>
          </w:p>
        </w:tc>
      </w:tr>
      <w:tr w:rsidR="00F51FF5" w:rsidRPr="00A31586" w14:paraId="0CDAB224" w14:textId="77777777" w:rsidTr="00A82EE4">
        <w:tc>
          <w:tcPr>
            <w:tcW w:w="1885" w:type="dxa"/>
          </w:tcPr>
          <w:p w14:paraId="09A33074" w14:textId="77777777" w:rsidR="00F51FF5" w:rsidRPr="000D2428" w:rsidRDefault="00F51FF5" w:rsidP="00A82EE4">
            <w:pPr>
              <w:pStyle w:val="TAL"/>
              <w:rPr>
                <w:lang w:eastAsia="ja-JP"/>
              </w:rPr>
            </w:pPr>
            <w:r w:rsidRPr="000D2428">
              <w:rPr>
                <w:lang w:eastAsia="ja-JP"/>
              </w:rPr>
              <w:t>RRC Message ID</w:t>
            </w:r>
          </w:p>
        </w:tc>
        <w:tc>
          <w:tcPr>
            <w:tcW w:w="1080" w:type="dxa"/>
          </w:tcPr>
          <w:p w14:paraId="54868FA8" w14:textId="77777777" w:rsidR="00F51FF5" w:rsidRPr="00A31586" w:rsidRDefault="00F51FF5" w:rsidP="00A82EE4">
            <w:pPr>
              <w:pStyle w:val="TAL"/>
              <w:rPr>
                <w:lang w:eastAsia="ja-JP"/>
              </w:rPr>
            </w:pPr>
            <w:r>
              <w:rPr>
                <w:lang w:eastAsia="ja-JP"/>
              </w:rPr>
              <w:t>M</w:t>
            </w:r>
          </w:p>
        </w:tc>
        <w:tc>
          <w:tcPr>
            <w:tcW w:w="900" w:type="dxa"/>
          </w:tcPr>
          <w:p w14:paraId="4941FEBE" w14:textId="77777777" w:rsidR="00F51FF5" w:rsidRPr="00A31586" w:rsidRDefault="00F51FF5" w:rsidP="00A82EE4">
            <w:pPr>
              <w:pStyle w:val="TAL"/>
              <w:rPr>
                <w:lang w:eastAsia="ja-JP"/>
              </w:rPr>
            </w:pPr>
          </w:p>
        </w:tc>
        <w:tc>
          <w:tcPr>
            <w:tcW w:w="2340" w:type="dxa"/>
          </w:tcPr>
          <w:p w14:paraId="03D68948" w14:textId="77777777" w:rsidR="00F51FF5" w:rsidRPr="00A31586" w:rsidRDefault="00F51FF5" w:rsidP="00A82EE4">
            <w:pPr>
              <w:pStyle w:val="TAL"/>
              <w:rPr>
                <w:lang w:eastAsia="ja-JP"/>
              </w:rPr>
            </w:pPr>
            <w:r w:rsidRPr="00BA58DB">
              <w:rPr>
                <w:lang w:eastAsia="ja-JP"/>
              </w:rPr>
              <w:t>INTEGER</w:t>
            </w:r>
          </w:p>
        </w:tc>
        <w:tc>
          <w:tcPr>
            <w:tcW w:w="3151" w:type="dxa"/>
          </w:tcPr>
          <w:p w14:paraId="585D42DB" w14:textId="77777777" w:rsidR="00F51FF5" w:rsidRPr="00A31586" w:rsidRDefault="00F51FF5" w:rsidP="00A82EE4">
            <w:pPr>
              <w:pStyle w:val="TAL"/>
              <w:rPr>
                <w:lang w:eastAsia="ja-JP"/>
              </w:rPr>
            </w:pPr>
            <w:r w:rsidRPr="000D2428">
              <w:rPr>
                <w:lang w:eastAsia="ja-JP"/>
              </w:rPr>
              <w:t>Number starts from 0 from the first entry of</w:t>
            </w:r>
            <w:r>
              <w:rPr>
                <w:lang w:eastAsia="ja-JP"/>
              </w:rPr>
              <w:t xml:space="preserve"> a given</w:t>
            </w:r>
            <w:r w:rsidRPr="000D2428">
              <w:rPr>
                <w:lang w:eastAsia="ja-JP"/>
              </w:rPr>
              <w:t xml:space="preserve"> </w:t>
            </w:r>
            <w:r>
              <w:rPr>
                <w:lang w:eastAsia="ja-JP"/>
              </w:rPr>
              <w:t xml:space="preserve">RRC message </w:t>
            </w:r>
            <w:r w:rsidRPr="000D2428">
              <w:rPr>
                <w:lang w:eastAsia="ja-JP"/>
              </w:rPr>
              <w:t>class</w:t>
            </w:r>
            <w:r>
              <w:rPr>
                <w:lang w:eastAsia="ja-JP"/>
              </w:rPr>
              <w:t xml:space="preserve"> defined</w:t>
            </w:r>
            <w:r w:rsidRPr="000D2428">
              <w:rPr>
                <w:lang w:eastAsia="ja-JP"/>
              </w:rPr>
              <w:t xml:space="preserve"> in TS 36.331 [</w:t>
            </w:r>
            <w:r>
              <w:rPr>
                <w:lang w:eastAsia="ja-JP"/>
              </w:rPr>
              <w:t>14</w:t>
            </w:r>
            <w:r w:rsidRPr="000D2428">
              <w:rPr>
                <w:lang w:eastAsia="ja-JP"/>
              </w:rPr>
              <w:t>] or TS 38.331 [</w:t>
            </w:r>
            <w:r>
              <w:rPr>
                <w:lang w:eastAsia="ja-JP"/>
              </w:rPr>
              <w:t>15</w:t>
            </w:r>
            <w:r w:rsidRPr="000D2428">
              <w:rPr>
                <w:lang w:eastAsia="ja-JP"/>
              </w:rPr>
              <w:t>]</w:t>
            </w:r>
            <w:r>
              <w:rPr>
                <w:lang w:eastAsia="ja-JP"/>
              </w:rPr>
              <w:t>.</w:t>
            </w:r>
          </w:p>
        </w:tc>
      </w:tr>
    </w:tbl>
    <w:p w14:paraId="3CF0B5BE" w14:textId="77777777" w:rsidR="00F51FF5" w:rsidRDefault="00F51FF5" w:rsidP="00F51FF5">
      <w:pPr>
        <w:spacing w:after="0"/>
        <w:rPr>
          <w:rFonts w:eastAsiaTheme="minorEastAsia"/>
          <w:lang w:eastAsia="zh-CN"/>
        </w:rPr>
      </w:pPr>
    </w:p>
    <w:p w14:paraId="7979095F" w14:textId="77777777" w:rsidR="00F51FF5" w:rsidRDefault="00F51FF5" w:rsidP="00F51FF5">
      <w:pPr>
        <w:spacing w:after="0"/>
        <w:rPr>
          <w:rFonts w:eastAsiaTheme="minorEastAsia"/>
          <w:lang w:eastAsia="zh-CN"/>
        </w:rPr>
      </w:pPr>
    </w:p>
    <w:p w14:paraId="33696910" w14:textId="77777777" w:rsidR="00F51FF5" w:rsidRPr="00CD5B5A" w:rsidRDefault="00F51FF5" w:rsidP="00F51FF5">
      <w:pPr>
        <w:pStyle w:val="Heading4"/>
      </w:pPr>
      <w:r w:rsidRPr="00CD5B5A">
        <w:t>6.2.2.</w:t>
      </w:r>
      <w:r>
        <w:t>14</w:t>
      </w:r>
      <w:r w:rsidRPr="00CD5B5A">
        <w:tab/>
      </w:r>
      <w:r>
        <w:t>Serving Cell PCI</w:t>
      </w:r>
    </w:p>
    <w:p w14:paraId="6DF065D9" w14:textId="77777777" w:rsidR="00F51FF5" w:rsidRPr="00CD5B5A" w:rsidRDefault="00F51FF5" w:rsidP="00F51FF5">
      <w:pPr>
        <w:rPr>
          <w:lang w:eastAsia="zh-CN"/>
        </w:rPr>
      </w:pPr>
      <w:r w:rsidRPr="00CD5B5A">
        <w:t xml:space="preserve">This IE is used to identify </w:t>
      </w:r>
      <w:r>
        <w:t xml:space="preserve">the serving cell PCI </w:t>
      </w:r>
      <w:r w:rsidRPr="00CD5B5A">
        <w:t xml:space="preserve">in an E2 Node. The IE is </w:t>
      </w:r>
      <w:r w:rsidRPr="00CD5B5A">
        <w:rPr>
          <w:lang w:eastAsia="zh-CN"/>
        </w:rPr>
        <w:t>d</w:t>
      </w:r>
      <w:r w:rsidRPr="00CD5B5A">
        <w:t>erived from TS 38.4</w:t>
      </w:r>
      <w:r>
        <w:t>7</w:t>
      </w:r>
      <w:r w:rsidRPr="00CD5B5A">
        <w:t>3 [</w:t>
      </w:r>
      <w:r>
        <w:t>8</w:t>
      </w:r>
      <w:r w:rsidRPr="00CD5B5A">
        <w:t>] clause 9.3.1.</w:t>
      </w:r>
      <w:r>
        <w:t xml:space="preserve">10 and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8.</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1778"/>
        <w:gridCol w:w="3150"/>
      </w:tblGrid>
      <w:tr w:rsidR="00F51FF5" w:rsidRPr="00CD5B5A" w14:paraId="57653DC3"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3A802A45"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1E27D65" w14:textId="77777777" w:rsidR="00F51FF5" w:rsidRPr="00CD5B5A" w:rsidRDefault="00F51FF5" w:rsidP="00A82EE4">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48F16DD9" w14:textId="77777777" w:rsidR="00F51FF5" w:rsidRPr="00CD5B5A" w:rsidRDefault="00F51FF5" w:rsidP="00A82EE4">
            <w:pPr>
              <w:pStyle w:val="TAH"/>
              <w:rPr>
                <w:rFonts w:cs="Arial"/>
                <w:lang w:eastAsia="ja-JP"/>
              </w:rPr>
            </w:pPr>
            <w:r w:rsidRPr="00CD5B5A">
              <w:rPr>
                <w:rFonts w:cs="Arial"/>
                <w:lang w:eastAsia="ja-JP"/>
              </w:rPr>
              <w:t>Range</w:t>
            </w:r>
          </w:p>
        </w:tc>
        <w:tc>
          <w:tcPr>
            <w:tcW w:w="1778" w:type="dxa"/>
            <w:tcBorders>
              <w:top w:val="single" w:sz="4" w:space="0" w:color="auto"/>
              <w:left w:val="single" w:sz="4" w:space="0" w:color="auto"/>
              <w:bottom w:val="single" w:sz="4" w:space="0" w:color="auto"/>
              <w:right w:val="single" w:sz="4" w:space="0" w:color="auto"/>
            </w:tcBorders>
            <w:hideMark/>
          </w:tcPr>
          <w:p w14:paraId="710FF5B8"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3150" w:type="dxa"/>
            <w:tcBorders>
              <w:top w:val="single" w:sz="4" w:space="0" w:color="auto"/>
              <w:left w:val="single" w:sz="4" w:space="0" w:color="auto"/>
              <w:bottom w:val="single" w:sz="4" w:space="0" w:color="auto"/>
              <w:right w:val="single" w:sz="4" w:space="0" w:color="auto"/>
            </w:tcBorders>
            <w:hideMark/>
          </w:tcPr>
          <w:p w14:paraId="0C529686"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776E30CC"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61FF4CB0" w14:textId="77777777" w:rsidR="00F51FF5" w:rsidRPr="00CD5B5A" w:rsidRDefault="00F51FF5" w:rsidP="00A82EE4">
            <w:pPr>
              <w:pStyle w:val="TAL"/>
              <w:rPr>
                <w:lang w:eastAsia="en-GB"/>
              </w:rPr>
            </w:pPr>
            <w:r w:rsidRPr="00A535FF">
              <w:rPr>
                <w:b/>
                <w:bCs/>
              </w:rPr>
              <w:t>CHOICE</w:t>
            </w:r>
            <w:r w:rsidRPr="00CD5B5A">
              <w:t xml:space="preserve"> </w:t>
            </w:r>
            <w:r w:rsidRPr="00CD5B5A">
              <w:rPr>
                <w:i/>
              </w:rPr>
              <w:t>RAT type</w:t>
            </w:r>
          </w:p>
        </w:tc>
        <w:tc>
          <w:tcPr>
            <w:tcW w:w="1080" w:type="dxa"/>
            <w:tcBorders>
              <w:top w:val="single" w:sz="4" w:space="0" w:color="auto"/>
              <w:left w:val="single" w:sz="4" w:space="0" w:color="auto"/>
              <w:bottom w:val="single" w:sz="4" w:space="0" w:color="auto"/>
              <w:right w:val="single" w:sz="4" w:space="0" w:color="auto"/>
            </w:tcBorders>
            <w:hideMark/>
          </w:tcPr>
          <w:p w14:paraId="1A2DD687" w14:textId="77777777" w:rsidR="00F51FF5" w:rsidRPr="00CD5B5A" w:rsidRDefault="00F51FF5" w:rsidP="00A82EE4">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B8BC3AB" w14:textId="77777777" w:rsidR="00F51FF5" w:rsidRPr="00CD5B5A" w:rsidRDefault="00F51FF5" w:rsidP="00A82EE4">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tcPr>
          <w:p w14:paraId="6BDE7406" w14:textId="77777777" w:rsidR="00F51FF5" w:rsidRPr="00CD5B5A" w:rsidRDefault="00F51FF5" w:rsidP="00A82EE4">
            <w:pPr>
              <w:pStyle w:val="TAL"/>
              <w:rPr>
                <w:lang w:eastAsia="ja-JP"/>
              </w:rPr>
            </w:pPr>
          </w:p>
        </w:tc>
        <w:tc>
          <w:tcPr>
            <w:tcW w:w="3150" w:type="dxa"/>
            <w:tcBorders>
              <w:top w:val="single" w:sz="4" w:space="0" w:color="auto"/>
              <w:left w:val="single" w:sz="4" w:space="0" w:color="auto"/>
              <w:bottom w:val="single" w:sz="4" w:space="0" w:color="auto"/>
              <w:right w:val="single" w:sz="4" w:space="0" w:color="auto"/>
            </w:tcBorders>
          </w:tcPr>
          <w:p w14:paraId="50160297" w14:textId="77777777" w:rsidR="00F51FF5" w:rsidRPr="00CD5B5A" w:rsidRDefault="00F51FF5" w:rsidP="00A82EE4">
            <w:pPr>
              <w:pStyle w:val="TAL"/>
              <w:rPr>
                <w:lang w:eastAsia="zh-CN"/>
              </w:rPr>
            </w:pPr>
          </w:p>
        </w:tc>
      </w:tr>
      <w:tr w:rsidR="00F51FF5" w:rsidRPr="00CD5B5A" w14:paraId="25EB7456"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5952E90F" w14:textId="77777777" w:rsidR="00F51FF5" w:rsidRPr="00CD5B5A" w:rsidRDefault="00F51FF5" w:rsidP="00A82EE4">
            <w:pPr>
              <w:pStyle w:val="TAL"/>
              <w:ind w:left="51"/>
              <w:rPr>
                <w:i/>
                <w:lang w:eastAsia="en-GB"/>
              </w:rPr>
            </w:pPr>
            <w:r w:rsidRPr="00CD5B5A">
              <w:rPr>
                <w:i/>
              </w:rPr>
              <w:t>&gt;NR</w:t>
            </w:r>
          </w:p>
        </w:tc>
        <w:tc>
          <w:tcPr>
            <w:tcW w:w="1080" w:type="dxa"/>
            <w:tcBorders>
              <w:top w:val="single" w:sz="4" w:space="0" w:color="auto"/>
              <w:left w:val="single" w:sz="4" w:space="0" w:color="auto"/>
              <w:bottom w:val="single" w:sz="4" w:space="0" w:color="auto"/>
              <w:right w:val="single" w:sz="4" w:space="0" w:color="auto"/>
            </w:tcBorders>
          </w:tcPr>
          <w:p w14:paraId="5CC3D477"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5FBAC846" w14:textId="77777777" w:rsidR="00F51FF5" w:rsidRPr="00CD5B5A" w:rsidRDefault="00F51FF5" w:rsidP="00A82EE4">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tcPr>
          <w:p w14:paraId="1BA2069D" w14:textId="77777777" w:rsidR="00F51FF5" w:rsidRPr="00CD5B5A" w:rsidRDefault="00F51FF5" w:rsidP="00A82EE4">
            <w:pPr>
              <w:pStyle w:val="TAL"/>
              <w:rPr>
                <w:lang w:eastAsia="ja-JP"/>
              </w:rPr>
            </w:pPr>
          </w:p>
        </w:tc>
        <w:tc>
          <w:tcPr>
            <w:tcW w:w="3150" w:type="dxa"/>
            <w:tcBorders>
              <w:top w:val="single" w:sz="4" w:space="0" w:color="auto"/>
              <w:left w:val="single" w:sz="4" w:space="0" w:color="auto"/>
              <w:bottom w:val="single" w:sz="4" w:space="0" w:color="auto"/>
              <w:right w:val="single" w:sz="4" w:space="0" w:color="auto"/>
            </w:tcBorders>
          </w:tcPr>
          <w:p w14:paraId="31E47F11" w14:textId="77777777" w:rsidR="00F51FF5" w:rsidRPr="00CD5B5A" w:rsidRDefault="00F51FF5" w:rsidP="00A82EE4">
            <w:pPr>
              <w:pStyle w:val="TAL"/>
              <w:rPr>
                <w:lang w:eastAsia="zh-CN"/>
              </w:rPr>
            </w:pPr>
          </w:p>
        </w:tc>
      </w:tr>
      <w:tr w:rsidR="00F51FF5" w:rsidRPr="00CD5B5A" w14:paraId="6BDB7F01"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54DAD3D1" w14:textId="77777777" w:rsidR="00F51FF5" w:rsidRPr="00CD5B5A" w:rsidRDefault="00F51FF5" w:rsidP="00A82EE4">
            <w:pPr>
              <w:pStyle w:val="TAL"/>
              <w:ind w:left="141"/>
              <w:rPr>
                <w:lang w:eastAsia="en-GB"/>
              </w:rPr>
            </w:pPr>
            <w:r w:rsidRPr="00CD5B5A">
              <w:t xml:space="preserve">&gt;&gt;NR </w:t>
            </w:r>
            <w:r>
              <w:t>PCI</w:t>
            </w:r>
          </w:p>
        </w:tc>
        <w:tc>
          <w:tcPr>
            <w:tcW w:w="1080" w:type="dxa"/>
            <w:tcBorders>
              <w:top w:val="single" w:sz="4" w:space="0" w:color="auto"/>
              <w:left w:val="single" w:sz="4" w:space="0" w:color="auto"/>
              <w:bottom w:val="single" w:sz="4" w:space="0" w:color="auto"/>
              <w:right w:val="single" w:sz="4" w:space="0" w:color="auto"/>
            </w:tcBorders>
            <w:hideMark/>
          </w:tcPr>
          <w:p w14:paraId="69FCEB30" w14:textId="77777777" w:rsidR="00F51FF5" w:rsidRPr="00CD5B5A" w:rsidRDefault="00F51FF5" w:rsidP="00A82EE4">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6D790B7" w14:textId="77777777" w:rsidR="00F51FF5" w:rsidRPr="00CD5B5A" w:rsidRDefault="00F51FF5" w:rsidP="00A82EE4">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hideMark/>
          </w:tcPr>
          <w:p w14:paraId="36D7951F" w14:textId="77777777" w:rsidR="00F51FF5" w:rsidRPr="00CD5B5A" w:rsidRDefault="00F51FF5" w:rsidP="00A82EE4">
            <w:pPr>
              <w:pStyle w:val="TAL"/>
              <w:rPr>
                <w:lang w:eastAsia="ja-JP"/>
              </w:rPr>
            </w:pPr>
            <w:r w:rsidRPr="00CD5B5A">
              <w:rPr>
                <w:lang w:eastAsia="ja-JP"/>
              </w:rPr>
              <w:t>6.2.3.</w:t>
            </w:r>
            <w:r>
              <w:rPr>
                <w:lang w:eastAsia="ja-JP"/>
              </w:rPr>
              <w:t>29</w:t>
            </w:r>
          </w:p>
        </w:tc>
        <w:tc>
          <w:tcPr>
            <w:tcW w:w="3150" w:type="dxa"/>
            <w:tcBorders>
              <w:top w:val="single" w:sz="4" w:space="0" w:color="auto"/>
              <w:left w:val="single" w:sz="4" w:space="0" w:color="auto"/>
              <w:bottom w:val="single" w:sz="4" w:space="0" w:color="auto"/>
              <w:right w:val="single" w:sz="4" w:space="0" w:color="auto"/>
            </w:tcBorders>
          </w:tcPr>
          <w:p w14:paraId="07809B89" w14:textId="77777777" w:rsidR="00F51FF5" w:rsidRPr="00CD5B5A" w:rsidRDefault="00F51FF5" w:rsidP="00A82EE4">
            <w:pPr>
              <w:pStyle w:val="TAL"/>
              <w:rPr>
                <w:lang w:eastAsia="zh-CN"/>
              </w:rPr>
            </w:pPr>
          </w:p>
        </w:tc>
      </w:tr>
      <w:tr w:rsidR="00F51FF5" w:rsidRPr="00CD5B5A" w14:paraId="7D2C012C"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5EA437F5" w14:textId="77777777" w:rsidR="00F51FF5" w:rsidRPr="00CD5B5A" w:rsidRDefault="00F51FF5" w:rsidP="00A82EE4">
            <w:pPr>
              <w:pStyle w:val="TAL"/>
              <w:ind w:left="51"/>
              <w:rPr>
                <w:i/>
                <w:lang w:eastAsia="en-GB"/>
              </w:rPr>
            </w:pPr>
            <w:r w:rsidRPr="00CD5B5A">
              <w:rPr>
                <w:i/>
              </w:rPr>
              <w:t>&gt;E-UTRA</w:t>
            </w:r>
          </w:p>
        </w:tc>
        <w:tc>
          <w:tcPr>
            <w:tcW w:w="1080" w:type="dxa"/>
            <w:tcBorders>
              <w:top w:val="single" w:sz="4" w:space="0" w:color="auto"/>
              <w:left w:val="single" w:sz="4" w:space="0" w:color="auto"/>
              <w:bottom w:val="single" w:sz="4" w:space="0" w:color="auto"/>
              <w:right w:val="single" w:sz="4" w:space="0" w:color="auto"/>
            </w:tcBorders>
          </w:tcPr>
          <w:p w14:paraId="5D038FBD"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CAE286A" w14:textId="77777777" w:rsidR="00F51FF5" w:rsidRPr="00CD5B5A" w:rsidRDefault="00F51FF5" w:rsidP="00A82EE4">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tcPr>
          <w:p w14:paraId="705153C8" w14:textId="77777777" w:rsidR="00F51FF5" w:rsidRPr="00CD5B5A" w:rsidRDefault="00F51FF5" w:rsidP="00A82EE4">
            <w:pPr>
              <w:pStyle w:val="TAL"/>
              <w:rPr>
                <w:lang w:eastAsia="ja-JP"/>
              </w:rPr>
            </w:pPr>
          </w:p>
        </w:tc>
        <w:tc>
          <w:tcPr>
            <w:tcW w:w="3150" w:type="dxa"/>
            <w:tcBorders>
              <w:top w:val="single" w:sz="4" w:space="0" w:color="auto"/>
              <w:left w:val="single" w:sz="4" w:space="0" w:color="auto"/>
              <w:bottom w:val="single" w:sz="4" w:space="0" w:color="auto"/>
              <w:right w:val="single" w:sz="4" w:space="0" w:color="auto"/>
            </w:tcBorders>
          </w:tcPr>
          <w:p w14:paraId="7B08016F" w14:textId="77777777" w:rsidR="00F51FF5" w:rsidRPr="00CD5B5A" w:rsidRDefault="00F51FF5" w:rsidP="00A82EE4">
            <w:pPr>
              <w:pStyle w:val="TAL"/>
              <w:rPr>
                <w:lang w:eastAsia="zh-CN"/>
              </w:rPr>
            </w:pPr>
          </w:p>
        </w:tc>
      </w:tr>
      <w:tr w:rsidR="00F51FF5" w:rsidRPr="00CD5B5A" w14:paraId="5CAF4A1A" w14:textId="77777777" w:rsidTr="00A82EE4">
        <w:tc>
          <w:tcPr>
            <w:tcW w:w="2159" w:type="dxa"/>
            <w:tcBorders>
              <w:top w:val="single" w:sz="4" w:space="0" w:color="auto"/>
              <w:left w:val="single" w:sz="4" w:space="0" w:color="auto"/>
              <w:bottom w:val="single" w:sz="4" w:space="0" w:color="auto"/>
              <w:right w:val="single" w:sz="4" w:space="0" w:color="auto"/>
            </w:tcBorders>
            <w:hideMark/>
          </w:tcPr>
          <w:p w14:paraId="1C35ECF2" w14:textId="77777777" w:rsidR="00F51FF5" w:rsidRPr="00CD5B5A" w:rsidRDefault="00F51FF5" w:rsidP="00A82EE4">
            <w:pPr>
              <w:pStyle w:val="TAL"/>
              <w:ind w:left="141"/>
              <w:rPr>
                <w:rFonts w:eastAsia="Batang"/>
                <w:lang w:eastAsia="en-GB"/>
              </w:rPr>
            </w:pPr>
            <w:r w:rsidRPr="00CD5B5A">
              <w:t xml:space="preserve">&gt;&gt;E-UTRA </w:t>
            </w:r>
            <w:r>
              <w:t>PCI</w:t>
            </w:r>
          </w:p>
        </w:tc>
        <w:tc>
          <w:tcPr>
            <w:tcW w:w="1080" w:type="dxa"/>
            <w:tcBorders>
              <w:top w:val="single" w:sz="4" w:space="0" w:color="auto"/>
              <w:left w:val="single" w:sz="4" w:space="0" w:color="auto"/>
              <w:bottom w:val="single" w:sz="4" w:space="0" w:color="auto"/>
              <w:right w:val="single" w:sz="4" w:space="0" w:color="auto"/>
            </w:tcBorders>
            <w:hideMark/>
          </w:tcPr>
          <w:p w14:paraId="5BCFD269" w14:textId="77777777" w:rsidR="00F51FF5" w:rsidRPr="00CD5B5A" w:rsidRDefault="00F51FF5" w:rsidP="00A82EE4">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EC7DF75" w14:textId="77777777" w:rsidR="00F51FF5" w:rsidRPr="00CD5B5A" w:rsidRDefault="00F51FF5" w:rsidP="00A82EE4">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hideMark/>
          </w:tcPr>
          <w:p w14:paraId="64D4791F" w14:textId="77777777" w:rsidR="00F51FF5" w:rsidRPr="00CD5B5A" w:rsidRDefault="00F51FF5" w:rsidP="00A82EE4">
            <w:pPr>
              <w:pStyle w:val="TAL"/>
              <w:rPr>
                <w:lang w:eastAsia="ja-JP"/>
              </w:rPr>
            </w:pPr>
            <w:r w:rsidRPr="00CD5B5A">
              <w:rPr>
                <w:rFonts w:eastAsia="SimSun" w:cs="Arial"/>
                <w:lang w:eastAsia="zh-CN"/>
              </w:rPr>
              <w:t>6.2.3.</w:t>
            </w:r>
            <w:r>
              <w:rPr>
                <w:rFonts w:eastAsia="SimSun" w:cs="Arial"/>
                <w:lang w:eastAsia="zh-CN"/>
              </w:rPr>
              <w:t>32</w:t>
            </w:r>
          </w:p>
        </w:tc>
        <w:tc>
          <w:tcPr>
            <w:tcW w:w="3150" w:type="dxa"/>
            <w:tcBorders>
              <w:top w:val="single" w:sz="4" w:space="0" w:color="auto"/>
              <w:left w:val="single" w:sz="4" w:space="0" w:color="auto"/>
              <w:bottom w:val="single" w:sz="4" w:space="0" w:color="auto"/>
              <w:right w:val="single" w:sz="4" w:space="0" w:color="auto"/>
            </w:tcBorders>
          </w:tcPr>
          <w:p w14:paraId="46379080" w14:textId="77777777" w:rsidR="00F51FF5" w:rsidRPr="00CD5B5A" w:rsidRDefault="00F51FF5" w:rsidP="00A82EE4">
            <w:pPr>
              <w:pStyle w:val="TAL"/>
              <w:rPr>
                <w:lang w:eastAsia="zh-CN"/>
              </w:rPr>
            </w:pPr>
          </w:p>
        </w:tc>
      </w:tr>
    </w:tbl>
    <w:p w14:paraId="4BBAABD9" w14:textId="77777777" w:rsidR="00F51FF5" w:rsidRDefault="00F51FF5" w:rsidP="00F51FF5"/>
    <w:p w14:paraId="535F8CF5" w14:textId="77777777" w:rsidR="00F51FF5" w:rsidRPr="00CD5B5A" w:rsidRDefault="00F51FF5" w:rsidP="00F51FF5">
      <w:pPr>
        <w:pStyle w:val="Heading4"/>
      </w:pPr>
      <w:r w:rsidRPr="00CD5B5A">
        <w:t>6.2.2.</w:t>
      </w:r>
      <w:r>
        <w:t>15</w:t>
      </w:r>
      <w:r w:rsidRPr="00CD5B5A">
        <w:tab/>
      </w:r>
      <w:r>
        <w:t>Serving Cell ARFCN</w:t>
      </w:r>
    </w:p>
    <w:p w14:paraId="13AF66C7" w14:textId="77777777" w:rsidR="00F51FF5" w:rsidRPr="00CD5B5A" w:rsidRDefault="00F51FF5" w:rsidP="00F51FF5">
      <w:pPr>
        <w:rPr>
          <w:lang w:eastAsia="zh-CN"/>
        </w:rPr>
      </w:pPr>
      <w:r w:rsidRPr="00CD5B5A">
        <w:t xml:space="preserve">This IE is used to identify </w:t>
      </w:r>
      <w:r>
        <w:t xml:space="preserve">the serving cell ARFCN </w:t>
      </w:r>
      <w:r w:rsidRPr="00CD5B5A">
        <w:t xml:space="preserve">in an E2 Node. The IE is </w:t>
      </w:r>
      <w:r w:rsidRPr="00CD5B5A">
        <w:rPr>
          <w:lang w:eastAsia="zh-CN"/>
        </w:rPr>
        <w:t>d</w:t>
      </w:r>
      <w:r w:rsidRPr="00CD5B5A">
        <w:t>erived from TS 38.4</w:t>
      </w:r>
      <w:r>
        <w:t>7</w:t>
      </w:r>
      <w:r w:rsidRPr="00CD5B5A">
        <w:t>3 [</w:t>
      </w:r>
      <w:r>
        <w:t>8</w:t>
      </w:r>
      <w:r w:rsidRPr="00CD5B5A">
        <w:t>] clause 9.3.1.</w:t>
      </w:r>
      <w:r>
        <w:t xml:space="preserve">17 and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26.</w:t>
      </w: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3118"/>
      </w:tblGrid>
      <w:tr w:rsidR="00F51FF5" w:rsidRPr="00CD5B5A" w14:paraId="5B0B5CE7"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4B06969E"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56CCF953" w14:textId="77777777" w:rsidR="00F51FF5" w:rsidRPr="00CD5B5A" w:rsidRDefault="00F51FF5" w:rsidP="00A82EE4">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085BB66" w14:textId="77777777" w:rsidR="00F51FF5" w:rsidRPr="00CD5B5A" w:rsidRDefault="00F51FF5" w:rsidP="00A82EE4">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7572EE26"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3118" w:type="dxa"/>
            <w:tcBorders>
              <w:top w:val="single" w:sz="4" w:space="0" w:color="auto"/>
              <w:left w:val="single" w:sz="4" w:space="0" w:color="auto"/>
              <w:bottom w:val="single" w:sz="4" w:space="0" w:color="auto"/>
              <w:right w:val="single" w:sz="4" w:space="0" w:color="auto"/>
            </w:tcBorders>
            <w:hideMark/>
          </w:tcPr>
          <w:p w14:paraId="55272D8D"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6C1BD008"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5DF7EC39" w14:textId="77777777" w:rsidR="00F51FF5" w:rsidRPr="00CD5B5A" w:rsidRDefault="00F51FF5" w:rsidP="00A82EE4">
            <w:pPr>
              <w:pStyle w:val="TAL"/>
              <w:rPr>
                <w:lang w:eastAsia="en-GB"/>
              </w:rPr>
            </w:pPr>
            <w:r w:rsidRPr="00A535FF">
              <w:rPr>
                <w:b/>
                <w:bCs/>
              </w:rPr>
              <w:t>CHOICE</w:t>
            </w:r>
            <w:r w:rsidRPr="00CD5B5A">
              <w:t xml:space="preserve"> </w:t>
            </w:r>
            <w:r w:rsidRPr="00CD5B5A">
              <w:rPr>
                <w:i/>
              </w:rPr>
              <w:t>RAT type</w:t>
            </w:r>
          </w:p>
        </w:tc>
        <w:tc>
          <w:tcPr>
            <w:tcW w:w="1080" w:type="dxa"/>
            <w:tcBorders>
              <w:top w:val="single" w:sz="4" w:space="0" w:color="auto"/>
              <w:left w:val="single" w:sz="4" w:space="0" w:color="auto"/>
              <w:bottom w:val="single" w:sz="4" w:space="0" w:color="auto"/>
              <w:right w:val="single" w:sz="4" w:space="0" w:color="auto"/>
            </w:tcBorders>
            <w:hideMark/>
          </w:tcPr>
          <w:p w14:paraId="0B2E2C8A" w14:textId="77777777" w:rsidR="00F51FF5" w:rsidRPr="00CD5B5A" w:rsidRDefault="00F51FF5" w:rsidP="00A82EE4">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56F57D8"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1B89A54E" w14:textId="77777777" w:rsidR="00F51FF5" w:rsidRPr="00CD5B5A" w:rsidRDefault="00F51FF5" w:rsidP="00A82EE4">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0A975EC8" w14:textId="77777777" w:rsidR="00F51FF5" w:rsidRPr="00CD5B5A" w:rsidRDefault="00F51FF5" w:rsidP="00A82EE4">
            <w:pPr>
              <w:pStyle w:val="TAL"/>
              <w:rPr>
                <w:lang w:eastAsia="zh-CN"/>
              </w:rPr>
            </w:pPr>
          </w:p>
        </w:tc>
      </w:tr>
      <w:tr w:rsidR="00F51FF5" w:rsidRPr="00CD5B5A" w14:paraId="6E5DD469"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0208B7A6" w14:textId="77777777" w:rsidR="00F51FF5" w:rsidRPr="00CD5B5A" w:rsidRDefault="00F51FF5" w:rsidP="00A82EE4">
            <w:pPr>
              <w:pStyle w:val="TAL"/>
              <w:ind w:left="51"/>
              <w:rPr>
                <w:i/>
                <w:lang w:eastAsia="en-GB"/>
              </w:rPr>
            </w:pPr>
            <w:r w:rsidRPr="00CD5B5A">
              <w:rPr>
                <w:i/>
              </w:rPr>
              <w:t>&gt;NR</w:t>
            </w:r>
          </w:p>
        </w:tc>
        <w:tc>
          <w:tcPr>
            <w:tcW w:w="1080" w:type="dxa"/>
            <w:tcBorders>
              <w:top w:val="single" w:sz="4" w:space="0" w:color="auto"/>
              <w:left w:val="single" w:sz="4" w:space="0" w:color="auto"/>
              <w:bottom w:val="single" w:sz="4" w:space="0" w:color="auto"/>
              <w:right w:val="single" w:sz="4" w:space="0" w:color="auto"/>
            </w:tcBorders>
          </w:tcPr>
          <w:p w14:paraId="237A0EC8"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C95E055"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3CCBE6E9" w14:textId="77777777" w:rsidR="00F51FF5" w:rsidRPr="00CD5B5A" w:rsidRDefault="00F51FF5" w:rsidP="00A82EE4">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75663DCD" w14:textId="77777777" w:rsidR="00F51FF5" w:rsidRPr="00CD5B5A" w:rsidRDefault="00F51FF5" w:rsidP="00A82EE4">
            <w:pPr>
              <w:pStyle w:val="TAL"/>
              <w:rPr>
                <w:lang w:eastAsia="zh-CN"/>
              </w:rPr>
            </w:pPr>
          </w:p>
        </w:tc>
      </w:tr>
      <w:tr w:rsidR="00F51FF5" w:rsidRPr="00CD5B5A" w14:paraId="535023FB"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20AAB290" w14:textId="77777777" w:rsidR="00F51FF5" w:rsidRPr="00CD5B5A" w:rsidRDefault="00F51FF5" w:rsidP="00A82EE4">
            <w:pPr>
              <w:pStyle w:val="TAL"/>
              <w:ind w:left="141"/>
              <w:rPr>
                <w:lang w:eastAsia="en-GB"/>
              </w:rPr>
            </w:pPr>
            <w:r w:rsidRPr="00CD5B5A">
              <w:t xml:space="preserve">&gt;&gt;NR </w:t>
            </w:r>
            <w:r>
              <w:t>ARFCN</w:t>
            </w:r>
          </w:p>
        </w:tc>
        <w:tc>
          <w:tcPr>
            <w:tcW w:w="1080" w:type="dxa"/>
            <w:tcBorders>
              <w:top w:val="single" w:sz="4" w:space="0" w:color="auto"/>
              <w:left w:val="single" w:sz="4" w:space="0" w:color="auto"/>
              <w:bottom w:val="single" w:sz="4" w:space="0" w:color="auto"/>
              <w:right w:val="single" w:sz="4" w:space="0" w:color="auto"/>
            </w:tcBorders>
            <w:hideMark/>
          </w:tcPr>
          <w:p w14:paraId="4F90FFE0" w14:textId="77777777" w:rsidR="00F51FF5" w:rsidRPr="00CD5B5A" w:rsidRDefault="00F51FF5" w:rsidP="00A82EE4">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8B50BBF"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249049EC" w14:textId="77777777" w:rsidR="00F51FF5" w:rsidRPr="00CD5B5A" w:rsidRDefault="00F51FF5" w:rsidP="00A82EE4">
            <w:pPr>
              <w:pStyle w:val="TAL"/>
              <w:rPr>
                <w:lang w:eastAsia="ja-JP"/>
              </w:rPr>
            </w:pPr>
            <w:r w:rsidRPr="00CD5B5A">
              <w:rPr>
                <w:lang w:eastAsia="ja-JP"/>
              </w:rPr>
              <w:t>6.2.3.</w:t>
            </w:r>
            <w:r>
              <w:rPr>
                <w:lang w:eastAsia="ja-JP"/>
              </w:rPr>
              <w:t>30</w:t>
            </w:r>
          </w:p>
        </w:tc>
        <w:tc>
          <w:tcPr>
            <w:tcW w:w="3118" w:type="dxa"/>
            <w:tcBorders>
              <w:top w:val="single" w:sz="4" w:space="0" w:color="auto"/>
              <w:left w:val="single" w:sz="4" w:space="0" w:color="auto"/>
              <w:bottom w:val="single" w:sz="4" w:space="0" w:color="auto"/>
              <w:right w:val="single" w:sz="4" w:space="0" w:color="auto"/>
            </w:tcBorders>
          </w:tcPr>
          <w:p w14:paraId="4E70AAAA" w14:textId="77777777" w:rsidR="00F51FF5" w:rsidRPr="00CD5B5A" w:rsidRDefault="00F51FF5" w:rsidP="00A82EE4">
            <w:pPr>
              <w:pStyle w:val="TAL"/>
              <w:rPr>
                <w:lang w:eastAsia="zh-CN"/>
              </w:rPr>
            </w:pPr>
          </w:p>
        </w:tc>
      </w:tr>
      <w:tr w:rsidR="00F51FF5" w:rsidRPr="00CD5B5A" w14:paraId="544171B6"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4481476C" w14:textId="77777777" w:rsidR="00F51FF5" w:rsidRPr="00CD5B5A" w:rsidRDefault="00F51FF5" w:rsidP="00A82EE4">
            <w:pPr>
              <w:pStyle w:val="TAL"/>
              <w:ind w:left="51"/>
              <w:rPr>
                <w:i/>
                <w:lang w:eastAsia="en-GB"/>
              </w:rPr>
            </w:pPr>
            <w:r w:rsidRPr="00CD5B5A">
              <w:rPr>
                <w:i/>
              </w:rPr>
              <w:t>&gt;E-UTRA</w:t>
            </w:r>
          </w:p>
        </w:tc>
        <w:tc>
          <w:tcPr>
            <w:tcW w:w="1080" w:type="dxa"/>
            <w:tcBorders>
              <w:top w:val="single" w:sz="4" w:space="0" w:color="auto"/>
              <w:left w:val="single" w:sz="4" w:space="0" w:color="auto"/>
              <w:bottom w:val="single" w:sz="4" w:space="0" w:color="auto"/>
              <w:right w:val="single" w:sz="4" w:space="0" w:color="auto"/>
            </w:tcBorders>
          </w:tcPr>
          <w:p w14:paraId="2E9DE203" w14:textId="77777777" w:rsidR="00F51FF5" w:rsidRPr="00CD5B5A" w:rsidRDefault="00F51FF5" w:rsidP="00A82EE4">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79F45684"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2DA80675" w14:textId="77777777" w:rsidR="00F51FF5" w:rsidRPr="00CD5B5A" w:rsidRDefault="00F51FF5" w:rsidP="00A82EE4">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220C7DC3" w14:textId="77777777" w:rsidR="00F51FF5" w:rsidRPr="00CD5B5A" w:rsidRDefault="00F51FF5" w:rsidP="00A82EE4">
            <w:pPr>
              <w:pStyle w:val="TAL"/>
              <w:rPr>
                <w:lang w:eastAsia="zh-CN"/>
              </w:rPr>
            </w:pPr>
          </w:p>
        </w:tc>
      </w:tr>
      <w:tr w:rsidR="00F51FF5" w:rsidRPr="00CD5B5A" w14:paraId="1253A7C6" w14:textId="77777777" w:rsidTr="00A82EE4">
        <w:tc>
          <w:tcPr>
            <w:tcW w:w="2160" w:type="dxa"/>
            <w:tcBorders>
              <w:top w:val="single" w:sz="4" w:space="0" w:color="auto"/>
              <w:left w:val="single" w:sz="4" w:space="0" w:color="auto"/>
              <w:bottom w:val="single" w:sz="4" w:space="0" w:color="auto"/>
              <w:right w:val="single" w:sz="4" w:space="0" w:color="auto"/>
            </w:tcBorders>
            <w:hideMark/>
          </w:tcPr>
          <w:p w14:paraId="6DB44515" w14:textId="77777777" w:rsidR="00F51FF5" w:rsidRPr="00CD5B5A" w:rsidRDefault="00F51FF5" w:rsidP="00A82EE4">
            <w:pPr>
              <w:pStyle w:val="TAL"/>
              <w:ind w:left="141"/>
              <w:rPr>
                <w:rFonts w:eastAsia="Batang"/>
                <w:lang w:eastAsia="en-GB"/>
              </w:rPr>
            </w:pPr>
            <w:r w:rsidRPr="00CD5B5A">
              <w:t>&gt;&gt;E</w:t>
            </w:r>
            <w:r>
              <w:t>ARFCN</w:t>
            </w:r>
          </w:p>
        </w:tc>
        <w:tc>
          <w:tcPr>
            <w:tcW w:w="1080" w:type="dxa"/>
            <w:tcBorders>
              <w:top w:val="single" w:sz="4" w:space="0" w:color="auto"/>
              <w:left w:val="single" w:sz="4" w:space="0" w:color="auto"/>
              <w:bottom w:val="single" w:sz="4" w:space="0" w:color="auto"/>
              <w:right w:val="single" w:sz="4" w:space="0" w:color="auto"/>
            </w:tcBorders>
            <w:hideMark/>
          </w:tcPr>
          <w:p w14:paraId="37CB1B09" w14:textId="77777777" w:rsidR="00F51FF5" w:rsidRPr="00CD5B5A" w:rsidRDefault="00F51FF5" w:rsidP="00A82EE4">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5D8EB09" w14:textId="77777777" w:rsidR="00F51FF5" w:rsidRPr="00CD5B5A" w:rsidRDefault="00F51FF5" w:rsidP="00A82EE4">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6DBD65AC" w14:textId="77777777" w:rsidR="00F51FF5" w:rsidRPr="00CD5B5A" w:rsidRDefault="00F51FF5" w:rsidP="00A82EE4">
            <w:pPr>
              <w:pStyle w:val="TAL"/>
              <w:rPr>
                <w:lang w:eastAsia="ja-JP"/>
              </w:rPr>
            </w:pPr>
            <w:r w:rsidRPr="00CD5B5A">
              <w:rPr>
                <w:rFonts w:eastAsia="SimSun" w:cs="Arial"/>
                <w:lang w:eastAsia="zh-CN"/>
              </w:rPr>
              <w:t>6.2.3.</w:t>
            </w:r>
            <w:r>
              <w:rPr>
                <w:rFonts w:eastAsia="SimSun" w:cs="Arial"/>
                <w:lang w:eastAsia="zh-CN"/>
              </w:rPr>
              <w:t>33</w:t>
            </w:r>
          </w:p>
        </w:tc>
        <w:tc>
          <w:tcPr>
            <w:tcW w:w="3118" w:type="dxa"/>
            <w:tcBorders>
              <w:top w:val="single" w:sz="4" w:space="0" w:color="auto"/>
              <w:left w:val="single" w:sz="4" w:space="0" w:color="auto"/>
              <w:bottom w:val="single" w:sz="4" w:space="0" w:color="auto"/>
              <w:right w:val="single" w:sz="4" w:space="0" w:color="auto"/>
            </w:tcBorders>
          </w:tcPr>
          <w:p w14:paraId="15F27A89" w14:textId="77777777" w:rsidR="00F51FF5" w:rsidRPr="00CD5B5A" w:rsidRDefault="00F51FF5" w:rsidP="00A82EE4">
            <w:pPr>
              <w:pStyle w:val="TAL"/>
              <w:rPr>
                <w:lang w:eastAsia="zh-CN"/>
              </w:rPr>
            </w:pPr>
          </w:p>
        </w:tc>
      </w:tr>
    </w:tbl>
    <w:p w14:paraId="2E580DC7" w14:textId="77777777" w:rsidR="00F51FF5" w:rsidRDefault="00F51FF5" w:rsidP="00F51FF5">
      <w:pPr>
        <w:spacing w:after="0"/>
        <w:rPr>
          <w:rFonts w:eastAsiaTheme="minorEastAsia"/>
          <w:lang w:eastAsia="zh-CN"/>
        </w:rPr>
      </w:pPr>
    </w:p>
    <w:p w14:paraId="307DE8FE" w14:textId="77777777" w:rsidR="00F51FF5" w:rsidRPr="00CD5B5A" w:rsidRDefault="00F51FF5" w:rsidP="00451E3E"/>
    <w:p w14:paraId="6F27361A" w14:textId="77777777" w:rsidR="00451E3E" w:rsidRPr="00CD5B5A" w:rsidRDefault="00451E3E" w:rsidP="00451E3E">
      <w:pPr>
        <w:pStyle w:val="Heading3"/>
      </w:pPr>
      <w:bookmarkStart w:id="121" w:name="_Toc119506654"/>
      <w:bookmarkEnd w:id="120"/>
      <w:r w:rsidRPr="00CD5B5A">
        <w:t>6.2.3</w:t>
      </w:r>
      <w:r w:rsidRPr="00CD5B5A">
        <w:tab/>
        <w:t>3GPP derived IEs</w:t>
      </w:r>
      <w:bookmarkEnd w:id="121"/>
    </w:p>
    <w:p w14:paraId="4E536A79" w14:textId="77777777" w:rsidR="00451E3E" w:rsidRPr="00CD5B5A" w:rsidRDefault="00451E3E" w:rsidP="00451E3E">
      <w:pPr>
        <w:pStyle w:val="Heading4"/>
      </w:pPr>
      <w:bookmarkStart w:id="122" w:name="_Toc57642365"/>
      <w:r w:rsidRPr="00CD5B5A">
        <w:t>6.2.3.1</w:t>
      </w:r>
      <w:r w:rsidRPr="00CD5B5A">
        <w:tab/>
      </w:r>
      <w:bookmarkStart w:id="123" w:name="_Toc20955304"/>
      <w:bookmarkStart w:id="124" w:name="_Toc29503755"/>
      <w:bookmarkStart w:id="125" w:name="_Toc29504339"/>
      <w:bookmarkStart w:id="126" w:name="_Toc29504923"/>
      <w:bookmarkStart w:id="127" w:name="_Toc36553375"/>
      <w:bookmarkStart w:id="128" w:name="_Toc36555102"/>
      <w:bookmarkStart w:id="129" w:name="_Toc45652481"/>
      <w:bookmarkStart w:id="130" w:name="_Toc45658913"/>
      <w:bookmarkStart w:id="131" w:name="_Toc45720733"/>
      <w:bookmarkStart w:id="132" w:name="_Toc45798611"/>
      <w:bookmarkStart w:id="133" w:name="_Toc45898000"/>
      <w:bookmarkStart w:id="134" w:name="_Toc57642366"/>
      <w:bookmarkEnd w:id="122"/>
      <w:r w:rsidRPr="00CD5B5A">
        <w:t>PLMN Identity</w:t>
      </w:r>
      <w:bookmarkEnd w:id="123"/>
      <w:bookmarkEnd w:id="124"/>
      <w:bookmarkEnd w:id="125"/>
      <w:bookmarkEnd w:id="126"/>
      <w:bookmarkEnd w:id="127"/>
      <w:bookmarkEnd w:id="128"/>
      <w:bookmarkEnd w:id="129"/>
      <w:bookmarkEnd w:id="130"/>
      <w:bookmarkEnd w:id="131"/>
      <w:bookmarkEnd w:id="132"/>
      <w:bookmarkEnd w:id="133"/>
    </w:p>
    <w:p w14:paraId="71287481" w14:textId="77777777" w:rsidR="00451E3E" w:rsidRPr="00CD5B5A" w:rsidRDefault="00451E3E" w:rsidP="00451E3E">
      <w:r w:rsidRPr="00CD5B5A">
        <w:t>This IE indicates the PLMN Identity.</w:t>
      </w:r>
    </w:p>
    <w:p w14:paraId="380A5CD2" w14:textId="77777777" w:rsidR="00451E3E" w:rsidRPr="00CD5B5A" w:rsidRDefault="00451E3E" w:rsidP="00451E3E">
      <w:r w:rsidRPr="00CD5B5A">
        <w:t>Derived from 3GPP TS 38.413 [6] clause 9.3.3.5.</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51E3E" w:rsidRPr="00CD5B5A" w14:paraId="505E7FC2" w14:textId="77777777" w:rsidTr="00A82EE4">
        <w:tc>
          <w:tcPr>
            <w:tcW w:w="2448" w:type="dxa"/>
          </w:tcPr>
          <w:p w14:paraId="0097A3C2"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5471F72F"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33249846"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1DF27E56"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Pr>
          <w:p w14:paraId="7AE578F6"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5CD97B7D" w14:textId="77777777" w:rsidTr="00A82EE4">
        <w:tc>
          <w:tcPr>
            <w:tcW w:w="2448" w:type="dxa"/>
          </w:tcPr>
          <w:p w14:paraId="54582232" w14:textId="77777777" w:rsidR="00451E3E" w:rsidRPr="00CD5B5A" w:rsidRDefault="00451E3E" w:rsidP="00A82EE4">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5424C782"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22069CEC" w14:textId="77777777" w:rsidR="00451E3E" w:rsidRPr="00CD5B5A" w:rsidRDefault="00451E3E" w:rsidP="00A82EE4">
            <w:pPr>
              <w:pStyle w:val="TAL"/>
              <w:rPr>
                <w:i/>
                <w:lang w:eastAsia="ja-JP"/>
              </w:rPr>
            </w:pPr>
          </w:p>
        </w:tc>
        <w:tc>
          <w:tcPr>
            <w:tcW w:w="1872" w:type="dxa"/>
          </w:tcPr>
          <w:p w14:paraId="72BEC347" w14:textId="77777777" w:rsidR="00451E3E" w:rsidRPr="00CD5B5A" w:rsidRDefault="00451E3E" w:rsidP="00A82EE4">
            <w:pPr>
              <w:pStyle w:val="TAL"/>
              <w:rPr>
                <w:lang w:eastAsia="ja-JP"/>
              </w:rPr>
            </w:pPr>
            <w:r w:rsidRPr="00CD5B5A">
              <w:rPr>
                <w:rFonts w:cs="Arial"/>
                <w:lang w:eastAsia="ja-JP"/>
              </w:rPr>
              <w:t>OCTET STRING (SIZE(3))</w:t>
            </w:r>
          </w:p>
        </w:tc>
        <w:tc>
          <w:tcPr>
            <w:tcW w:w="2880" w:type="dxa"/>
          </w:tcPr>
          <w:p w14:paraId="1B5667D1" w14:textId="77777777" w:rsidR="00451E3E" w:rsidRPr="00CD5B5A" w:rsidRDefault="00451E3E" w:rsidP="00A82EE4">
            <w:pPr>
              <w:pStyle w:val="TAL"/>
              <w:rPr>
                <w:lang w:eastAsia="ja-JP"/>
              </w:rPr>
            </w:pPr>
            <w:r w:rsidRPr="00CD5B5A">
              <w:rPr>
                <w:rFonts w:cs="Arial"/>
                <w:lang w:eastAsia="ja-JP"/>
              </w:rPr>
              <w:t xml:space="preserve">Defined in TS </w:t>
            </w:r>
            <w:r w:rsidRPr="00CD5B5A">
              <w:t>38.413 [6] clause 9.3.3.5.</w:t>
            </w:r>
          </w:p>
        </w:tc>
      </w:tr>
    </w:tbl>
    <w:p w14:paraId="1E635DF4" w14:textId="77777777" w:rsidR="00451E3E" w:rsidRPr="00CD5B5A" w:rsidRDefault="00451E3E" w:rsidP="00451E3E">
      <w:bookmarkStart w:id="135" w:name="_Toc20955170"/>
      <w:bookmarkStart w:id="136" w:name="_Toc29503619"/>
      <w:bookmarkStart w:id="137" w:name="_Toc29504203"/>
      <w:bookmarkStart w:id="138" w:name="_Toc29504787"/>
      <w:bookmarkStart w:id="139" w:name="_Toc36553233"/>
      <w:bookmarkStart w:id="140" w:name="_Toc36554960"/>
      <w:bookmarkStart w:id="141" w:name="_Toc45652271"/>
      <w:bookmarkStart w:id="142" w:name="_Toc45658703"/>
      <w:bookmarkStart w:id="143" w:name="_Toc45720523"/>
      <w:bookmarkStart w:id="144" w:name="_Toc45798403"/>
      <w:bookmarkStart w:id="145" w:name="_Toc45897792"/>
    </w:p>
    <w:p w14:paraId="65181090" w14:textId="79A7480C" w:rsidR="00451E3E" w:rsidRPr="00CD5B5A" w:rsidRDefault="00451E3E" w:rsidP="00451E3E">
      <w:pPr>
        <w:pStyle w:val="Heading4"/>
      </w:pPr>
      <w:r w:rsidRPr="00CD5B5A">
        <w:t>6.2.3.2</w:t>
      </w:r>
      <w:r w:rsidRPr="00CD5B5A">
        <w:tab/>
        <w:t xml:space="preserve">Global </w:t>
      </w:r>
      <w:r w:rsidR="007267A6">
        <w:t>NG-</w:t>
      </w:r>
      <w:r w:rsidRPr="00CD5B5A">
        <w:t>RAN Node ID</w:t>
      </w:r>
    </w:p>
    <w:p w14:paraId="6740439F" w14:textId="77777777" w:rsidR="00451E3E" w:rsidRPr="00CD5B5A" w:rsidRDefault="00451E3E" w:rsidP="00451E3E">
      <w:pPr>
        <w:keepNext/>
      </w:pPr>
      <w:r w:rsidRPr="00CD5B5A">
        <w:t>This IE is used to globally identify an NG-RAN node of gNB and ng-eNB cases only.</w:t>
      </w:r>
    </w:p>
    <w:p w14:paraId="276F0667" w14:textId="1BDB822A" w:rsidR="00451E3E" w:rsidRPr="00CD5B5A" w:rsidRDefault="00451E3E" w:rsidP="00451E3E">
      <w:pPr>
        <w:keepNext/>
      </w:pPr>
      <w:r w:rsidRPr="00CD5B5A">
        <w:t>Derived from 3GPP TS 38.</w:t>
      </w:r>
      <w:r w:rsidR="007267A6" w:rsidRPr="00CD5B5A">
        <w:t>4</w:t>
      </w:r>
      <w:r w:rsidR="007267A6">
        <w:t>2</w:t>
      </w:r>
      <w:r w:rsidR="007267A6" w:rsidRPr="00CD5B5A">
        <w:t xml:space="preserve">3 </w:t>
      </w:r>
      <w:r w:rsidRPr="00CD5B5A">
        <w:t>[</w:t>
      </w:r>
      <w:r w:rsidR="007267A6">
        <w:t>7</w:t>
      </w:r>
      <w:r w:rsidRPr="00CD5B5A">
        <w:t xml:space="preserve">] clause </w:t>
      </w:r>
      <w:r w:rsidR="007267A6">
        <w:t>9.2.2.3</w:t>
      </w:r>
      <w:r w:rsidRPr="00CD5B5A">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451E3E" w:rsidRPr="00CD5B5A" w14:paraId="5F5B9F24"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69555683"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9E4C92B"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2906277A"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6C253747"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6AC69554"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29758989"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58F50A02" w14:textId="77777777" w:rsidR="00451E3E" w:rsidRPr="00CD5B5A" w:rsidRDefault="00451E3E" w:rsidP="00A82EE4">
            <w:pPr>
              <w:pStyle w:val="TAL"/>
              <w:rPr>
                <w:rFonts w:eastAsia="Batang" w:cs="Arial"/>
                <w:lang w:eastAsia="ja-JP"/>
              </w:rPr>
            </w:pPr>
            <w:r w:rsidRPr="00CD5B5A">
              <w:rPr>
                <w:rFonts w:cs="Arial"/>
                <w:lang w:eastAsia="ja-JP"/>
              </w:rPr>
              <w:t xml:space="preserve">CHOICE </w:t>
            </w:r>
            <w:r w:rsidRPr="00CD5B5A">
              <w:rPr>
                <w:rFonts w:cs="Arial"/>
                <w:i/>
                <w:lang w:eastAsia="ja-JP"/>
              </w:rPr>
              <w:t>NG-RAN node</w:t>
            </w:r>
          </w:p>
        </w:tc>
        <w:tc>
          <w:tcPr>
            <w:tcW w:w="1080" w:type="dxa"/>
            <w:tcBorders>
              <w:top w:val="single" w:sz="4" w:space="0" w:color="auto"/>
              <w:left w:val="single" w:sz="4" w:space="0" w:color="auto"/>
              <w:bottom w:val="single" w:sz="4" w:space="0" w:color="auto"/>
              <w:right w:val="single" w:sz="4" w:space="0" w:color="auto"/>
            </w:tcBorders>
            <w:hideMark/>
          </w:tcPr>
          <w:p w14:paraId="4B8DD813" w14:textId="77777777" w:rsidR="00451E3E" w:rsidRPr="00CD5B5A" w:rsidRDefault="00451E3E" w:rsidP="00A82EE4">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1BA73994"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tcPr>
          <w:p w14:paraId="7958B316" w14:textId="77777777" w:rsidR="00451E3E" w:rsidRPr="00CD5B5A" w:rsidRDefault="00451E3E" w:rsidP="00A82EE4">
            <w:pPr>
              <w:pStyle w:val="TAL"/>
              <w:rPr>
                <w:lang w:eastAsia="ja-JP"/>
              </w:rPr>
            </w:pPr>
          </w:p>
        </w:tc>
        <w:tc>
          <w:tcPr>
            <w:tcW w:w="2880" w:type="dxa"/>
            <w:tcBorders>
              <w:top w:val="single" w:sz="4" w:space="0" w:color="auto"/>
              <w:left w:val="single" w:sz="4" w:space="0" w:color="auto"/>
              <w:bottom w:val="single" w:sz="4" w:space="0" w:color="auto"/>
              <w:right w:val="single" w:sz="4" w:space="0" w:color="auto"/>
            </w:tcBorders>
          </w:tcPr>
          <w:p w14:paraId="5ADB4867" w14:textId="77777777" w:rsidR="00451E3E" w:rsidRPr="00CD5B5A" w:rsidRDefault="00451E3E" w:rsidP="00A82EE4">
            <w:pPr>
              <w:pStyle w:val="TAL"/>
              <w:rPr>
                <w:rFonts w:cs="Arial"/>
                <w:szCs w:val="18"/>
                <w:lang w:eastAsia="ja-JP"/>
              </w:rPr>
            </w:pPr>
          </w:p>
        </w:tc>
      </w:tr>
      <w:tr w:rsidR="00451E3E" w:rsidRPr="00CD5B5A" w14:paraId="59DDE9BC"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1D2A18C0" w14:textId="77777777" w:rsidR="00451E3E" w:rsidRPr="00CD5B5A" w:rsidRDefault="00451E3E" w:rsidP="00A82EE4">
            <w:pPr>
              <w:pStyle w:val="TAL"/>
              <w:ind w:left="75"/>
              <w:rPr>
                <w:rFonts w:eastAsia="Batang" w:cs="Arial"/>
                <w:lang w:eastAsia="ja-JP"/>
              </w:rPr>
            </w:pPr>
            <w:r w:rsidRPr="00CD5B5A">
              <w:rPr>
                <w:rFonts w:cs="Arial"/>
                <w:i/>
                <w:iCs/>
                <w:lang w:eastAsia="ja-JP"/>
              </w:rPr>
              <w:t>&gt;gNB</w:t>
            </w:r>
          </w:p>
        </w:tc>
        <w:tc>
          <w:tcPr>
            <w:tcW w:w="1080" w:type="dxa"/>
            <w:tcBorders>
              <w:top w:val="single" w:sz="4" w:space="0" w:color="auto"/>
              <w:left w:val="single" w:sz="4" w:space="0" w:color="auto"/>
              <w:bottom w:val="single" w:sz="4" w:space="0" w:color="auto"/>
              <w:right w:val="single" w:sz="4" w:space="0" w:color="auto"/>
            </w:tcBorders>
          </w:tcPr>
          <w:p w14:paraId="73043844" w14:textId="77777777" w:rsidR="00451E3E" w:rsidRPr="00CD5B5A" w:rsidRDefault="00451E3E" w:rsidP="00A82EE4">
            <w:pPr>
              <w:pStyle w:val="TAL"/>
              <w:rPr>
                <w:rFonts w:eastAsia="Times New Roman" w:cs="Arial"/>
                <w:lang w:eastAsia="ja-JP"/>
              </w:rPr>
            </w:pPr>
          </w:p>
        </w:tc>
        <w:tc>
          <w:tcPr>
            <w:tcW w:w="1440" w:type="dxa"/>
            <w:tcBorders>
              <w:top w:val="single" w:sz="4" w:space="0" w:color="auto"/>
              <w:left w:val="single" w:sz="4" w:space="0" w:color="auto"/>
              <w:bottom w:val="single" w:sz="4" w:space="0" w:color="auto"/>
              <w:right w:val="single" w:sz="4" w:space="0" w:color="auto"/>
            </w:tcBorders>
          </w:tcPr>
          <w:p w14:paraId="03EF8397"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tcPr>
          <w:p w14:paraId="1697E723" w14:textId="77777777" w:rsidR="00451E3E" w:rsidRPr="00CD5B5A" w:rsidRDefault="00451E3E" w:rsidP="00A82EE4">
            <w:pPr>
              <w:pStyle w:val="TAL"/>
              <w:rPr>
                <w:lang w:eastAsia="ja-JP"/>
              </w:rPr>
            </w:pPr>
          </w:p>
        </w:tc>
        <w:tc>
          <w:tcPr>
            <w:tcW w:w="2880" w:type="dxa"/>
            <w:tcBorders>
              <w:top w:val="single" w:sz="4" w:space="0" w:color="auto"/>
              <w:left w:val="single" w:sz="4" w:space="0" w:color="auto"/>
              <w:bottom w:val="single" w:sz="4" w:space="0" w:color="auto"/>
              <w:right w:val="single" w:sz="4" w:space="0" w:color="auto"/>
            </w:tcBorders>
          </w:tcPr>
          <w:p w14:paraId="5C8AF4CB" w14:textId="77777777" w:rsidR="00451E3E" w:rsidRPr="00CD5B5A" w:rsidRDefault="00451E3E" w:rsidP="00A82EE4">
            <w:pPr>
              <w:pStyle w:val="TAL"/>
              <w:rPr>
                <w:rFonts w:cs="Arial"/>
                <w:szCs w:val="18"/>
                <w:lang w:eastAsia="ja-JP"/>
              </w:rPr>
            </w:pPr>
          </w:p>
        </w:tc>
      </w:tr>
      <w:tr w:rsidR="00451E3E" w:rsidRPr="00CD5B5A" w14:paraId="19603835"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315CB0E8" w14:textId="77777777" w:rsidR="00451E3E" w:rsidRPr="00CD5B5A" w:rsidRDefault="00451E3E" w:rsidP="00A82EE4">
            <w:pPr>
              <w:pStyle w:val="TAL"/>
              <w:ind w:left="165"/>
              <w:rPr>
                <w:rFonts w:eastAsia="Batang" w:cs="Arial"/>
                <w:lang w:eastAsia="ja-JP"/>
              </w:rPr>
            </w:pPr>
            <w:r w:rsidRPr="00CD5B5A">
              <w:rPr>
                <w:rFonts w:cs="Arial"/>
                <w:lang w:eastAsia="ja-JP"/>
              </w:rPr>
              <w:t>&gt;&gt;Global gNB ID</w:t>
            </w:r>
          </w:p>
        </w:tc>
        <w:tc>
          <w:tcPr>
            <w:tcW w:w="1080" w:type="dxa"/>
            <w:tcBorders>
              <w:top w:val="single" w:sz="4" w:space="0" w:color="auto"/>
              <w:left w:val="single" w:sz="4" w:space="0" w:color="auto"/>
              <w:bottom w:val="single" w:sz="4" w:space="0" w:color="auto"/>
              <w:right w:val="single" w:sz="4" w:space="0" w:color="auto"/>
            </w:tcBorders>
            <w:hideMark/>
          </w:tcPr>
          <w:p w14:paraId="4BFB856E" w14:textId="77777777" w:rsidR="00451E3E" w:rsidRPr="00CD5B5A" w:rsidRDefault="00451E3E" w:rsidP="00A82EE4">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0B3A9BF0"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627D0AE5" w14:textId="77777777" w:rsidR="00451E3E" w:rsidRPr="00CD5B5A" w:rsidRDefault="00451E3E" w:rsidP="00A82EE4">
            <w:pPr>
              <w:pStyle w:val="TAL"/>
              <w:rPr>
                <w:lang w:eastAsia="ja-JP"/>
              </w:rPr>
            </w:pPr>
            <w:r w:rsidRPr="00CD5B5A">
              <w:rPr>
                <w:rFonts w:cs="Arial"/>
                <w:lang w:eastAsia="ja-JP"/>
              </w:rPr>
              <w:t>6.2.3.3</w:t>
            </w:r>
          </w:p>
        </w:tc>
        <w:tc>
          <w:tcPr>
            <w:tcW w:w="2880" w:type="dxa"/>
            <w:tcBorders>
              <w:top w:val="single" w:sz="4" w:space="0" w:color="auto"/>
              <w:left w:val="single" w:sz="4" w:space="0" w:color="auto"/>
              <w:bottom w:val="single" w:sz="4" w:space="0" w:color="auto"/>
              <w:right w:val="single" w:sz="4" w:space="0" w:color="auto"/>
            </w:tcBorders>
          </w:tcPr>
          <w:p w14:paraId="7217E2AF" w14:textId="77777777" w:rsidR="00451E3E" w:rsidRPr="00CD5B5A" w:rsidRDefault="00451E3E" w:rsidP="00A82EE4">
            <w:pPr>
              <w:pStyle w:val="TAL"/>
              <w:rPr>
                <w:rFonts w:cs="Arial"/>
                <w:szCs w:val="18"/>
                <w:lang w:eastAsia="ja-JP"/>
              </w:rPr>
            </w:pPr>
          </w:p>
        </w:tc>
      </w:tr>
      <w:tr w:rsidR="00451E3E" w:rsidRPr="00CD5B5A" w14:paraId="5F41F0BE"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1B58FAA2" w14:textId="77777777" w:rsidR="00451E3E" w:rsidRPr="00CD5B5A" w:rsidRDefault="00451E3E" w:rsidP="00A82EE4">
            <w:pPr>
              <w:pStyle w:val="TAL"/>
              <w:ind w:left="75"/>
              <w:rPr>
                <w:rFonts w:cs="Arial"/>
                <w:lang w:eastAsia="ja-JP"/>
              </w:rPr>
            </w:pPr>
            <w:r w:rsidRPr="00CD5B5A">
              <w:rPr>
                <w:rFonts w:cs="Arial"/>
                <w:lang w:eastAsia="ja-JP"/>
              </w:rPr>
              <w:t>&gt;</w:t>
            </w:r>
            <w:r w:rsidRPr="00CD5B5A">
              <w:rPr>
                <w:rFonts w:cs="Arial"/>
                <w:i/>
                <w:lang w:eastAsia="ja-JP"/>
              </w:rPr>
              <w:t>ng-eNB</w:t>
            </w:r>
          </w:p>
        </w:tc>
        <w:tc>
          <w:tcPr>
            <w:tcW w:w="1080" w:type="dxa"/>
            <w:tcBorders>
              <w:top w:val="single" w:sz="4" w:space="0" w:color="auto"/>
              <w:left w:val="single" w:sz="4" w:space="0" w:color="auto"/>
              <w:bottom w:val="single" w:sz="4" w:space="0" w:color="auto"/>
              <w:right w:val="single" w:sz="4" w:space="0" w:color="auto"/>
            </w:tcBorders>
          </w:tcPr>
          <w:p w14:paraId="3F93E73A" w14:textId="77777777" w:rsidR="00451E3E" w:rsidRPr="00CD5B5A" w:rsidRDefault="00451E3E" w:rsidP="00A82EE4">
            <w:pPr>
              <w:pStyle w:val="TAL"/>
              <w:rPr>
                <w:rFonts w:cs="Arial"/>
                <w:lang w:eastAsia="ja-JP"/>
              </w:rPr>
            </w:pPr>
          </w:p>
        </w:tc>
        <w:tc>
          <w:tcPr>
            <w:tcW w:w="1440" w:type="dxa"/>
            <w:tcBorders>
              <w:top w:val="single" w:sz="4" w:space="0" w:color="auto"/>
              <w:left w:val="single" w:sz="4" w:space="0" w:color="auto"/>
              <w:bottom w:val="single" w:sz="4" w:space="0" w:color="auto"/>
              <w:right w:val="single" w:sz="4" w:space="0" w:color="auto"/>
            </w:tcBorders>
          </w:tcPr>
          <w:p w14:paraId="281A75C3"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tcPr>
          <w:p w14:paraId="1A247D94" w14:textId="77777777" w:rsidR="00451E3E" w:rsidRPr="00CD5B5A" w:rsidRDefault="00451E3E" w:rsidP="00A82EE4">
            <w:pPr>
              <w:pStyle w:val="TAL"/>
              <w:rPr>
                <w:rFonts w:cs="Arial"/>
                <w:lang w:eastAsia="ja-JP"/>
              </w:rPr>
            </w:pPr>
          </w:p>
        </w:tc>
        <w:tc>
          <w:tcPr>
            <w:tcW w:w="2880" w:type="dxa"/>
            <w:tcBorders>
              <w:top w:val="single" w:sz="4" w:space="0" w:color="auto"/>
              <w:left w:val="single" w:sz="4" w:space="0" w:color="auto"/>
              <w:bottom w:val="single" w:sz="4" w:space="0" w:color="auto"/>
              <w:right w:val="single" w:sz="4" w:space="0" w:color="auto"/>
            </w:tcBorders>
          </w:tcPr>
          <w:p w14:paraId="04F2520A" w14:textId="77777777" w:rsidR="00451E3E" w:rsidRPr="00CD5B5A" w:rsidRDefault="00451E3E" w:rsidP="00A82EE4">
            <w:pPr>
              <w:pStyle w:val="TAL"/>
              <w:rPr>
                <w:rFonts w:cs="Arial"/>
                <w:lang w:eastAsia="ja-JP"/>
              </w:rPr>
            </w:pPr>
          </w:p>
        </w:tc>
      </w:tr>
      <w:tr w:rsidR="00451E3E" w:rsidRPr="00CD5B5A" w14:paraId="1217A693"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7FBDA22E" w14:textId="77777777" w:rsidR="00451E3E" w:rsidRPr="00CD5B5A" w:rsidRDefault="00451E3E" w:rsidP="00A82EE4">
            <w:pPr>
              <w:pStyle w:val="TAL"/>
              <w:ind w:left="165"/>
              <w:rPr>
                <w:rFonts w:cs="Arial"/>
                <w:lang w:eastAsia="ja-JP"/>
              </w:rPr>
            </w:pPr>
            <w:r w:rsidRPr="00CD5B5A">
              <w:rPr>
                <w:rFonts w:cs="Arial"/>
                <w:lang w:eastAsia="ja-JP"/>
              </w:rPr>
              <w:t>&gt;&gt;Global ng-eNB ID</w:t>
            </w:r>
          </w:p>
        </w:tc>
        <w:tc>
          <w:tcPr>
            <w:tcW w:w="1080" w:type="dxa"/>
            <w:tcBorders>
              <w:top w:val="single" w:sz="4" w:space="0" w:color="auto"/>
              <w:left w:val="single" w:sz="4" w:space="0" w:color="auto"/>
              <w:bottom w:val="single" w:sz="4" w:space="0" w:color="auto"/>
              <w:right w:val="single" w:sz="4" w:space="0" w:color="auto"/>
            </w:tcBorders>
            <w:hideMark/>
          </w:tcPr>
          <w:p w14:paraId="2903B3E7" w14:textId="77777777" w:rsidR="00451E3E" w:rsidRPr="00CD5B5A" w:rsidRDefault="00451E3E" w:rsidP="00A82EE4">
            <w:pPr>
              <w:pStyle w:val="TAL"/>
              <w:rPr>
                <w:rFonts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0E195BB2"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7DDF66AB" w14:textId="77777777" w:rsidR="00451E3E" w:rsidRPr="00CD5B5A" w:rsidRDefault="00451E3E" w:rsidP="00A82EE4">
            <w:pPr>
              <w:pStyle w:val="TAL"/>
              <w:rPr>
                <w:rFonts w:cs="Arial"/>
                <w:lang w:eastAsia="ja-JP"/>
              </w:rPr>
            </w:pPr>
            <w:r w:rsidRPr="00CD5B5A">
              <w:rPr>
                <w:rFonts w:cs="Arial"/>
                <w:lang w:eastAsia="ja-JP"/>
              </w:rPr>
              <w:t>6.2.3.8</w:t>
            </w:r>
          </w:p>
        </w:tc>
        <w:tc>
          <w:tcPr>
            <w:tcW w:w="2880" w:type="dxa"/>
            <w:tcBorders>
              <w:top w:val="single" w:sz="4" w:space="0" w:color="auto"/>
              <w:left w:val="single" w:sz="4" w:space="0" w:color="auto"/>
              <w:bottom w:val="single" w:sz="4" w:space="0" w:color="auto"/>
              <w:right w:val="single" w:sz="4" w:space="0" w:color="auto"/>
            </w:tcBorders>
          </w:tcPr>
          <w:p w14:paraId="7E72B85C" w14:textId="77777777" w:rsidR="00451E3E" w:rsidRPr="00CD5B5A" w:rsidRDefault="00451E3E" w:rsidP="00A82EE4">
            <w:pPr>
              <w:pStyle w:val="TAL"/>
              <w:rPr>
                <w:rFonts w:cs="Arial"/>
                <w:lang w:eastAsia="ja-JP"/>
              </w:rPr>
            </w:pPr>
          </w:p>
        </w:tc>
      </w:tr>
    </w:tbl>
    <w:p w14:paraId="305E0056" w14:textId="77777777" w:rsidR="00451E3E" w:rsidRPr="00CD5B5A" w:rsidRDefault="00451E3E" w:rsidP="00451E3E">
      <w:pPr>
        <w:rPr>
          <w:lang w:eastAsia="en-GB"/>
        </w:rPr>
      </w:pPr>
    </w:p>
    <w:p w14:paraId="213FC028" w14:textId="77777777" w:rsidR="00451E3E" w:rsidRPr="00CD5B5A" w:rsidRDefault="00451E3E" w:rsidP="00451E3E">
      <w:pPr>
        <w:pStyle w:val="Heading4"/>
      </w:pPr>
      <w:r w:rsidRPr="00CD5B5A">
        <w:t>6.2.3.3</w:t>
      </w:r>
      <w:r w:rsidRPr="00CD5B5A">
        <w:tab/>
        <w:t>Global gNB ID</w:t>
      </w:r>
      <w:bookmarkEnd w:id="135"/>
      <w:bookmarkEnd w:id="136"/>
      <w:bookmarkEnd w:id="137"/>
      <w:bookmarkEnd w:id="138"/>
      <w:bookmarkEnd w:id="139"/>
      <w:bookmarkEnd w:id="140"/>
      <w:bookmarkEnd w:id="141"/>
      <w:bookmarkEnd w:id="142"/>
      <w:bookmarkEnd w:id="143"/>
      <w:bookmarkEnd w:id="144"/>
      <w:bookmarkEnd w:id="145"/>
    </w:p>
    <w:p w14:paraId="25BB7B00" w14:textId="77777777" w:rsidR="00451E3E" w:rsidRPr="00CD5B5A" w:rsidRDefault="00451E3E" w:rsidP="00451E3E">
      <w:pPr>
        <w:keepNext/>
      </w:pPr>
      <w:r w:rsidRPr="00CD5B5A">
        <w:t xml:space="preserve">This IE is used to globally identify a gNB.  </w:t>
      </w:r>
    </w:p>
    <w:p w14:paraId="246A78E2" w14:textId="77777777" w:rsidR="00451E3E" w:rsidRPr="00CD5B5A" w:rsidRDefault="00451E3E" w:rsidP="00451E3E">
      <w:pPr>
        <w:keepNext/>
      </w:pPr>
      <w:r w:rsidRPr="00CD5B5A">
        <w:t xml:space="preserve">Derived from </w:t>
      </w:r>
      <w:r w:rsidRPr="00CD5B5A">
        <w:rPr>
          <w:rFonts w:cs="Arial"/>
          <w:lang w:eastAsia="ja-JP"/>
        </w:rPr>
        <w:t xml:space="preserve">TS </w:t>
      </w:r>
      <w:r w:rsidRPr="00CD5B5A">
        <w:t>38.413 [6] clause 9.3.1.6.</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51E3E" w:rsidRPr="00CD5B5A" w14:paraId="4CD83458" w14:textId="77777777" w:rsidTr="00A82EE4">
        <w:tc>
          <w:tcPr>
            <w:tcW w:w="2448" w:type="dxa"/>
          </w:tcPr>
          <w:p w14:paraId="23AC2D53"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1F539DF9"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65E0249C"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62E955A1"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Pr>
          <w:p w14:paraId="2C86DCFA"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3007F39B" w14:textId="77777777" w:rsidTr="00A82EE4">
        <w:tc>
          <w:tcPr>
            <w:tcW w:w="2448" w:type="dxa"/>
          </w:tcPr>
          <w:p w14:paraId="1D5CDF6D" w14:textId="77777777" w:rsidR="00451E3E" w:rsidRPr="00CD5B5A" w:rsidRDefault="00451E3E" w:rsidP="00A82EE4">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0EF408B4"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42FEAC65" w14:textId="77777777" w:rsidR="00451E3E" w:rsidRPr="00CD5B5A" w:rsidRDefault="00451E3E" w:rsidP="00A82EE4">
            <w:pPr>
              <w:pStyle w:val="TAL"/>
              <w:rPr>
                <w:i/>
                <w:lang w:eastAsia="ja-JP"/>
              </w:rPr>
            </w:pPr>
          </w:p>
        </w:tc>
        <w:tc>
          <w:tcPr>
            <w:tcW w:w="1872" w:type="dxa"/>
          </w:tcPr>
          <w:p w14:paraId="3F2871B6" w14:textId="77777777" w:rsidR="00451E3E" w:rsidRPr="00CD5B5A" w:rsidRDefault="00451E3E" w:rsidP="00A82EE4">
            <w:pPr>
              <w:pStyle w:val="TAL"/>
              <w:rPr>
                <w:lang w:eastAsia="ja-JP"/>
              </w:rPr>
            </w:pPr>
            <w:r w:rsidRPr="00CD5B5A">
              <w:rPr>
                <w:lang w:eastAsia="ja-JP"/>
              </w:rPr>
              <w:t>6.2.3.1</w:t>
            </w:r>
          </w:p>
        </w:tc>
        <w:tc>
          <w:tcPr>
            <w:tcW w:w="2880" w:type="dxa"/>
          </w:tcPr>
          <w:p w14:paraId="0D9F36DA" w14:textId="77777777" w:rsidR="00451E3E" w:rsidRPr="00CD5B5A" w:rsidRDefault="00451E3E" w:rsidP="00A82EE4">
            <w:pPr>
              <w:pStyle w:val="TAL"/>
              <w:rPr>
                <w:lang w:eastAsia="ja-JP"/>
              </w:rPr>
            </w:pPr>
          </w:p>
        </w:tc>
      </w:tr>
      <w:tr w:rsidR="00451E3E" w:rsidRPr="00CD5B5A" w14:paraId="0273A26F" w14:textId="77777777" w:rsidTr="00A82EE4">
        <w:tc>
          <w:tcPr>
            <w:tcW w:w="2448" w:type="dxa"/>
          </w:tcPr>
          <w:p w14:paraId="3C1953CE" w14:textId="77777777" w:rsidR="00451E3E" w:rsidRPr="00CD5B5A" w:rsidRDefault="00451E3E" w:rsidP="00A82EE4">
            <w:pPr>
              <w:pStyle w:val="TAL"/>
              <w:rPr>
                <w:rFonts w:eastAsia="Batang" w:cs="Arial"/>
                <w:lang w:eastAsia="ja-JP"/>
              </w:rPr>
            </w:pPr>
            <w:r w:rsidRPr="00CD5B5A">
              <w:rPr>
                <w:rFonts w:cs="Arial"/>
                <w:lang w:eastAsia="ja-JP"/>
              </w:rPr>
              <w:t xml:space="preserve">CHOICE </w:t>
            </w:r>
            <w:r w:rsidRPr="00CD5B5A">
              <w:rPr>
                <w:rFonts w:cs="Arial"/>
                <w:i/>
                <w:lang w:eastAsia="ja-JP"/>
              </w:rPr>
              <w:t>gNB ID</w:t>
            </w:r>
          </w:p>
        </w:tc>
        <w:tc>
          <w:tcPr>
            <w:tcW w:w="1080" w:type="dxa"/>
          </w:tcPr>
          <w:p w14:paraId="32B0DF27"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466DA26D" w14:textId="77777777" w:rsidR="00451E3E" w:rsidRPr="00CD5B5A" w:rsidRDefault="00451E3E" w:rsidP="00A82EE4">
            <w:pPr>
              <w:pStyle w:val="TAL"/>
              <w:rPr>
                <w:i/>
                <w:lang w:eastAsia="ja-JP"/>
              </w:rPr>
            </w:pPr>
          </w:p>
        </w:tc>
        <w:tc>
          <w:tcPr>
            <w:tcW w:w="1872" w:type="dxa"/>
          </w:tcPr>
          <w:p w14:paraId="76FCFF78" w14:textId="77777777" w:rsidR="00451E3E" w:rsidRPr="00CD5B5A" w:rsidRDefault="00451E3E" w:rsidP="00A82EE4">
            <w:pPr>
              <w:pStyle w:val="TAL"/>
              <w:rPr>
                <w:lang w:eastAsia="ja-JP"/>
              </w:rPr>
            </w:pPr>
          </w:p>
        </w:tc>
        <w:tc>
          <w:tcPr>
            <w:tcW w:w="2880" w:type="dxa"/>
          </w:tcPr>
          <w:p w14:paraId="62E1908F" w14:textId="77777777" w:rsidR="00451E3E" w:rsidRPr="00CD5B5A" w:rsidRDefault="00451E3E" w:rsidP="00A82EE4">
            <w:pPr>
              <w:pStyle w:val="TAL"/>
              <w:rPr>
                <w:rFonts w:cs="Arial"/>
                <w:szCs w:val="18"/>
                <w:lang w:eastAsia="ja-JP"/>
              </w:rPr>
            </w:pPr>
          </w:p>
        </w:tc>
      </w:tr>
      <w:tr w:rsidR="00451E3E" w:rsidRPr="00CD5B5A" w14:paraId="50B0290B" w14:textId="77777777" w:rsidTr="00A82EE4">
        <w:tc>
          <w:tcPr>
            <w:tcW w:w="2448" w:type="dxa"/>
          </w:tcPr>
          <w:p w14:paraId="292B1FB1" w14:textId="77777777" w:rsidR="00451E3E" w:rsidRPr="00CD5B5A" w:rsidRDefault="00451E3E" w:rsidP="00A82EE4">
            <w:pPr>
              <w:pStyle w:val="TAL"/>
              <w:ind w:left="75"/>
              <w:rPr>
                <w:rFonts w:eastAsia="Batang" w:cs="Arial"/>
                <w:lang w:eastAsia="ja-JP"/>
              </w:rPr>
            </w:pPr>
            <w:r w:rsidRPr="00CD5B5A">
              <w:rPr>
                <w:rFonts w:cs="Arial"/>
                <w:i/>
                <w:iCs/>
                <w:lang w:eastAsia="ja-JP"/>
              </w:rPr>
              <w:t>&gt;gNB ID</w:t>
            </w:r>
          </w:p>
        </w:tc>
        <w:tc>
          <w:tcPr>
            <w:tcW w:w="1080" w:type="dxa"/>
          </w:tcPr>
          <w:p w14:paraId="766B98F3" w14:textId="77777777" w:rsidR="00451E3E" w:rsidRPr="00CD5B5A" w:rsidRDefault="00451E3E" w:rsidP="00A82EE4">
            <w:pPr>
              <w:pStyle w:val="TAL"/>
              <w:rPr>
                <w:rFonts w:cs="Arial"/>
                <w:lang w:eastAsia="ja-JP"/>
              </w:rPr>
            </w:pPr>
          </w:p>
        </w:tc>
        <w:tc>
          <w:tcPr>
            <w:tcW w:w="1440" w:type="dxa"/>
          </w:tcPr>
          <w:p w14:paraId="18D79658" w14:textId="77777777" w:rsidR="00451E3E" w:rsidRPr="00CD5B5A" w:rsidRDefault="00451E3E" w:rsidP="00A82EE4">
            <w:pPr>
              <w:pStyle w:val="TAL"/>
              <w:rPr>
                <w:i/>
                <w:lang w:eastAsia="ja-JP"/>
              </w:rPr>
            </w:pPr>
          </w:p>
        </w:tc>
        <w:tc>
          <w:tcPr>
            <w:tcW w:w="1872" w:type="dxa"/>
          </w:tcPr>
          <w:p w14:paraId="21AF6F62" w14:textId="77777777" w:rsidR="00451E3E" w:rsidRPr="00CD5B5A" w:rsidRDefault="00451E3E" w:rsidP="00A82EE4">
            <w:pPr>
              <w:pStyle w:val="TAL"/>
              <w:rPr>
                <w:lang w:eastAsia="ja-JP"/>
              </w:rPr>
            </w:pPr>
          </w:p>
        </w:tc>
        <w:tc>
          <w:tcPr>
            <w:tcW w:w="2880" w:type="dxa"/>
          </w:tcPr>
          <w:p w14:paraId="6250CC08" w14:textId="77777777" w:rsidR="00451E3E" w:rsidRPr="00CD5B5A" w:rsidRDefault="00451E3E" w:rsidP="00A82EE4">
            <w:pPr>
              <w:pStyle w:val="TAL"/>
              <w:rPr>
                <w:rFonts w:cs="Arial"/>
                <w:szCs w:val="18"/>
                <w:lang w:eastAsia="ja-JP"/>
              </w:rPr>
            </w:pPr>
          </w:p>
        </w:tc>
      </w:tr>
      <w:tr w:rsidR="00451E3E" w:rsidRPr="00CD5B5A" w14:paraId="79B03383" w14:textId="77777777" w:rsidTr="00A82EE4">
        <w:tc>
          <w:tcPr>
            <w:tcW w:w="2448" w:type="dxa"/>
          </w:tcPr>
          <w:p w14:paraId="1123788B" w14:textId="77777777" w:rsidR="00451E3E" w:rsidRPr="00CD5B5A" w:rsidRDefault="00451E3E" w:rsidP="00A82EE4">
            <w:pPr>
              <w:pStyle w:val="TAL"/>
              <w:ind w:left="165"/>
              <w:rPr>
                <w:rFonts w:eastAsia="Batang" w:cs="Arial"/>
                <w:lang w:eastAsia="ja-JP"/>
              </w:rPr>
            </w:pPr>
            <w:r w:rsidRPr="00CD5B5A">
              <w:rPr>
                <w:rFonts w:cs="Arial"/>
                <w:lang w:eastAsia="ja-JP"/>
              </w:rPr>
              <w:t>&gt;&gt;gNB ID</w:t>
            </w:r>
          </w:p>
        </w:tc>
        <w:tc>
          <w:tcPr>
            <w:tcW w:w="1080" w:type="dxa"/>
          </w:tcPr>
          <w:p w14:paraId="18D43567"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20118025" w14:textId="77777777" w:rsidR="00451E3E" w:rsidRPr="00CD5B5A" w:rsidRDefault="00451E3E" w:rsidP="00A82EE4">
            <w:pPr>
              <w:pStyle w:val="TAL"/>
              <w:rPr>
                <w:i/>
                <w:lang w:eastAsia="ja-JP"/>
              </w:rPr>
            </w:pPr>
          </w:p>
        </w:tc>
        <w:tc>
          <w:tcPr>
            <w:tcW w:w="1872" w:type="dxa"/>
          </w:tcPr>
          <w:p w14:paraId="5A6DC91B" w14:textId="77777777" w:rsidR="00451E3E" w:rsidRPr="00CD5B5A" w:rsidRDefault="00451E3E" w:rsidP="00A82EE4">
            <w:pPr>
              <w:pStyle w:val="TAL"/>
              <w:rPr>
                <w:lang w:eastAsia="ja-JP"/>
              </w:rPr>
            </w:pPr>
            <w:r w:rsidRPr="00CD5B5A">
              <w:rPr>
                <w:rFonts w:cs="Arial"/>
                <w:lang w:eastAsia="ja-JP"/>
              </w:rPr>
              <w:t>BIT STRING (SIZE(22..32))</w:t>
            </w:r>
          </w:p>
        </w:tc>
        <w:tc>
          <w:tcPr>
            <w:tcW w:w="2880" w:type="dxa"/>
          </w:tcPr>
          <w:p w14:paraId="40C8FD74" w14:textId="77777777" w:rsidR="00451E3E" w:rsidRPr="00CD5B5A" w:rsidRDefault="00451E3E" w:rsidP="00A82EE4">
            <w:pPr>
              <w:pStyle w:val="TAL"/>
              <w:rPr>
                <w:rFonts w:cs="Arial"/>
                <w:szCs w:val="18"/>
                <w:lang w:eastAsia="ja-JP"/>
              </w:rPr>
            </w:pPr>
            <w:r w:rsidRPr="00CD5B5A">
              <w:rPr>
                <w:rFonts w:cs="Arial"/>
                <w:lang w:eastAsia="ja-JP"/>
              </w:rPr>
              <w:t xml:space="preserve">Defined in TS </w:t>
            </w:r>
            <w:r w:rsidRPr="00CD5B5A">
              <w:t>38.413 [6] clause 9.3.1.6.</w:t>
            </w:r>
          </w:p>
        </w:tc>
      </w:tr>
    </w:tbl>
    <w:p w14:paraId="77B529C3" w14:textId="77777777" w:rsidR="00451E3E" w:rsidRPr="00CD5B5A" w:rsidRDefault="00451E3E" w:rsidP="00451E3E"/>
    <w:p w14:paraId="7C1023BC" w14:textId="77777777" w:rsidR="00451E3E" w:rsidRPr="00CD5B5A" w:rsidRDefault="00451E3E" w:rsidP="00451E3E">
      <w:pPr>
        <w:pStyle w:val="Heading4"/>
      </w:pPr>
      <w:bookmarkStart w:id="146" w:name="_Toc20954575"/>
      <w:bookmarkStart w:id="147" w:name="_Toc29906000"/>
      <w:bookmarkStart w:id="148" w:name="_Toc29906510"/>
      <w:bookmarkStart w:id="149" w:name="_Toc36550061"/>
      <w:r w:rsidRPr="00CD5B5A">
        <w:t>6.2.3.4</w:t>
      </w:r>
      <w:r w:rsidRPr="00CD5B5A">
        <w:tab/>
        <w:t xml:space="preserve">Global </w:t>
      </w:r>
      <w:proofErr w:type="spellStart"/>
      <w:r w:rsidRPr="00CD5B5A">
        <w:t>en</w:t>
      </w:r>
      <w:proofErr w:type="spellEnd"/>
      <w:r w:rsidRPr="00CD5B5A">
        <w:t>-gNB ID</w:t>
      </w:r>
      <w:bookmarkEnd w:id="146"/>
      <w:bookmarkEnd w:id="147"/>
      <w:bookmarkEnd w:id="148"/>
      <w:bookmarkEnd w:id="149"/>
    </w:p>
    <w:p w14:paraId="1237D3EB" w14:textId="77777777" w:rsidR="00451E3E" w:rsidRPr="00CD5B5A" w:rsidRDefault="00451E3E" w:rsidP="00451E3E">
      <w:r w:rsidRPr="00CD5B5A">
        <w:t xml:space="preserve">This IE is used to globally identify an </w:t>
      </w:r>
      <w:proofErr w:type="spellStart"/>
      <w:r w:rsidRPr="00CD5B5A">
        <w:t>en</w:t>
      </w:r>
      <w:proofErr w:type="spellEnd"/>
      <w:r w:rsidRPr="00CD5B5A">
        <w:t xml:space="preserve">-gNB.  </w:t>
      </w:r>
    </w:p>
    <w:p w14:paraId="02C99227" w14:textId="77777777" w:rsidR="00451E3E" w:rsidRPr="00CD5B5A" w:rsidRDefault="00451E3E" w:rsidP="00451E3E">
      <w:r w:rsidRPr="00CD5B5A">
        <w:t xml:space="preserve">Derived from </w:t>
      </w:r>
      <w:r w:rsidRPr="00CD5B5A">
        <w:rPr>
          <w:rFonts w:cs="Geneva"/>
          <w:lang w:eastAsia="ja-JP"/>
        </w:rPr>
        <w:t xml:space="preserve">TS </w:t>
      </w:r>
      <w:r w:rsidRPr="00CD5B5A">
        <w:t>36.423 [11] clause 9.2.112.</w:t>
      </w:r>
    </w:p>
    <w:tbl>
      <w:tblPr>
        <w:tblW w:w="930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1079"/>
        <w:gridCol w:w="1079"/>
        <w:gridCol w:w="2590"/>
        <w:gridCol w:w="2518"/>
      </w:tblGrid>
      <w:tr w:rsidR="00451E3E" w:rsidRPr="00CD5B5A" w14:paraId="07F77874" w14:textId="77777777" w:rsidTr="00A82EE4">
        <w:tc>
          <w:tcPr>
            <w:tcW w:w="2034" w:type="dxa"/>
            <w:tcBorders>
              <w:top w:val="single" w:sz="4" w:space="0" w:color="auto"/>
              <w:left w:val="single" w:sz="4" w:space="0" w:color="auto"/>
              <w:bottom w:val="single" w:sz="4" w:space="0" w:color="auto"/>
              <w:right w:val="single" w:sz="4" w:space="0" w:color="auto"/>
            </w:tcBorders>
            <w:hideMark/>
          </w:tcPr>
          <w:p w14:paraId="09F882FD" w14:textId="77777777" w:rsidR="00451E3E" w:rsidRPr="00CD5B5A" w:rsidRDefault="00451E3E" w:rsidP="00A82EE4">
            <w:pPr>
              <w:pStyle w:val="TAH"/>
              <w:rPr>
                <w:rFonts w:cs="Geneva"/>
                <w:lang w:eastAsia="ja-JP"/>
              </w:rPr>
            </w:pPr>
            <w:r w:rsidRPr="00CD5B5A">
              <w:rPr>
                <w:rFonts w:cs="Geneva"/>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DC5ECD2" w14:textId="77777777" w:rsidR="00451E3E" w:rsidRPr="00CD5B5A" w:rsidRDefault="00451E3E" w:rsidP="00A82EE4">
            <w:pPr>
              <w:pStyle w:val="TAH"/>
              <w:rPr>
                <w:rFonts w:cs="Geneva"/>
                <w:lang w:eastAsia="ja-JP"/>
              </w:rPr>
            </w:pPr>
            <w:r w:rsidRPr="00CD5B5A">
              <w:rPr>
                <w:rFonts w:cs="Geneva"/>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4D1AF4A5" w14:textId="77777777" w:rsidR="00451E3E" w:rsidRPr="00CD5B5A" w:rsidRDefault="00451E3E" w:rsidP="00A82EE4">
            <w:pPr>
              <w:pStyle w:val="TAH"/>
              <w:rPr>
                <w:rFonts w:cs="Geneva"/>
                <w:lang w:eastAsia="ja-JP"/>
              </w:rPr>
            </w:pPr>
            <w:r w:rsidRPr="00CD5B5A">
              <w:rPr>
                <w:rFonts w:cs="Geneva"/>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E2829A9" w14:textId="77777777" w:rsidR="00451E3E" w:rsidRPr="00CD5B5A" w:rsidRDefault="00451E3E" w:rsidP="00A82EE4">
            <w:pPr>
              <w:pStyle w:val="TAH"/>
              <w:rPr>
                <w:rFonts w:cs="Geneva"/>
                <w:lang w:eastAsia="ja-JP"/>
              </w:rPr>
            </w:pPr>
            <w:r w:rsidRPr="00CD5B5A">
              <w:rPr>
                <w:rFonts w:cs="Geneva"/>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05D2EDBF" w14:textId="77777777" w:rsidR="00451E3E" w:rsidRPr="00CD5B5A" w:rsidRDefault="00451E3E" w:rsidP="00A82EE4">
            <w:pPr>
              <w:pStyle w:val="TAH"/>
              <w:rPr>
                <w:rFonts w:cs="Geneva"/>
                <w:lang w:eastAsia="ja-JP"/>
              </w:rPr>
            </w:pPr>
            <w:r w:rsidRPr="00CD5B5A">
              <w:rPr>
                <w:rFonts w:cs="Geneva"/>
                <w:lang w:eastAsia="ja-JP"/>
              </w:rPr>
              <w:t>Semantics description</w:t>
            </w:r>
          </w:p>
        </w:tc>
      </w:tr>
      <w:tr w:rsidR="00451E3E" w:rsidRPr="00CD5B5A" w14:paraId="660F3AC6" w14:textId="77777777" w:rsidTr="00A82EE4">
        <w:tc>
          <w:tcPr>
            <w:tcW w:w="2034" w:type="dxa"/>
            <w:tcBorders>
              <w:top w:val="single" w:sz="4" w:space="0" w:color="auto"/>
              <w:left w:val="single" w:sz="4" w:space="0" w:color="auto"/>
              <w:bottom w:val="single" w:sz="4" w:space="0" w:color="auto"/>
              <w:right w:val="single" w:sz="4" w:space="0" w:color="auto"/>
            </w:tcBorders>
            <w:hideMark/>
          </w:tcPr>
          <w:p w14:paraId="3BD4B93B" w14:textId="77777777" w:rsidR="00451E3E" w:rsidRPr="00CD5B5A" w:rsidRDefault="00451E3E" w:rsidP="00A82EE4">
            <w:pPr>
              <w:pStyle w:val="TAL"/>
              <w:rPr>
                <w:rFonts w:cs="Geneva"/>
                <w:lang w:eastAsia="ja-JP"/>
              </w:rPr>
            </w:pPr>
            <w:r w:rsidRPr="00CD5B5A">
              <w:rPr>
                <w:rFonts w:cs="Arial"/>
                <w:lang w:eastAsia="ja-JP"/>
              </w:rPr>
              <w:t>PLMN Identity</w:t>
            </w:r>
          </w:p>
        </w:tc>
        <w:tc>
          <w:tcPr>
            <w:tcW w:w="1080" w:type="dxa"/>
            <w:tcBorders>
              <w:top w:val="single" w:sz="4" w:space="0" w:color="auto"/>
              <w:left w:val="single" w:sz="4" w:space="0" w:color="auto"/>
              <w:bottom w:val="single" w:sz="4" w:space="0" w:color="auto"/>
              <w:right w:val="single" w:sz="4" w:space="0" w:color="auto"/>
            </w:tcBorders>
            <w:hideMark/>
          </w:tcPr>
          <w:p w14:paraId="6AD2E406" w14:textId="77777777" w:rsidR="00451E3E" w:rsidRPr="00CD5B5A" w:rsidRDefault="00451E3E" w:rsidP="00A82EE4">
            <w:pPr>
              <w:pStyle w:val="TAL"/>
              <w:rPr>
                <w:rFonts w:cs="Geneva"/>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782A0FB" w14:textId="77777777" w:rsidR="00451E3E" w:rsidRPr="00CD5B5A" w:rsidRDefault="00451E3E" w:rsidP="00A82EE4">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29669F1E" w14:textId="77777777" w:rsidR="00451E3E" w:rsidRPr="00CD5B5A" w:rsidRDefault="00451E3E" w:rsidP="00A82EE4">
            <w:pPr>
              <w:pStyle w:val="TAL"/>
              <w:rPr>
                <w:rFonts w:cs="Arial"/>
                <w:lang w:eastAsia="ja-JP"/>
              </w:rPr>
            </w:pPr>
            <w:r w:rsidRPr="00CD5B5A">
              <w:rPr>
                <w:rFonts w:cs="Arial"/>
                <w:lang w:eastAsia="ja-JP"/>
              </w:rPr>
              <w:t>6.2.3.1</w:t>
            </w:r>
          </w:p>
        </w:tc>
        <w:tc>
          <w:tcPr>
            <w:tcW w:w="2520" w:type="dxa"/>
            <w:tcBorders>
              <w:top w:val="single" w:sz="4" w:space="0" w:color="auto"/>
              <w:left w:val="single" w:sz="4" w:space="0" w:color="auto"/>
              <w:bottom w:val="single" w:sz="4" w:space="0" w:color="auto"/>
              <w:right w:val="single" w:sz="4" w:space="0" w:color="auto"/>
            </w:tcBorders>
          </w:tcPr>
          <w:p w14:paraId="60F304E2" w14:textId="77777777" w:rsidR="00451E3E" w:rsidRPr="00CD5B5A" w:rsidRDefault="00451E3E" w:rsidP="00A82EE4">
            <w:pPr>
              <w:pStyle w:val="TAL"/>
              <w:rPr>
                <w:rFonts w:cs="Geneva"/>
                <w:szCs w:val="18"/>
                <w:lang w:eastAsia="ja-JP"/>
              </w:rPr>
            </w:pPr>
          </w:p>
        </w:tc>
      </w:tr>
      <w:tr w:rsidR="00451E3E" w:rsidRPr="00CD5B5A" w14:paraId="7AD67B74" w14:textId="77777777" w:rsidTr="00A82EE4">
        <w:tc>
          <w:tcPr>
            <w:tcW w:w="2034" w:type="dxa"/>
            <w:tcBorders>
              <w:top w:val="single" w:sz="4" w:space="0" w:color="auto"/>
              <w:left w:val="single" w:sz="4" w:space="0" w:color="auto"/>
              <w:bottom w:val="single" w:sz="4" w:space="0" w:color="auto"/>
              <w:right w:val="single" w:sz="4" w:space="0" w:color="auto"/>
            </w:tcBorders>
            <w:hideMark/>
          </w:tcPr>
          <w:p w14:paraId="714EB49D" w14:textId="77777777" w:rsidR="00451E3E" w:rsidRPr="00CD5B5A" w:rsidRDefault="00451E3E" w:rsidP="00A82EE4">
            <w:pPr>
              <w:pStyle w:val="TAL"/>
              <w:rPr>
                <w:rFonts w:cs="Geneva"/>
                <w:lang w:eastAsia="ja-JP"/>
              </w:rPr>
            </w:pPr>
            <w:r w:rsidRPr="00CD5B5A">
              <w:rPr>
                <w:rFonts w:cs="Geneva"/>
                <w:lang w:eastAsia="ja-JP"/>
              </w:rPr>
              <w:t xml:space="preserve">CHOICE </w:t>
            </w:r>
            <w:proofErr w:type="spellStart"/>
            <w:r w:rsidRPr="00CD5B5A">
              <w:rPr>
                <w:rFonts w:cs="Geneva"/>
                <w:i/>
                <w:lang w:eastAsia="ja-JP"/>
              </w:rPr>
              <w:t>en</w:t>
            </w:r>
            <w:proofErr w:type="spellEnd"/>
            <w:r w:rsidRPr="00CD5B5A">
              <w:rPr>
                <w:rFonts w:cs="Geneva"/>
                <w:i/>
                <w:lang w:eastAsia="ja-JP"/>
              </w:rPr>
              <w:t>-gNB ID</w:t>
            </w:r>
          </w:p>
        </w:tc>
        <w:tc>
          <w:tcPr>
            <w:tcW w:w="1080" w:type="dxa"/>
            <w:tcBorders>
              <w:top w:val="single" w:sz="4" w:space="0" w:color="auto"/>
              <w:left w:val="single" w:sz="4" w:space="0" w:color="auto"/>
              <w:bottom w:val="single" w:sz="4" w:space="0" w:color="auto"/>
              <w:right w:val="single" w:sz="4" w:space="0" w:color="auto"/>
            </w:tcBorders>
            <w:hideMark/>
          </w:tcPr>
          <w:p w14:paraId="7373E072" w14:textId="77777777" w:rsidR="00451E3E" w:rsidRPr="00CD5B5A" w:rsidRDefault="00451E3E" w:rsidP="00A82EE4">
            <w:pPr>
              <w:pStyle w:val="TAL"/>
              <w:rPr>
                <w:rFonts w:cs="Geneva"/>
                <w:lang w:eastAsia="ja-JP"/>
              </w:rPr>
            </w:pPr>
            <w:r w:rsidRPr="00CD5B5A">
              <w:rPr>
                <w:rFonts w:cs="Geneva"/>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F766788" w14:textId="77777777" w:rsidR="00451E3E" w:rsidRPr="00CD5B5A" w:rsidRDefault="00451E3E" w:rsidP="00A82EE4">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tcPr>
          <w:p w14:paraId="3C6E9876" w14:textId="77777777" w:rsidR="00451E3E" w:rsidRPr="00CD5B5A" w:rsidRDefault="00451E3E" w:rsidP="00A82EE4">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79DBA85A" w14:textId="77777777" w:rsidR="00451E3E" w:rsidRPr="00CD5B5A" w:rsidRDefault="00451E3E" w:rsidP="00A82EE4">
            <w:pPr>
              <w:pStyle w:val="TAL"/>
              <w:rPr>
                <w:rFonts w:cs="Geneva"/>
                <w:szCs w:val="18"/>
                <w:lang w:eastAsia="ja-JP"/>
              </w:rPr>
            </w:pPr>
          </w:p>
        </w:tc>
      </w:tr>
      <w:tr w:rsidR="00451E3E" w:rsidRPr="00CD5B5A" w14:paraId="05124965" w14:textId="77777777" w:rsidTr="00A82EE4">
        <w:tc>
          <w:tcPr>
            <w:tcW w:w="2034" w:type="dxa"/>
            <w:tcBorders>
              <w:top w:val="single" w:sz="4" w:space="0" w:color="auto"/>
              <w:left w:val="single" w:sz="4" w:space="0" w:color="auto"/>
              <w:bottom w:val="single" w:sz="4" w:space="0" w:color="auto"/>
              <w:right w:val="single" w:sz="4" w:space="0" w:color="auto"/>
            </w:tcBorders>
            <w:hideMark/>
          </w:tcPr>
          <w:p w14:paraId="114B0D9A" w14:textId="77777777" w:rsidR="00451E3E" w:rsidRPr="00CD5B5A" w:rsidRDefault="00451E3E" w:rsidP="00A82EE4">
            <w:pPr>
              <w:pStyle w:val="TAL"/>
              <w:ind w:left="75"/>
              <w:rPr>
                <w:rFonts w:cs="Geneva"/>
                <w:lang w:eastAsia="ja-JP"/>
              </w:rPr>
            </w:pPr>
            <w:r w:rsidRPr="00CD5B5A">
              <w:rPr>
                <w:rFonts w:cs="Geneva"/>
                <w:i/>
                <w:iCs/>
                <w:lang w:eastAsia="ja-JP"/>
              </w:rPr>
              <w:t>&gt;</w:t>
            </w:r>
            <w:proofErr w:type="spellStart"/>
            <w:r w:rsidRPr="00CD5B5A">
              <w:rPr>
                <w:rFonts w:cs="Geneva"/>
                <w:i/>
                <w:iCs/>
                <w:lang w:eastAsia="ja-JP"/>
              </w:rPr>
              <w:t>en</w:t>
            </w:r>
            <w:proofErr w:type="spellEnd"/>
            <w:r w:rsidRPr="00CD5B5A">
              <w:rPr>
                <w:rFonts w:cs="Geneva"/>
                <w:i/>
                <w:iCs/>
                <w:lang w:eastAsia="ja-JP"/>
              </w:rPr>
              <w:t>-gNB ID</w:t>
            </w:r>
          </w:p>
        </w:tc>
        <w:tc>
          <w:tcPr>
            <w:tcW w:w="1080" w:type="dxa"/>
            <w:tcBorders>
              <w:top w:val="single" w:sz="4" w:space="0" w:color="auto"/>
              <w:left w:val="single" w:sz="4" w:space="0" w:color="auto"/>
              <w:bottom w:val="single" w:sz="4" w:space="0" w:color="auto"/>
              <w:right w:val="single" w:sz="4" w:space="0" w:color="auto"/>
            </w:tcBorders>
          </w:tcPr>
          <w:p w14:paraId="07557530" w14:textId="77777777" w:rsidR="00451E3E" w:rsidRPr="00CD5B5A" w:rsidRDefault="00451E3E" w:rsidP="00A82EE4">
            <w:pPr>
              <w:pStyle w:val="TAL"/>
              <w:rPr>
                <w:rFonts w:cs="Geneva"/>
                <w:lang w:eastAsia="ja-JP"/>
              </w:rPr>
            </w:pPr>
          </w:p>
        </w:tc>
        <w:tc>
          <w:tcPr>
            <w:tcW w:w="1080" w:type="dxa"/>
            <w:tcBorders>
              <w:top w:val="single" w:sz="4" w:space="0" w:color="auto"/>
              <w:left w:val="single" w:sz="4" w:space="0" w:color="auto"/>
              <w:bottom w:val="single" w:sz="4" w:space="0" w:color="auto"/>
              <w:right w:val="single" w:sz="4" w:space="0" w:color="auto"/>
            </w:tcBorders>
          </w:tcPr>
          <w:p w14:paraId="747D544D" w14:textId="77777777" w:rsidR="00451E3E" w:rsidRPr="00CD5B5A" w:rsidRDefault="00451E3E" w:rsidP="00A82EE4">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tcPr>
          <w:p w14:paraId="07181213" w14:textId="77777777" w:rsidR="00451E3E" w:rsidRPr="00CD5B5A" w:rsidRDefault="00451E3E" w:rsidP="00A82EE4">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417A1F5F" w14:textId="77777777" w:rsidR="00451E3E" w:rsidRPr="00CD5B5A" w:rsidRDefault="00451E3E" w:rsidP="00A82EE4">
            <w:pPr>
              <w:pStyle w:val="TAL"/>
              <w:rPr>
                <w:rFonts w:cs="Geneva"/>
                <w:szCs w:val="18"/>
                <w:lang w:eastAsia="ja-JP"/>
              </w:rPr>
            </w:pPr>
          </w:p>
        </w:tc>
      </w:tr>
      <w:tr w:rsidR="00451E3E" w:rsidRPr="00CD5B5A" w14:paraId="4EB50122" w14:textId="77777777" w:rsidTr="00A82EE4">
        <w:tc>
          <w:tcPr>
            <w:tcW w:w="2034" w:type="dxa"/>
            <w:tcBorders>
              <w:top w:val="single" w:sz="4" w:space="0" w:color="auto"/>
              <w:left w:val="single" w:sz="4" w:space="0" w:color="auto"/>
              <w:bottom w:val="single" w:sz="4" w:space="0" w:color="auto"/>
              <w:right w:val="single" w:sz="4" w:space="0" w:color="auto"/>
            </w:tcBorders>
            <w:hideMark/>
          </w:tcPr>
          <w:p w14:paraId="29965EEA" w14:textId="77777777" w:rsidR="00451E3E" w:rsidRPr="00CD5B5A" w:rsidRDefault="00451E3E" w:rsidP="00A82EE4">
            <w:pPr>
              <w:pStyle w:val="TAL"/>
              <w:ind w:left="165"/>
              <w:rPr>
                <w:rFonts w:cs="Geneva"/>
                <w:lang w:eastAsia="ja-JP"/>
              </w:rPr>
            </w:pPr>
            <w:r w:rsidRPr="00CD5B5A">
              <w:rPr>
                <w:rFonts w:cs="Geneva"/>
                <w:lang w:eastAsia="ja-JP"/>
              </w:rPr>
              <w:t>&gt;&gt;</w:t>
            </w:r>
            <w:proofErr w:type="spellStart"/>
            <w:r w:rsidRPr="00CD5B5A">
              <w:rPr>
                <w:rFonts w:cs="Geneva"/>
                <w:lang w:eastAsia="ja-JP"/>
              </w:rPr>
              <w:t>en</w:t>
            </w:r>
            <w:proofErr w:type="spellEnd"/>
            <w:r w:rsidRPr="00CD5B5A">
              <w:rPr>
                <w:rFonts w:cs="Geneva"/>
                <w:lang w:eastAsia="ja-JP"/>
              </w:rPr>
              <w:t>-gNB ID</w:t>
            </w:r>
          </w:p>
        </w:tc>
        <w:tc>
          <w:tcPr>
            <w:tcW w:w="1080" w:type="dxa"/>
            <w:tcBorders>
              <w:top w:val="single" w:sz="4" w:space="0" w:color="auto"/>
              <w:left w:val="single" w:sz="4" w:space="0" w:color="auto"/>
              <w:bottom w:val="single" w:sz="4" w:space="0" w:color="auto"/>
              <w:right w:val="single" w:sz="4" w:space="0" w:color="auto"/>
            </w:tcBorders>
            <w:hideMark/>
          </w:tcPr>
          <w:p w14:paraId="08C40BD5" w14:textId="77777777" w:rsidR="00451E3E" w:rsidRPr="00CD5B5A" w:rsidRDefault="00451E3E" w:rsidP="00A82EE4">
            <w:pPr>
              <w:pStyle w:val="TAL"/>
              <w:rPr>
                <w:rFonts w:cs="Geneva"/>
                <w:lang w:eastAsia="ja-JP"/>
              </w:rPr>
            </w:pPr>
            <w:r w:rsidRPr="00CD5B5A">
              <w:rPr>
                <w:rFonts w:cs="Geneva"/>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4068F2B" w14:textId="77777777" w:rsidR="00451E3E" w:rsidRPr="00CD5B5A" w:rsidRDefault="00451E3E" w:rsidP="00A82EE4">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6AAF4593" w14:textId="77777777" w:rsidR="00451E3E" w:rsidRPr="00CD5B5A" w:rsidRDefault="00451E3E" w:rsidP="00A82EE4">
            <w:pPr>
              <w:pStyle w:val="TAL"/>
              <w:rPr>
                <w:rFonts w:cs="Arial"/>
                <w:lang w:eastAsia="ja-JP"/>
              </w:rPr>
            </w:pPr>
            <w:r w:rsidRPr="00CD5B5A">
              <w:rPr>
                <w:rFonts w:cs="Arial"/>
                <w:lang w:eastAsia="ja-JP"/>
              </w:rPr>
              <w:t>BIT STRING (SIZE(22..32))</w:t>
            </w:r>
          </w:p>
        </w:tc>
        <w:tc>
          <w:tcPr>
            <w:tcW w:w="2520" w:type="dxa"/>
            <w:tcBorders>
              <w:top w:val="single" w:sz="4" w:space="0" w:color="auto"/>
              <w:left w:val="single" w:sz="4" w:space="0" w:color="auto"/>
              <w:bottom w:val="single" w:sz="4" w:space="0" w:color="auto"/>
              <w:right w:val="single" w:sz="4" w:space="0" w:color="auto"/>
            </w:tcBorders>
            <w:hideMark/>
          </w:tcPr>
          <w:p w14:paraId="610D1A40" w14:textId="77777777" w:rsidR="00451E3E" w:rsidRPr="00CD5B5A" w:rsidRDefault="00451E3E" w:rsidP="00A82EE4">
            <w:pPr>
              <w:pStyle w:val="TAL"/>
              <w:rPr>
                <w:rFonts w:cs="Geneva"/>
                <w:szCs w:val="18"/>
                <w:lang w:eastAsia="ja-JP"/>
              </w:rPr>
            </w:pPr>
            <w:r w:rsidRPr="00CD5B5A">
              <w:rPr>
                <w:rFonts w:cs="Geneva"/>
                <w:lang w:eastAsia="ja-JP"/>
              </w:rPr>
              <w:t xml:space="preserve">Defined in TS </w:t>
            </w:r>
            <w:r w:rsidRPr="00CD5B5A">
              <w:t>36.423 [11] clause 9.2.112.</w:t>
            </w:r>
          </w:p>
        </w:tc>
      </w:tr>
    </w:tbl>
    <w:p w14:paraId="10F9672C" w14:textId="77777777" w:rsidR="00451E3E" w:rsidRPr="00CD5B5A" w:rsidRDefault="00451E3E" w:rsidP="00451E3E">
      <w:pPr>
        <w:rPr>
          <w:lang w:eastAsia="en-GB"/>
        </w:rPr>
      </w:pPr>
    </w:p>
    <w:p w14:paraId="4AF7B317" w14:textId="77777777" w:rsidR="00451E3E" w:rsidRPr="00CD5B5A" w:rsidRDefault="00451E3E" w:rsidP="00451E3E">
      <w:pPr>
        <w:pStyle w:val="Heading4"/>
      </w:pPr>
      <w:bookmarkStart w:id="150" w:name="_Toc20955596"/>
      <w:bookmarkStart w:id="151" w:name="_Toc29461034"/>
      <w:bookmarkStart w:id="152" w:name="_Toc29505766"/>
      <w:bookmarkStart w:id="153" w:name="_Toc36556291"/>
      <w:bookmarkStart w:id="154" w:name="_Toc45881755"/>
      <w:r w:rsidRPr="00CD5B5A">
        <w:t>6.2.3.5</w:t>
      </w:r>
      <w:r w:rsidRPr="00CD5B5A">
        <w:tab/>
        <w:t>gNB-CU-UP ID</w:t>
      </w:r>
      <w:bookmarkEnd w:id="150"/>
      <w:bookmarkEnd w:id="151"/>
      <w:bookmarkEnd w:id="152"/>
      <w:bookmarkEnd w:id="153"/>
      <w:bookmarkEnd w:id="154"/>
      <w:r w:rsidRPr="00CD5B5A">
        <w:t xml:space="preserve"> </w:t>
      </w:r>
    </w:p>
    <w:p w14:paraId="1B9E445C" w14:textId="77777777" w:rsidR="00451E3E" w:rsidRPr="00CD5B5A" w:rsidRDefault="00451E3E" w:rsidP="00451E3E">
      <w:r w:rsidRPr="00CD5B5A">
        <w:t xml:space="preserve">This IE uniquely identifies the gNB-CU-UP </w:t>
      </w:r>
      <w:r w:rsidRPr="00CD5B5A">
        <w:rPr>
          <w:lang w:eastAsia="ja-JP"/>
        </w:rPr>
        <w:t xml:space="preserve">at least </w:t>
      </w:r>
      <w:r w:rsidRPr="00CD5B5A">
        <w:t xml:space="preserve">within a gNB-CU-CP.  </w:t>
      </w:r>
    </w:p>
    <w:p w14:paraId="21B15072" w14:textId="1B50E128" w:rsidR="00451E3E" w:rsidRPr="00CD5B5A" w:rsidRDefault="00451E3E" w:rsidP="00451E3E">
      <w:r w:rsidRPr="00CD5B5A">
        <w:t xml:space="preserve">Derived from </w:t>
      </w:r>
      <w:r w:rsidRPr="00CD5B5A">
        <w:rPr>
          <w:rFonts w:ascii="Arial" w:hAnsi="Arial" w:cs="Arial"/>
          <w:sz w:val="18"/>
          <w:szCs w:val="18"/>
          <w:lang w:eastAsia="ja-JP"/>
        </w:rPr>
        <w:t xml:space="preserve">TS </w:t>
      </w:r>
      <w:r w:rsidR="00107415">
        <w:rPr>
          <w:rFonts w:ascii="Arial" w:hAnsi="Arial" w:cs="Arial"/>
          <w:sz w:val="18"/>
          <w:szCs w:val="18"/>
        </w:rPr>
        <w:t>37.4</w:t>
      </w:r>
      <w:r w:rsidR="00E87AE6">
        <w:rPr>
          <w:rFonts w:ascii="Arial" w:hAnsi="Arial" w:cs="Arial"/>
          <w:sz w:val="18"/>
          <w:szCs w:val="18"/>
        </w:rPr>
        <w:t>8</w:t>
      </w:r>
      <w:r w:rsidR="00107415">
        <w:rPr>
          <w:rFonts w:ascii="Arial" w:hAnsi="Arial" w:cs="Arial"/>
          <w:sz w:val="18"/>
          <w:szCs w:val="18"/>
        </w:rPr>
        <w:t>3</w:t>
      </w:r>
      <w:r w:rsidRPr="00CD5B5A">
        <w:rPr>
          <w:rFonts w:ascii="Arial" w:hAnsi="Arial" w:cs="Arial"/>
          <w:sz w:val="18"/>
          <w:szCs w:val="18"/>
        </w:rPr>
        <w:t xml:space="preserve"> [9] clause 9.3.1.15.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276"/>
        <w:gridCol w:w="2693"/>
      </w:tblGrid>
      <w:tr w:rsidR="00451E3E" w:rsidRPr="00CD5B5A" w14:paraId="74C2F991" w14:textId="77777777" w:rsidTr="00A82EE4">
        <w:tc>
          <w:tcPr>
            <w:tcW w:w="2552" w:type="dxa"/>
            <w:tcBorders>
              <w:top w:val="single" w:sz="4" w:space="0" w:color="auto"/>
              <w:left w:val="single" w:sz="4" w:space="0" w:color="auto"/>
              <w:bottom w:val="single" w:sz="4" w:space="0" w:color="auto"/>
              <w:right w:val="single" w:sz="4" w:space="0" w:color="auto"/>
            </w:tcBorders>
            <w:hideMark/>
          </w:tcPr>
          <w:p w14:paraId="2A67E2C8"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6E73E36D"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6EE8C574"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72EBF2E4"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IE type and reference</w:t>
            </w:r>
          </w:p>
        </w:tc>
        <w:tc>
          <w:tcPr>
            <w:tcW w:w="2693" w:type="dxa"/>
            <w:tcBorders>
              <w:top w:val="single" w:sz="4" w:space="0" w:color="auto"/>
              <w:left w:val="single" w:sz="4" w:space="0" w:color="auto"/>
              <w:bottom w:val="single" w:sz="4" w:space="0" w:color="auto"/>
              <w:right w:val="single" w:sz="4" w:space="0" w:color="auto"/>
            </w:tcBorders>
            <w:hideMark/>
          </w:tcPr>
          <w:p w14:paraId="60D2097D"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Semantics description</w:t>
            </w:r>
          </w:p>
        </w:tc>
      </w:tr>
      <w:tr w:rsidR="00451E3E" w:rsidRPr="00CD5B5A" w14:paraId="460EE18F" w14:textId="77777777" w:rsidTr="00A82EE4">
        <w:tc>
          <w:tcPr>
            <w:tcW w:w="2552" w:type="dxa"/>
            <w:tcBorders>
              <w:top w:val="single" w:sz="4" w:space="0" w:color="auto"/>
              <w:left w:val="single" w:sz="4" w:space="0" w:color="auto"/>
              <w:bottom w:val="single" w:sz="4" w:space="0" w:color="auto"/>
              <w:right w:val="single" w:sz="4" w:space="0" w:color="auto"/>
            </w:tcBorders>
            <w:hideMark/>
          </w:tcPr>
          <w:p w14:paraId="76ED24DC"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gNB-CU-UP ID</w:t>
            </w:r>
          </w:p>
        </w:tc>
        <w:tc>
          <w:tcPr>
            <w:tcW w:w="1134" w:type="dxa"/>
            <w:tcBorders>
              <w:top w:val="single" w:sz="4" w:space="0" w:color="auto"/>
              <w:left w:val="single" w:sz="4" w:space="0" w:color="auto"/>
              <w:bottom w:val="single" w:sz="4" w:space="0" w:color="auto"/>
              <w:right w:val="single" w:sz="4" w:space="0" w:color="auto"/>
            </w:tcBorders>
            <w:hideMark/>
          </w:tcPr>
          <w:p w14:paraId="02AC0F6D"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M</w:t>
            </w:r>
          </w:p>
        </w:tc>
        <w:tc>
          <w:tcPr>
            <w:tcW w:w="1701" w:type="dxa"/>
            <w:tcBorders>
              <w:top w:val="single" w:sz="4" w:space="0" w:color="auto"/>
              <w:left w:val="single" w:sz="4" w:space="0" w:color="auto"/>
              <w:bottom w:val="single" w:sz="4" w:space="0" w:color="auto"/>
              <w:right w:val="single" w:sz="4" w:space="0" w:color="auto"/>
            </w:tcBorders>
          </w:tcPr>
          <w:p w14:paraId="1DD873AF" w14:textId="77777777" w:rsidR="00451E3E" w:rsidRPr="00CD5B5A" w:rsidRDefault="00451E3E" w:rsidP="00A82EE4">
            <w:pPr>
              <w:keepNext/>
              <w:keepLines/>
              <w:spacing w:after="0"/>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3DAC510"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INTEGER (0 .. 2</w:t>
            </w:r>
            <w:r w:rsidRPr="00CD5B5A">
              <w:rPr>
                <w:rFonts w:ascii="Arial" w:hAnsi="Arial" w:cs="Arial"/>
                <w:sz w:val="18"/>
                <w:szCs w:val="18"/>
                <w:vertAlign w:val="superscript"/>
                <w:lang w:eastAsia="ja-JP"/>
              </w:rPr>
              <w:t>36</w:t>
            </w:r>
            <w:r w:rsidRPr="00CD5B5A">
              <w:rPr>
                <w:rFonts w:ascii="Arial" w:hAnsi="Arial" w:cs="Arial"/>
                <w:sz w:val="18"/>
                <w:szCs w:val="18"/>
                <w:lang w:eastAsia="ja-JP"/>
              </w:rPr>
              <w:t>-1)</w:t>
            </w:r>
          </w:p>
        </w:tc>
        <w:tc>
          <w:tcPr>
            <w:tcW w:w="2693" w:type="dxa"/>
            <w:tcBorders>
              <w:top w:val="single" w:sz="4" w:space="0" w:color="auto"/>
              <w:left w:val="single" w:sz="4" w:space="0" w:color="auto"/>
              <w:bottom w:val="single" w:sz="4" w:space="0" w:color="auto"/>
              <w:right w:val="single" w:sz="4" w:space="0" w:color="auto"/>
            </w:tcBorders>
          </w:tcPr>
          <w:p w14:paraId="4AC6C20A" w14:textId="08DA80D9"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 xml:space="preserve">Defined in TS </w:t>
            </w:r>
            <w:r w:rsidR="00107415">
              <w:rPr>
                <w:rFonts w:ascii="Arial" w:hAnsi="Arial" w:cs="Arial"/>
                <w:sz w:val="18"/>
                <w:szCs w:val="18"/>
              </w:rPr>
              <w:t>37.4</w:t>
            </w:r>
            <w:r w:rsidR="00E87AE6">
              <w:rPr>
                <w:rFonts w:ascii="Arial" w:hAnsi="Arial" w:cs="Arial"/>
                <w:sz w:val="18"/>
                <w:szCs w:val="18"/>
              </w:rPr>
              <w:t>8</w:t>
            </w:r>
            <w:r w:rsidR="00107415">
              <w:rPr>
                <w:rFonts w:ascii="Arial" w:hAnsi="Arial" w:cs="Arial"/>
                <w:sz w:val="18"/>
                <w:szCs w:val="18"/>
              </w:rPr>
              <w:t>3</w:t>
            </w:r>
            <w:r w:rsidRPr="00CD5B5A">
              <w:rPr>
                <w:rFonts w:ascii="Arial" w:hAnsi="Arial" w:cs="Arial"/>
                <w:sz w:val="18"/>
                <w:szCs w:val="18"/>
              </w:rPr>
              <w:t xml:space="preserve"> [9] clause 9.3.1.15.</w:t>
            </w:r>
          </w:p>
        </w:tc>
      </w:tr>
    </w:tbl>
    <w:p w14:paraId="43F00251" w14:textId="77777777" w:rsidR="00451E3E" w:rsidRPr="00CD5B5A" w:rsidRDefault="00451E3E" w:rsidP="00451E3E">
      <w:pPr>
        <w:rPr>
          <w:rFonts w:eastAsia="Times New Roman"/>
          <w:lang w:eastAsia="en-GB"/>
        </w:rPr>
      </w:pPr>
    </w:p>
    <w:p w14:paraId="6995AF52" w14:textId="77777777" w:rsidR="00451E3E" w:rsidRPr="00CD5B5A" w:rsidRDefault="00451E3E" w:rsidP="00451E3E">
      <w:pPr>
        <w:pStyle w:val="Heading4"/>
      </w:pPr>
      <w:bookmarkStart w:id="155" w:name="_Toc20955913"/>
      <w:bookmarkStart w:id="156" w:name="_Toc29893031"/>
      <w:bookmarkStart w:id="157" w:name="_Toc36556968"/>
      <w:r w:rsidRPr="00CD5B5A">
        <w:t>6.2.3.6</w:t>
      </w:r>
      <w:r w:rsidRPr="00CD5B5A">
        <w:tab/>
        <w:t>gNB-DU ID</w:t>
      </w:r>
      <w:bookmarkEnd w:id="155"/>
      <w:bookmarkEnd w:id="156"/>
      <w:bookmarkEnd w:id="157"/>
    </w:p>
    <w:p w14:paraId="2E73CB16" w14:textId="77777777" w:rsidR="00451E3E" w:rsidRPr="00CD5B5A" w:rsidRDefault="00451E3E" w:rsidP="00451E3E">
      <w:r w:rsidRPr="00CD5B5A">
        <w:t xml:space="preserve">This IE uniquely identifies the gNB-DU </w:t>
      </w:r>
      <w:r w:rsidRPr="00CD5B5A">
        <w:rPr>
          <w:lang w:eastAsia="ja-JP"/>
        </w:rPr>
        <w:t xml:space="preserve">at least </w:t>
      </w:r>
      <w:r w:rsidRPr="00CD5B5A">
        <w:t xml:space="preserve">within a gNB-CU.  </w:t>
      </w:r>
    </w:p>
    <w:p w14:paraId="2B42CCDB" w14:textId="77777777" w:rsidR="00451E3E" w:rsidRPr="00CD5B5A" w:rsidRDefault="00451E3E" w:rsidP="00451E3E">
      <w:r w:rsidRPr="00CD5B5A">
        <w:t>Derived from TS 38.473 [8] clause 9.3.1.9.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276"/>
        <w:gridCol w:w="2693"/>
      </w:tblGrid>
      <w:tr w:rsidR="00451E3E" w:rsidRPr="00CD5B5A" w14:paraId="04013FA0" w14:textId="77777777" w:rsidTr="00A82EE4">
        <w:tc>
          <w:tcPr>
            <w:tcW w:w="2552" w:type="dxa"/>
            <w:tcBorders>
              <w:top w:val="single" w:sz="4" w:space="0" w:color="auto"/>
              <w:left w:val="single" w:sz="4" w:space="0" w:color="auto"/>
              <w:bottom w:val="single" w:sz="4" w:space="0" w:color="auto"/>
              <w:right w:val="single" w:sz="4" w:space="0" w:color="auto"/>
            </w:tcBorders>
            <w:hideMark/>
          </w:tcPr>
          <w:p w14:paraId="3CB9BA70"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C321C1A"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696CDADF"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10159D84"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IE type and reference</w:t>
            </w:r>
          </w:p>
        </w:tc>
        <w:tc>
          <w:tcPr>
            <w:tcW w:w="2693" w:type="dxa"/>
            <w:tcBorders>
              <w:top w:val="single" w:sz="4" w:space="0" w:color="auto"/>
              <w:left w:val="single" w:sz="4" w:space="0" w:color="auto"/>
              <w:bottom w:val="single" w:sz="4" w:space="0" w:color="auto"/>
              <w:right w:val="single" w:sz="4" w:space="0" w:color="auto"/>
            </w:tcBorders>
            <w:hideMark/>
          </w:tcPr>
          <w:p w14:paraId="28489823" w14:textId="77777777" w:rsidR="00451E3E" w:rsidRPr="00CD5B5A" w:rsidRDefault="00451E3E" w:rsidP="00A82EE4">
            <w:pPr>
              <w:keepNext/>
              <w:keepLines/>
              <w:spacing w:after="0"/>
              <w:jc w:val="center"/>
              <w:rPr>
                <w:rFonts w:ascii="Arial" w:hAnsi="Arial" w:cs="Arial"/>
                <w:b/>
                <w:sz w:val="18"/>
                <w:szCs w:val="18"/>
                <w:lang w:eastAsia="ja-JP"/>
              </w:rPr>
            </w:pPr>
            <w:r w:rsidRPr="00CD5B5A">
              <w:rPr>
                <w:rFonts w:ascii="Arial" w:hAnsi="Arial" w:cs="Arial"/>
                <w:b/>
                <w:sz w:val="18"/>
                <w:szCs w:val="18"/>
                <w:lang w:eastAsia="ja-JP"/>
              </w:rPr>
              <w:t>Semantics description</w:t>
            </w:r>
          </w:p>
        </w:tc>
      </w:tr>
      <w:tr w:rsidR="00451E3E" w:rsidRPr="00CD5B5A" w14:paraId="576876FC" w14:textId="77777777" w:rsidTr="00A82EE4">
        <w:tc>
          <w:tcPr>
            <w:tcW w:w="2552" w:type="dxa"/>
            <w:tcBorders>
              <w:top w:val="single" w:sz="4" w:space="0" w:color="auto"/>
              <w:left w:val="single" w:sz="4" w:space="0" w:color="auto"/>
              <w:bottom w:val="single" w:sz="4" w:space="0" w:color="auto"/>
              <w:right w:val="single" w:sz="4" w:space="0" w:color="auto"/>
            </w:tcBorders>
            <w:hideMark/>
          </w:tcPr>
          <w:p w14:paraId="3EF2867C"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gNB-DU ID</w:t>
            </w:r>
          </w:p>
        </w:tc>
        <w:tc>
          <w:tcPr>
            <w:tcW w:w="1134" w:type="dxa"/>
            <w:tcBorders>
              <w:top w:val="single" w:sz="4" w:space="0" w:color="auto"/>
              <w:left w:val="single" w:sz="4" w:space="0" w:color="auto"/>
              <w:bottom w:val="single" w:sz="4" w:space="0" w:color="auto"/>
              <w:right w:val="single" w:sz="4" w:space="0" w:color="auto"/>
            </w:tcBorders>
            <w:hideMark/>
          </w:tcPr>
          <w:p w14:paraId="791E2713"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M</w:t>
            </w:r>
          </w:p>
        </w:tc>
        <w:tc>
          <w:tcPr>
            <w:tcW w:w="1701" w:type="dxa"/>
            <w:tcBorders>
              <w:top w:val="single" w:sz="4" w:space="0" w:color="auto"/>
              <w:left w:val="single" w:sz="4" w:space="0" w:color="auto"/>
              <w:bottom w:val="single" w:sz="4" w:space="0" w:color="auto"/>
              <w:right w:val="single" w:sz="4" w:space="0" w:color="auto"/>
            </w:tcBorders>
          </w:tcPr>
          <w:p w14:paraId="14CDF08D" w14:textId="77777777" w:rsidR="00451E3E" w:rsidRPr="00CD5B5A" w:rsidRDefault="00451E3E" w:rsidP="00A82EE4">
            <w:pPr>
              <w:keepNext/>
              <w:keepLines/>
              <w:spacing w:after="0"/>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3B921363"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INTEGER (0 .. 2</w:t>
            </w:r>
            <w:r w:rsidRPr="00CD5B5A">
              <w:rPr>
                <w:rFonts w:ascii="Arial" w:hAnsi="Arial" w:cs="Arial"/>
                <w:sz w:val="18"/>
                <w:szCs w:val="18"/>
                <w:vertAlign w:val="superscript"/>
                <w:lang w:eastAsia="ja-JP"/>
              </w:rPr>
              <w:t>36</w:t>
            </w:r>
            <w:r w:rsidRPr="00CD5B5A">
              <w:rPr>
                <w:rFonts w:ascii="Arial" w:hAnsi="Arial" w:cs="Arial"/>
                <w:sz w:val="18"/>
                <w:szCs w:val="18"/>
                <w:lang w:eastAsia="ja-JP"/>
              </w:rPr>
              <w:t>-1)</w:t>
            </w:r>
          </w:p>
        </w:tc>
        <w:tc>
          <w:tcPr>
            <w:tcW w:w="2693" w:type="dxa"/>
            <w:tcBorders>
              <w:top w:val="single" w:sz="4" w:space="0" w:color="auto"/>
              <w:left w:val="single" w:sz="4" w:space="0" w:color="auto"/>
              <w:bottom w:val="single" w:sz="4" w:space="0" w:color="auto"/>
              <w:right w:val="single" w:sz="4" w:space="0" w:color="auto"/>
            </w:tcBorders>
            <w:hideMark/>
          </w:tcPr>
          <w:p w14:paraId="6DFE7F59"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 xml:space="preserve">Defined in TS </w:t>
            </w:r>
            <w:r w:rsidRPr="00CD5B5A">
              <w:rPr>
                <w:rFonts w:ascii="Arial" w:hAnsi="Arial" w:cs="Arial"/>
                <w:sz w:val="18"/>
                <w:szCs w:val="18"/>
              </w:rPr>
              <w:t>38.473 [8] clause 9.3.1.9.</w:t>
            </w:r>
          </w:p>
        </w:tc>
      </w:tr>
    </w:tbl>
    <w:p w14:paraId="5DA992E9" w14:textId="77777777" w:rsidR="00451E3E" w:rsidRPr="00CD5B5A" w:rsidRDefault="00451E3E" w:rsidP="00451E3E"/>
    <w:p w14:paraId="4D75EE07" w14:textId="77777777" w:rsidR="00451E3E" w:rsidRPr="00CD5B5A" w:rsidRDefault="00451E3E" w:rsidP="00451E3E">
      <w:pPr>
        <w:pStyle w:val="Heading4"/>
        <w:rPr>
          <w:lang w:eastAsia="ja-JP"/>
        </w:rPr>
      </w:pPr>
      <w:r w:rsidRPr="00CD5B5A">
        <w:t>6.2.3.7</w:t>
      </w:r>
      <w:r w:rsidRPr="00CD5B5A">
        <w:tab/>
        <w:t>NR CGI</w:t>
      </w:r>
      <w:bookmarkEnd w:id="134"/>
    </w:p>
    <w:p w14:paraId="40396646" w14:textId="77777777" w:rsidR="00451E3E" w:rsidRPr="00CD5B5A" w:rsidRDefault="00451E3E" w:rsidP="00451E3E">
      <w:pPr>
        <w:keepNext/>
      </w:pPr>
      <w:r w:rsidRPr="00CD5B5A">
        <w:t xml:space="preserve">This IE is used to globally identify an NR cell.  </w:t>
      </w:r>
    </w:p>
    <w:p w14:paraId="75155C33" w14:textId="77777777" w:rsidR="00451E3E" w:rsidRPr="00CD5B5A" w:rsidRDefault="00451E3E" w:rsidP="00451E3E">
      <w:pPr>
        <w:keepNext/>
      </w:pPr>
      <w:r w:rsidRPr="00CD5B5A">
        <w:t xml:space="preserve">Derived from </w:t>
      </w:r>
      <w:r w:rsidRPr="00CD5B5A">
        <w:rPr>
          <w:rFonts w:cs="Arial"/>
          <w:lang w:eastAsia="ja-JP"/>
        </w:rPr>
        <w:t xml:space="preserve">TS </w:t>
      </w:r>
      <w:r w:rsidRPr="00CD5B5A">
        <w:t>38.413 [6] clause 9.3.1.7.</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451E3E" w:rsidRPr="00CD5B5A" w14:paraId="6FDFE088" w14:textId="77777777" w:rsidTr="00A82EE4">
        <w:tc>
          <w:tcPr>
            <w:tcW w:w="2561" w:type="dxa"/>
          </w:tcPr>
          <w:p w14:paraId="4F7F0963"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5797F45A"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7B861548"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61EB5D45"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403" w:type="dxa"/>
          </w:tcPr>
          <w:p w14:paraId="1D66127C"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0D6EFBDD" w14:textId="77777777" w:rsidTr="00A82EE4">
        <w:tc>
          <w:tcPr>
            <w:tcW w:w="2561" w:type="dxa"/>
          </w:tcPr>
          <w:p w14:paraId="7AB5B82A" w14:textId="77777777" w:rsidR="00451E3E" w:rsidRPr="00CD5B5A" w:rsidRDefault="00451E3E" w:rsidP="00A82EE4">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28671FB7"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17387E15" w14:textId="77777777" w:rsidR="00451E3E" w:rsidRPr="00CD5B5A" w:rsidRDefault="00451E3E" w:rsidP="00A82EE4">
            <w:pPr>
              <w:pStyle w:val="TAL"/>
              <w:rPr>
                <w:i/>
                <w:lang w:eastAsia="ja-JP"/>
              </w:rPr>
            </w:pPr>
          </w:p>
        </w:tc>
        <w:tc>
          <w:tcPr>
            <w:tcW w:w="1872" w:type="dxa"/>
          </w:tcPr>
          <w:p w14:paraId="6D49B3DB" w14:textId="77777777" w:rsidR="00451E3E" w:rsidRPr="00CD5B5A" w:rsidRDefault="00451E3E" w:rsidP="00A82EE4">
            <w:pPr>
              <w:pStyle w:val="TAL"/>
              <w:rPr>
                <w:lang w:eastAsia="ja-JP"/>
              </w:rPr>
            </w:pPr>
            <w:r w:rsidRPr="00CD5B5A">
              <w:rPr>
                <w:lang w:eastAsia="ja-JP"/>
              </w:rPr>
              <w:t>6.2.3.1</w:t>
            </w:r>
          </w:p>
        </w:tc>
        <w:tc>
          <w:tcPr>
            <w:tcW w:w="2403" w:type="dxa"/>
          </w:tcPr>
          <w:p w14:paraId="3F85DCA8" w14:textId="77777777" w:rsidR="00451E3E" w:rsidRPr="00CD5B5A" w:rsidRDefault="00451E3E" w:rsidP="00A82EE4">
            <w:pPr>
              <w:pStyle w:val="TAL"/>
              <w:rPr>
                <w:lang w:eastAsia="ja-JP"/>
              </w:rPr>
            </w:pPr>
          </w:p>
        </w:tc>
      </w:tr>
      <w:tr w:rsidR="00451E3E" w:rsidRPr="00CD5B5A" w14:paraId="37DF52C3" w14:textId="77777777" w:rsidTr="00A82EE4">
        <w:tc>
          <w:tcPr>
            <w:tcW w:w="2561" w:type="dxa"/>
          </w:tcPr>
          <w:p w14:paraId="75C11729" w14:textId="77777777" w:rsidR="00451E3E" w:rsidRPr="00CD5B5A" w:rsidRDefault="00451E3E" w:rsidP="00A82EE4">
            <w:pPr>
              <w:pStyle w:val="TAL"/>
              <w:rPr>
                <w:rFonts w:eastAsia="Batang" w:cs="Arial"/>
                <w:lang w:eastAsia="ja-JP"/>
              </w:rPr>
            </w:pPr>
            <w:r w:rsidRPr="00CD5B5A">
              <w:rPr>
                <w:rFonts w:cs="Arial"/>
                <w:lang w:eastAsia="ja-JP"/>
              </w:rPr>
              <w:t>NR Cell Identity</w:t>
            </w:r>
          </w:p>
        </w:tc>
        <w:tc>
          <w:tcPr>
            <w:tcW w:w="1080" w:type="dxa"/>
          </w:tcPr>
          <w:p w14:paraId="0BA283D9"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74A8CA5C" w14:textId="77777777" w:rsidR="00451E3E" w:rsidRPr="00CD5B5A" w:rsidRDefault="00451E3E" w:rsidP="00A82EE4">
            <w:pPr>
              <w:pStyle w:val="TAL"/>
              <w:rPr>
                <w:i/>
                <w:lang w:eastAsia="ja-JP"/>
              </w:rPr>
            </w:pPr>
          </w:p>
        </w:tc>
        <w:tc>
          <w:tcPr>
            <w:tcW w:w="1872" w:type="dxa"/>
          </w:tcPr>
          <w:p w14:paraId="0A6823E9" w14:textId="77777777" w:rsidR="00451E3E" w:rsidRPr="00CD5B5A" w:rsidRDefault="00451E3E" w:rsidP="00A82EE4">
            <w:pPr>
              <w:pStyle w:val="TAL"/>
              <w:rPr>
                <w:lang w:eastAsia="ja-JP"/>
              </w:rPr>
            </w:pPr>
            <w:r w:rsidRPr="00CD5B5A">
              <w:rPr>
                <w:rFonts w:cs="Arial"/>
                <w:lang w:eastAsia="ja-JP"/>
              </w:rPr>
              <w:t>BIT STRING (SIZE(36))</w:t>
            </w:r>
          </w:p>
        </w:tc>
        <w:tc>
          <w:tcPr>
            <w:tcW w:w="2403" w:type="dxa"/>
          </w:tcPr>
          <w:p w14:paraId="5836581E" w14:textId="77777777" w:rsidR="00451E3E" w:rsidRPr="00CD5B5A" w:rsidRDefault="00451E3E" w:rsidP="00A82EE4">
            <w:pPr>
              <w:pStyle w:val="TAL"/>
              <w:rPr>
                <w:rFonts w:cs="Arial"/>
                <w:szCs w:val="18"/>
                <w:lang w:eastAsia="ja-JP"/>
              </w:rPr>
            </w:pPr>
            <w:r w:rsidRPr="00CD5B5A">
              <w:rPr>
                <w:rFonts w:cs="Arial"/>
                <w:lang w:eastAsia="ja-JP"/>
              </w:rPr>
              <w:t xml:space="preserve">Defined in TS </w:t>
            </w:r>
            <w:r w:rsidRPr="00CD5B5A">
              <w:t>38.413 [6] clause 9.3.1.7.</w:t>
            </w:r>
          </w:p>
        </w:tc>
      </w:tr>
    </w:tbl>
    <w:p w14:paraId="0D76D0D8" w14:textId="77777777" w:rsidR="00451E3E" w:rsidRPr="00CD5B5A" w:rsidRDefault="00451E3E" w:rsidP="00451E3E">
      <w:pPr>
        <w:rPr>
          <w:lang w:eastAsia="ja-JP"/>
        </w:rPr>
      </w:pPr>
    </w:p>
    <w:p w14:paraId="2236A552" w14:textId="77777777" w:rsidR="00451E3E" w:rsidRPr="00CD5B5A" w:rsidRDefault="00451E3E" w:rsidP="00451E3E">
      <w:pPr>
        <w:pStyle w:val="Heading4"/>
      </w:pPr>
      <w:bookmarkStart w:id="158" w:name="_Toc20955172"/>
      <w:bookmarkStart w:id="159" w:name="_Toc29503621"/>
      <w:bookmarkStart w:id="160" w:name="_Toc29504205"/>
      <w:bookmarkStart w:id="161" w:name="_Toc29504789"/>
      <w:bookmarkStart w:id="162" w:name="_Toc36553235"/>
      <w:bookmarkStart w:id="163" w:name="_Toc36554962"/>
      <w:bookmarkStart w:id="164" w:name="_Toc45652273"/>
      <w:bookmarkStart w:id="165" w:name="_Toc45658705"/>
      <w:bookmarkStart w:id="166" w:name="_Toc45720525"/>
      <w:bookmarkStart w:id="167" w:name="_Toc45798405"/>
      <w:bookmarkStart w:id="168" w:name="_Toc45897794"/>
      <w:r w:rsidRPr="00CD5B5A">
        <w:t>6.2.3.8</w:t>
      </w:r>
      <w:r w:rsidRPr="00CD5B5A">
        <w:tab/>
        <w:t>Global ng-eNB ID</w:t>
      </w:r>
      <w:bookmarkEnd w:id="158"/>
      <w:bookmarkEnd w:id="159"/>
      <w:bookmarkEnd w:id="160"/>
      <w:bookmarkEnd w:id="161"/>
      <w:bookmarkEnd w:id="162"/>
      <w:bookmarkEnd w:id="163"/>
      <w:bookmarkEnd w:id="164"/>
      <w:bookmarkEnd w:id="165"/>
      <w:bookmarkEnd w:id="166"/>
      <w:bookmarkEnd w:id="167"/>
      <w:bookmarkEnd w:id="168"/>
    </w:p>
    <w:p w14:paraId="2570ECC5" w14:textId="77777777" w:rsidR="00451E3E" w:rsidRPr="00CD5B5A" w:rsidRDefault="00451E3E" w:rsidP="00451E3E">
      <w:pPr>
        <w:keepNext/>
      </w:pPr>
      <w:r w:rsidRPr="00CD5B5A">
        <w:t xml:space="preserve">This IE is used to globally identify an ng-eNB. </w:t>
      </w:r>
    </w:p>
    <w:p w14:paraId="7837FAF5" w14:textId="77777777" w:rsidR="00451E3E" w:rsidRPr="00CD5B5A" w:rsidRDefault="00451E3E" w:rsidP="00451E3E">
      <w:pPr>
        <w:keepNext/>
      </w:pPr>
      <w:r w:rsidRPr="00CD5B5A">
        <w:t>Derived from TS 38.413 [6] clause 9.3.1.8.</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51E3E" w:rsidRPr="00CD5B5A" w14:paraId="75220A0A" w14:textId="77777777" w:rsidTr="00A82EE4">
        <w:tc>
          <w:tcPr>
            <w:tcW w:w="2448" w:type="dxa"/>
          </w:tcPr>
          <w:p w14:paraId="16A38E74"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1B9CBEF3"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67563CB4"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7263A9B8"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Pr>
          <w:p w14:paraId="7472D9FF"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058CF6D0" w14:textId="77777777" w:rsidTr="00A82EE4">
        <w:tc>
          <w:tcPr>
            <w:tcW w:w="2448" w:type="dxa"/>
          </w:tcPr>
          <w:p w14:paraId="35E80BF5" w14:textId="77777777" w:rsidR="00451E3E" w:rsidRPr="00CD5B5A" w:rsidRDefault="00451E3E" w:rsidP="00A82EE4">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221F8641"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2E6E33B2" w14:textId="77777777" w:rsidR="00451E3E" w:rsidRPr="00CD5B5A" w:rsidRDefault="00451E3E" w:rsidP="00A82EE4">
            <w:pPr>
              <w:pStyle w:val="TAL"/>
              <w:rPr>
                <w:i/>
                <w:lang w:eastAsia="ja-JP"/>
              </w:rPr>
            </w:pPr>
          </w:p>
        </w:tc>
        <w:tc>
          <w:tcPr>
            <w:tcW w:w="1872" w:type="dxa"/>
          </w:tcPr>
          <w:p w14:paraId="54C20376" w14:textId="77777777" w:rsidR="00451E3E" w:rsidRPr="00CD5B5A" w:rsidRDefault="00451E3E" w:rsidP="00A82EE4">
            <w:pPr>
              <w:pStyle w:val="TAL"/>
              <w:rPr>
                <w:lang w:eastAsia="ja-JP"/>
              </w:rPr>
            </w:pPr>
            <w:r w:rsidRPr="00CD5B5A">
              <w:rPr>
                <w:lang w:eastAsia="ja-JP"/>
              </w:rPr>
              <w:t>6.2.3.1</w:t>
            </w:r>
          </w:p>
        </w:tc>
        <w:tc>
          <w:tcPr>
            <w:tcW w:w="2880" w:type="dxa"/>
          </w:tcPr>
          <w:p w14:paraId="320BB0DE" w14:textId="77777777" w:rsidR="00451E3E" w:rsidRPr="00CD5B5A" w:rsidRDefault="00451E3E" w:rsidP="00A82EE4">
            <w:pPr>
              <w:pStyle w:val="TAL"/>
              <w:rPr>
                <w:lang w:eastAsia="ja-JP"/>
              </w:rPr>
            </w:pPr>
          </w:p>
        </w:tc>
      </w:tr>
      <w:tr w:rsidR="00451E3E" w:rsidRPr="00CD5B5A" w14:paraId="07B2D1A6" w14:textId="77777777" w:rsidTr="00A82EE4">
        <w:tc>
          <w:tcPr>
            <w:tcW w:w="2448" w:type="dxa"/>
          </w:tcPr>
          <w:p w14:paraId="0BE54BF4" w14:textId="77777777" w:rsidR="00451E3E" w:rsidRPr="00CD5B5A" w:rsidRDefault="00451E3E" w:rsidP="00A82EE4">
            <w:pPr>
              <w:pStyle w:val="TAL"/>
              <w:rPr>
                <w:rFonts w:eastAsia="Batang" w:cs="Arial"/>
                <w:lang w:eastAsia="ja-JP"/>
              </w:rPr>
            </w:pPr>
            <w:r w:rsidRPr="00CD5B5A">
              <w:rPr>
                <w:rFonts w:cs="Arial"/>
                <w:lang w:eastAsia="ja-JP"/>
              </w:rPr>
              <w:t xml:space="preserve">CHOICE </w:t>
            </w:r>
            <w:r w:rsidRPr="00CD5B5A">
              <w:rPr>
                <w:rFonts w:cs="Arial"/>
                <w:i/>
                <w:lang w:eastAsia="ja-JP"/>
              </w:rPr>
              <w:t>ng-eNB ID</w:t>
            </w:r>
          </w:p>
        </w:tc>
        <w:tc>
          <w:tcPr>
            <w:tcW w:w="1080" w:type="dxa"/>
          </w:tcPr>
          <w:p w14:paraId="769F8091"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60142BF7" w14:textId="77777777" w:rsidR="00451E3E" w:rsidRPr="00CD5B5A" w:rsidRDefault="00451E3E" w:rsidP="00A82EE4">
            <w:pPr>
              <w:pStyle w:val="TAL"/>
              <w:rPr>
                <w:i/>
                <w:lang w:eastAsia="ja-JP"/>
              </w:rPr>
            </w:pPr>
          </w:p>
        </w:tc>
        <w:tc>
          <w:tcPr>
            <w:tcW w:w="1872" w:type="dxa"/>
          </w:tcPr>
          <w:p w14:paraId="00E79526" w14:textId="77777777" w:rsidR="00451E3E" w:rsidRPr="00CD5B5A" w:rsidRDefault="00451E3E" w:rsidP="00A82EE4">
            <w:pPr>
              <w:pStyle w:val="TAL"/>
              <w:rPr>
                <w:lang w:eastAsia="ja-JP"/>
              </w:rPr>
            </w:pPr>
          </w:p>
        </w:tc>
        <w:tc>
          <w:tcPr>
            <w:tcW w:w="2880" w:type="dxa"/>
          </w:tcPr>
          <w:p w14:paraId="4F51944B" w14:textId="77777777" w:rsidR="00451E3E" w:rsidRPr="00CD5B5A" w:rsidRDefault="00451E3E" w:rsidP="00A82EE4">
            <w:pPr>
              <w:pStyle w:val="TAL"/>
              <w:rPr>
                <w:rFonts w:cs="Arial"/>
                <w:szCs w:val="18"/>
                <w:lang w:eastAsia="ja-JP"/>
              </w:rPr>
            </w:pPr>
          </w:p>
        </w:tc>
      </w:tr>
      <w:tr w:rsidR="00451E3E" w:rsidRPr="00CD5B5A" w14:paraId="49A1B69E" w14:textId="77777777" w:rsidTr="00A82EE4">
        <w:tc>
          <w:tcPr>
            <w:tcW w:w="2448" w:type="dxa"/>
          </w:tcPr>
          <w:p w14:paraId="7221886C" w14:textId="77777777" w:rsidR="00451E3E" w:rsidRPr="00CD5B5A" w:rsidRDefault="00451E3E" w:rsidP="00A82EE4">
            <w:pPr>
              <w:pStyle w:val="TAL"/>
              <w:ind w:left="75"/>
              <w:rPr>
                <w:rFonts w:eastAsia="Batang" w:cs="Arial"/>
                <w:lang w:eastAsia="ja-JP"/>
              </w:rPr>
            </w:pPr>
            <w:r w:rsidRPr="00CD5B5A">
              <w:rPr>
                <w:rFonts w:cs="Arial"/>
                <w:i/>
                <w:iCs/>
                <w:lang w:eastAsia="ja-JP"/>
              </w:rPr>
              <w:t>&gt;Macro ng-eNB ID</w:t>
            </w:r>
          </w:p>
        </w:tc>
        <w:tc>
          <w:tcPr>
            <w:tcW w:w="1080" w:type="dxa"/>
          </w:tcPr>
          <w:p w14:paraId="0B7B7D24" w14:textId="77777777" w:rsidR="00451E3E" w:rsidRPr="00CD5B5A" w:rsidRDefault="00451E3E" w:rsidP="00A82EE4">
            <w:pPr>
              <w:pStyle w:val="TAL"/>
              <w:rPr>
                <w:rFonts w:cs="Arial"/>
                <w:lang w:eastAsia="ja-JP"/>
              </w:rPr>
            </w:pPr>
          </w:p>
        </w:tc>
        <w:tc>
          <w:tcPr>
            <w:tcW w:w="1440" w:type="dxa"/>
          </w:tcPr>
          <w:p w14:paraId="1B7C82C1" w14:textId="77777777" w:rsidR="00451E3E" w:rsidRPr="00CD5B5A" w:rsidRDefault="00451E3E" w:rsidP="00A82EE4">
            <w:pPr>
              <w:pStyle w:val="TAL"/>
              <w:rPr>
                <w:i/>
                <w:lang w:eastAsia="ja-JP"/>
              </w:rPr>
            </w:pPr>
          </w:p>
        </w:tc>
        <w:tc>
          <w:tcPr>
            <w:tcW w:w="1872" w:type="dxa"/>
          </w:tcPr>
          <w:p w14:paraId="12B0F431" w14:textId="77777777" w:rsidR="00451E3E" w:rsidRPr="00CD5B5A" w:rsidRDefault="00451E3E" w:rsidP="00A82EE4">
            <w:pPr>
              <w:pStyle w:val="TAL"/>
              <w:rPr>
                <w:lang w:eastAsia="ja-JP"/>
              </w:rPr>
            </w:pPr>
          </w:p>
        </w:tc>
        <w:tc>
          <w:tcPr>
            <w:tcW w:w="2880" w:type="dxa"/>
          </w:tcPr>
          <w:p w14:paraId="2994B99E" w14:textId="77777777" w:rsidR="00451E3E" w:rsidRPr="00CD5B5A" w:rsidRDefault="00451E3E" w:rsidP="00A82EE4">
            <w:pPr>
              <w:pStyle w:val="TAL"/>
              <w:rPr>
                <w:rFonts w:cs="Arial"/>
                <w:szCs w:val="18"/>
                <w:lang w:eastAsia="ja-JP"/>
              </w:rPr>
            </w:pPr>
          </w:p>
        </w:tc>
      </w:tr>
      <w:tr w:rsidR="00451E3E" w:rsidRPr="00CD5B5A" w14:paraId="1E2CAE9F" w14:textId="77777777" w:rsidTr="00A82EE4">
        <w:tc>
          <w:tcPr>
            <w:tcW w:w="2448" w:type="dxa"/>
          </w:tcPr>
          <w:p w14:paraId="5BE7AB88" w14:textId="77777777" w:rsidR="00451E3E" w:rsidRPr="00CD5B5A" w:rsidRDefault="00451E3E" w:rsidP="00A82EE4">
            <w:pPr>
              <w:pStyle w:val="TAL"/>
              <w:ind w:left="165"/>
              <w:rPr>
                <w:rFonts w:eastAsia="Batang" w:cs="Arial"/>
                <w:lang w:eastAsia="ja-JP"/>
              </w:rPr>
            </w:pPr>
            <w:r w:rsidRPr="00CD5B5A">
              <w:rPr>
                <w:rFonts w:cs="Arial"/>
                <w:lang w:eastAsia="ja-JP"/>
              </w:rPr>
              <w:t>&gt;&gt;Macro ng-eNB ID</w:t>
            </w:r>
          </w:p>
        </w:tc>
        <w:tc>
          <w:tcPr>
            <w:tcW w:w="1080" w:type="dxa"/>
          </w:tcPr>
          <w:p w14:paraId="61AC5BF8"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2C511196" w14:textId="77777777" w:rsidR="00451E3E" w:rsidRPr="00CD5B5A" w:rsidRDefault="00451E3E" w:rsidP="00A82EE4">
            <w:pPr>
              <w:pStyle w:val="TAL"/>
              <w:rPr>
                <w:i/>
                <w:lang w:eastAsia="ja-JP"/>
              </w:rPr>
            </w:pPr>
          </w:p>
        </w:tc>
        <w:tc>
          <w:tcPr>
            <w:tcW w:w="1872" w:type="dxa"/>
          </w:tcPr>
          <w:p w14:paraId="3D1C6ED3" w14:textId="77777777" w:rsidR="00451E3E" w:rsidRPr="00CD5B5A" w:rsidRDefault="00451E3E" w:rsidP="00A82EE4">
            <w:pPr>
              <w:pStyle w:val="TAL"/>
              <w:rPr>
                <w:lang w:eastAsia="ja-JP"/>
              </w:rPr>
            </w:pPr>
            <w:r w:rsidRPr="00CD5B5A">
              <w:rPr>
                <w:rFonts w:cs="Arial"/>
                <w:lang w:eastAsia="ja-JP"/>
              </w:rPr>
              <w:t>BIT STRING (SIZE(20))</w:t>
            </w:r>
          </w:p>
        </w:tc>
        <w:tc>
          <w:tcPr>
            <w:tcW w:w="2880" w:type="dxa"/>
          </w:tcPr>
          <w:p w14:paraId="06D46B80" w14:textId="77777777" w:rsidR="00451E3E" w:rsidRPr="00CD5B5A" w:rsidRDefault="00451E3E" w:rsidP="00A82EE4">
            <w:pPr>
              <w:pStyle w:val="TAL"/>
              <w:rPr>
                <w:rFonts w:cs="Arial"/>
                <w:szCs w:val="18"/>
                <w:lang w:eastAsia="ja-JP"/>
              </w:rPr>
            </w:pPr>
            <w:r w:rsidRPr="00CD5B5A">
              <w:rPr>
                <w:rFonts w:cs="Arial"/>
                <w:lang w:eastAsia="ja-JP"/>
              </w:rPr>
              <w:t xml:space="preserve">Defined in TS </w:t>
            </w:r>
            <w:r w:rsidRPr="00CD5B5A">
              <w:t>38.413 [6] clause 9.3.1.8.</w:t>
            </w:r>
          </w:p>
        </w:tc>
      </w:tr>
      <w:tr w:rsidR="00451E3E" w:rsidRPr="00CD5B5A" w14:paraId="2A0331D3" w14:textId="77777777" w:rsidTr="00A82EE4">
        <w:tc>
          <w:tcPr>
            <w:tcW w:w="2448" w:type="dxa"/>
          </w:tcPr>
          <w:p w14:paraId="3333C82E" w14:textId="77777777" w:rsidR="00451E3E" w:rsidRPr="00CD5B5A" w:rsidRDefault="00451E3E" w:rsidP="00A82EE4">
            <w:pPr>
              <w:pStyle w:val="TAL"/>
              <w:ind w:left="75"/>
              <w:rPr>
                <w:rFonts w:eastAsia="Batang" w:cs="Arial"/>
                <w:lang w:eastAsia="ja-JP"/>
              </w:rPr>
            </w:pPr>
            <w:r w:rsidRPr="00CD5B5A">
              <w:rPr>
                <w:rFonts w:cs="Arial"/>
                <w:i/>
                <w:iCs/>
                <w:lang w:eastAsia="ja-JP"/>
              </w:rPr>
              <w:t>&gt;Short Macro ng-eNB ID</w:t>
            </w:r>
          </w:p>
        </w:tc>
        <w:tc>
          <w:tcPr>
            <w:tcW w:w="1080" w:type="dxa"/>
          </w:tcPr>
          <w:p w14:paraId="64934BF3" w14:textId="77777777" w:rsidR="00451E3E" w:rsidRPr="00CD5B5A" w:rsidRDefault="00451E3E" w:rsidP="00A82EE4">
            <w:pPr>
              <w:pStyle w:val="TAL"/>
              <w:rPr>
                <w:rFonts w:cs="Arial"/>
                <w:lang w:eastAsia="ja-JP"/>
              </w:rPr>
            </w:pPr>
          </w:p>
        </w:tc>
        <w:tc>
          <w:tcPr>
            <w:tcW w:w="1440" w:type="dxa"/>
          </w:tcPr>
          <w:p w14:paraId="01D58ECF" w14:textId="77777777" w:rsidR="00451E3E" w:rsidRPr="00CD5B5A" w:rsidRDefault="00451E3E" w:rsidP="00A82EE4">
            <w:pPr>
              <w:pStyle w:val="TAL"/>
              <w:rPr>
                <w:i/>
                <w:lang w:eastAsia="ja-JP"/>
              </w:rPr>
            </w:pPr>
          </w:p>
        </w:tc>
        <w:tc>
          <w:tcPr>
            <w:tcW w:w="1872" w:type="dxa"/>
          </w:tcPr>
          <w:p w14:paraId="78D45364" w14:textId="77777777" w:rsidR="00451E3E" w:rsidRPr="00CD5B5A" w:rsidRDefault="00451E3E" w:rsidP="00A82EE4">
            <w:pPr>
              <w:pStyle w:val="TAL"/>
              <w:rPr>
                <w:lang w:eastAsia="ja-JP"/>
              </w:rPr>
            </w:pPr>
          </w:p>
        </w:tc>
        <w:tc>
          <w:tcPr>
            <w:tcW w:w="2880" w:type="dxa"/>
          </w:tcPr>
          <w:p w14:paraId="04902C61" w14:textId="77777777" w:rsidR="00451E3E" w:rsidRPr="00CD5B5A" w:rsidRDefault="00451E3E" w:rsidP="00A82EE4">
            <w:pPr>
              <w:pStyle w:val="TAL"/>
              <w:rPr>
                <w:rFonts w:cs="Arial"/>
                <w:szCs w:val="18"/>
                <w:lang w:eastAsia="ja-JP"/>
              </w:rPr>
            </w:pPr>
          </w:p>
        </w:tc>
      </w:tr>
      <w:tr w:rsidR="00451E3E" w:rsidRPr="00CD5B5A" w14:paraId="73D6340E" w14:textId="77777777" w:rsidTr="00A82EE4">
        <w:tc>
          <w:tcPr>
            <w:tcW w:w="2448" w:type="dxa"/>
          </w:tcPr>
          <w:p w14:paraId="579B220D" w14:textId="77777777" w:rsidR="00451E3E" w:rsidRPr="00CD5B5A" w:rsidRDefault="00451E3E" w:rsidP="00A82EE4">
            <w:pPr>
              <w:pStyle w:val="TAL"/>
              <w:ind w:left="165"/>
              <w:rPr>
                <w:rFonts w:eastAsia="Batang" w:cs="Arial"/>
                <w:lang w:eastAsia="ja-JP"/>
              </w:rPr>
            </w:pPr>
            <w:r w:rsidRPr="00CD5B5A">
              <w:rPr>
                <w:rFonts w:cs="Arial"/>
                <w:lang w:eastAsia="ja-JP"/>
              </w:rPr>
              <w:t>&gt;&gt;Short Macro ng-eNB ID</w:t>
            </w:r>
          </w:p>
        </w:tc>
        <w:tc>
          <w:tcPr>
            <w:tcW w:w="1080" w:type="dxa"/>
          </w:tcPr>
          <w:p w14:paraId="7576219D"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4FF47C85" w14:textId="77777777" w:rsidR="00451E3E" w:rsidRPr="00CD5B5A" w:rsidRDefault="00451E3E" w:rsidP="00A82EE4">
            <w:pPr>
              <w:pStyle w:val="TAL"/>
              <w:rPr>
                <w:i/>
                <w:lang w:eastAsia="ja-JP"/>
              </w:rPr>
            </w:pPr>
          </w:p>
        </w:tc>
        <w:tc>
          <w:tcPr>
            <w:tcW w:w="1872" w:type="dxa"/>
          </w:tcPr>
          <w:p w14:paraId="7159D726" w14:textId="77777777" w:rsidR="00451E3E" w:rsidRPr="00CD5B5A" w:rsidRDefault="00451E3E" w:rsidP="00A82EE4">
            <w:pPr>
              <w:pStyle w:val="TAL"/>
              <w:rPr>
                <w:lang w:eastAsia="ja-JP"/>
              </w:rPr>
            </w:pPr>
            <w:r w:rsidRPr="00CD5B5A">
              <w:rPr>
                <w:rFonts w:cs="Arial"/>
                <w:lang w:eastAsia="ja-JP"/>
              </w:rPr>
              <w:t>BIT STRING (SIZE(18))</w:t>
            </w:r>
          </w:p>
        </w:tc>
        <w:tc>
          <w:tcPr>
            <w:tcW w:w="2880" w:type="dxa"/>
          </w:tcPr>
          <w:p w14:paraId="1E9FCF08" w14:textId="77777777" w:rsidR="00451E3E" w:rsidRPr="00CD5B5A" w:rsidRDefault="00451E3E" w:rsidP="00A82EE4">
            <w:pPr>
              <w:pStyle w:val="TAL"/>
              <w:rPr>
                <w:rFonts w:cs="Arial"/>
                <w:szCs w:val="18"/>
                <w:lang w:eastAsia="ja-JP"/>
              </w:rPr>
            </w:pPr>
            <w:r w:rsidRPr="00CD5B5A">
              <w:rPr>
                <w:rFonts w:cs="Arial"/>
                <w:lang w:eastAsia="ja-JP"/>
              </w:rPr>
              <w:t xml:space="preserve">Defined in TS </w:t>
            </w:r>
            <w:r w:rsidRPr="00CD5B5A">
              <w:t>38.413 [6] clause 9.3.1.8.</w:t>
            </w:r>
          </w:p>
        </w:tc>
      </w:tr>
      <w:tr w:rsidR="00451E3E" w:rsidRPr="00CD5B5A" w14:paraId="71B4188F" w14:textId="77777777" w:rsidTr="00A82EE4">
        <w:tc>
          <w:tcPr>
            <w:tcW w:w="2448" w:type="dxa"/>
          </w:tcPr>
          <w:p w14:paraId="7B97E83B" w14:textId="77777777" w:rsidR="00451E3E" w:rsidRPr="00CD5B5A" w:rsidRDefault="00451E3E" w:rsidP="00A82EE4">
            <w:pPr>
              <w:pStyle w:val="TAL"/>
              <w:ind w:left="75"/>
              <w:rPr>
                <w:rFonts w:eastAsia="Batang" w:cs="Arial"/>
                <w:lang w:eastAsia="ja-JP"/>
              </w:rPr>
            </w:pPr>
            <w:r w:rsidRPr="00CD5B5A">
              <w:rPr>
                <w:rFonts w:cs="Arial"/>
                <w:i/>
                <w:iCs/>
                <w:lang w:eastAsia="ja-JP"/>
              </w:rPr>
              <w:t>&gt;Long Macro ng-eNB ID</w:t>
            </w:r>
          </w:p>
        </w:tc>
        <w:tc>
          <w:tcPr>
            <w:tcW w:w="1080" w:type="dxa"/>
          </w:tcPr>
          <w:p w14:paraId="0DB5160C" w14:textId="77777777" w:rsidR="00451E3E" w:rsidRPr="00CD5B5A" w:rsidRDefault="00451E3E" w:rsidP="00A82EE4">
            <w:pPr>
              <w:pStyle w:val="TAL"/>
              <w:rPr>
                <w:rFonts w:cs="Arial"/>
                <w:lang w:eastAsia="ja-JP"/>
              </w:rPr>
            </w:pPr>
          </w:p>
        </w:tc>
        <w:tc>
          <w:tcPr>
            <w:tcW w:w="1440" w:type="dxa"/>
          </w:tcPr>
          <w:p w14:paraId="771B9283" w14:textId="77777777" w:rsidR="00451E3E" w:rsidRPr="00CD5B5A" w:rsidRDefault="00451E3E" w:rsidP="00A82EE4">
            <w:pPr>
              <w:pStyle w:val="TAL"/>
              <w:rPr>
                <w:i/>
                <w:lang w:eastAsia="ja-JP"/>
              </w:rPr>
            </w:pPr>
          </w:p>
        </w:tc>
        <w:tc>
          <w:tcPr>
            <w:tcW w:w="1872" w:type="dxa"/>
          </w:tcPr>
          <w:p w14:paraId="77D0A8B8" w14:textId="77777777" w:rsidR="00451E3E" w:rsidRPr="00CD5B5A" w:rsidRDefault="00451E3E" w:rsidP="00A82EE4">
            <w:pPr>
              <w:pStyle w:val="TAL"/>
              <w:rPr>
                <w:lang w:eastAsia="ja-JP"/>
              </w:rPr>
            </w:pPr>
          </w:p>
        </w:tc>
        <w:tc>
          <w:tcPr>
            <w:tcW w:w="2880" w:type="dxa"/>
          </w:tcPr>
          <w:p w14:paraId="1AE581DF" w14:textId="77777777" w:rsidR="00451E3E" w:rsidRPr="00CD5B5A" w:rsidRDefault="00451E3E" w:rsidP="00A82EE4">
            <w:pPr>
              <w:pStyle w:val="TAL"/>
              <w:rPr>
                <w:rFonts w:cs="Arial"/>
                <w:szCs w:val="18"/>
                <w:lang w:eastAsia="ja-JP"/>
              </w:rPr>
            </w:pPr>
          </w:p>
        </w:tc>
      </w:tr>
      <w:tr w:rsidR="00451E3E" w:rsidRPr="00CD5B5A" w14:paraId="5F62121E" w14:textId="77777777" w:rsidTr="00A82EE4">
        <w:tc>
          <w:tcPr>
            <w:tcW w:w="2448" w:type="dxa"/>
          </w:tcPr>
          <w:p w14:paraId="251F09E8" w14:textId="77777777" w:rsidR="00451E3E" w:rsidRPr="00CD5B5A" w:rsidRDefault="00451E3E" w:rsidP="00A82EE4">
            <w:pPr>
              <w:pStyle w:val="TAL"/>
              <w:ind w:left="165"/>
              <w:rPr>
                <w:rFonts w:eastAsia="Batang" w:cs="Arial"/>
                <w:lang w:eastAsia="ja-JP"/>
              </w:rPr>
            </w:pPr>
            <w:r w:rsidRPr="00CD5B5A">
              <w:rPr>
                <w:rFonts w:cs="Arial"/>
                <w:lang w:eastAsia="ja-JP"/>
              </w:rPr>
              <w:t>&gt;&gt;Long Macro ng-eNB ID</w:t>
            </w:r>
          </w:p>
        </w:tc>
        <w:tc>
          <w:tcPr>
            <w:tcW w:w="1080" w:type="dxa"/>
          </w:tcPr>
          <w:p w14:paraId="32CBC8BF"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4EE11B75" w14:textId="77777777" w:rsidR="00451E3E" w:rsidRPr="00CD5B5A" w:rsidRDefault="00451E3E" w:rsidP="00A82EE4">
            <w:pPr>
              <w:pStyle w:val="TAL"/>
              <w:rPr>
                <w:i/>
                <w:lang w:eastAsia="ja-JP"/>
              </w:rPr>
            </w:pPr>
          </w:p>
        </w:tc>
        <w:tc>
          <w:tcPr>
            <w:tcW w:w="1872" w:type="dxa"/>
          </w:tcPr>
          <w:p w14:paraId="2CE729B4" w14:textId="77777777" w:rsidR="00451E3E" w:rsidRPr="00CD5B5A" w:rsidRDefault="00451E3E" w:rsidP="00A82EE4">
            <w:pPr>
              <w:pStyle w:val="TAL"/>
              <w:rPr>
                <w:lang w:eastAsia="ja-JP"/>
              </w:rPr>
            </w:pPr>
            <w:r w:rsidRPr="00CD5B5A">
              <w:rPr>
                <w:rFonts w:cs="Arial"/>
                <w:lang w:eastAsia="ja-JP"/>
              </w:rPr>
              <w:t>BIT STRING (SIZE(21))</w:t>
            </w:r>
          </w:p>
        </w:tc>
        <w:tc>
          <w:tcPr>
            <w:tcW w:w="2880" w:type="dxa"/>
          </w:tcPr>
          <w:p w14:paraId="3B379BD5" w14:textId="77777777" w:rsidR="00451E3E" w:rsidRPr="00CD5B5A" w:rsidRDefault="00451E3E" w:rsidP="00A82EE4">
            <w:pPr>
              <w:pStyle w:val="TAL"/>
              <w:rPr>
                <w:rFonts w:cs="Arial"/>
                <w:szCs w:val="18"/>
                <w:lang w:eastAsia="ja-JP"/>
              </w:rPr>
            </w:pPr>
            <w:r w:rsidRPr="00CD5B5A">
              <w:rPr>
                <w:rFonts w:cs="Arial"/>
                <w:lang w:eastAsia="ja-JP"/>
              </w:rPr>
              <w:t xml:space="preserve">Defined in TS </w:t>
            </w:r>
            <w:r w:rsidRPr="00CD5B5A">
              <w:t>38.413 [6] clause 9.3.1.8.</w:t>
            </w:r>
          </w:p>
        </w:tc>
      </w:tr>
    </w:tbl>
    <w:p w14:paraId="505DFDA3" w14:textId="77777777" w:rsidR="00451E3E" w:rsidRPr="00CD5B5A" w:rsidRDefault="00451E3E" w:rsidP="00451E3E"/>
    <w:p w14:paraId="40D82FE7" w14:textId="77777777" w:rsidR="00451E3E" w:rsidRPr="00CD5B5A" w:rsidRDefault="00451E3E" w:rsidP="00451E3E">
      <w:pPr>
        <w:pStyle w:val="Heading4"/>
      </w:pPr>
      <w:bookmarkStart w:id="169" w:name="_Toc20953742"/>
      <w:r w:rsidRPr="00CD5B5A">
        <w:t>6.2.3.9</w:t>
      </w:r>
      <w:r w:rsidRPr="00CD5B5A">
        <w:tab/>
        <w:t>Global eNB ID</w:t>
      </w:r>
      <w:bookmarkEnd w:id="169"/>
    </w:p>
    <w:p w14:paraId="40B29B04" w14:textId="77777777" w:rsidR="00451E3E" w:rsidRPr="00CD5B5A" w:rsidRDefault="00451E3E" w:rsidP="00451E3E">
      <w:pPr>
        <w:keepNext/>
      </w:pPr>
      <w:r w:rsidRPr="00CD5B5A">
        <w:t xml:space="preserve">This IE is used to globally identify an eNB. </w:t>
      </w:r>
    </w:p>
    <w:p w14:paraId="1EF1CA16" w14:textId="77777777" w:rsidR="00451E3E" w:rsidRPr="00CD5B5A" w:rsidRDefault="00451E3E" w:rsidP="00451E3E">
      <w:pPr>
        <w:keepNext/>
      </w:pPr>
      <w:r w:rsidRPr="00CD5B5A">
        <w:t xml:space="preserve">Derived from </w:t>
      </w:r>
      <w:r w:rsidRPr="00CD5B5A">
        <w:rPr>
          <w:rFonts w:cs="Arial"/>
          <w:lang w:eastAsia="ja-JP"/>
        </w:rPr>
        <w:t xml:space="preserve">TS </w:t>
      </w:r>
      <w:r w:rsidRPr="00CD5B5A">
        <w:t>36.413 [10] clause 9.2.1.37.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80"/>
        <w:gridCol w:w="900"/>
        <w:gridCol w:w="1620"/>
        <w:gridCol w:w="3668"/>
      </w:tblGrid>
      <w:tr w:rsidR="00451E3E" w:rsidRPr="00CD5B5A" w14:paraId="54B101A2" w14:textId="77777777" w:rsidTr="00A82EE4">
        <w:tc>
          <w:tcPr>
            <w:tcW w:w="2088" w:type="dxa"/>
          </w:tcPr>
          <w:p w14:paraId="3CE27B78"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57A77D63" w14:textId="77777777" w:rsidR="00451E3E" w:rsidRPr="00CD5B5A" w:rsidRDefault="00451E3E" w:rsidP="00A82EE4">
            <w:pPr>
              <w:pStyle w:val="TAH"/>
              <w:rPr>
                <w:rFonts w:cs="Arial"/>
                <w:lang w:eastAsia="ja-JP"/>
              </w:rPr>
            </w:pPr>
            <w:r w:rsidRPr="00CD5B5A">
              <w:rPr>
                <w:rFonts w:cs="Arial"/>
                <w:lang w:eastAsia="ja-JP"/>
              </w:rPr>
              <w:t>Presence</w:t>
            </w:r>
          </w:p>
        </w:tc>
        <w:tc>
          <w:tcPr>
            <w:tcW w:w="900" w:type="dxa"/>
          </w:tcPr>
          <w:p w14:paraId="4F823427" w14:textId="77777777" w:rsidR="00451E3E" w:rsidRPr="00CD5B5A" w:rsidRDefault="00451E3E" w:rsidP="00A82EE4">
            <w:pPr>
              <w:pStyle w:val="TAH"/>
              <w:rPr>
                <w:rFonts w:cs="Arial"/>
                <w:lang w:eastAsia="ja-JP"/>
              </w:rPr>
            </w:pPr>
            <w:r w:rsidRPr="00CD5B5A">
              <w:rPr>
                <w:rFonts w:cs="Arial"/>
                <w:lang w:eastAsia="ja-JP"/>
              </w:rPr>
              <w:t>Range</w:t>
            </w:r>
          </w:p>
        </w:tc>
        <w:tc>
          <w:tcPr>
            <w:tcW w:w="1620" w:type="dxa"/>
          </w:tcPr>
          <w:p w14:paraId="5117994E"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3668" w:type="dxa"/>
          </w:tcPr>
          <w:p w14:paraId="116116B6"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691B4AC9" w14:textId="77777777" w:rsidTr="00A82EE4">
        <w:tc>
          <w:tcPr>
            <w:tcW w:w="2088" w:type="dxa"/>
          </w:tcPr>
          <w:p w14:paraId="25988290" w14:textId="77777777" w:rsidR="00451E3E" w:rsidRPr="00CD5B5A" w:rsidRDefault="00451E3E" w:rsidP="00A82EE4">
            <w:pPr>
              <w:pStyle w:val="TAL"/>
              <w:rPr>
                <w:rFonts w:eastAsia="MS Mincho"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66D59890" w14:textId="77777777" w:rsidR="00451E3E" w:rsidRPr="00CD5B5A" w:rsidRDefault="00451E3E" w:rsidP="00A82EE4">
            <w:pPr>
              <w:pStyle w:val="TAL"/>
              <w:rPr>
                <w:rFonts w:cs="Arial"/>
                <w:lang w:eastAsia="ja-JP"/>
              </w:rPr>
            </w:pPr>
            <w:r w:rsidRPr="00CD5B5A">
              <w:rPr>
                <w:rFonts w:cs="Arial"/>
                <w:lang w:eastAsia="ja-JP"/>
              </w:rPr>
              <w:t>M</w:t>
            </w:r>
          </w:p>
        </w:tc>
        <w:tc>
          <w:tcPr>
            <w:tcW w:w="900" w:type="dxa"/>
          </w:tcPr>
          <w:p w14:paraId="2B4ACCBE" w14:textId="77777777" w:rsidR="00451E3E" w:rsidRPr="00CD5B5A" w:rsidRDefault="00451E3E" w:rsidP="00A82EE4">
            <w:pPr>
              <w:pStyle w:val="TAL"/>
              <w:rPr>
                <w:rFonts w:cs="Arial"/>
                <w:lang w:eastAsia="ja-JP"/>
              </w:rPr>
            </w:pPr>
          </w:p>
        </w:tc>
        <w:tc>
          <w:tcPr>
            <w:tcW w:w="1620" w:type="dxa"/>
          </w:tcPr>
          <w:p w14:paraId="6F9D553C" w14:textId="77777777" w:rsidR="00451E3E" w:rsidRPr="00CD5B5A" w:rsidRDefault="00451E3E" w:rsidP="00A82EE4">
            <w:pPr>
              <w:pStyle w:val="TAL"/>
              <w:rPr>
                <w:rFonts w:cs="Arial"/>
                <w:lang w:eastAsia="ja-JP"/>
              </w:rPr>
            </w:pPr>
            <w:r w:rsidRPr="00CD5B5A">
              <w:rPr>
                <w:rFonts w:cs="Arial"/>
                <w:lang w:eastAsia="ja-JP"/>
              </w:rPr>
              <w:t>6.2.3.1</w:t>
            </w:r>
          </w:p>
        </w:tc>
        <w:tc>
          <w:tcPr>
            <w:tcW w:w="3668" w:type="dxa"/>
          </w:tcPr>
          <w:p w14:paraId="01DBD231" w14:textId="77777777" w:rsidR="00451E3E" w:rsidRPr="00CD5B5A" w:rsidRDefault="00451E3E" w:rsidP="00A82EE4">
            <w:pPr>
              <w:keepNext/>
              <w:spacing w:after="0"/>
              <w:rPr>
                <w:rFonts w:ascii="Arial" w:hAnsi="Arial"/>
                <w:sz w:val="18"/>
              </w:rPr>
            </w:pPr>
          </w:p>
        </w:tc>
      </w:tr>
      <w:tr w:rsidR="00451E3E" w:rsidRPr="00CD5B5A" w14:paraId="2A343CD7" w14:textId="77777777" w:rsidTr="00A82EE4">
        <w:tc>
          <w:tcPr>
            <w:tcW w:w="2088" w:type="dxa"/>
          </w:tcPr>
          <w:p w14:paraId="5710E892" w14:textId="77777777" w:rsidR="00451E3E" w:rsidRPr="00CD5B5A" w:rsidRDefault="00451E3E" w:rsidP="00A82EE4">
            <w:pPr>
              <w:pStyle w:val="TAL"/>
              <w:rPr>
                <w:rFonts w:cs="Arial"/>
                <w:lang w:eastAsia="ja-JP"/>
              </w:rPr>
            </w:pPr>
            <w:r w:rsidRPr="00CD5B5A">
              <w:rPr>
                <w:rFonts w:cs="Arial"/>
                <w:lang w:eastAsia="ja-JP"/>
              </w:rPr>
              <w:t xml:space="preserve">CHOICE </w:t>
            </w:r>
            <w:r w:rsidRPr="00CD5B5A">
              <w:rPr>
                <w:rFonts w:cs="Arial"/>
                <w:i/>
                <w:lang w:eastAsia="ja-JP"/>
              </w:rPr>
              <w:t>eNB ID</w:t>
            </w:r>
          </w:p>
        </w:tc>
        <w:tc>
          <w:tcPr>
            <w:tcW w:w="1080" w:type="dxa"/>
          </w:tcPr>
          <w:p w14:paraId="3EB71AEE" w14:textId="77777777" w:rsidR="00451E3E" w:rsidRPr="00CD5B5A" w:rsidRDefault="00451E3E" w:rsidP="00A82EE4">
            <w:pPr>
              <w:pStyle w:val="TAL"/>
              <w:rPr>
                <w:rFonts w:cs="Arial"/>
                <w:lang w:eastAsia="ja-JP"/>
              </w:rPr>
            </w:pPr>
            <w:r w:rsidRPr="00CD5B5A">
              <w:rPr>
                <w:rFonts w:cs="Arial"/>
                <w:lang w:eastAsia="ja-JP"/>
              </w:rPr>
              <w:t>M</w:t>
            </w:r>
          </w:p>
        </w:tc>
        <w:tc>
          <w:tcPr>
            <w:tcW w:w="900" w:type="dxa"/>
          </w:tcPr>
          <w:p w14:paraId="1190F9E6" w14:textId="77777777" w:rsidR="00451E3E" w:rsidRPr="00CD5B5A" w:rsidRDefault="00451E3E" w:rsidP="00A82EE4">
            <w:pPr>
              <w:pStyle w:val="TAL"/>
              <w:rPr>
                <w:rFonts w:cs="Arial"/>
                <w:lang w:eastAsia="ja-JP"/>
              </w:rPr>
            </w:pPr>
          </w:p>
        </w:tc>
        <w:tc>
          <w:tcPr>
            <w:tcW w:w="1620" w:type="dxa"/>
          </w:tcPr>
          <w:p w14:paraId="01CFB371" w14:textId="77777777" w:rsidR="00451E3E" w:rsidRPr="00CD5B5A" w:rsidRDefault="00451E3E" w:rsidP="00A82EE4">
            <w:pPr>
              <w:pStyle w:val="TAL"/>
              <w:rPr>
                <w:rFonts w:cs="Arial"/>
                <w:lang w:eastAsia="ja-JP"/>
              </w:rPr>
            </w:pPr>
          </w:p>
        </w:tc>
        <w:tc>
          <w:tcPr>
            <w:tcW w:w="3668" w:type="dxa"/>
          </w:tcPr>
          <w:p w14:paraId="1823A316" w14:textId="77777777" w:rsidR="00451E3E" w:rsidRPr="00CD5B5A" w:rsidRDefault="00451E3E" w:rsidP="00A82EE4">
            <w:pPr>
              <w:pStyle w:val="TAL"/>
              <w:rPr>
                <w:rFonts w:cs="Arial"/>
                <w:lang w:eastAsia="ja-JP"/>
              </w:rPr>
            </w:pPr>
          </w:p>
        </w:tc>
      </w:tr>
      <w:tr w:rsidR="00451E3E" w:rsidRPr="00CD5B5A" w14:paraId="540BE35F" w14:textId="77777777" w:rsidTr="00A82EE4">
        <w:tc>
          <w:tcPr>
            <w:tcW w:w="2088" w:type="dxa"/>
          </w:tcPr>
          <w:p w14:paraId="310ED747" w14:textId="77777777" w:rsidR="00451E3E" w:rsidRPr="00CD5B5A" w:rsidRDefault="00451E3E" w:rsidP="00A82EE4">
            <w:pPr>
              <w:pStyle w:val="TAL"/>
              <w:ind w:left="142"/>
              <w:rPr>
                <w:rFonts w:cs="Arial"/>
                <w:i/>
                <w:iCs/>
                <w:lang w:eastAsia="ja-JP"/>
              </w:rPr>
            </w:pPr>
            <w:r w:rsidRPr="00CD5B5A">
              <w:rPr>
                <w:rFonts w:cs="Arial"/>
                <w:i/>
                <w:iCs/>
                <w:lang w:eastAsia="ja-JP"/>
              </w:rPr>
              <w:t>&gt;Macro eNB ID</w:t>
            </w:r>
          </w:p>
        </w:tc>
        <w:tc>
          <w:tcPr>
            <w:tcW w:w="1080" w:type="dxa"/>
          </w:tcPr>
          <w:p w14:paraId="21658A19" w14:textId="77777777" w:rsidR="00451E3E" w:rsidRPr="00CD5B5A" w:rsidRDefault="00451E3E" w:rsidP="00A82EE4">
            <w:pPr>
              <w:pStyle w:val="TAL"/>
              <w:rPr>
                <w:rFonts w:cs="Arial"/>
                <w:lang w:eastAsia="ja-JP"/>
              </w:rPr>
            </w:pPr>
          </w:p>
        </w:tc>
        <w:tc>
          <w:tcPr>
            <w:tcW w:w="900" w:type="dxa"/>
          </w:tcPr>
          <w:p w14:paraId="4F6FA99D" w14:textId="77777777" w:rsidR="00451E3E" w:rsidRPr="00CD5B5A" w:rsidRDefault="00451E3E" w:rsidP="00A82EE4">
            <w:pPr>
              <w:pStyle w:val="TAL"/>
              <w:rPr>
                <w:rFonts w:cs="Arial"/>
                <w:lang w:eastAsia="ja-JP"/>
              </w:rPr>
            </w:pPr>
          </w:p>
        </w:tc>
        <w:tc>
          <w:tcPr>
            <w:tcW w:w="1620" w:type="dxa"/>
          </w:tcPr>
          <w:p w14:paraId="09CABF49" w14:textId="77777777" w:rsidR="00451E3E" w:rsidRPr="00CD5B5A" w:rsidRDefault="00451E3E" w:rsidP="00A82EE4">
            <w:pPr>
              <w:pStyle w:val="TAL"/>
              <w:rPr>
                <w:rFonts w:cs="Arial"/>
                <w:lang w:eastAsia="ja-JP"/>
              </w:rPr>
            </w:pPr>
          </w:p>
        </w:tc>
        <w:tc>
          <w:tcPr>
            <w:tcW w:w="3668" w:type="dxa"/>
          </w:tcPr>
          <w:p w14:paraId="4218FF6D" w14:textId="77777777" w:rsidR="00451E3E" w:rsidRPr="00CD5B5A" w:rsidRDefault="00451E3E" w:rsidP="00A82EE4">
            <w:pPr>
              <w:pStyle w:val="TAL"/>
              <w:rPr>
                <w:rFonts w:cs="Arial"/>
                <w:lang w:eastAsia="ja-JP"/>
              </w:rPr>
            </w:pPr>
          </w:p>
        </w:tc>
      </w:tr>
      <w:tr w:rsidR="00451E3E" w:rsidRPr="00CD5B5A" w14:paraId="38773817" w14:textId="77777777" w:rsidTr="00A82EE4">
        <w:tc>
          <w:tcPr>
            <w:tcW w:w="2088" w:type="dxa"/>
          </w:tcPr>
          <w:p w14:paraId="671E8721" w14:textId="77777777" w:rsidR="00451E3E" w:rsidRPr="00CD5B5A" w:rsidRDefault="00451E3E" w:rsidP="00A82EE4">
            <w:pPr>
              <w:pStyle w:val="TAL"/>
              <w:ind w:left="284"/>
              <w:rPr>
                <w:rFonts w:cs="Arial"/>
                <w:i/>
                <w:lang w:eastAsia="ja-JP"/>
              </w:rPr>
            </w:pPr>
            <w:r w:rsidRPr="00CD5B5A">
              <w:rPr>
                <w:rFonts w:cs="Arial"/>
                <w:lang w:eastAsia="ja-JP"/>
              </w:rPr>
              <w:t>&gt;&gt;Macro eNB ID</w:t>
            </w:r>
          </w:p>
        </w:tc>
        <w:tc>
          <w:tcPr>
            <w:tcW w:w="1080" w:type="dxa"/>
          </w:tcPr>
          <w:p w14:paraId="1932F21B" w14:textId="77777777" w:rsidR="00451E3E" w:rsidRPr="00CD5B5A" w:rsidRDefault="00451E3E" w:rsidP="00A82EE4">
            <w:pPr>
              <w:pStyle w:val="TAL"/>
              <w:rPr>
                <w:rFonts w:cs="Arial"/>
                <w:lang w:eastAsia="ja-JP"/>
              </w:rPr>
            </w:pPr>
            <w:r w:rsidRPr="00CD5B5A">
              <w:rPr>
                <w:rFonts w:cs="Arial"/>
                <w:lang w:eastAsia="ja-JP"/>
              </w:rPr>
              <w:t>M</w:t>
            </w:r>
          </w:p>
        </w:tc>
        <w:tc>
          <w:tcPr>
            <w:tcW w:w="900" w:type="dxa"/>
          </w:tcPr>
          <w:p w14:paraId="527EA59D" w14:textId="77777777" w:rsidR="00451E3E" w:rsidRPr="00CD5B5A" w:rsidRDefault="00451E3E" w:rsidP="00A82EE4">
            <w:pPr>
              <w:pStyle w:val="TAL"/>
              <w:rPr>
                <w:rFonts w:cs="Arial"/>
                <w:lang w:eastAsia="ja-JP"/>
              </w:rPr>
            </w:pPr>
          </w:p>
        </w:tc>
        <w:tc>
          <w:tcPr>
            <w:tcW w:w="1620" w:type="dxa"/>
          </w:tcPr>
          <w:p w14:paraId="5FA44D87" w14:textId="77777777" w:rsidR="00451E3E" w:rsidRPr="00CD5B5A" w:rsidRDefault="00451E3E" w:rsidP="00A82EE4">
            <w:pPr>
              <w:pStyle w:val="TAL"/>
              <w:rPr>
                <w:rFonts w:cs="Arial"/>
                <w:lang w:eastAsia="ja-JP"/>
              </w:rPr>
            </w:pPr>
            <w:r w:rsidRPr="00CD5B5A">
              <w:rPr>
                <w:rFonts w:cs="Arial"/>
                <w:lang w:eastAsia="ja-JP"/>
              </w:rPr>
              <w:t>BIT STRING (SIZE(20))</w:t>
            </w:r>
          </w:p>
        </w:tc>
        <w:tc>
          <w:tcPr>
            <w:tcW w:w="3668" w:type="dxa"/>
          </w:tcPr>
          <w:p w14:paraId="3D3F178C" w14:textId="77777777" w:rsidR="00451E3E" w:rsidRPr="00CD5B5A" w:rsidRDefault="00451E3E" w:rsidP="00A82EE4">
            <w:pPr>
              <w:pStyle w:val="TAL"/>
              <w:rPr>
                <w:rFonts w:cs="Arial"/>
                <w:lang w:eastAsia="ja-JP"/>
              </w:rPr>
            </w:pPr>
            <w:r w:rsidRPr="00CD5B5A">
              <w:rPr>
                <w:rFonts w:cs="Arial"/>
                <w:lang w:eastAsia="ja-JP"/>
              </w:rPr>
              <w:t xml:space="preserve">Defined in TS </w:t>
            </w:r>
            <w:r w:rsidRPr="00CD5B5A">
              <w:t>36.413 [10] clause 9.2.1.37</w:t>
            </w:r>
          </w:p>
        </w:tc>
      </w:tr>
      <w:tr w:rsidR="00451E3E" w:rsidRPr="00CD5B5A" w14:paraId="4B4B3206" w14:textId="77777777" w:rsidTr="00A82EE4">
        <w:tc>
          <w:tcPr>
            <w:tcW w:w="2088" w:type="dxa"/>
          </w:tcPr>
          <w:p w14:paraId="50AFA937" w14:textId="77777777" w:rsidR="00451E3E" w:rsidRPr="00CD5B5A" w:rsidRDefault="00451E3E" w:rsidP="00A82EE4">
            <w:pPr>
              <w:pStyle w:val="TAL"/>
              <w:ind w:left="142"/>
              <w:rPr>
                <w:rFonts w:cs="Arial"/>
                <w:i/>
                <w:lang w:eastAsia="ja-JP"/>
              </w:rPr>
            </w:pPr>
            <w:r w:rsidRPr="00CD5B5A">
              <w:rPr>
                <w:rFonts w:cs="Arial"/>
                <w:i/>
                <w:lang w:eastAsia="ja-JP"/>
              </w:rPr>
              <w:t>&gt;Home eNB ID</w:t>
            </w:r>
          </w:p>
        </w:tc>
        <w:tc>
          <w:tcPr>
            <w:tcW w:w="1080" w:type="dxa"/>
          </w:tcPr>
          <w:p w14:paraId="7DFB7B2B" w14:textId="77777777" w:rsidR="00451E3E" w:rsidRPr="00CD5B5A" w:rsidRDefault="00451E3E" w:rsidP="00A82EE4">
            <w:pPr>
              <w:pStyle w:val="TAL"/>
              <w:rPr>
                <w:rFonts w:cs="Arial"/>
                <w:lang w:eastAsia="ja-JP"/>
              </w:rPr>
            </w:pPr>
          </w:p>
        </w:tc>
        <w:tc>
          <w:tcPr>
            <w:tcW w:w="900" w:type="dxa"/>
          </w:tcPr>
          <w:p w14:paraId="33B118CF" w14:textId="77777777" w:rsidR="00451E3E" w:rsidRPr="00CD5B5A" w:rsidRDefault="00451E3E" w:rsidP="00A82EE4">
            <w:pPr>
              <w:pStyle w:val="TAL"/>
              <w:rPr>
                <w:rFonts w:cs="Arial"/>
                <w:lang w:eastAsia="ja-JP"/>
              </w:rPr>
            </w:pPr>
          </w:p>
        </w:tc>
        <w:tc>
          <w:tcPr>
            <w:tcW w:w="1620" w:type="dxa"/>
          </w:tcPr>
          <w:p w14:paraId="2C117E2A" w14:textId="77777777" w:rsidR="00451E3E" w:rsidRPr="00CD5B5A" w:rsidRDefault="00451E3E" w:rsidP="00A82EE4">
            <w:pPr>
              <w:pStyle w:val="TAL"/>
              <w:rPr>
                <w:rFonts w:cs="Arial"/>
                <w:lang w:eastAsia="ja-JP"/>
              </w:rPr>
            </w:pPr>
          </w:p>
        </w:tc>
        <w:tc>
          <w:tcPr>
            <w:tcW w:w="3668" w:type="dxa"/>
          </w:tcPr>
          <w:p w14:paraId="3621D73E" w14:textId="77777777" w:rsidR="00451E3E" w:rsidRPr="00CD5B5A" w:rsidRDefault="00451E3E" w:rsidP="00A82EE4">
            <w:pPr>
              <w:pStyle w:val="TAL"/>
              <w:rPr>
                <w:rFonts w:cs="Arial"/>
                <w:lang w:eastAsia="ja-JP"/>
              </w:rPr>
            </w:pPr>
          </w:p>
        </w:tc>
      </w:tr>
      <w:tr w:rsidR="00451E3E" w:rsidRPr="00CD5B5A" w14:paraId="7918009D" w14:textId="77777777" w:rsidTr="00A82EE4">
        <w:tc>
          <w:tcPr>
            <w:tcW w:w="2088" w:type="dxa"/>
          </w:tcPr>
          <w:p w14:paraId="1ECAFB7B" w14:textId="77777777" w:rsidR="00451E3E" w:rsidRPr="00CD5B5A" w:rsidRDefault="00451E3E" w:rsidP="00A82EE4">
            <w:pPr>
              <w:pStyle w:val="TAL"/>
              <w:ind w:left="284"/>
              <w:rPr>
                <w:rFonts w:cs="Arial"/>
                <w:i/>
                <w:lang w:eastAsia="ja-JP"/>
              </w:rPr>
            </w:pPr>
            <w:r w:rsidRPr="00CD5B5A">
              <w:rPr>
                <w:rFonts w:cs="Arial"/>
                <w:lang w:eastAsia="ja-JP"/>
              </w:rPr>
              <w:t>&gt;&gt;Home eNB ID</w:t>
            </w:r>
          </w:p>
        </w:tc>
        <w:tc>
          <w:tcPr>
            <w:tcW w:w="1080" w:type="dxa"/>
          </w:tcPr>
          <w:p w14:paraId="6C1E555A" w14:textId="77777777" w:rsidR="00451E3E" w:rsidRPr="00CD5B5A" w:rsidRDefault="00451E3E" w:rsidP="00A82EE4">
            <w:pPr>
              <w:pStyle w:val="TAL"/>
              <w:rPr>
                <w:rFonts w:cs="Arial"/>
                <w:lang w:eastAsia="ja-JP"/>
              </w:rPr>
            </w:pPr>
            <w:r w:rsidRPr="00CD5B5A">
              <w:rPr>
                <w:rFonts w:cs="Arial"/>
                <w:lang w:eastAsia="ja-JP"/>
              </w:rPr>
              <w:t>M</w:t>
            </w:r>
          </w:p>
        </w:tc>
        <w:tc>
          <w:tcPr>
            <w:tcW w:w="900" w:type="dxa"/>
          </w:tcPr>
          <w:p w14:paraId="62BD5C53" w14:textId="77777777" w:rsidR="00451E3E" w:rsidRPr="00CD5B5A" w:rsidRDefault="00451E3E" w:rsidP="00A82EE4">
            <w:pPr>
              <w:pStyle w:val="TAL"/>
              <w:rPr>
                <w:rFonts w:cs="Arial"/>
                <w:lang w:eastAsia="ja-JP"/>
              </w:rPr>
            </w:pPr>
          </w:p>
        </w:tc>
        <w:tc>
          <w:tcPr>
            <w:tcW w:w="1620" w:type="dxa"/>
          </w:tcPr>
          <w:p w14:paraId="158BB518" w14:textId="77777777" w:rsidR="00451E3E" w:rsidRPr="00CD5B5A" w:rsidRDefault="00451E3E" w:rsidP="00A82EE4">
            <w:pPr>
              <w:pStyle w:val="TAL"/>
              <w:rPr>
                <w:rFonts w:cs="Arial"/>
                <w:lang w:eastAsia="ja-JP"/>
              </w:rPr>
            </w:pPr>
            <w:r w:rsidRPr="00CD5B5A">
              <w:rPr>
                <w:rFonts w:cs="Arial"/>
                <w:lang w:eastAsia="ja-JP"/>
              </w:rPr>
              <w:t>BIT STRING (SIZE(28))</w:t>
            </w:r>
          </w:p>
        </w:tc>
        <w:tc>
          <w:tcPr>
            <w:tcW w:w="3668" w:type="dxa"/>
          </w:tcPr>
          <w:p w14:paraId="2BAF2480" w14:textId="77777777" w:rsidR="00451E3E" w:rsidRPr="00CD5B5A" w:rsidRDefault="00451E3E" w:rsidP="00A82EE4">
            <w:pPr>
              <w:pStyle w:val="TAL"/>
              <w:rPr>
                <w:rFonts w:cs="Arial"/>
                <w:lang w:eastAsia="ja-JP"/>
              </w:rPr>
            </w:pPr>
            <w:r w:rsidRPr="00CD5B5A">
              <w:rPr>
                <w:rFonts w:cs="Arial"/>
                <w:lang w:eastAsia="ja-JP"/>
              </w:rPr>
              <w:t xml:space="preserve">Defined in TS </w:t>
            </w:r>
            <w:r w:rsidRPr="00CD5B5A">
              <w:t>36.413 [10] clause 9.2.1.37.</w:t>
            </w:r>
          </w:p>
        </w:tc>
      </w:tr>
      <w:tr w:rsidR="00451E3E" w:rsidRPr="00CD5B5A" w14:paraId="3F69C398" w14:textId="77777777" w:rsidTr="00A82EE4">
        <w:tc>
          <w:tcPr>
            <w:tcW w:w="2088" w:type="dxa"/>
          </w:tcPr>
          <w:p w14:paraId="28DC7721" w14:textId="77777777" w:rsidR="00451E3E" w:rsidRPr="00CD5B5A" w:rsidRDefault="00451E3E" w:rsidP="00A82EE4">
            <w:pPr>
              <w:pStyle w:val="TAL"/>
              <w:ind w:left="142"/>
              <w:rPr>
                <w:rFonts w:cs="Arial"/>
                <w:lang w:eastAsia="ja-JP"/>
              </w:rPr>
            </w:pPr>
            <w:r w:rsidRPr="00CD5B5A">
              <w:rPr>
                <w:rFonts w:cs="Arial"/>
                <w:i/>
              </w:rPr>
              <w:t>&gt;Short Macro eNB ID</w:t>
            </w:r>
          </w:p>
        </w:tc>
        <w:tc>
          <w:tcPr>
            <w:tcW w:w="1080" w:type="dxa"/>
          </w:tcPr>
          <w:p w14:paraId="2CD2FCA3" w14:textId="77777777" w:rsidR="00451E3E" w:rsidRPr="00CD5B5A" w:rsidRDefault="00451E3E" w:rsidP="00A82EE4">
            <w:pPr>
              <w:pStyle w:val="TAL"/>
              <w:rPr>
                <w:rFonts w:cs="Arial"/>
                <w:lang w:eastAsia="ja-JP"/>
              </w:rPr>
            </w:pPr>
          </w:p>
        </w:tc>
        <w:tc>
          <w:tcPr>
            <w:tcW w:w="900" w:type="dxa"/>
          </w:tcPr>
          <w:p w14:paraId="3532D647" w14:textId="77777777" w:rsidR="00451E3E" w:rsidRPr="00CD5B5A" w:rsidRDefault="00451E3E" w:rsidP="00A82EE4">
            <w:pPr>
              <w:pStyle w:val="TAL"/>
              <w:rPr>
                <w:rFonts w:cs="Arial"/>
                <w:lang w:eastAsia="ja-JP"/>
              </w:rPr>
            </w:pPr>
          </w:p>
        </w:tc>
        <w:tc>
          <w:tcPr>
            <w:tcW w:w="1620" w:type="dxa"/>
          </w:tcPr>
          <w:p w14:paraId="7A532C32" w14:textId="77777777" w:rsidR="00451E3E" w:rsidRPr="00CD5B5A" w:rsidRDefault="00451E3E" w:rsidP="00A82EE4">
            <w:pPr>
              <w:pStyle w:val="TAL"/>
              <w:rPr>
                <w:rFonts w:cs="Arial"/>
                <w:lang w:eastAsia="ja-JP"/>
              </w:rPr>
            </w:pPr>
          </w:p>
        </w:tc>
        <w:tc>
          <w:tcPr>
            <w:tcW w:w="3668" w:type="dxa"/>
          </w:tcPr>
          <w:p w14:paraId="63D3622A" w14:textId="77777777" w:rsidR="00451E3E" w:rsidRPr="00CD5B5A" w:rsidRDefault="00451E3E" w:rsidP="00A82EE4">
            <w:pPr>
              <w:pStyle w:val="TAL"/>
              <w:rPr>
                <w:rFonts w:cs="Arial"/>
                <w:lang w:eastAsia="ja-JP"/>
              </w:rPr>
            </w:pPr>
          </w:p>
        </w:tc>
      </w:tr>
      <w:tr w:rsidR="00451E3E" w:rsidRPr="00CD5B5A" w14:paraId="55450AF4" w14:textId="77777777" w:rsidTr="00A82EE4">
        <w:tc>
          <w:tcPr>
            <w:tcW w:w="2088" w:type="dxa"/>
          </w:tcPr>
          <w:p w14:paraId="57816BFE" w14:textId="77777777" w:rsidR="00451E3E" w:rsidRPr="00CD5B5A" w:rsidRDefault="00451E3E" w:rsidP="00A82EE4">
            <w:pPr>
              <w:pStyle w:val="TAL"/>
              <w:ind w:left="284"/>
              <w:rPr>
                <w:rFonts w:cs="Arial"/>
                <w:lang w:eastAsia="ja-JP"/>
              </w:rPr>
            </w:pPr>
            <w:r w:rsidRPr="00CD5B5A">
              <w:rPr>
                <w:rFonts w:cs="Arial"/>
              </w:rPr>
              <w:t>&gt;&gt; Short Macro eNB ID</w:t>
            </w:r>
          </w:p>
        </w:tc>
        <w:tc>
          <w:tcPr>
            <w:tcW w:w="1080" w:type="dxa"/>
          </w:tcPr>
          <w:p w14:paraId="1B18DDF2" w14:textId="77777777" w:rsidR="00451E3E" w:rsidRPr="00CD5B5A" w:rsidRDefault="00451E3E" w:rsidP="00A82EE4">
            <w:pPr>
              <w:pStyle w:val="TAL"/>
              <w:rPr>
                <w:rFonts w:cs="Arial"/>
                <w:lang w:eastAsia="ja-JP"/>
              </w:rPr>
            </w:pPr>
            <w:r w:rsidRPr="00CD5B5A">
              <w:rPr>
                <w:rFonts w:cs="Arial"/>
              </w:rPr>
              <w:t>M</w:t>
            </w:r>
          </w:p>
        </w:tc>
        <w:tc>
          <w:tcPr>
            <w:tcW w:w="900" w:type="dxa"/>
          </w:tcPr>
          <w:p w14:paraId="24074B42" w14:textId="77777777" w:rsidR="00451E3E" w:rsidRPr="00CD5B5A" w:rsidRDefault="00451E3E" w:rsidP="00A82EE4">
            <w:pPr>
              <w:pStyle w:val="TAL"/>
              <w:rPr>
                <w:rFonts w:cs="Arial"/>
                <w:lang w:eastAsia="ja-JP"/>
              </w:rPr>
            </w:pPr>
          </w:p>
        </w:tc>
        <w:tc>
          <w:tcPr>
            <w:tcW w:w="1620" w:type="dxa"/>
          </w:tcPr>
          <w:p w14:paraId="46DEDB3F" w14:textId="77777777" w:rsidR="00451E3E" w:rsidRPr="00CD5B5A" w:rsidRDefault="00451E3E" w:rsidP="00A82EE4">
            <w:pPr>
              <w:pStyle w:val="TAL"/>
              <w:rPr>
                <w:rFonts w:cs="Arial"/>
                <w:lang w:eastAsia="ja-JP"/>
              </w:rPr>
            </w:pPr>
            <w:r w:rsidRPr="00CD5B5A">
              <w:rPr>
                <w:rFonts w:cs="Arial"/>
              </w:rPr>
              <w:t>BIT STRING (SIZE(18))</w:t>
            </w:r>
          </w:p>
        </w:tc>
        <w:tc>
          <w:tcPr>
            <w:tcW w:w="3668" w:type="dxa"/>
          </w:tcPr>
          <w:p w14:paraId="6E8DE988" w14:textId="77777777" w:rsidR="00451E3E" w:rsidRPr="00CD5B5A" w:rsidRDefault="00451E3E" w:rsidP="00A82EE4">
            <w:pPr>
              <w:pStyle w:val="TAL"/>
              <w:rPr>
                <w:rFonts w:cs="Arial"/>
                <w:lang w:eastAsia="ja-JP"/>
              </w:rPr>
            </w:pPr>
            <w:r w:rsidRPr="00CD5B5A">
              <w:rPr>
                <w:rFonts w:cs="Arial"/>
                <w:lang w:eastAsia="ja-JP"/>
              </w:rPr>
              <w:t xml:space="preserve">Defined in TS </w:t>
            </w:r>
            <w:r w:rsidRPr="00CD5B5A">
              <w:t>36.413 [10] clause 9.2.1.37.</w:t>
            </w:r>
          </w:p>
        </w:tc>
      </w:tr>
      <w:tr w:rsidR="00451E3E" w:rsidRPr="00CD5B5A" w14:paraId="7F153957" w14:textId="77777777" w:rsidTr="00A82EE4">
        <w:tc>
          <w:tcPr>
            <w:tcW w:w="2088" w:type="dxa"/>
          </w:tcPr>
          <w:p w14:paraId="54C218EB" w14:textId="77777777" w:rsidR="00451E3E" w:rsidRPr="00CD5B5A" w:rsidRDefault="00451E3E" w:rsidP="00A82EE4">
            <w:pPr>
              <w:pStyle w:val="TAL"/>
              <w:ind w:left="142"/>
              <w:rPr>
                <w:rFonts w:cs="Arial"/>
                <w:lang w:eastAsia="ja-JP"/>
              </w:rPr>
            </w:pPr>
            <w:r w:rsidRPr="00CD5B5A">
              <w:rPr>
                <w:rFonts w:cs="Arial"/>
                <w:i/>
              </w:rPr>
              <w:t>&gt;Long Macro eNB ID</w:t>
            </w:r>
          </w:p>
        </w:tc>
        <w:tc>
          <w:tcPr>
            <w:tcW w:w="1080" w:type="dxa"/>
          </w:tcPr>
          <w:p w14:paraId="3542C6E3" w14:textId="77777777" w:rsidR="00451E3E" w:rsidRPr="00CD5B5A" w:rsidRDefault="00451E3E" w:rsidP="00A82EE4">
            <w:pPr>
              <w:pStyle w:val="TAL"/>
              <w:rPr>
                <w:rFonts w:cs="Arial"/>
                <w:lang w:eastAsia="ja-JP"/>
              </w:rPr>
            </w:pPr>
          </w:p>
        </w:tc>
        <w:tc>
          <w:tcPr>
            <w:tcW w:w="900" w:type="dxa"/>
          </w:tcPr>
          <w:p w14:paraId="5DD4D24C" w14:textId="77777777" w:rsidR="00451E3E" w:rsidRPr="00CD5B5A" w:rsidRDefault="00451E3E" w:rsidP="00A82EE4">
            <w:pPr>
              <w:pStyle w:val="TAL"/>
              <w:rPr>
                <w:rFonts w:cs="Arial"/>
                <w:lang w:eastAsia="ja-JP"/>
              </w:rPr>
            </w:pPr>
          </w:p>
        </w:tc>
        <w:tc>
          <w:tcPr>
            <w:tcW w:w="1620" w:type="dxa"/>
          </w:tcPr>
          <w:p w14:paraId="489493A9" w14:textId="77777777" w:rsidR="00451E3E" w:rsidRPr="00CD5B5A" w:rsidRDefault="00451E3E" w:rsidP="00A82EE4">
            <w:pPr>
              <w:pStyle w:val="TAL"/>
              <w:rPr>
                <w:rFonts w:cs="Arial"/>
                <w:lang w:eastAsia="ja-JP"/>
              </w:rPr>
            </w:pPr>
          </w:p>
        </w:tc>
        <w:tc>
          <w:tcPr>
            <w:tcW w:w="3668" w:type="dxa"/>
          </w:tcPr>
          <w:p w14:paraId="06F1A35F" w14:textId="77777777" w:rsidR="00451E3E" w:rsidRPr="00CD5B5A" w:rsidRDefault="00451E3E" w:rsidP="00A82EE4">
            <w:pPr>
              <w:pStyle w:val="TAL"/>
              <w:rPr>
                <w:rFonts w:cs="Arial"/>
                <w:lang w:eastAsia="ja-JP"/>
              </w:rPr>
            </w:pPr>
          </w:p>
        </w:tc>
      </w:tr>
      <w:tr w:rsidR="00451E3E" w:rsidRPr="00CD5B5A" w14:paraId="76D1341B" w14:textId="77777777" w:rsidTr="00A82EE4">
        <w:tc>
          <w:tcPr>
            <w:tcW w:w="2088" w:type="dxa"/>
          </w:tcPr>
          <w:p w14:paraId="6C45C9E5" w14:textId="77777777" w:rsidR="00451E3E" w:rsidRPr="00CD5B5A" w:rsidRDefault="00451E3E" w:rsidP="00A82EE4">
            <w:pPr>
              <w:pStyle w:val="TAL"/>
              <w:ind w:left="284"/>
              <w:rPr>
                <w:rFonts w:cs="Arial"/>
                <w:lang w:eastAsia="ja-JP"/>
              </w:rPr>
            </w:pPr>
            <w:r w:rsidRPr="00CD5B5A">
              <w:rPr>
                <w:rFonts w:cs="Arial"/>
              </w:rPr>
              <w:t>&gt;&gt; Long Macro eNB ID</w:t>
            </w:r>
          </w:p>
        </w:tc>
        <w:tc>
          <w:tcPr>
            <w:tcW w:w="1080" w:type="dxa"/>
          </w:tcPr>
          <w:p w14:paraId="4C5F49CE" w14:textId="77777777" w:rsidR="00451E3E" w:rsidRPr="00CD5B5A" w:rsidRDefault="00451E3E" w:rsidP="00A82EE4">
            <w:pPr>
              <w:pStyle w:val="TAL"/>
              <w:rPr>
                <w:rFonts w:cs="Arial"/>
                <w:lang w:eastAsia="ja-JP"/>
              </w:rPr>
            </w:pPr>
            <w:r w:rsidRPr="00CD5B5A">
              <w:rPr>
                <w:rFonts w:cs="Arial"/>
              </w:rPr>
              <w:t>M</w:t>
            </w:r>
          </w:p>
        </w:tc>
        <w:tc>
          <w:tcPr>
            <w:tcW w:w="900" w:type="dxa"/>
          </w:tcPr>
          <w:p w14:paraId="7E9F4829" w14:textId="77777777" w:rsidR="00451E3E" w:rsidRPr="00CD5B5A" w:rsidRDefault="00451E3E" w:rsidP="00A82EE4">
            <w:pPr>
              <w:pStyle w:val="TAL"/>
              <w:rPr>
                <w:rFonts w:cs="Arial"/>
                <w:lang w:eastAsia="ja-JP"/>
              </w:rPr>
            </w:pPr>
          </w:p>
        </w:tc>
        <w:tc>
          <w:tcPr>
            <w:tcW w:w="1620" w:type="dxa"/>
          </w:tcPr>
          <w:p w14:paraId="3FA0556A" w14:textId="77777777" w:rsidR="00451E3E" w:rsidRPr="00CD5B5A" w:rsidRDefault="00451E3E" w:rsidP="00A82EE4">
            <w:pPr>
              <w:pStyle w:val="TAL"/>
              <w:rPr>
                <w:rFonts w:cs="Arial"/>
                <w:lang w:eastAsia="ja-JP"/>
              </w:rPr>
            </w:pPr>
            <w:r w:rsidRPr="00CD5B5A">
              <w:rPr>
                <w:rFonts w:cs="Arial"/>
              </w:rPr>
              <w:t>BIT STRING (SIZE(21))</w:t>
            </w:r>
          </w:p>
        </w:tc>
        <w:tc>
          <w:tcPr>
            <w:tcW w:w="3668" w:type="dxa"/>
          </w:tcPr>
          <w:p w14:paraId="04F99B8D" w14:textId="77777777" w:rsidR="00451E3E" w:rsidRPr="00CD5B5A" w:rsidRDefault="00451E3E" w:rsidP="00A82EE4">
            <w:pPr>
              <w:pStyle w:val="TAL"/>
              <w:rPr>
                <w:rFonts w:cs="Arial"/>
                <w:lang w:eastAsia="ja-JP"/>
              </w:rPr>
            </w:pPr>
            <w:r w:rsidRPr="00CD5B5A">
              <w:rPr>
                <w:rFonts w:cs="Arial"/>
                <w:lang w:eastAsia="ja-JP"/>
              </w:rPr>
              <w:t xml:space="preserve">Defined in TS </w:t>
            </w:r>
            <w:r w:rsidRPr="00CD5B5A">
              <w:t>36.413 [10] clause 9.2.1.37.</w:t>
            </w:r>
          </w:p>
        </w:tc>
      </w:tr>
    </w:tbl>
    <w:p w14:paraId="52C8DF60" w14:textId="77777777" w:rsidR="00451E3E" w:rsidRPr="00CD5B5A" w:rsidRDefault="00451E3E" w:rsidP="00451E3E"/>
    <w:p w14:paraId="7F2E518B" w14:textId="77777777" w:rsidR="00451E3E" w:rsidRPr="00CD5B5A" w:rsidRDefault="00451E3E" w:rsidP="00451E3E">
      <w:pPr>
        <w:pStyle w:val="Heading4"/>
      </w:pPr>
      <w:bookmarkStart w:id="170" w:name="_Toc25943798"/>
      <w:bookmarkStart w:id="171" w:name="_Toc29998464"/>
      <w:bookmarkStart w:id="172" w:name="_Toc30002038"/>
      <w:bookmarkStart w:id="173" w:name="_Toc30002288"/>
      <w:bookmarkStart w:id="174" w:name="_Toc30004293"/>
      <w:bookmarkStart w:id="175" w:name="_Toc35428816"/>
      <w:bookmarkStart w:id="176" w:name="_Toc35429066"/>
      <w:bookmarkStart w:id="177" w:name="_Toc36557973"/>
      <w:bookmarkStart w:id="178" w:name="_Toc36558223"/>
      <w:bookmarkStart w:id="179" w:name="_Toc45887794"/>
      <w:bookmarkStart w:id="180" w:name="_Toc51762806"/>
      <w:r w:rsidRPr="00CD5B5A">
        <w:t>6.2.3.10</w:t>
      </w:r>
      <w:r w:rsidRPr="00CD5B5A">
        <w:tab/>
        <w:t>ng-eNB-DU ID</w:t>
      </w:r>
      <w:bookmarkEnd w:id="170"/>
      <w:bookmarkEnd w:id="171"/>
      <w:bookmarkEnd w:id="172"/>
      <w:bookmarkEnd w:id="173"/>
      <w:bookmarkEnd w:id="174"/>
      <w:bookmarkEnd w:id="175"/>
      <w:bookmarkEnd w:id="176"/>
      <w:bookmarkEnd w:id="177"/>
      <w:bookmarkEnd w:id="178"/>
      <w:bookmarkEnd w:id="179"/>
      <w:bookmarkEnd w:id="180"/>
    </w:p>
    <w:p w14:paraId="2EFB4260" w14:textId="77777777" w:rsidR="00451E3E" w:rsidRPr="00CD5B5A" w:rsidRDefault="00451E3E" w:rsidP="00451E3E">
      <w:r w:rsidRPr="00CD5B5A">
        <w:t xml:space="preserve">This IE uniquely identifies the ng-eNB-DU </w:t>
      </w:r>
      <w:r w:rsidRPr="00CD5B5A">
        <w:rPr>
          <w:lang w:eastAsia="ja-JP"/>
        </w:rPr>
        <w:t xml:space="preserve">at least </w:t>
      </w:r>
      <w:r w:rsidRPr="00CD5B5A">
        <w:t xml:space="preserve">within an ng-eNB-CU.  </w:t>
      </w:r>
    </w:p>
    <w:p w14:paraId="782E2088" w14:textId="77777777" w:rsidR="00451E3E" w:rsidRPr="00CD5B5A" w:rsidRDefault="00451E3E" w:rsidP="00451E3E">
      <w:r w:rsidRPr="00CD5B5A">
        <w:t xml:space="preserve">Derived from </w:t>
      </w:r>
      <w:r w:rsidRPr="00CD5B5A">
        <w:rPr>
          <w:lang w:eastAsia="ja-JP"/>
        </w:rPr>
        <w:t xml:space="preserve">TS </w:t>
      </w:r>
      <w:r w:rsidRPr="00CD5B5A">
        <w:t>37.473 [12] clause 9.3.1.9.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1167"/>
        <w:gridCol w:w="1751"/>
        <w:gridCol w:w="1314"/>
        <w:gridCol w:w="2772"/>
      </w:tblGrid>
      <w:tr w:rsidR="00451E3E" w:rsidRPr="00CD5B5A" w14:paraId="73219122" w14:textId="77777777" w:rsidTr="00A82EE4">
        <w:tc>
          <w:tcPr>
            <w:tcW w:w="1364" w:type="pct"/>
            <w:tcBorders>
              <w:top w:val="single" w:sz="4" w:space="0" w:color="auto"/>
              <w:left w:val="single" w:sz="4" w:space="0" w:color="auto"/>
              <w:bottom w:val="single" w:sz="4" w:space="0" w:color="auto"/>
              <w:right w:val="single" w:sz="4" w:space="0" w:color="auto"/>
            </w:tcBorders>
            <w:hideMark/>
          </w:tcPr>
          <w:p w14:paraId="1CA3026F" w14:textId="77777777" w:rsidR="00451E3E" w:rsidRPr="00CD5B5A" w:rsidRDefault="00451E3E" w:rsidP="00A82EE4">
            <w:pPr>
              <w:pStyle w:val="TAH"/>
              <w:rPr>
                <w:rFonts w:eastAsia="SimSun"/>
                <w:lang w:eastAsia="ja-JP"/>
              </w:rPr>
            </w:pPr>
            <w:r w:rsidRPr="00CD5B5A">
              <w:rPr>
                <w:lang w:eastAsia="ja-JP"/>
              </w:rPr>
              <w:t>IE/Group Name</w:t>
            </w:r>
          </w:p>
        </w:tc>
        <w:tc>
          <w:tcPr>
            <w:tcW w:w="606" w:type="pct"/>
            <w:tcBorders>
              <w:top w:val="single" w:sz="4" w:space="0" w:color="auto"/>
              <w:left w:val="single" w:sz="4" w:space="0" w:color="auto"/>
              <w:bottom w:val="single" w:sz="4" w:space="0" w:color="auto"/>
              <w:right w:val="single" w:sz="4" w:space="0" w:color="auto"/>
            </w:tcBorders>
            <w:hideMark/>
          </w:tcPr>
          <w:p w14:paraId="34A12E12" w14:textId="77777777" w:rsidR="00451E3E" w:rsidRPr="00CD5B5A" w:rsidRDefault="00451E3E" w:rsidP="00A82EE4">
            <w:pPr>
              <w:pStyle w:val="TAH"/>
              <w:rPr>
                <w:rFonts w:eastAsia="SimSun"/>
                <w:lang w:eastAsia="ja-JP"/>
              </w:rPr>
            </w:pPr>
            <w:r w:rsidRPr="00CD5B5A">
              <w:rPr>
                <w:lang w:eastAsia="ja-JP"/>
              </w:rPr>
              <w:t>Presence</w:t>
            </w:r>
          </w:p>
        </w:tc>
        <w:tc>
          <w:tcPr>
            <w:tcW w:w="909" w:type="pct"/>
            <w:tcBorders>
              <w:top w:val="single" w:sz="4" w:space="0" w:color="auto"/>
              <w:left w:val="single" w:sz="4" w:space="0" w:color="auto"/>
              <w:bottom w:val="single" w:sz="4" w:space="0" w:color="auto"/>
              <w:right w:val="single" w:sz="4" w:space="0" w:color="auto"/>
            </w:tcBorders>
            <w:hideMark/>
          </w:tcPr>
          <w:p w14:paraId="267148E6" w14:textId="77777777" w:rsidR="00451E3E" w:rsidRPr="00CD5B5A" w:rsidRDefault="00451E3E" w:rsidP="00A82EE4">
            <w:pPr>
              <w:pStyle w:val="TAH"/>
              <w:rPr>
                <w:rFonts w:eastAsia="SimSun"/>
                <w:lang w:eastAsia="ja-JP"/>
              </w:rPr>
            </w:pPr>
            <w:r w:rsidRPr="00CD5B5A">
              <w:rPr>
                <w:lang w:eastAsia="ja-JP"/>
              </w:rPr>
              <w:t>Range</w:t>
            </w:r>
          </w:p>
        </w:tc>
        <w:tc>
          <w:tcPr>
            <w:tcW w:w="682" w:type="pct"/>
            <w:tcBorders>
              <w:top w:val="single" w:sz="4" w:space="0" w:color="auto"/>
              <w:left w:val="single" w:sz="4" w:space="0" w:color="auto"/>
              <w:bottom w:val="single" w:sz="4" w:space="0" w:color="auto"/>
              <w:right w:val="single" w:sz="4" w:space="0" w:color="auto"/>
            </w:tcBorders>
            <w:hideMark/>
          </w:tcPr>
          <w:p w14:paraId="630669A8" w14:textId="77777777" w:rsidR="00451E3E" w:rsidRPr="00CD5B5A" w:rsidRDefault="00451E3E" w:rsidP="00A82EE4">
            <w:pPr>
              <w:pStyle w:val="TAH"/>
              <w:rPr>
                <w:rFonts w:eastAsia="SimSun"/>
                <w:lang w:eastAsia="ja-JP"/>
              </w:rPr>
            </w:pPr>
            <w:r w:rsidRPr="00CD5B5A">
              <w:rPr>
                <w:lang w:eastAsia="ja-JP"/>
              </w:rPr>
              <w:t>IE type and reference</w:t>
            </w:r>
          </w:p>
        </w:tc>
        <w:tc>
          <w:tcPr>
            <w:tcW w:w="1439" w:type="pct"/>
            <w:tcBorders>
              <w:top w:val="single" w:sz="4" w:space="0" w:color="auto"/>
              <w:left w:val="single" w:sz="4" w:space="0" w:color="auto"/>
              <w:bottom w:val="single" w:sz="4" w:space="0" w:color="auto"/>
              <w:right w:val="single" w:sz="4" w:space="0" w:color="auto"/>
            </w:tcBorders>
            <w:hideMark/>
          </w:tcPr>
          <w:p w14:paraId="08104487" w14:textId="77777777" w:rsidR="00451E3E" w:rsidRPr="00CD5B5A" w:rsidRDefault="00451E3E" w:rsidP="00A82EE4">
            <w:pPr>
              <w:pStyle w:val="TAH"/>
              <w:rPr>
                <w:rFonts w:eastAsia="SimSun"/>
                <w:lang w:eastAsia="ja-JP"/>
              </w:rPr>
            </w:pPr>
            <w:r w:rsidRPr="00CD5B5A">
              <w:rPr>
                <w:lang w:eastAsia="ja-JP"/>
              </w:rPr>
              <w:t>Semantics description</w:t>
            </w:r>
          </w:p>
        </w:tc>
      </w:tr>
      <w:tr w:rsidR="00451E3E" w:rsidRPr="00CD5B5A" w14:paraId="084155EC" w14:textId="77777777" w:rsidTr="00A82EE4">
        <w:tc>
          <w:tcPr>
            <w:tcW w:w="1364" w:type="pct"/>
            <w:tcBorders>
              <w:top w:val="single" w:sz="4" w:space="0" w:color="auto"/>
              <w:left w:val="single" w:sz="4" w:space="0" w:color="auto"/>
              <w:bottom w:val="single" w:sz="4" w:space="0" w:color="auto"/>
              <w:right w:val="single" w:sz="4" w:space="0" w:color="auto"/>
            </w:tcBorders>
            <w:hideMark/>
          </w:tcPr>
          <w:p w14:paraId="69C9B7FD" w14:textId="77777777" w:rsidR="00451E3E" w:rsidRPr="00CD5B5A" w:rsidRDefault="00451E3E" w:rsidP="00A82EE4">
            <w:pPr>
              <w:pStyle w:val="TAL"/>
              <w:rPr>
                <w:rFonts w:eastAsia="SimSun"/>
                <w:lang w:eastAsia="ja-JP"/>
              </w:rPr>
            </w:pPr>
            <w:r w:rsidRPr="00CD5B5A">
              <w:rPr>
                <w:lang w:eastAsia="ja-JP"/>
              </w:rPr>
              <w:t>ng-eNB-DU ID</w:t>
            </w:r>
          </w:p>
        </w:tc>
        <w:tc>
          <w:tcPr>
            <w:tcW w:w="606" w:type="pct"/>
            <w:tcBorders>
              <w:top w:val="single" w:sz="4" w:space="0" w:color="auto"/>
              <w:left w:val="single" w:sz="4" w:space="0" w:color="auto"/>
              <w:bottom w:val="single" w:sz="4" w:space="0" w:color="auto"/>
              <w:right w:val="single" w:sz="4" w:space="0" w:color="auto"/>
            </w:tcBorders>
            <w:hideMark/>
          </w:tcPr>
          <w:p w14:paraId="7AA461D0" w14:textId="77777777" w:rsidR="00451E3E" w:rsidRPr="00CD5B5A" w:rsidRDefault="00451E3E" w:rsidP="00A82EE4">
            <w:pPr>
              <w:pStyle w:val="TAL"/>
              <w:rPr>
                <w:rFonts w:eastAsia="SimSun"/>
                <w:lang w:eastAsia="ja-JP"/>
              </w:rPr>
            </w:pPr>
            <w:r w:rsidRPr="00CD5B5A">
              <w:rPr>
                <w:lang w:eastAsia="ja-JP"/>
              </w:rPr>
              <w:t>M</w:t>
            </w:r>
          </w:p>
        </w:tc>
        <w:tc>
          <w:tcPr>
            <w:tcW w:w="909" w:type="pct"/>
            <w:tcBorders>
              <w:top w:val="single" w:sz="4" w:space="0" w:color="auto"/>
              <w:left w:val="single" w:sz="4" w:space="0" w:color="auto"/>
              <w:bottom w:val="single" w:sz="4" w:space="0" w:color="auto"/>
              <w:right w:val="single" w:sz="4" w:space="0" w:color="auto"/>
            </w:tcBorders>
          </w:tcPr>
          <w:p w14:paraId="0F4960E7" w14:textId="77777777" w:rsidR="00451E3E" w:rsidRPr="00CD5B5A" w:rsidRDefault="00451E3E" w:rsidP="00A82EE4">
            <w:pPr>
              <w:pStyle w:val="TAL"/>
              <w:rPr>
                <w:rFonts w:eastAsia="SimSun"/>
                <w:lang w:eastAsia="ja-JP"/>
              </w:rPr>
            </w:pPr>
          </w:p>
        </w:tc>
        <w:tc>
          <w:tcPr>
            <w:tcW w:w="682" w:type="pct"/>
            <w:tcBorders>
              <w:top w:val="single" w:sz="4" w:space="0" w:color="auto"/>
              <w:left w:val="single" w:sz="4" w:space="0" w:color="auto"/>
              <w:bottom w:val="single" w:sz="4" w:space="0" w:color="auto"/>
              <w:right w:val="single" w:sz="4" w:space="0" w:color="auto"/>
            </w:tcBorders>
            <w:hideMark/>
          </w:tcPr>
          <w:p w14:paraId="0D17269C" w14:textId="77777777" w:rsidR="00451E3E" w:rsidRPr="00CD5B5A" w:rsidRDefault="00451E3E" w:rsidP="00A82EE4">
            <w:pPr>
              <w:pStyle w:val="TAL"/>
              <w:rPr>
                <w:rFonts w:eastAsia="SimSun"/>
                <w:lang w:eastAsia="ja-JP"/>
              </w:rPr>
            </w:pPr>
            <w:r w:rsidRPr="00CD5B5A">
              <w:rPr>
                <w:lang w:eastAsia="ja-JP"/>
              </w:rPr>
              <w:t>INTEGER (0 .. 2</w:t>
            </w:r>
            <w:r w:rsidRPr="00CD5B5A">
              <w:rPr>
                <w:vertAlign w:val="superscript"/>
                <w:lang w:eastAsia="ja-JP"/>
              </w:rPr>
              <w:t>36</w:t>
            </w:r>
            <w:r w:rsidRPr="00CD5B5A">
              <w:rPr>
                <w:lang w:eastAsia="ja-JP"/>
              </w:rPr>
              <w:t>-1)</w:t>
            </w:r>
          </w:p>
        </w:tc>
        <w:tc>
          <w:tcPr>
            <w:tcW w:w="1439" w:type="pct"/>
            <w:tcBorders>
              <w:top w:val="single" w:sz="4" w:space="0" w:color="auto"/>
              <w:left w:val="single" w:sz="4" w:space="0" w:color="auto"/>
              <w:bottom w:val="single" w:sz="4" w:space="0" w:color="auto"/>
              <w:right w:val="single" w:sz="4" w:space="0" w:color="auto"/>
            </w:tcBorders>
            <w:hideMark/>
          </w:tcPr>
          <w:p w14:paraId="4C30D3FC" w14:textId="77777777" w:rsidR="00451E3E" w:rsidRPr="00CD5B5A" w:rsidRDefault="00451E3E" w:rsidP="00A82EE4">
            <w:pPr>
              <w:pStyle w:val="TAL"/>
              <w:rPr>
                <w:rFonts w:eastAsia="SimSun"/>
                <w:lang w:eastAsia="ja-JP"/>
              </w:rPr>
            </w:pPr>
            <w:r w:rsidRPr="00CD5B5A">
              <w:rPr>
                <w:lang w:eastAsia="ja-JP"/>
              </w:rPr>
              <w:t xml:space="preserve">Defined in TS </w:t>
            </w:r>
            <w:r w:rsidRPr="00CD5B5A">
              <w:t>37.473 [12] clause 9.3.1.9.</w:t>
            </w:r>
          </w:p>
        </w:tc>
      </w:tr>
    </w:tbl>
    <w:p w14:paraId="4D89FD60" w14:textId="77777777" w:rsidR="00451E3E" w:rsidRPr="00CD5B5A" w:rsidRDefault="00451E3E" w:rsidP="00451E3E">
      <w:pPr>
        <w:rPr>
          <w:rFonts w:eastAsia="SimSun"/>
        </w:rPr>
      </w:pPr>
    </w:p>
    <w:p w14:paraId="41CA2005" w14:textId="77777777" w:rsidR="00451E3E" w:rsidRPr="00CD5B5A" w:rsidRDefault="00451E3E" w:rsidP="00451E3E">
      <w:pPr>
        <w:pStyle w:val="Heading4"/>
        <w:rPr>
          <w:lang w:eastAsia="ja-JP"/>
        </w:rPr>
      </w:pPr>
      <w:bookmarkStart w:id="181" w:name="_Toc57642369"/>
      <w:r w:rsidRPr="00CD5B5A">
        <w:t>6.2.3.11</w:t>
      </w:r>
      <w:r w:rsidRPr="00CD5B5A">
        <w:tab/>
        <w:t>E-UTRA CGI</w:t>
      </w:r>
      <w:bookmarkEnd w:id="181"/>
    </w:p>
    <w:p w14:paraId="023B38FC" w14:textId="77777777" w:rsidR="00451E3E" w:rsidRPr="00CD5B5A" w:rsidRDefault="00451E3E" w:rsidP="00451E3E">
      <w:pPr>
        <w:keepNext/>
      </w:pPr>
      <w:r w:rsidRPr="00CD5B5A">
        <w:t xml:space="preserve">This IE is used to globally identify an E-UTRA cell. </w:t>
      </w:r>
    </w:p>
    <w:p w14:paraId="3505D4DE" w14:textId="77777777" w:rsidR="00451E3E" w:rsidRPr="00CD5B5A" w:rsidRDefault="00451E3E" w:rsidP="00451E3E">
      <w:pPr>
        <w:keepNext/>
      </w:pPr>
      <w:r w:rsidRPr="00CD5B5A">
        <w:t xml:space="preserve">Derived from </w:t>
      </w:r>
      <w:r w:rsidRPr="00CD5B5A">
        <w:rPr>
          <w:rFonts w:cs="Arial"/>
          <w:lang w:eastAsia="ja-JP"/>
        </w:rPr>
        <w:t xml:space="preserve">TS </w:t>
      </w:r>
      <w:r w:rsidRPr="00CD5B5A">
        <w:t>38.413 [6] clause 9.3.1.9.</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451E3E" w:rsidRPr="00CD5B5A" w14:paraId="49325C0D" w14:textId="77777777" w:rsidTr="00A82EE4">
        <w:tc>
          <w:tcPr>
            <w:tcW w:w="2561" w:type="dxa"/>
          </w:tcPr>
          <w:p w14:paraId="3BC420C4"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6E29E10F"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57ABDED4"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779057E2"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403" w:type="dxa"/>
          </w:tcPr>
          <w:p w14:paraId="77887661"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31DA879A" w14:textId="77777777" w:rsidTr="00A82EE4">
        <w:tc>
          <w:tcPr>
            <w:tcW w:w="2561" w:type="dxa"/>
          </w:tcPr>
          <w:p w14:paraId="2C023F75" w14:textId="77777777" w:rsidR="00451E3E" w:rsidRPr="00CD5B5A" w:rsidRDefault="00451E3E" w:rsidP="00A82EE4">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6D493215"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2C1353E1" w14:textId="77777777" w:rsidR="00451E3E" w:rsidRPr="00CD5B5A" w:rsidRDefault="00451E3E" w:rsidP="00A82EE4">
            <w:pPr>
              <w:pStyle w:val="TAL"/>
              <w:rPr>
                <w:i/>
                <w:lang w:eastAsia="ja-JP"/>
              </w:rPr>
            </w:pPr>
          </w:p>
        </w:tc>
        <w:tc>
          <w:tcPr>
            <w:tcW w:w="1872" w:type="dxa"/>
          </w:tcPr>
          <w:p w14:paraId="7C85A924" w14:textId="77777777" w:rsidR="00451E3E" w:rsidRPr="00CD5B5A" w:rsidRDefault="00451E3E" w:rsidP="00A82EE4">
            <w:pPr>
              <w:pStyle w:val="TAL"/>
              <w:rPr>
                <w:lang w:eastAsia="ja-JP"/>
              </w:rPr>
            </w:pPr>
            <w:r w:rsidRPr="00CD5B5A">
              <w:rPr>
                <w:lang w:eastAsia="ja-JP"/>
              </w:rPr>
              <w:t>6.2.3.1</w:t>
            </w:r>
          </w:p>
        </w:tc>
        <w:tc>
          <w:tcPr>
            <w:tcW w:w="2403" w:type="dxa"/>
          </w:tcPr>
          <w:p w14:paraId="2EB6B214" w14:textId="77777777" w:rsidR="00451E3E" w:rsidRPr="00CD5B5A" w:rsidRDefault="00451E3E" w:rsidP="00A82EE4">
            <w:pPr>
              <w:pStyle w:val="TAL"/>
              <w:rPr>
                <w:lang w:eastAsia="ja-JP"/>
              </w:rPr>
            </w:pPr>
          </w:p>
        </w:tc>
      </w:tr>
      <w:tr w:rsidR="00451E3E" w:rsidRPr="00CD5B5A" w14:paraId="0E93CF27" w14:textId="77777777" w:rsidTr="00A82EE4">
        <w:tc>
          <w:tcPr>
            <w:tcW w:w="2561" w:type="dxa"/>
          </w:tcPr>
          <w:p w14:paraId="2790ECB9" w14:textId="77777777" w:rsidR="00451E3E" w:rsidRPr="00CD5B5A" w:rsidRDefault="00451E3E" w:rsidP="00A82EE4">
            <w:pPr>
              <w:pStyle w:val="TAL"/>
              <w:rPr>
                <w:rFonts w:eastAsia="Batang" w:cs="Arial"/>
                <w:lang w:eastAsia="ja-JP"/>
              </w:rPr>
            </w:pPr>
            <w:r w:rsidRPr="00CD5B5A">
              <w:rPr>
                <w:rFonts w:cs="Arial"/>
                <w:lang w:eastAsia="ja-JP"/>
              </w:rPr>
              <w:t>E-UTRA Cell Identity</w:t>
            </w:r>
          </w:p>
        </w:tc>
        <w:tc>
          <w:tcPr>
            <w:tcW w:w="1080" w:type="dxa"/>
          </w:tcPr>
          <w:p w14:paraId="7DD63D82"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1F02AF4C" w14:textId="77777777" w:rsidR="00451E3E" w:rsidRPr="00CD5B5A" w:rsidRDefault="00451E3E" w:rsidP="00A82EE4">
            <w:pPr>
              <w:pStyle w:val="TAL"/>
              <w:rPr>
                <w:i/>
                <w:lang w:eastAsia="ja-JP"/>
              </w:rPr>
            </w:pPr>
          </w:p>
        </w:tc>
        <w:tc>
          <w:tcPr>
            <w:tcW w:w="1872" w:type="dxa"/>
          </w:tcPr>
          <w:p w14:paraId="450BAEE1" w14:textId="77777777" w:rsidR="00451E3E" w:rsidRPr="00CD5B5A" w:rsidRDefault="00451E3E" w:rsidP="00A82EE4">
            <w:pPr>
              <w:pStyle w:val="TAL"/>
              <w:rPr>
                <w:lang w:eastAsia="ja-JP"/>
              </w:rPr>
            </w:pPr>
            <w:r w:rsidRPr="00CD5B5A">
              <w:rPr>
                <w:rFonts w:cs="Arial"/>
                <w:lang w:eastAsia="ja-JP"/>
              </w:rPr>
              <w:t>BIT STRING (SIZE(28))</w:t>
            </w:r>
          </w:p>
        </w:tc>
        <w:tc>
          <w:tcPr>
            <w:tcW w:w="2403" w:type="dxa"/>
          </w:tcPr>
          <w:p w14:paraId="6C40D763" w14:textId="77777777" w:rsidR="00451E3E" w:rsidRPr="00CD5B5A" w:rsidRDefault="00451E3E" w:rsidP="00A82EE4">
            <w:pPr>
              <w:pStyle w:val="TAL"/>
              <w:rPr>
                <w:rFonts w:cs="Arial"/>
                <w:szCs w:val="18"/>
                <w:lang w:eastAsia="ja-JP"/>
              </w:rPr>
            </w:pPr>
            <w:r w:rsidRPr="00CD5B5A">
              <w:rPr>
                <w:rFonts w:cs="Arial"/>
                <w:lang w:eastAsia="ja-JP"/>
              </w:rPr>
              <w:t xml:space="preserve">Defined in TS </w:t>
            </w:r>
            <w:r w:rsidRPr="00CD5B5A">
              <w:t>38.413 [6] clause 9.3.1.9.</w:t>
            </w:r>
          </w:p>
        </w:tc>
      </w:tr>
    </w:tbl>
    <w:p w14:paraId="577ECB15" w14:textId="77777777" w:rsidR="00451E3E" w:rsidRPr="00CD5B5A" w:rsidRDefault="00451E3E" w:rsidP="00451E3E"/>
    <w:p w14:paraId="3641BC25" w14:textId="77777777" w:rsidR="00451E3E" w:rsidRPr="00CD5B5A" w:rsidRDefault="00451E3E" w:rsidP="00451E3E">
      <w:pPr>
        <w:pStyle w:val="Heading4"/>
        <w:rPr>
          <w:lang w:eastAsia="ja-JP"/>
        </w:rPr>
      </w:pPr>
      <w:bookmarkStart w:id="182" w:name="_Toc57642364"/>
      <w:r w:rsidRPr="00CD5B5A">
        <w:t>6.2.3.12</w:t>
      </w:r>
      <w:r w:rsidRPr="00CD5B5A">
        <w:tab/>
      </w:r>
      <w:r w:rsidRPr="00CD5B5A">
        <w:rPr>
          <w:lang w:eastAsia="ja-JP"/>
        </w:rPr>
        <w:t>S-NSSAI</w:t>
      </w:r>
      <w:bookmarkEnd w:id="182"/>
    </w:p>
    <w:p w14:paraId="12DBB747" w14:textId="77777777" w:rsidR="00451E3E" w:rsidRPr="00CD5B5A" w:rsidRDefault="00451E3E" w:rsidP="00451E3E">
      <w:r w:rsidRPr="00CD5B5A">
        <w:t xml:space="preserve">This IE is used to indicate the S-NSSAI.  </w:t>
      </w:r>
    </w:p>
    <w:p w14:paraId="1212DE7C" w14:textId="77777777" w:rsidR="00451E3E" w:rsidRPr="00CD5B5A" w:rsidRDefault="00451E3E" w:rsidP="00451E3E">
      <w:r w:rsidRPr="00CD5B5A">
        <w:t xml:space="preserve">Derived from </w:t>
      </w:r>
      <w:r w:rsidRPr="00CD5B5A">
        <w:rPr>
          <w:lang w:eastAsia="ja-JP"/>
        </w:rPr>
        <w:t xml:space="preserve">TS </w:t>
      </w:r>
      <w:r w:rsidRPr="00CD5B5A">
        <w:t>38.413 [6] clause 9.3.1.24.</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39"/>
        <w:gridCol w:w="900"/>
        <w:gridCol w:w="2160"/>
        <w:gridCol w:w="3060"/>
      </w:tblGrid>
      <w:tr w:rsidR="00451E3E" w:rsidRPr="00CD5B5A" w14:paraId="5290FA29" w14:textId="77777777" w:rsidTr="00A82EE4">
        <w:tc>
          <w:tcPr>
            <w:tcW w:w="2561" w:type="dxa"/>
          </w:tcPr>
          <w:p w14:paraId="78EDFDA8" w14:textId="77777777" w:rsidR="00451E3E" w:rsidRPr="00CD5B5A" w:rsidRDefault="00451E3E" w:rsidP="00A82EE4">
            <w:pPr>
              <w:pStyle w:val="TAH"/>
              <w:rPr>
                <w:rFonts w:cs="Arial"/>
                <w:lang w:eastAsia="ja-JP"/>
              </w:rPr>
            </w:pPr>
            <w:r w:rsidRPr="00CD5B5A">
              <w:rPr>
                <w:rFonts w:cs="Arial"/>
                <w:lang w:eastAsia="ja-JP"/>
              </w:rPr>
              <w:t>IE/Group Name</w:t>
            </w:r>
          </w:p>
        </w:tc>
        <w:tc>
          <w:tcPr>
            <w:tcW w:w="1039" w:type="dxa"/>
          </w:tcPr>
          <w:p w14:paraId="5D29023A" w14:textId="77777777" w:rsidR="00451E3E" w:rsidRPr="00CD5B5A" w:rsidRDefault="00451E3E" w:rsidP="00A82EE4">
            <w:pPr>
              <w:pStyle w:val="TAH"/>
              <w:rPr>
                <w:rFonts w:cs="Arial"/>
                <w:lang w:eastAsia="ja-JP"/>
              </w:rPr>
            </w:pPr>
            <w:r w:rsidRPr="00CD5B5A">
              <w:rPr>
                <w:rFonts w:cs="Arial"/>
                <w:lang w:eastAsia="ja-JP"/>
              </w:rPr>
              <w:t>Presence</w:t>
            </w:r>
          </w:p>
        </w:tc>
        <w:tc>
          <w:tcPr>
            <w:tcW w:w="900" w:type="dxa"/>
          </w:tcPr>
          <w:p w14:paraId="09475001" w14:textId="77777777" w:rsidR="00451E3E" w:rsidRPr="00CD5B5A" w:rsidRDefault="00451E3E" w:rsidP="00A82EE4">
            <w:pPr>
              <w:pStyle w:val="TAH"/>
              <w:rPr>
                <w:rFonts w:cs="Arial"/>
                <w:lang w:eastAsia="ja-JP"/>
              </w:rPr>
            </w:pPr>
            <w:r w:rsidRPr="00CD5B5A">
              <w:rPr>
                <w:rFonts w:cs="Arial"/>
                <w:lang w:eastAsia="ja-JP"/>
              </w:rPr>
              <w:t>Range</w:t>
            </w:r>
          </w:p>
        </w:tc>
        <w:tc>
          <w:tcPr>
            <w:tcW w:w="2160" w:type="dxa"/>
          </w:tcPr>
          <w:p w14:paraId="0FD4DD2E"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3060" w:type="dxa"/>
          </w:tcPr>
          <w:p w14:paraId="7435E4A1"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47AA88CE" w14:textId="77777777" w:rsidTr="00A82EE4">
        <w:tc>
          <w:tcPr>
            <w:tcW w:w="2561" w:type="dxa"/>
          </w:tcPr>
          <w:p w14:paraId="1ED9D289" w14:textId="77777777" w:rsidR="00451E3E" w:rsidRPr="00CD5B5A" w:rsidRDefault="00451E3E" w:rsidP="00A82EE4">
            <w:pPr>
              <w:pStyle w:val="TAL"/>
              <w:rPr>
                <w:rFonts w:eastAsia="Batang" w:cs="Arial"/>
                <w:lang w:eastAsia="ja-JP"/>
              </w:rPr>
            </w:pPr>
            <w:r w:rsidRPr="00CD5B5A">
              <w:rPr>
                <w:rFonts w:cs="Arial"/>
                <w:lang w:eastAsia="ja-JP"/>
              </w:rPr>
              <w:t>SST</w:t>
            </w:r>
          </w:p>
        </w:tc>
        <w:tc>
          <w:tcPr>
            <w:tcW w:w="1039" w:type="dxa"/>
          </w:tcPr>
          <w:p w14:paraId="256E8ADE" w14:textId="77777777" w:rsidR="00451E3E" w:rsidRPr="00CD5B5A" w:rsidRDefault="00451E3E" w:rsidP="00A82EE4">
            <w:pPr>
              <w:pStyle w:val="TAL"/>
              <w:rPr>
                <w:rFonts w:cs="Arial"/>
                <w:lang w:eastAsia="ja-JP"/>
              </w:rPr>
            </w:pPr>
            <w:r w:rsidRPr="00CD5B5A">
              <w:rPr>
                <w:rFonts w:cs="Arial"/>
                <w:lang w:eastAsia="ja-JP"/>
              </w:rPr>
              <w:t>M</w:t>
            </w:r>
          </w:p>
        </w:tc>
        <w:tc>
          <w:tcPr>
            <w:tcW w:w="900" w:type="dxa"/>
          </w:tcPr>
          <w:p w14:paraId="1CD229DD" w14:textId="77777777" w:rsidR="00451E3E" w:rsidRPr="00CD5B5A" w:rsidRDefault="00451E3E" w:rsidP="00A82EE4">
            <w:pPr>
              <w:pStyle w:val="TAL"/>
              <w:rPr>
                <w:i/>
                <w:lang w:eastAsia="ja-JP"/>
              </w:rPr>
            </w:pPr>
          </w:p>
        </w:tc>
        <w:tc>
          <w:tcPr>
            <w:tcW w:w="2160" w:type="dxa"/>
          </w:tcPr>
          <w:p w14:paraId="459CB423" w14:textId="77777777" w:rsidR="00451E3E" w:rsidRPr="00CD5B5A" w:rsidRDefault="00451E3E" w:rsidP="00A82EE4">
            <w:pPr>
              <w:pStyle w:val="TAL"/>
              <w:rPr>
                <w:lang w:eastAsia="ja-JP"/>
              </w:rPr>
            </w:pPr>
            <w:r w:rsidRPr="00CD5B5A">
              <w:rPr>
                <w:rFonts w:cs="Arial"/>
                <w:szCs w:val="18"/>
              </w:rPr>
              <w:t>OCTET STRING (SIZE(1))</w:t>
            </w:r>
          </w:p>
        </w:tc>
        <w:tc>
          <w:tcPr>
            <w:tcW w:w="3060" w:type="dxa"/>
          </w:tcPr>
          <w:p w14:paraId="27B78D0A" w14:textId="77777777" w:rsidR="00451E3E" w:rsidRPr="00CD5B5A" w:rsidRDefault="00451E3E" w:rsidP="00A82EE4">
            <w:pPr>
              <w:pStyle w:val="TAL"/>
              <w:rPr>
                <w:lang w:eastAsia="ja-JP"/>
              </w:rPr>
            </w:pPr>
            <w:r w:rsidRPr="00CD5B5A">
              <w:rPr>
                <w:lang w:eastAsia="ja-JP"/>
              </w:rPr>
              <w:t xml:space="preserve">Defined in TS </w:t>
            </w:r>
            <w:r w:rsidRPr="00CD5B5A">
              <w:t>38.413 [6] clause 9.3.1.24.</w:t>
            </w:r>
          </w:p>
        </w:tc>
      </w:tr>
      <w:tr w:rsidR="00451E3E" w:rsidRPr="00CD5B5A" w14:paraId="41E5D223" w14:textId="77777777" w:rsidTr="00A82EE4">
        <w:tc>
          <w:tcPr>
            <w:tcW w:w="2561" w:type="dxa"/>
          </w:tcPr>
          <w:p w14:paraId="744F2E4F" w14:textId="77777777" w:rsidR="00451E3E" w:rsidRPr="00CD5B5A" w:rsidRDefault="00451E3E" w:rsidP="00A82EE4">
            <w:pPr>
              <w:pStyle w:val="TAL"/>
              <w:rPr>
                <w:rFonts w:eastAsia="Batang" w:cs="Arial"/>
                <w:lang w:eastAsia="ja-JP"/>
              </w:rPr>
            </w:pPr>
            <w:r w:rsidRPr="00CD5B5A">
              <w:rPr>
                <w:rFonts w:cs="Arial"/>
                <w:lang w:eastAsia="ja-JP"/>
              </w:rPr>
              <w:t>SD</w:t>
            </w:r>
          </w:p>
        </w:tc>
        <w:tc>
          <w:tcPr>
            <w:tcW w:w="1039" w:type="dxa"/>
          </w:tcPr>
          <w:p w14:paraId="1CB086FC" w14:textId="77777777" w:rsidR="00451E3E" w:rsidRPr="00CD5B5A" w:rsidRDefault="00451E3E" w:rsidP="00A82EE4">
            <w:pPr>
              <w:pStyle w:val="TAL"/>
              <w:rPr>
                <w:rFonts w:cs="Arial"/>
                <w:lang w:eastAsia="ja-JP"/>
              </w:rPr>
            </w:pPr>
            <w:r w:rsidRPr="00CD5B5A">
              <w:rPr>
                <w:rFonts w:cs="Arial"/>
                <w:lang w:eastAsia="ja-JP"/>
              </w:rPr>
              <w:t>O</w:t>
            </w:r>
          </w:p>
        </w:tc>
        <w:tc>
          <w:tcPr>
            <w:tcW w:w="900" w:type="dxa"/>
          </w:tcPr>
          <w:p w14:paraId="3B3735CF" w14:textId="77777777" w:rsidR="00451E3E" w:rsidRPr="00CD5B5A" w:rsidRDefault="00451E3E" w:rsidP="00A82EE4">
            <w:pPr>
              <w:pStyle w:val="TAL"/>
              <w:rPr>
                <w:i/>
                <w:lang w:eastAsia="ja-JP"/>
              </w:rPr>
            </w:pPr>
          </w:p>
        </w:tc>
        <w:tc>
          <w:tcPr>
            <w:tcW w:w="2160" w:type="dxa"/>
          </w:tcPr>
          <w:p w14:paraId="50180BE2" w14:textId="77777777" w:rsidR="00451E3E" w:rsidRPr="00CD5B5A" w:rsidRDefault="00451E3E" w:rsidP="00A82EE4">
            <w:pPr>
              <w:pStyle w:val="TAL"/>
              <w:rPr>
                <w:lang w:eastAsia="ja-JP"/>
              </w:rPr>
            </w:pPr>
            <w:r w:rsidRPr="00CD5B5A">
              <w:rPr>
                <w:rFonts w:cs="Arial"/>
                <w:szCs w:val="18"/>
              </w:rPr>
              <w:t>OCTET STRING (SIZE(3))</w:t>
            </w:r>
          </w:p>
        </w:tc>
        <w:tc>
          <w:tcPr>
            <w:tcW w:w="3060" w:type="dxa"/>
          </w:tcPr>
          <w:p w14:paraId="458CB418" w14:textId="77777777" w:rsidR="00451E3E" w:rsidRPr="00CD5B5A" w:rsidRDefault="00451E3E" w:rsidP="00A82EE4">
            <w:pPr>
              <w:pStyle w:val="TAL"/>
              <w:rPr>
                <w:rFonts w:cs="Arial"/>
                <w:szCs w:val="18"/>
                <w:lang w:eastAsia="ja-JP"/>
              </w:rPr>
            </w:pPr>
            <w:r w:rsidRPr="00CD5B5A">
              <w:rPr>
                <w:lang w:eastAsia="ja-JP"/>
              </w:rPr>
              <w:t xml:space="preserve">Defined in TS </w:t>
            </w:r>
            <w:r w:rsidRPr="00CD5B5A">
              <w:t>38.413 [6] clause 9.3.1.24.</w:t>
            </w:r>
          </w:p>
        </w:tc>
      </w:tr>
    </w:tbl>
    <w:p w14:paraId="28BB6541" w14:textId="77777777" w:rsidR="00451E3E" w:rsidRPr="00CD5B5A" w:rsidRDefault="00451E3E" w:rsidP="00451E3E">
      <w:pPr>
        <w:rPr>
          <w:b/>
        </w:rPr>
      </w:pPr>
    </w:p>
    <w:p w14:paraId="38282E9A" w14:textId="77777777" w:rsidR="00451E3E" w:rsidRPr="00CD5B5A" w:rsidRDefault="00451E3E" w:rsidP="00451E3E">
      <w:pPr>
        <w:pStyle w:val="Heading4"/>
      </w:pPr>
      <w:bookmarkStart w:id="183" w:name="_Toc57642367"/>
      <w:r w:rsidRPr="00CD5B5A">
        <w:t>6.2.3.13</w:t>
      </w:r>
      <w:r w:rsidRPr="00CD5B5A">
        <w:tab/>
        <w:t>5QI</w:t>
      </w:r>
      <w:bookmarkEnd w:id="183"/>
    </w:p>
    <w:p w14:paraId="7890A86D" w14:textId="77777777" w:rsidR="00451E3E" w:rsidRPr="00CD5B5A" w:rsidRDefault="00451E3E" w:rsidP="00451E3E">
      <w:r w:rsidRPr="00CD5B5A">
        <w:t>This IE is used to indicate 5QI value.</w:t>
      </w:r>
    </w:p>
    <w:p w14:paraId="609A5FAC" w14:textId="77777777" w:rsidR="00451E3E" w:rsidRPr="00CD5B5A" w:rsidRDefault="00451E3E" w:rsidP="00451E3E">
      <w:r w:rsidRPr="00CD5B5A">
        <w:t xml:space="preserve">Derived from </w:t>
      </w:r>
      <w:r w:rsidRPr="00CD5B5A">
        <w:rPr>
          <w:rFonts w:ascii="Arial" w:hAnsi="Arial" w:cs="Arial"/>
          <w:sz w:val="18"/>
          <w:szCs w:val="18"/>
        </w:rPr>
        <w:t>TS 38.413 [6] clause 9.3.1.28.</w:t>
      </w:r>
    </w:p>
    <w:tbl>
      <w:tblPr>
        <w:tblStyle w:val="TableGrid"/>
        <w:tblW w:w="9715" w:type="dxa"/>
        <w:tblLayout w:type="fixed"/>
        <w:tblLook w:val="04A0" w:firstRow="1" w:lastRow="0" w:firstColumn="1" w:lastColumn="0" w:noHBand="0" w:noVBand="1"/>
      </w:tblPr>
      <w:tblGrid>
        <w:gridCol w:w="2547"/>
        <w:gridCol w:w="1048"/>
        <w:gridCol w:w="900"/>
        <w:gridCol w:w="2160"/>
        <w:gridCol w:w="3060"/>
      </w:tblGrid>
      <w:tr w:rsidR="00451E3E" w:rsidRPr="00CD5B5A" w14:paraId="23A48521" w14:textId="77777777" w:rsidTr="00A82EE4">
        <w:trPr>
          <w:trHeight w:val="341"/>
        </w:trPr>
        <w:tc>
          <w:tcPr>
            <w:tcW w:w="2547" w:type="dxa"/>
            <w:hideMark/>
          </w:tcPr>
          <w:p w14:paraId="1D552FEA" w14:textId="77777777" w:rsidR="00451E3E" w:rsidRPr="00CD5B5A" w:rsidRDefault="00451E3E" w:rsidP="00A82EE4">
            <w:pPr>
              <w:pStyle w:val="TAH"/>
              <w:rPr>
                <w:rFonts w:cs="Arial"/>
                <w:szCs w:val="18"/>
                <w:lang w:eastAsia="ja-JP"/>
              </w:rPr>
            </w:pPr>
            <w:r w:rsidRPr="00CD5B5A">
              <w:rPr>
                <w:rFonts w:cs="Arial"/>
                <w:szCs w:val="18"/>
                <w:lang w:eastAsia="ja-JP"/>
              </w:rPr>
              <w:t>IE/Group Name</w:t>
            </w:r>
          </w:p>
        </w:tc>
        <w:tc>
          <w:tcPr>
            <w:tcW w:w="1048" w:type="dxa"/>
            <w:hideMark/>
          </w:tcPr>
          <w:p w14:paraId="681BE318" w14:textId="77777777" w:rsidR="00451E3E" w:rsidRPr="00CD5B5A" w:rsidRDefault="00451E3E" w:rsidP="00A82EE4">
            <w:pPr>
              <w:pStyle w:val="TAH"/>
              <w:rPr>
                <w:rFonts w:cs="Arial"/>
                <w:szCs w:val="18"/>
                <w:lang w:eastAsia="ja-JP"/>
              </w:rPr>
            </w:pPr>
            <w:r w:rsidRPr="00CD5B5A">
              <w:rPr>
                <w:rFonts w:cs="Arial"/>
                <w:szCs w:val="18"/>
                <w:lang w:eastAsia="ja-JP"/>
              </w:rPr>
              <w:t>Presence</w:t>
            </w:r>
          </w:p>
        </w:tc>
        <w:tc>
          <w:tcPr>
            <w:tcW w:w="900" w:type="dxa"/>
            <w:hideMark/>
          </w:tcPr>
          <w:p w14:paraId="10E40DAD" w14:textId="77777777" w:rsidR="00451E3E" w:rsidRPr="00CD5B5A" w:rsidRDefault="00451E3E" w:rsidP="00A82EE4">
            <w:pPr>
              <w:pStyle w:val="TAH"/>
              <w:rPr>
                <w:rFonts w:cs="Arial"/>
                <w:szCs w:val="18"/>
                <w:lang w:eastAsia="ja-JP"/>
              </w:rPr>
            </w:pPr>
            <w:r w:rsidRPr="00CD5B5A">
              <w:rPr>
                <w:rFonts w:cs="Arial"/>
                <w:szCs w:val="18"/>
                <w:lang w:eastAsia="ja-JP"/>
              </w:rPr>
              <w:t>Range</w:t>
            </w:r>
          </w:p>
        </w:tc>
        <w:tc>
          <w:tcPr>
            <w:tcW w:w="2160" w:type="dxa"/>
            <w:hideMark/>
          </w:tcPr>
          <w:p w14:paraId="17ED664A" w14:textId="77777777" w:rsidR="00451E3E" w:rsidRPr="00CD5B5A" w:rsidRDefault="00451E3E" w:rsidP="00A82EE4">
            <w:pPr>
              <w:pStyle w:val="TAH"/>
              <w:rPr>
                <w:rFonts w:cs="Arial"/>
                <w:szCs w:val="18"/>
                <w:lang w:eastAsia="ja-JP"/>
              </w:rPr>
            </w:pPr>
            <w:r w:rsidRPr="00CD5B5A">
              <w:rPr>
                <w:rFonts w:cs="Arial"/>
                <w:szCs w:val="18"/>
                <w:lang w:eastAsia="ja-JP"/>
              </w:rPr>
              <w:t>IE type and reference</w:t>
            </w:r>
          </w:p>
        </w:tc>
        <w:tc>
          <w:tcPr>
            <w:tcW w:w="3060" w:type="dxa"/>
            <w:hideMark/>
          </w:tcPr>
          <w:p w14:paraId="0979E074" w14:textId="77777777" w:rsidR="00451E3E" w:rsidRPr="00CD5B5A" w:rsidRDefault="00451E3E" w:rsidP="00A82EE4">
            <w:pPr>
              <w:pStyle w:val="TAH"/>
              <w:rPr>
                <w:rFonts w:cs="Arial"/>
                <w:szCs w:val="18"/>
                <w:lang w:eastAsia="ja-JP"/>
              </w:rPr>
            </w:pPr>
            <w:r w:rsidRPr="00CD5B5A">
              <w:rPr>
                <w:rFonts w:cs="Arial"/>
                <w:szCs w:val="18"/>
                <w:lang w:eastAsia="ja-JP"/>
              </w:rPr>
              <w:t>Semantics description</w:t>
            </w:r>
          </w:p>
        </w:tc>
      </w:tr>
      <w:tr w:rsidR="00451E3E" w:rsidRPr="00CD5B5A" w14:paraId="4F5044A6" w14:textId="77777777" w:rsidTr="00A82EE4">
        <w:trPr>
          <w:trHeight w:val="60"/>
        </w:trPr>
        <w:tc>
          <w:tcPr>
            <w:tcW w:w="2547" w:type="dxa"/>
            <w:hideMark/>
          </w:tcPr>
          <w:p w14:paraId="7994054C" w14:textId="77777777" w:rsidR="00451E3E" w:rsidRPr="00CD5B5A" w:rsidRDefault="00451E3E" w:rsidP="00A82EE4">
            <w:pPr>
              <w:ind w:left="-28"/>
              <w:rPr>
                <w:rFonts w:ascii="Arial" w:hAnsi="Arial" w:cs="Arial"/>
                <w:bCs/>
                <w:sz w:val="18"/>
                <w:szCs w:val="18"/>
              </w:rPr>
            </w:pPr>
            <w:r w:rsidRPr="00CD5B5A">
              <w:rPr>
                <w:rFonts w:ascii="Arial" w:hAnsi="Arial" w:cs="Arial"/>
                <w:bCs/>
                <w:sz w:val="18"/>
                <w:szCs w:val="18"/>
              </w:rPr>
              <w:t>5QI</w:t>
            </w:r>
          </w:p>
        </w:tc>
        <w:tc>
          <w:tcPr>
            <w:tcW w:w="1048" w:type="dxa"/>
            <w:hideMark/>
          </w:tcPr>
          <w:p w14:paraId="3E9C2B4C" w14:textId="77777777" w:rsidR="00451E3E" w:rsidRPr="00CD5B5A" w:rsidRDefault="00451E3E" w:rsidP="00A82EE4">
            <w:pPr>
              <w:rPr>
                <w:rFonts w:ascii="Arial" w:hAnsi="Arial" w:cs="Arial"/>
                <w:sz w:val="18"/>
                <w:szCs w:val="18"/>
              </w:rPr>
            </w:pPr>
            <w:r w:rsidRPr="00CD5B5A">
              <w:rPr>
                <w:rFonts w:ascii="Arial" w:hAnsi="Arial" w:cs="Arial"/>
                <w:sz w:val="18"/>
                <w:szCs w:val="18"/>
              </w:rPr>
              <w:t>M</w:t>
            </w:r>
          </w:p>
        </w:tc>
        <w:tc>
          <w:tcPr>
            <w:tcW w:w="900" w:type="dxa"/>
            <w:hideMark/>
          </w:tcPr>
          <w:p w14:paraId="0835D1AA" w14:textId="77777777" w:rsidR="00451E3E" w:rsidRPr="00CD5B5A" w:rsidRDefault="00451E3E" w:rsidP="00A82EE4">
            <w:pPr>
              <w:rPr>
                <w:rFonts w:ascii="Arial" w:hAnsi="Arial" w:cs="Arial"/>
                <w:sz w:val="18"/>
                <w:szCs w:val="18"/>
              </w:rPr>
            </w:pPr>
          </w:p>
        </w:tc>
        <w:tc>
          <w:tcPr>
            <w:tcW w:w="2160" w:type="dxa"/>
            <w:hideMark/>
          </w:tcPr>
          <w:p w14:paraId="13B90C13" w14:textId="77777777" w:rsidR="00451E3E" w:rsidRPr="00CD5B5A" w:rsidRDefault="00451E3E" w:rsidP="00A82EE4">
            <w:pPr>
              <w:rPr>
                <w:rFonts w:ascii="Arial" w:hAnsi="Arial" w:cs="Arial"/>
                <w:sz w:val="18"/>
                <w:szCs w:val="18"/>
              </w:rPr>
            </w:pPr>
            <w:r w:rsidRPr="00CD5B5A">
              <w:rPr>
                <w:rFonts w:ascii="Arial" w:hAnsi="Arial" w:cs="Arial"/>
                <w:sz w:val="18"/>
                <w:szCs w:val="18"/>
              </w:rPr>
              <w:t>INTEGER (0..255, ...)</w:t>
            </w:r>
          </w:p>
        </w:tc>
        <w:tc>
          <w:tcPr>
            <w:tcW w:w="3060" w:type="dxa"/>
            <w:hideMark/>
          </w:tcPr>
          <w:p w14:paraId="3D10F9E9" w14:textId="77777777" w:rsidR="00451E3E" w:rsidRPr="00CD5B5A" w:rsidRDefault="00451E3E" w:rsidP="00A82EE4">
            <w:pPr>
              <w:rPr>
                <w:rFonts w:ascii="Arial" w:hAnsi="Arial" w:cs="Arial"/>
                <w:sz w:val="18"/>
                <w:szCs w:val="18"/>
              </w:rPr>
            </w:pPr>
            <w:r w:rsidRPr="00CD5B5A">
              <w:rPr>
                <w:rFonts w:ascii="Arial" w:hAnsi="Arial" w:cs="Arial"/>
                <w:sz w:val="18"/>
                <w:szCs w:val="18"/>
              </w:rPr>
              <w:t>Defined in TS 38.413 [6] clause 9.3.1.28.</w:t>
            </w:r>
          </w:p>
        </w:tc>
      </w:tr>
    </w:tbl>
    <w:p w14:paraId="55666873" w14:textId="77777777" w:rsidR="00451E3E" w:rsidRPr="00CD5B5A" w:rsidRDefault="00451E3E" w:rsidP="00451E3E">
      <w:pPr>
        <w:rPr>
          <w:lang w:eastAsia="ja-JP"/>
        </w:rPr>
      </w:pPr>
    </w:p>
    <w:p w14:paraId="54C1DCF1" w14:textId="77777777" w:rsidR="00451E3E" w:rsidRPr="00CD5B5A" w:rsidRDefault="00451E3E" w:rsidP="00451E3E">
      <w:pPr>
        <w:pStyle w:val="Heading4"/>
      </w:pPr>
      <w:bookmarkStart w:id="184" w:name="_Toc57642368"/>
      <w:r w:rsidRPr="00CD5B5A">
        <w:t>6.2.3.14</w:t>
      </w:r>
      <w:r w:rsidRPr="00CD5B5A">
        <w:tab/>
        <w:t>QCI</w:t>
      </w:r>
      <w:bookmarkEnd w:id="184"/>
    </w:p>
    <w:p w14:paraId="2C45E93C" w14:textId="77777777" w:rsidR="00451E3E" w:rsidRPr="00CD5B5A" w:rsidRDefault="00451E3E" w:rsidP="00451E3E">
      <w:r w:rsidRPr="00CD5B5A">
        <w:t>This IE is used to indicate QCI value.</w:t>
      </w:r>
    </w:p>
    <w:p w14:paraId="11117AEA" w14:textId="77777777" w:rsidR="00451E3E" w:rsidRPr="00CD5B5A" w:rsidRDefault="00451E3E" w:rsidP="00451E3E">
      <w:r w:rsidRPr="00CD5B5A">
        <w:t xml:space="preserve">Derived from </w:t>
      </w:r>
      <w:r w:rsidRPr="00CD5B5A">
        <w:rPr>
          <w:rFonts w:ascii="Arial" w:hAnsi="Arial" w:cs="Arial"/>
          <w:sz w:val="18"/>
          <w:szCs w:val="18"/>
        </w:rPr>
        <w:t>TS 36.413 [10] clause 9.2.1.15.</w:t>
      </w:r>
    </w:p>
    <w:tbl>
      <w:tblPr>
        <w:tblStyle w:val="TableGrid"/>
        <w:tblW w:w="9715" w:type="dxa"/>
        <w:tblLayout w:type="fixed"/>
        <w:tblLook w:val="04A0" w:firstRow="1" w:lastRow="0" w:firstColumn="1" w:lastColumn="0" w:noHBand="0" w:noVBand="1"/>
      </w:tblPr>
      <w:tblGrid>
        <w:gridCol w:w="2547"/>
        <w:gridCol w:w="1048"/>
        <w:gridCol w:w="900"/>
        <w:gridCol w:w="2160"/>
        <w:gridCol w:w="3060"/>
      </w:tblGrid>
      <w:tr w:rsidR="00451E3E" w:rsidRPr="00CD5B5A" w14:paraId="219E609D" w14:textId="77777777" w:rsidTr="00A82EE4">
        <w:trPr>
          <w:trHeight w:val="341"/>
        </w:trPr>
        <w:tc>
          <w:tcPr>
            <w:tcW w:w="2547" w:type="dxa"/>
            <w:hideMark/>
          </w:tcPr>
          <w:p w14:paraId="66A52DDC" w14:textId="77777777" w:rsidR="00451E3E" w:rsidRPr="00CD5B5A" w:rsidRDefault="00451E3E" w:rsidP="00A82EE4">
            <w:pPr>
              <w:pStyle w:val="TAH"/>
              <w:rPr>
                <w:rFonts w:cs="Arial"/>
                <w:szCs w:val="18"/>
                <w:lang w:eastAsia="ja-JP"/>
              </w:rPr>
            </w:pPr>
            <w:r w:rsidRPr="00CD5B5A">
              <w:rPr>
                <w:rFonts w:cs="Arial"/>
                <w:szCs w:val="18"/>
                <w:lang w:eastAsia="ja-JP"/>
              </w:rPr>
              <w:t>IE/Group Name</w:t>
            </w:r>
          </w:p>
        </w:tc>
        <w:tc>
          <w:tcPr>
            <w:tcW w:w="1048" w:type="dxa"/>
            <w:hideMark/>
          </w:tcPr>
          <w:p w14:paraId="69DD3C5E" w14:textId="77777777" w:rsidR="00451E3E" w:rsidRPr="00CD5B5A" w:rsidRDefault="00451E3E" w:rsidP="00A82EE4">
            <w:pPr>
              <w:pStyle w:val="TAH"/>
              <w:rPr>
                <w:rFonts w:cs="Arial"/>
                <w:szCs w:val="18"/>
                <w:lang w:eastAsia="ja-JP"/>
              </w:rPr>
            </w:pPr>
            <w:r w:rsidRPr="00CD5B5A">
              <w:rPr>
                <w:rFonts w:cs="Arial"/>
                <w:szCs w:val="18"/>
                <w:lang w:eastAsia="ja-JP"/>
              </w:rPr>
              <w:t>Presence</w:t>
            </w:r>
          </w:p>
        </w:tc>
        <w:tc>
          <w:tcPr>
            <w:tcW w:w="900" w:type="dxa"/>
            <w:hideMark/>
          </w:tcPr>
          <w:p w14:paraId="6761CE1E" w14:textId="77777777" w:rsidR="00451E3E" w:rsidRPr="00CD5B5A" w:rsidRDefault="00451E3E" w:rsidP="00A82EE4">
            <w:pPr>
              <w:pStyle w:val="TAH"/>
              <w:rPr>
                <w:rFonts w:cs="Arial"/>
                <w:szCs w:val="18"/>
                <w:lang w:eastAsia="ja-JP"/>
              </w:rPr>
            </w:pPr>
            <w:r w:rsidRPr="00CD5B5A">
              <w:rPr>
                <w:rFonts w:cs="Arial"/>
                <w:szCs w:val="18"/>
                <w:lang w:eastAsia="ja-JP"/>
              </w:rPr>
              <w:t>Range</w:t>
            </w:r>
          </w:p>
        </w:tc>
        <w:tc>
          <w:tcPr>
            <w:tcW w:w="2160" w:type="dxa"/>
            <w:hideMark/>
          </w:tcPr>
          <w:p w14:paraId="2E2D4B49" w14:textId="77777777" w:rsidR="00451E3E" w:rsidRPr="00CD5B5A" w:rsidRDefault="00451E3E" w:rsidP="00A82EE4">
            <w:pPr>
              <w:pStyle w:val="TAH"/>
              <w:rPr>
                <w:rFonts w:cs="Arial"/>
                <w:szCs w:val="18"/>
                <w:lang w:eastAsia="ja-JP"/>
              </w:rPr>
            </w:pPr>
            <w:r w:rsidRPr="00CD5B5A">
              <w:rPr>
                <w:rFonts w:cs="Arial"/>
                <w:szCs w:val="18"/>
                <w:lang w:eastAsia="ja-JP"/>
              </w:rPr>
              <w:t>IE type and reference</w:t>
            </w:r>
          </w:p>
        </w:tc>
        <w:tc>
          <w:tcPr>
            <w:tcW w:w="3060" w:type="dxa"/>
            <w:hideMark/>
          </w:tcPr>
          <w:p w14:paraId="1AAE0910" w14:textId="77777777" w:rsidR="00451E3E" w:rsidRPr="00CD5B5A" w:rsidRDefault="00451E3E" w:rsidP="00A82EE4">
            <w:pPr>
              <w:pStyle w:val="TAH"/>
              <w:rPr>
                <w:rFonts w:cs="Arial"/>
                <w:szCs w:val="18"/>
                <w:lang w:eastAsia="ja-JP"/>
              </w:rPr>
            </w:pPr>
            <w:r w:rsidRPr="00CD5B5A">
              <w:rPr>
                <w:rFonts w:cs="Arial"/>
                <w:szCs w:val="18"/>
                <w:lang w:eastAsia="ja-JP"/>
              </w:rPr>
              <w:t>Semantics description</w:t>
            </w:r>
          </w:p>
        </w:tc>
      </w:tr>
      <w:tr w:rsidR="00451E3E" w:rsidRPr="00CD5B5A" w14:paraId="7CDBA255" w14:textId="77777777" w:rsidTr="00A82EE4">
        <w:trPr>
          <w:trHeight w:val="60"/>
        </w:trPr>
        <w:tc>
          <w:tcPr>
            <w:tcW w:w="2547" w:type="dxa"/>
            <w:hideMark/>
          </w:tcPr>
          <w:p w14:paraId="53ED2A8B" w14:textId="77777777" w:rsidR="00451E3E" w:rsidRPr="00CD5B5A" w:rsidRDefault="00451E3E" w:rsidP="00A82EE4">
            <w:pPr>
              <w:ind w:left="-28"/>
              <w:rPr>
                <w:rFonts w:ascii="Arial" w:hAnsi="Arial" w:cs="Arial"/>
                <w:bCs/>
                <w:sz w:val="18"/>
                <w:szCs w:val="18"/>
              </w:rPr>
            </w:pPr>
            <w:r w:rsidRPr="00CD5B5A">
              <w:rPr>
                <w:rFonts w:ascii="Arial" w:hAnsi="Arial" w:cs="Arial"/>
                <w:sz w:val="18"/>
                <w:szCs w:val="18"/>
              </w:rPr>
              <w:t>QCI</w:t>
            </w:r>
          </w:p>
        </w:tc>
        <w:tc>
          <w:tcPr>
            <w:tcW w:w="1048" w:type="dxa"/>
            <w:hideMark/>
          </w:tcPr>
          <w:p w14:paraId="4C860996" w14:textId="77777777" w:rsidR="00451E3E" w:rsidRPr="00CD5B5A" w:rsidRDefault="00451E3E" w:rsidP="00A82EE4">
            <w:pPr>
              <w:rPr>
                <w:rFonts w:ascii="Arial" w:hAnsi="Arial" w:cs="Arial"/>
                <w:sz w:val="18"/>
                <w:szCs w:val="18"/>
              </w:rPr>
            </w:pPr>
            <w:r w:rsidRPr="00CD5B5A">
              <w:rPr>
                <w:rFonts w:ascii="Arial" w:hAnsi="Arial" w:cs="Arial"/>
                <w:sz w:val="18"/>
                <w:szCs w:val="18"/>
              </w:rPr>
              <w:t>M</w:t>
            </w:r>
          </w:p>
        </w:tc>
        <w:tc>
          <w:tcPr>
            <w:tcW w:w="900" w:type="dxa"/>
            <w:hideMark/>
          </w:tcPr>
          <w:p w14:paraId="4D2A9955" w14:textId="77777777" w:rsidR="00451E3E" w:rsidRPr="00CD5B5A" w:rsidRDefault="00451E3E" w:rsidP="00A82EE4">
            <w:pPr>
              <w:rPr>
                <w:rFonts w:ascii="Arial" w:hAnsi="Arial" w:cs="Arial"/>
                <w:sz w:val="18"/>
                <w:szCs w:val="18"/>
              </w:rPr>
            </w:pPr>
          </w:p>
        </w:tc>
        <w:tc>
          <w:tcPr>
            <w:tcW w:w="2160" w:type="dxa"/>
            <w:hideMark/>
          </w:tcPr>
          <w:p w14:paraId="7649238C" w14:textId="77777777" w:rsidR="00451E3E" w:rsidRPr="00CD5B5A" w:rsidRDefault="00451E3E" w:rsidP="00A82EE4">
            <w:pPr>
              <w:rPr>
                <w:rFonts w:ascii="Arial" w:hAnsi="Arial" w:cs="Arial"/>
                <w:sz w:val="18"/>
                <w:szCs w:val="18"/>
              </w:rPr>
            </w:pPr>
            <w:r w:rsidRPr="00CD5B5A">
              <w:rPr>
                <w:rFonts w:ascii="Arial" w:hAnsi="Arial" w:cs="Arial"/>
                <w:sz w:val="18"/>
                <w:szCs w:val="18"/>
              </w:rPr>
              <w:t>INTEGER (0..255)</w:t>
            </w:r>
          </w:p>
        </w:tc>
        <w:tc>
          <w:tcPr>
            <w:tcW w:w="3060" w:type="dxa"/>
            <w:hideMark/>
          </w:tcPr>
          <w:p w14:paraId="6EE5B19C" w14:textId="77777777" w:rsidR="00451E3E" w:rsidRPr="00CD5B5A" w:rsidRDefault="00451E3E" w:rsidP="00A82EE4">
            <w:pPr>
              <w:rPr>
                <w:rFonts w:ascii="Arial" w:hAnsi="Arial" w:cs="Arial"/>
                <w:sz w:val="18"/>
                <w:szCs w:val="18"/>
              </w:rPr>
            </w:pPr>
            <w:r w:rsidRPr="00CD5B5A">
              <w:rPr>
                <w:rFonts w:ascii="Arial" w:hAnsi="Arial" w:cs="Arial"/>
                <w:sz w:val="18"/>
                <w:szCs w:val="18"/>
              </w:rPr>
              <w:t>Defined in TS 36.413 [10] clause 9.2.1.15.</w:t>
            </w:r>
          </w:p>
        </w:tc>
      </w:tr>
    </w:tbl>
    <w:p w14:paraId="10EF900B" w14:textId="77777777" w:rsidR="00451E3E" w:rsidRPr="00CD5B5A" w:rsidRDefault="00451E3E" w:rsidP="00451E3E">
      <w:pPr>
        <w:rPr>
          <w:lang w:eastAsia="ja-JP"/>
        </w:rPr>
      </w:pPr>
    </w:p>
    <w:p w14:paraId="51759E88" w14:textId="77777777" w:rsidR="00451E3E" w:rsidRPr="00CD5B5A" w:rsidRDefault="00451E3E" w:rsidP="00451E3E">
      <w:pPr>
        <w:pStyle w:val="Heading4"/>
      </w:pPr>
      <w:bookmarkStart w:id="185" w:name="_Toc20955215"/>
      <w:bookmarkStart w:id="186" w:name="_Toc29503664"/>
      <w:bookmarkStart w:id="187" w:name="_Toc29504248"/>
      <w:bookmarkStart w:id="188" w:name="_Toc29504832"/>
      <w:bookmarkStart w:id="189" w:name="_Toc36553278"/>
      <w:bookmarkStart w:id="190" w:name="_Toc36555005"/>
      <w:bookmarkStart w:id="191" w:name="_Toc45652316"/>
      <w:bookmarkStart w:id="192" w:name="_Toc45658748"/>
      <w:bookmarkStart w:id="193" w:name="_Toc45720568"/>
      <w:bookmarkStart w:id="194" w:name="_Toc45798448"/>
      <w:bookmarkStart w:id="195" w:name="_Toc45897837"/>
      <w:r w:rsidRPr="00CD5B5A">
        <w:t>6.2.3.15</w:t>
      </w:r>
      <w:r w:rsidRPr="00CD5B5A">
        <w:tab/>
        <w:t xml:space="preserve">QoS Flow </w:t>
      </w:r>
      <w:r w:rsidRPr="00CD5B5A">
        <w:rPr>
          <w:lang w:eastAsia="ja-JP"/>
        </w:rPr>
        <w:t>Identifier</w:t>
      </w:r>
      <w:bookmarkEnd w:id="185"/>
      <w:bookmarkEnd w:id="186"/>
      <w:bookmarkEnd w:id="187"/>
      <w:bookmarkEnd w:id="188"/>
      <w:bookmarkEnd w:id="189"/>
      <w:bookmarkEnd w:id="190"/>
      <w:bookmarkEnd w:id="191"/>
      <w:bookmarkEnd w:id="192"/>
      <w:bookmarkEnd w:id="193"/>
      <w:bookmarkEnd w:id="194"/>
      <w:bookmarkEnd w:id="195"/>
      <w:r w:rsidRPr="00CD5B5A">
        <w:rPr>
          <w:lang w:eastAsia="ja-JP"/>
        </w:rPr>
        <w:t xml:space="preserve"> (QFI)</w:t>
      </w:r>
    </w:p>
    <w:p w14:paraId="284FAB83" w14:textId="77777777" w:rsidR="00451E3E" w:rsidRPr="00CD5B5A" w:rsidRDefault="00451E3E" w:rsidP="00451E3E">
      <w:r w:rsidRPr="00CD5B5A">
        <w:t xml:space="preserve">This IE identifies a QoS flow within a PDU Session. </w:t>
      </w:r>
    </w:p>
    <w:p w14:paraId="13738DD8" w14:textId="77777777" w:rsidR="00451E3E" w:rsidRPr="00CD5B5A" w:rsidRDefault="00451E3E" w:rsidP="00451E3E">
      <w:r w:rsidRPr="00CD5B5A">
        <w:t xml:space="preserve">Derived from </w:t>
      </w:r>
      <w:r w:rsidRPr="00CD5B5A">
        <w:rPr>
          <w:lang w:eastAsia="ja-JP"/>
        </w:rPr>
        <w:t xml:space="preserve">TS </w:t>
      </w:r>
      <w:r w:rsidRPr="00CD5B5A">
        <w:t>38.413 [6] clause 9.3.1.51.</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51E3E" w:rsidRPr="00CD5B5A" w14:paraId="1D1E630B" w14:textId="77777777" w:rsidTr="00A82EE4">
        <w:tc>
          <w:tcPr>
            <w:tcW w:w="2448" w:type="dxa"/>
          </w:tcPr>
          <w:p w14:paraId="5315555C"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7478859B"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4EAA8DAF"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000A4E84"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Pr>
          <w:p w14:paraId="2672CC8F"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2EB4F667" w14:textId="77777777" w:rsidTr="00A82EE4">
        <w:tc>
          <w:tcPr>
            <w:tcW w:w="2448" w:type="dxa"/>
          </w:tcPr>
          <w:p w14:paraId="31CA5CFC" w14:textId="77777777" w:rsidR="00451E3E" w:rsidRPr="00CD5B5A" w:rsidRDefault="00451E3E" w:rsidP="00A82EE4">
            <w:pPr>
              <w:pStyle w:val="TAL"/>
              <w:rPr>
                <w:rFonts w:eastAsia="Batang" w:cs="Arial"/>
                <w:lang w:eastAsia="ja-JP"/>
              </w:rPr>
            </w:pPr>
            <w:r w:rsidRPr="00CD5B5A">
              <w:rPr>
                <w:rFonts w:cs="Arial"/>
                <w:lang w:eastAsia="ja-JP"/>
              </w:rPr>
              <w:t xml:space="preserve">QoS Flow </w:t>
            </w:r>
            <w:r w:rsidRPr="00CD5B5A">
              <w:rPr>
                <w:lang w:eastAsia="ja-JP"/>
              </w:rPr>
              <w:t>Identifier</w:t>
            </w:r>
          </w:p>
        </w:tc>
        <w:tc>
          <w:tcPr>
            <w:tcW w:w="1080" w:type="dxa"/>
          </w:tcPr>
          <w:p w14:paraId="3B5E0E08"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224D249F" w14:textId="77777777" w:rsidR="00451E3E" w:rsidRPr="00CD5B5A" w:rsidRDefault="00451E3E" w:rsidP="00A82EE4">
            <w:pPr>
              <w:pStyle w:val="TAL"/>
              <w:rPr>
                <w:i/>
                <w:lang w:eastAsia="ja-JP"/>
              </w:rPr>
            </w:pPr>
          </w:p>
        </w:tc>
        <w:tc>
          <w:tcPr>
            <w:tcW w:w="1872" w:type="dxa"/>
          </w:tcPr>
          <w:p w14:paraId="0482A7D4" w14:textId="77777777" w:rsidR="00451E3E" w:rsidRPr="00CD5B5A" w:rsidRDefault="00451E3E" w:rsidP="00A82EE4">
            <w:pPr>
              <w:pStyle w:val="TAL"/>
              <w:rPr>
                <w:lang w:eastAsia="ja-JP"/>
              </w:rPr>
            </w:pPr>
            <w:r w:rsidRPr="00CD5B5A">
              <w:rPr>
                <w:rFonts w:cs="Arial"/>
                <w:lang w:eastAsia="ja-JP"/>
              </w:rPr>
              <w:t>INTEGER (0..63, …)</w:t>
            </w:r>
          </w:p>
        </w:tc>
        <w:tc>
          <w:tcPr>
            <w:tcW w:w="2880" w:type="dxa"/>
          </w:tcPr>
          <w:p w14:paraId="236D2F1B" w14:textId="77777777" w:rsidR="00451E3E" w:rsidRPr="00CD5B5A" w:rsidRDefault="00451E3E" w:rsidP="00A82EE4">
            <w:pPr>
              <w:pStyle w:val="TAL"/>
              <w:rPr>
                <w:lang w:eastAsia="ja-JP"/>
              </w:rPr>
            </w:pPr>
            <w:r w:rsidRPr="00CD5B5A">
              <w:rPr>
                <w:lang w:eastAsia="ja-JP"/>
              </w:rPr>
              <w:t>Defined in TS 38.413 [6] clause 9.3.1.51.</w:t>
            </w:r>
          </w:p>
        </w:tc>
      </w:tr>
    </w:tbl>
    <w:p w14:paraId="6F5D8DDB" w14:textId="77777777" w:rsidR="00451E3E" w:rsidRPr="00CD5B5A" w:rsidRDefault="00451E3E" w:rsidP="00451E3E"/>
    <w:p w14:paraId="7317EC7D" w14:textId="77777777" w:rsidR="00451E3E" w:rsidRPr="00CD5B5A" w:rsidRDefault="00451E3E" w:rsidP="00451E3E">
      <w:pPr>
        <w:pStyle w:val="Heading4"/>
      </w:pPr>
      <w:r w:rsidRPr="00CD5B5A">
        <w:t>6.2.3.16</w:t>
      </w:r>
      <w:r w:rsidRPr="00CD5B5A">
        <w:tab/>
        <w:t>AMF UE NGAP ID</w:t>
      </w:r>
    </w:p>
    <w:p w14:paraId="77D860D5" w14:textId="77777777" w:rsidR="00451E3E" w:rsidRPr="00CD5B5A" w:rsidRDefault="00451E3E" w:rsidP="00451E3E">
      <w:r w:rsidRPr="00CD5B5A">
        <w:t>This IE uniquely identifies a UE over the NG interface within a NG-RAN node</w:t>
      </w:r>
      <w:r w:rsidRPr="00CD5B5A">
        <w:rPr>
          <w:rFonts w:cs="Calibri"/>
        </w:rPr>
        <w:t>.</w:t>
      </w:r>
    </w:p>
    <w:p w14:paraId="4307BB19" w14:textId="77777777" w:rsidR="00451E3E" w:rsidRPr="00CD5B5A" w:rsidRDefault="00451E3E" w:rsidP="00451E3E">
      <w:r w:rsidRPr="00CD5B5A">
        <w:t>Derived from 3GPP TS 38.413 [6] clause 9.3.3.1.</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451E3E" w:rsidRPr="00CD5B5A" w14:paraId="0FF91ABA"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1AA18154"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0EB45CA"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1CE11ACB"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02CDB15F"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281A31E6"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2DFB84D2"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628317B4" w14:textId="77777777" w:rsidR="00451E3E" w:rsidRPr="00CD5B5A" w:rsidRDefault="00451E3E" w:rsidP="00A82EE4">
            <w:pPr>
              <w:pStyle w:val="TAL"/>
              <w:rPr>
                <w:rFonts w:eastAsia="Batang" w:cs="Arial"/>
                <w:lang w:eastAsia="ja-JP"/>
              </w:rPr>
            </w:pPr>
            <w:r w:rsidRPr="00CD5B5A">
              <w:rPr>
                <w:rFonts w:eastAsia="Batang" w:cs="Arial"/>
                <w:lang w:eastAsia="ja-JP"/>
              </w:rPr>
              <w:t>AMF UE NGAP ID</w:t>
            </w:r>
          </w:p>
        </w:tc>
        <w:tc>
          <w:tcPr>
            <w:tcW w:w="1080" w:type="dxa"/>
            <w:tcBorders>
              <w:top w:val="single" w:sz="4" w:space="0" w:color="auto"/>
              <w:left w:val="single" w:sz="4" w:space="0" w:color="auto"/>
              <w:bottom w:val="single" w:sz="4" w:space="0" w:color="auto"/>
              <w:right w:val="single" w:sz="4" w:space="0" w:color="auto"/>
            </w:tcBorders>
            <w:hideMark/>
          </w:tcPr>
          <w:p w14:paraId="5A312ED4" w14:textId="77777777" w:rsidR="00451E3E" w:rsidRPr="00CD5B5A" w:rsidRDefault="00451E3E" w:rsidP="00A82EE4">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2BDE5E13"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0CCBB754" w14:textId="77777777" w:rsidR="00451E3E" w:rsidRPr="00CD5B5A" w:rsidRDefault="00451E3E" w:rsidP="00A82EE4">
            <w:pPr>
              <w:pStyle w:val="TAL"/>
              <w:rPr>
                <w:lang w:eastAsia="ja-JP"/>
              </w:rPr>
            </w:pPr>
            <w:r w:rsidRPr="00CD5B5A">
              <w:rPr>
                <w:rFonts w:cs="Arial"/>
                <w:lang w:eastAsia="ja-JP"/>
              </w:rPr>
              <w:t>INTEGER (0..2</w:t>
            </w:r>
            <w:r w:rsidRPr="00CD5B5A">
              <w:rPr>
                <w:rFonts w:cs="Arial"/>
                <w:vertAlign w:val="superscript"/>
                <w:lang w:eastAsia="ja-JP"/>
              </w:rPr>
              <w:t xml:space="preserve">40 </w:t>
            </w:r>
            <w:r w:rsidRPr="00CD5B5A">
              <w:rPr>
                <w:rFonts w:cs="Arial"/>
                <w:lang w:eastAsia="ja-JP"/>
              </w:rPr>
              <w:t>-1)</w:t>
            </w:r>
          </w:p>
        </w:tc>
        <w:tc>
          <w:tcPr>
            <w:tcW w:w="2880" w:type="dxa"/>
            <w:tcBorders>
              <w:top w:val="single" w:sz="4" w:space="0" w:color="auto"/>
              <w:left w:val="single" w:sz="4" w:space="0" w:color="auto"/>
              <w:bottom w:val="single" w:sz="4" w:space="0" w:color="auto"/>
              <w:right w:val="single" w:sz="4" w:space="0" w:color="auto"/>
            </w:tcBorders>
          </w:tcPr>
          <w:p w14:paraId="7E44BC5F" w14:textId="77777777" w:rsidR="00451E3E" w:rsidRPr="00CD5B5A" w:rsidRDefault="00451E3E" w:rsidP="00A82EE4">
            <w:pPr>
              <w:pStyle w:val="TAL"/>
              <w:rPr>
                <w:lang w:eastAsia="ja-JP"/>
              </w:rPr>
            </w:pPr>
            <w:r w:rsidRPr="00CD5B5A">
              <w:rPr>
                <w:lang w:eastAsia="ja-JP"/>
              </w:rPr>
              <w:t>Defined in TS 38.413 [6] clause 9.3.3.1.</w:t>
            </w:r>
          </w:p>
        </w:tc>
      </w:tr>
    </w:tbl>
    <w:p w14:paraId="25232CF4" w14:textId="77777777" w:rsidR="00451E3E" w:rsidRPr="00CD5B5A" w:rsidRDefault="00451E3E" w:rsidP="00451E3E">
      <w:pPr>
        <w:rPr>
          <w:bCs/>
          <w:lang w:eastAsia="en-GB"/>
        </w:rPr>
      </w:pPr>
    </w:p>
    <w:p w14:paraId="51805D1D" w14:textId="77777777" w:rsidR="00451E3E" w:rsidRPr="00CD5B5A" w:rsidRDefault="00451E3E" w:rsidP="00451E3E">
      <w:pPr>
        <w:pStyle w:val="Heading4"/>
      </w:pPr>
      <w:r w:rsidRPr="00CD5B5A">
        <w:t>6.2.3.17</w:t>
      </w:r>
      <w:r w:rsidRPr="00CD5B5A">
        <w:tab/>
        <w:t>GUAMI</w:t>
      </w:r>
    </w:p>
    <w:p w14:paraId="4480FE85" w14:textId="77777777" w:rsidR="00451E3E" w:rsidRPr="00CD5B5A" w:rsidRDefault="00451E3E" w:rsidP="00451E3E">
      <w:r w:rsidRPr="00CD5B5A">
        <w:t>This IE indicates the AMF identity.</w:t>
      </w:r>
    </w:p>
    <w:p w14:paraId="23B11E1E" w14:textId="77777777" w:rsidR="00451E3E" w:rsidRPr="00CD5B5A" w:rsidRDefault="00451E3E" w:rsidP="00451E3E">
      <w:r w:rsidRPr="00CD5B5A">
        <w:t>Derived from 38.413 [6] clause 9.3.3.3.</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451E3E" w:rsidRPr="00CD5B5A" w14:paraId="26A9CB0E"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5CDD2AA8"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BBA4CFE"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25287D93"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1D6626F4"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72F11B1B"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49738074"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5ADF8F75" w14:textId="77777777" w:rsidR="00451E3E" w:rsidRPr="00CD5B5A" w:rsidRDefault="00451E3E" w:rsidP="00A82EE4">
            <w:pPr>
              <w:pStyle w:val="TAL"/>
              <w:rPr>
                <w:rFonts w:eastAsia="Batang" w:cs="Arial"/>
                <w:bCs/>
                <w:lang w:eastAsia="ja-JP"/>
              </w:rPr>
            </w:pPr>
            <w:r w:rsidRPr="00CD5B5A">
              <w:rPr>
                <w:rFonts w:cs="Arial"/>
                <w:lang w:eastAsia="ja-JP"/>
              </w:rPr>
              <w:t xml:space="preserve">PLMN </w:t>
            </w:r>
            <w:r w:rsidRPr="00CD5B5A">
              <w:rPr>
                <w:rFonts w:cs="Arial"/>
                <w:iCs/>
                <w:lang w:eastAsia="ja-JP"/>
              </w:rPr>
              <w:t>Identity</w:t>
            </w:r>
          </w:p>
        </w:tc>
        <w:tc>
          <w:tcPr>
            <w:tcW w:w="1080" w:type="dxa"/>
            <w:tcBorders>
              <w:top w:val="single" w:sz="4" w:space="0" w:color="auto"/>
              <w:left w:val="single" w:sz="4" w:space="0" w:color="auto"/>
              <w:bottom w:val="single" w:sz="4" w:space="0" w:color="auto"/>
              <w:right w:val="single" w:sz="4" w:space="0" w:color="auto"/>
            </w:tcBorders>
            <w:hideMark/>
          </w:tcPr>
          <w:p w14:paraId="4D8F5E42" w14:textId="77777777" w:rsidR="00451E3E" w:rsidRPr="00CD5B5A" w:rsidRDefault="00451E3E" w:rsidP="00A82EE4">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101FF341"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34C3BFF5" w14:textId="77777777" w:rsidR="00451E3E" w:rsidRPr="00CD5B5A" w:rsidRDefault="00451E3E" w:rsidP="00A82EE4">
            <w:pPr>
              <w:pStyle w:val="TAL"/>
              <w:rPr>
                <w:rFonts w:cs="Arial"/>
                <w:lang w:eastAsia="ja-JP"/>
              </w:rPr>
            </w:pPr>
            <w:r w:rsidRPr="00CD5B5A">
              <w:rPr>
                <w:rFonts w:cs="Arial"/>
                <w:lang w:eastAsia="ja-JP"/>
              </w:rPr>
              <w:t>6.2.3.1</w:t>
            </w:r>
          </w:p>
        </w:tc>
        <w:tc>
          <w:tcPr>
            <w:tcW w:w="2880" w:type="dxa"/>
            <w:tcBorders>
              <w:top w:val="single" w:sz="4" w:space="0" w:color="auto"/>
              <w:left w:val="single" w:sz="4" w:space="0" w:color="auto"/>
              <w:bottom w:val="single" w:sz="4" w:space="0" w:color="auto"/>
              <w:right w:val="single" w:sz="4" w:space="0" w:color="auto"/>
            </w:tcBorders>
          </w:tcPr>
          <w:p w14:paraId="54A7EE72" w14:textId="77777777" w:rsidR="00451E3E" w:rsidRPr="00CD5B5A" w:rsidRDefault="00451E3E" w:rsidP="00A82EE4">
            <w:pPr>
              <w:pStyle w:val="TAL"/>
              <w:rPr>
                <w:lang w:eastAsia="ja-JP"/>
              </w:rPr>
            </w:pPr>
          </w:p>
        </w:tc>
      </w:tr>
      <w:tr w:rsidR="00451E3E" w:rsidRPr="00CD5B5A" w14:paraId="078E33AA"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6F13B156" w14:textId="77777777" w:rsidR="00451E3E" w:rsidRPr="00CD5B5A" w:rsidRDefault="00451E3E" w:rsidP="00A82EE4">
            <w:pPr>
              <w:pStyle w:val="TAL"/>
              <w:rPr>
                <w:rFonts w:eastAsia="Batang" w:cs="Arial"/>
                <w:bCs/>
                <w:lang w:eastAsia="ja-JP"/>
              </w:rPr>
            </w:pPr>
            <w:r w:rsidRPr="00CD5B5A">
              <w:rPr>
                <w:rFonts w:cs="Arial"/>
                <w:lang w:eastAsia="ja-JP"/>
              </w:rPr>
              <w:t>AMF Region ID</w:t>
            </w:r>
          </w:p>
        </w:tc>
        <w:tc>
          <w:tcPr>
            <w:tcW w:w="1080" w:type="dxa"/>
            <w:tcBorders>
              <w:top w:val="single" w:sz="4" w:space="0" w:color="auto"/>
              <w:left w:val="single" w:sz="4" w:space="0" w:color="auto"/>
              <w:bottom w:val="single" w:sz="4" w:space="0" w:color="auto"/>
              <w:right w:val="single" w:sz="4" w:space="0" w:color="auto"/>
            </w:tcBorders>
            <w:hideMark/>
          </w:tcPr>
          <w:p w14:paraId="61873038" w14:textId="77777777" w:rsidR="00451E3E" w:rsidRPr="00CD5B5A" w:rsidRDefault="00451E3E" w:rsidP="00A82EE4">
            <w:pPr>
              <w:pStyle w:val="TAL"/>
              <w:rPr>
                <w:rFonts w:eastAsia="Times New Roman" w:cs="Arial"/>
                <w:lang w:eastAsia="ja-JP"/>
              </w:rPr>
            </w:pPr>
            <w:r w:rsidRPr="00CD5B5A">
              <w:rPr>
                <w:rFonts w:cs="Arial"/>
              </w:rPr>
              <w:t>M</w:t>
            </w:r>
          </w:p>
        </w:tc>
        <w:tc>
          <w:tcPr>
            <w:tcW w:w="1440" w:type="dxa"/>
            <w:tcBorders>
              <w:top w:val="single" w:sz="4" w:space="0" w:color="auto"/>
              <w:left w:val="single" w:sz="4" w:space="0" w:color="auto"/>
              <w:bottom w:val="single" w:sz="4" w:space="0" w:color="auto"/>
              <w:right w:val="single" w:sz="4" w:space="0" w:color="auto"/>
            </w:tcBorders>
          </w:tcPr>
          <w:p w14:paraId="1A51B77A"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4BF882B6" w14:textId="77777777" w:rsidR="00451E3E" w:rsidRPr="00CD5B5A" w:rsidRDefault="00451E3E" w:rsidP="00A82EE4">
            <w:pPr>
              <w:pStyle w:val="TAL"/>
              <w:rPr>
                <w:rFonts w:cs="Arial"/>
                <w:lang w:eastAsia="ja-JP"/>
              </w:rPr>
            </w:pPr>
            <w:r w:rsidRPr="00CD5B5A">
              <w:rPr>
                <w:rFonts w:cs="Arial"/>
              </w:rPr>
              <w:t>BIT STRING (SIZE(8))</w:t>
            </w:r>
          </w:p>
        </w:tc>
        <w:tc>
          <w:tcPr>
            <w:tcW w:w="2880" w:type="dxa"/>
            <w:tcBorders>
              <w:top w:val="single" w:sz="4" w:space="0" w:color="auto"/>
              <w:left w:val="single" w:sz="4" w:space="0" w:color="auto"/>
              <w:bottom w:val="single" w:sz="4" w:space="0" w:color="auto"/>
              <w:right w:val="single" w:sz="4" w:space="0" w:color="auto"/>
            </w:tcBorders>
          </w:tcPr>
          <w:p w14:paraId="17BB4D39" w14:textId="77777777" w:rsidR="00451E3E" w:rsidRPr="00CD5B5A" w:rsidRDefault="00451E3E" w:rsidP="00A82EE4">
            <w:pPr>
              <w:pStyle w:val="TAL"/>
              <w:rPr>
                <w:lang w:eastAsia="ja-JP"/>
              </w:rPr>
            </w:pPr>
          </w:p>
        </w:tc>
      </w:tr>
      <w:tr w:rsidR="00451E3E" w:rsidRPr="00CD5B5A" w14:paraId="02C0F4FC"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7560BDD2" w14:textId="77777777" w:rsidR="00451E3E" w:rsidRPr="00CD5B5A" w:rsidRDefault="00451E3E" w:rsidP="00A82EE4">
            <w:pPr>
              <w:pStyle w:val="TAL"/>
              <w:rPr>
                <w:rFonts w:eastAsia="Batang" w:cs="Arial"/>
                <w:bCs/>
                <w:lang w:eastAsia="ja-JP"/>
              </w:rPr>
            </w:pPr>
            <w:r w:rsidRPr="00CD5B5A">
              <w:rPr>
                <w:rFonts w:cs="Arial"/>
                <w:lang w:eastAsia="ja-JP"/>
              </w:rPr>
              <w:t>AMF Set ID</w:t>
            </w:r>
          </w:p>
        </w:tc>
        <w:tc>
          <w:tcPr>
            <w:tcW w:w="1080" w:type="dxa"/>
            <w:tcBorders>
              <w:top w:val="single" w:sz="4" w:space="0" w:color="auto"/>
              <w:left w:val="single" w:sz="4" w:space="0" w:color="auto"/>
              <w:bottom w:val="single" w:sz="4" w:space="0" w:color="auto"/>
              <w:right w:val="single" w:sz="4" w:space="0" w:color="auto"/>
            </w:tcBorders>
            <w:hideMark/>
          </w:tcPr>
          <w:p w14:paraId="1B5F22EB" w14:textId="77777777" w:rsidR="00451E3E" w:rsidRPr="00CD5B5A" w:rsidRDefault="00451E3E" w:rsidP="00A82EE4">
            <w:pPr>
              <w:pStyle w:val="TAL"/>
              <w:rPr>
                <w:rFonts w:eastAsia="Times New Roman" w:cs="Arial"/>
                <w:lang w:eastAsia="ja-JP"/>
              </w:rPr>
            </w:pPr>
            <w:r w:rsidRPr="00CD5B5A">
              <w:rPr>
                <w:rFonts w:cs="Arial"/>
              </w:rPr>
              <w:t>M</w:t>
            </w:r>
          </w:p>
        </w:tc>
        <w:tc>
          <w:tcPr>
            <w:tcW w:w="1440" w:type="dxa"/>
            <w:tcBorders>
              <w:top w:val="single" w:sz="4" w:space="0" w:color="auto"/>
              <w:left w:val="single" w:sz="4" w:space="0" w:color="auto"/>
              <w:bottom w:val="single" w:sz="4" w:space="0" w:color="auto"/>
              <w:right w:val="single" w:sz="4" w:space="0" w:color="auto"/>
            </w:tcBorders>
          </w:tcPr>
          <w:p w14:paraId="2BCB4E24"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31817A78" w14:textId="77777777" w:rsidR="00451E3E" w:rsidRPr="00CD5B5A" w:rsidRDefault="00451E3E" w:rsidP="00A82EE4">
            <w:pPr>
              <w:pStyle w:val="TAL"/>
              <w:rPr>
                <w:rFonts w:cs="Arial"/>
                <w:lang w:eastAsia="ja-JP"/>
              </w:rPr>
            </w:pPr>
            <w:r w:rsidRPr="00CD5B5A">
              <w:rPr>
                <w:lang w:eastAsia="ja-JP"/>
              </w:rPr>
              <w:t>BIT STRING (SIZE(10))</w:t>
            </w:r>
          </w:p>
        </w:tc>
        <w:tc>
          <w:tcPr>
            <w:tcW w:w="2880" w:type="dxa"/>
            <w:tcBorders>
              <w:top w:val="single" w:sz="4" w:space="0" w:color="auto"/>
              <w:left w:val="single" w:sz="4" w:space="0" w:color="auto"/>
              <w:bottom w:val="single" w:sz="4" w:space="0" w:color="auto"/>
              <w:right w:val="single" w:sz="4" w:space="0" w:color="auto"/>
            </w:tcBorders>
          </w:tcPr>
          <w:p w14:paraId="4F441AB2" w14:textId="77777777" w:rsidR="00451E3E" w:rsidRPr="00CD5B5A" w:rsidRDefault="00451E3E" w:rsidP="00A82EE4">
            <w:pPr>
              <w:pStyle w:val="TAL"/>
              <w:rPr>
                <w:lang w:eastAsia="ja-JP"/>
              </w:rPr>
            </w:pPr>
            <w:r w:rsidRPr="00CD5B5A">
              <w:t>Defined in TS 38.413 [6] clause 9.3.3.12.</w:t>
            </w:r>
          </w:p>
        </w:tc>
      </w:tr>
      <w:tr w:rsidR="00451E3E" w:rsidRPr="00CD5B5A" w14:paraId="7D4E03D4" w14:textId="77777777" w:rsidTr="00A82EE4">
        <w:tc>
          <w:tcPr>
            <w:tcW w:w="2448" w:type="dxa"/>
            <w:tcBorders>
              <w:top w:val="single" w:sz="4" w:space="0" w:color="auto"/>
              <w:left w:val="single" w:sz="4" w:space="0" w:color="auto"/>
              <w:bottom w:val="single" w:sz="4" w:space="0" w:color="auto"/>
              <w:right w:val="single" w:sz="4" w:space="0" w:color="auto"/>
            </w:tcBorders>
            <w:hideMark/>
          </w:tcPr>
          <w:p w14:paraId="3F83249D" w14:textId="77777777" w:rsidR="00451E3E" w:rsidRPr="00CD5B5A" w:rsidRDefault="00451E3E" w:rsidP="00A82EE4">
            <w:pPr>
              <w:pStyle w:val="TAL"/>
              <w:rPr>
                <w:rFonts w:eastAsia="Batang" w:cs="Arial"/>
                <w:bCs/>
                <w:lang w:eastAsia="ja-JP"/>
              </w:rPr>
            </w:pPr>
            <w:r w:rsidRPr="00CD5B5A">
              <w:rPr>
                <w:rFonts w:cs="Arial"/>
                <w:lang w:eastAsia="ja-JP"/>
              </w:rPr>
              <w:t>AMF Pointer</w:t>
            </w:r>
          </w:p>
        </w:tc>
        <w:tc>
          <w:tcPr>
            <w:tcW w:w="1080" w:type="dxa"/>
            <w:tcBorders>
              <w:top w:val="single" w:sz="4" w:space="0" w:color="auto"/>
              <w:left w:val="single" w:sz="4" w:space="0" w:color="auto"/>
              <w:bottom w:val="single" w:sz="4" w:space="0" w:color="auto"/>
              <w:right w:val="single" w:sz="4" w:space="0" w:color="auto"/>
            </w:tcBorders>
            <w:hideMark/>
          </w:tcPr>
          <w:p w14:paraId="2520764D" w14:textId="77777777" w:rsidR="00451E3E" w:rsidRPr="00CD5B5A" w:rsidRDefault="00451E3E" w:rsidP="00A82EE4">
            <w:pPr>
              <w:pStyle w:val="TAL"/>
              <w:rPr>
                <w:rFonts w:eastAsia="Times New Roman" w:cs="Arial"/>
                <w:lang w:eastAsia="ja-JP"/>
              </w:rPr>
            </w:pPr>
            <w:r w:rsidRPr="00CD5B5A">
              <w:rPr>
                <w:rFonts w:cs="Arial"/>
              </w:rPr>
              <w:t>M</w:t>
            </w:r>
          </w:p>
        </w:tc>
        <w:tc>
          <w:tcPr>
            <w:tcW w:w="1440" w:type="dxa"/>
            <w:tcBorders>
              <w:top w:val="single" w:sz="4" w:space="0" w:color="auto"/>
              <w:left w:val="single" w:sz="4" w:space="0" w:color="auto"/>
              <w:bottom w:val="single" w:sz="4" w:space="0" w:color="auto"/>
              <w:right w:val="single" w:sz="4" w:space="0" w:color="auto"/>
            </w:tcBorders>
          </w:tcPr>
          <w:p w14:paraId="69673B97" w14:textId="77777777" w:rsidR="00451E3E" w:rsidRPr="00CD5B5A" w:rsidRDefault="00451E3E" w:rsidP="00A82EE4">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386604F8" w14:textId="77777777" w:rsidR="00451E3E" w:rsidRPr="00CD5B5A" w:rsidRDefault="00451E3E" w:rsidP="00A82EE4">
            <w:pPr>
              <w:pStyle w:val="TAL"/>
              <w:rPr>
                <w:rFonts w:cs="Arial"/>
                <w:lang w:eastAsia="ja-JP"/>
              </w:rPr>
            </w:pPr>
            <w:r w:rsidRPr="00CD5B5A">
              <w:rPr>
                <w:lang w:eastAsia="ja-JP"/>
              </w:rPr>
              <w:t>BIT STRING (SIZE(6))</w:t>
            </w:r>
          </w:p>
        </w:tc>
        <w:tc>
          <w:tcPr>
            <w:tcW w:w="2880" w:type="dxa"/>
            <w:tcBorders>
              <w:top w:val="single" w:sz="4" w:space="0" w:color="auto"/>
              <w:left w:val="single" w:sz="4" w:space="0" w:color="auto"/>
              <w:bottom w:val="single" w:sz="4" w:space="0" w:color="auto"/>
              <w:right w:val="single" w:sz="4" w:space="0" w:color="auto"/>
            </w:tcBorders>
          </w:tcPr>
          <w:p w14:paraId="3CD97443" w14:textId="77777777" w:rsidR="00451E3E" w:rsidRPr="00CD5B5A" w:rsidRDefault="00451E3E" w:rsidP="00A82EE4">
            <w:pPr>
              <w:pStyle w:val="TAL"/>
              <w:rPr>
                <w:lang w:eastAsia="ja-JP"/>
              </w:rPr>
            </w:pPr>
            <w:r w:rsidRPr="00CD5B5A">
              <w:t>Defined in TS 38.413 [6] clause 9.3.3.19.</w:t>
            </w:r>
          </w:p>
        </w:tc>
      </w:tr>
    </w:tbl>
    <w:p w14:paraId="34F5E5E2" w14:textId="77777777" w:rsidR="00451E3E" w:rsidRPr="00CD5B5A" w:rsidRDefault="00451E3E" w:rsidP="00451E3E">
      <w:pPr>
        <w:rPr>
          <w:lang w:eastAsia="en-GB"/>
        </w:rPr>
      </w:pPr>
    </w:p>
    <w:p w14:paraId="5880F155" w14:textId="77777777" w:rsidR="00451E3E" w:rsidRPr="00CD5B5A" w:rsidRDefault="00451E3E" w:rsidP="00451E3E">
      <w:pPr>
        <w:pStyle w:val="Heading4"/>
      </w:pPr>
      <w:r w:rsidRPr="00CD5B5A">
        <w:t>6.2.3.18</w:t>
      </w:r>
      <w:r w:rsidRPr="00CD5B5A">
        <w:tab/>
        <w:t>GUMMEI</w:t>
      </w:r>
    </w:p>
    <w:p w14:paraId="65B728BC" w14:textId="77777777" w:rsidR="00451E3E" w:rsidRPr="00CD5B5A" w:rsidRDefault="00451E3E" w:rsidP="00451E3E">
      <w:r w:rsidRPr="00CD5B5A">
        <w:t>This IE indicates the globally unique MME identity.</w:t>
      </w:r>
    </w:p>
    <w:p w14:paraId="3EA2B2DA" w14:textId="77777777" w:rsidR="00451E3E" w:rsidRPr="00CD5B5A" w:rsidRDefault="00451E3E" w:rsidP="00451E3E">
      <w:r w:rsidRPr="00CD5B5A">
        <w:t>Derived from TS 36.413 [10] clause 9.2.3.9.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392"/>
        <w:gridCol w:w="1868"/>
        <w:gridCol w:w="2410"/>
      </w:tblGrid>
      <w:tr w:rsidR="00451E3E" w:rsidRPr="00CD5B5A" w14:paraId="6D8721DB" w14:textId="77777777" w:rsidTr="00A82EE4">
        <w:trPr>
          <w:jc w:val="center"/>
        </w:trPr>
        <w:tc>
          <w:tcPr>
            <w:tcW w:w="2552" w:type="dxa"/>
          </w:tcPr>
          <w:p w14:paraId="02B42705" w14:textId="77777777" w:rsidR="00451E3E" w:rsidRPr="00CD5B5A" w:rsidRDefault="00451E3E" w:rsidP="00A82EE4">
            <w:pPr>
              <w:pStyle w:val="TAH"/>
              <w:rPr>
                <w:rFonts w:cs="Arial"/>
                <w:lang w:eastAsia="ja-JP"/>
              </w:rPr>
            </w:pPr>
            <w:r w:rsidRPr="00CD5B5A">
              <w:rPr>
                <w:rFonts w:cs="Arial"/>
                <w:lang w:eastAsia="ja-JP"/>
              </w:rPr>
              <w:t>IE/Group Name</w:t>
            </w:r>
          </w:p>
        </w:tc>
        <w:tc>
          <w:tcPr>
            <w:tcW w:w="1134" w:type="dxa"/>
          </w:tcPr>
          <w:p w14:paraId="5449ABC7" w14:textId="77777777" w:rsidR="00451E3E" w:rsidRPr="00CD5B5A" w:rsidRDefault="00451E3E" w:rsidP="00A82EE4">
            <w:pPr>
              <w:pStyle w:val="TAH"/>
              <w:rPr>
                <w:rFonts w:cs="Arial"/>
                <w:lang w:eastAsia="ja-JP"/>
              </w:rPr>
            </w:pPr>
            <w:r w:rsidRPr="00CD5B5A">
              <w:rPr>
                <w:rFonts w:cs="Arial"/>
                <w:lang w:eastAsia="ja-JP"/>
              </w:rPr>
              <w:t>Presence</w:t>
            </w:r>
          </w:p>
        </w:tc>
        <w:tc>
          <w:tcPr>
            <w:tcW w:w="1392" w:type="dxa"/>
          </w:tcPr>
          <w:p w14:paraId="294FDDA5" w14:textId="77777777" w:rsidR="00451E3E" w:rsidRPr="00CD5B5A" w:rsidRDefault="00451E3E" w:rsidP="00A82EE4">
            <w:pPr>
              <w:pStyle w:val="TAH"/>
              <w:rPr>
                <w:rFonts w:cs="Arial"/>
                <w:lang w:eastAsia="ja-JP"/>
              </w:rPr>
            </w:pPr>
            <w:r w:rsidRPr="00CD5B5A">
              <w:rPr>
                <w:rFonts w:cs="Arial"/>
                <w:lang w:eastAsia="ja-JP"/>
              </w:rPr>
              <w:t>Range</w:t>
            </w:r>
          </w:p>
        </w:tc>
        <w:tc>
          <w:tcPr>
            <w:tcW w:w="1868" w:type="dxa"/>
          </w:tcPr>
          <w:p w14:paraId="77F6C014"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410" w:type="dxa"/>
          </w:tcPr>
          <w:p w14:paraId="5033C7DC"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3CC350BC" w14:textId="77777777" w:rsidTr="00A82EE4">
        <w:trPr>
          <w:jc w:val="center"/>
        </w:trPr>
        <w:tc>
          <w:tcPr>
            <w:tcW w:w="2552" w:type="dxa"/>
          </w:tcPr>
          <w:p w14:paraId="742AADB7" w14:textId="77777777" w:rsidR="00451E3E" w:rsidRPr="00CD5B5A" w:rsidRDefault="00451E3E" w:rsidP="00A82EE4">
            <w:pPr>
              <w:pStyle w:val="TAL"/>
              <w:rPr>
                <w:rFonts w:cs="Arial"/>
                <w:lang w:eastAsia="ja-JP"/>
              </w:rPr>
            </w:pPr>
            <w:r w:rsidRPr="00CD5B5A">
              <w:rPr>
                <w:rFonts w:cs="Arial"/>
                <w:lang w:eastAsia="ja-JP"/>
              </w:rPr>
              <w:t xml:space="preserve">PLMN </w:t>
            </w:r>
            <w:r w:rsidRPr="00CD5B5A">
              <w:rPr>
                <w:rFonts w:cs="Arial"/>
                <w:iCs/>
                <w:lang w:eastAsia="ja-JP"/>
              </w:rPr>
              <w:t>Identity</w:t>
            </w:r>
          </w:p>
        </w:tc>
        <w:tc>
          <w:tcPr>
            <w:tcW w:w="1134" w:type="dxa"/>
          </w:tcPr>
          <w:p w14:paraId="245739B2" w14:textId="77777777" w:rsidR="00451E3E" w:rsidRPr="00CD5B5A" w:rsidRDefault="00451E3E" w:rsidP="00A82EE4">
            <w:pPr>
              <w:pStyle w:val="TAL"/>
              <w:rPr>
                <w:rFonts w:cs="Arial"/>
                <w:lang w:eastAsia="ja-JP"/>
              </w:rPr>
            </w:pPr>
            <w:r w:rsidRPr="00CD5B5A">
              <w:rPr>
                <w:rFonts w:cs="Arial"/>
                <w:lang w:eastAsia="ja-JP"/>
              </w:rPr>
              <w:t>M</w:t>
            </w:r>
          </w:p>
        </w:tc>
        <w:tc>
          <w:tcPr>
            <w:tcW w:w="1392" w:type="dxa"/>
          </w:tcPr>
          <w:p w14:paraId="414D3103" w14:textId="77777777" w:rsidR="00451E3E" w:rsidRPr="00CD5B5A" w:rsidRDefault="00451E3E" w:rsidP="00A82EE4">
            <w:pPr>
              <w:pStyle w:val="TAL"/>
              <w:rPr>
                <w:rFonts w:cs="Arial"/>
                <w:lang w:eastAsia="ja-JP"/>
              </w:rPr>
            </w:pPr>
          </w:p>
        </w:tc>
        <w:tc>
          <w:tcPr>
            <w:tcW w:w="1868" w:type="dxa"/>
          </w:tcPr>
          <w:p w14:paraId="495E27A4" w14:textId="77777777" w:rsidR="00451E3E" w:rsidRPr="00CD5B5A" w:rsidRDefault="00451E3E" w:rsidP="00A82EE4">
            <w:pPr>
              <w:pStyle w:val="TAL"/>
              <w:rPr>
                <w:rFonts w:cs="Arial"/>
                <w:lang w:eastAsia="ja-JP"/>
              </w:rPr>
            </w:pPr>
            <w:r w:rsidRPr="00CD5B5A">
              <w:rPr>
                <w:rFonts w:cs="Arial"/>
                <w:lang w:eastAsia="ja-JP"/>
              </w:rPr>
              <w:t>6.2.3.1</w:t>
            </w:r>
          </w:p>
        </w:tc>
        <w:tc>
          <w:tcPr>
            <w:tcW w:w="2410" w:type="dxa"/>
          </w:tcPr>
          <w:p w14:paraId="3C239977" w14:textId="77777777" w:rsidR="00451E3E" w:rsidRPr="00CD5B5A" w:rsidRDefault="00451E3E" w:rsidP="00A82EE4">
            <w:pPr>
              <w:pStyle w:val="TAL"/>
              <w:rPr>
                <w:rFonts w:cs="Arial"/>
                <w:lang w:eastAsia="ja-JP"/>
              </w:rPr>
            </w:pPr>
          </w:p>
        </w:tc>
      </w:tr>
      <w:tr w:rsidR="00451E3E" w:rsidRPr="00CD5B5A" w14:paraId="3840281B" w14:textId="77777777" w:rsidTr="00A82EE4">
        <w:trPr>
          <w:jc w:val="center"/>
        </w:trPr>
        <w:tc>
          <w:tcPr>
            <w:tcW w:w="2552" w:type="dxa"/>
            <w:tcBorders>
              <w:top w:val="single" w:sz="4" w:space="0" w:color="auto"/>
              <w:left w:val="single" w:sz="4" w:space="0" w:color="auto"/>
              <w:bottom w:val="single" w:sz="4" w:space="0" w:color="auto"/>
              <w:right w:val="single" w:sz="4" w:space="0" w:color="auto"/>
            </w:tcBorders>
          </w:tcPr>
          <w:p w14:paraId="2BFD025B" w14:textId="77777777" w:rsidR="00451E3E" w:rsidRPr="00CD5B5A" w:rsidRDefault="00451E3E" w:rsidP="00A82EE4">
            <w:pPr>
              <w:pStyle w:val="TAL"/>
              <w:rPr>
                <w:rFonts w:cs="Arial"/>
                <w:lang w:eastAsia="ja-JP"/>
              </w:rPr>
            </w:pPr>
            <w:r w:rsidRPr="00CD5B5A">
              <w:rPr>
                <w:rFonts w:cs="Arial"/>
                <w:lang w:eastAsia="ja-JP"/>
              </w:rPr>
              <w:t>MME Group ID</w:t>
            </w:r>
          </w:p>
        </w:tc>
        <w:tc>
          <w:tcPr>
            <w:tcW w:w="1134" w:type="dxa"/>
            <w:tcBorders>
              <w:top w:val="single" w:sz="4" w:space="0" w:color="auto"/>
              <w:left w:val="single" w:sz="4" w:space="0" w:color="auto"/>
              <w:bottom w:val="single" w:sz="4" w:space="0" w:color="auto"/>
              <w:right w:val="single" w:sz="4" w:space="0" w:color="auto"/>
            </w:tcBorders>
          </w:tcPr>
          <w:p w14:paraId="24503088" w14:textId="77777777" w:rsidR="00451E3E" w:rsidRPr="00CD5B5A" w:rsidRDefault="00451E3E" w:rsidP="00A82EE4">
            <w:pPr>
              <w:pStyle w:val="Header"/>
              <w:keepNext/>
              <w:rPr>
                <w:rFonts w:cs="Arial"/>
                <w:b w:val="0"/>
                <w:noProof w:val="0"/>
                <w:lang w:val="en-US"/>
              </w:rPr>
            </w:pPr>
            <w:r w:rsidRPr="00CD5B5A">
              <w:rPr>
                <w:rFonts w:cs="Arial"/>
                <w:b w:val="0"/>
                <w:noProof w:val="0"/>
                <w:lang w:val="en-US"/>
              </w:rPr>
              <w:t>M</w:t>
            </w:r>
          </w:p>
        </w:tc>
        <w:tc>
          <w:tcPr>
            <w:tcW w:w="1392" w:type="dxa"/>
            <w:tcBorders>
              <w:top w:val="single" w:sz="4" w:space="0" w:color="auto"/>
              <w:left w:val="single" w:sz="4" w:space="0" w:color="auto"/>
              <w:bottom w:val="single" w:sz="4" w:space="0" w:color="auto"/>
              <w:right w:val="single" w:sz="4" w:space="0" w:color="auto"/>
            </w:tcBorders>
          </w:tcPr>
          <w:p w14:paraId="33629238" w14:textId="77777777" w:rsidR="00451E3E" w:rsidRPr="00CD5B5A" w:rsidRDefault="00451E3E" w:rsidP="00A82EE4">
            <w:pPr>
              <w:pStyle w:val="Header"/>
              <w:keepNext/>
              <w:rPr>
                <w:rFonts w:cs="Arial"/>
                <w:b w:val="0"/>
                <w:noProof w:val="0"/>
                <w:lang w:val="en-US"/>
              </w:rPr>
            </w:pPr>
          </w:p>
        </w:tc>
        <w:tc>
          <w:tcPr>
            <w:tcW w:w="1868" w:type="dxa"/>
            <w:tcBorders>
              <w:top w:val="single" w:sz="4" w:space="0" w:color="auto"/>
              <w:left w:val="single" w:sz="4" w:space="0" w:color="auto"/>
              <w:bottom w:val="single" w:sz="4" w:space="0" w:color="auto"/>
              <w:right w:val="single" w:sz="4" w:space="0" w:color="auto"/>
            </w:tcBorders>
          </w:tcPr>
          <w:p w14:paraId="67904CC0" w14:textId="77777777" w:rsidR="00451E3E" w:rsidRPr="00CD5B5A" w:rsidRDefault="00451E3E" w:rsidP="00A82EE4">
            <w:pPr>
              <w:pStyle w:val="Header"/>
              <w:keepNext/>
              <w:rPr>
                <w:rFonts w:cs="Arial"/>
                <w:b w:val="0"/>
                <w:noProof w:val="0"/>
                <w:lang w:val="en-US"/>
              </w:rPr>
            </w:pPr>
            <w:r w:rsidRPr="00CD5B5A">
              <w:rPr>
                <w:rFonts w:cs="Arial"/>
                <w:b w:val="0"/>
                <w:noProof w:val="0"/>
                <w:lang w:val="en-US"/>
              </w:rPr>
              <w:t>OCTET STRING (SIZE(2))</w:t>
            </w:r>
          </w:p>
        </w:tc>
        <w:tc>
          <w:tcPr>
            <w:tcW w:w="2410" w:type="dxa"/>
            <w:tcBorders>
              <w:top w:val="single" w:sz="4" w:space="0" w:color="auto"/>
              <w:left w:val="single" w:sz="4" w:space="0" w:color="auto"/>
              <w:bottom w:val="single" w:sz="4" w:space="0" w:color="auto"/>
              <w:right w:val="single" w:sz="4" w:space="0" w:color="auto"/>
            </w:tcBorders>
          </w:tcPr>
          <w:p w14:paraId="25DD5CDC" w14:textId="77777777" w:rsidR="00451E3E" w:rsidRPr="00CD5B5A" w:rsidRDefault="00451E3E" w:rsidP="00A82EE4">
            <w:pPr>
              <w:spacing w:after="0"/>
              <w:rPr>
                <w:rFonts w:ascii="Arial" w:hAnsi="Arial"/>
                <w:sz w:val="18"/>
              </w:rPr>
            </w:pPr>
          </w:p>
        </w:tc>
      </w:tr>
      <w:tr w:rsidR="00451E3E" w:rsidRPr="00CD5B5A" w14:paraId="642F5364" w14:textId="77777777" w:rsidTr="00A82EE4">
        <w:trPr>
          <w:jc w:val="center"/>
        </w:trPr>
        <w:tc>
          <w:tcPr>
            <w:tcW w:w="2552" w:type="dxa"/>
            <w:tcBorders>
              <w:top w:val="single" w:sz="4" w:space="0" w:color="auto"/>
              <w:left w:val="single" w:sz="4" w:space="0" w:color="auto"/>
              <w:bottom w:val="single" w:sz="4" w:space="0" w:color="auto"/>
              <w:right w:val="single" w:sz="4" w:space="0" w:color="auto"/>
            </w:tcBorders>
          </w:tcPr>
          <w:p w14:paraId="104F78E4" w14:textId="77777777" w:rsidR="00451E3E" w:rsidRPr="00CD5B5A" w:rsidRDefault="00451E3E" w:rsidP="00A82EE4">
            <w:pPr>
              <w:pStyle w:val="TAL"/>
              <w:rPr>
                <w:rFonts w:cs="Arial"/>
                <w:lang w:eastAsia="ja-JP"/>
              </w:rPr>
            </w:pPr>
            <w:r w:rsidRPr="00CD5B5A">
              <w:rPr>
                <w:rFonts w:cs="Arial"/>
                <w:lang w:eastAsia="ja-JP"/>
              </w:rPr>
              <w:t>MME code</w:t>
            </w:r>
          </w:p>
        </w:tc>
        <w:tc>
          <w:tcPr>
            <w:tcW w:w="1134" w:type="dxa"/>
            <w:tcBorders>
              <w:top w:val="single" w:sz="4" w:space="0" w:color="auto"/>
              <w:left w:val="single" w:sz="4" w:space="0" w:color="auto"/>
              <w:bottom w:val="single" w:sz="4" w:space="0" w:color="auto"/>
              <w:right w:val="single" w:sz="4" w:space="0" w:color="auto"/>
            </w:tcBorders>
          </w:tcPr>
          <w:p w14:paraId="53DD7794" w14:textId="77777777" w:rsidR="00451E3E" w:rsidRPr="00CD5B5A" w:rsidRDefault="00451E3E" w:rsidP="00A82EE4">
            <w:pPr>
              <w:pStyle w:val="Header"/>
              <w:keepNext/>
              <w:rPr>
                <w:rFonts w:cs="Arial"/>
                <w:b w:val="0"/>
                <w:noProof w:val="0"/>
                <w:lang w:val="en-US"/>
              </w:rPr>
            </w:pPr>
            <w:r w:rsidRPr="00CD5B5A">
              <w:rPr>
                <w:rFonts w:cs="Arial"/>
                <w:b w:val="0"/>
                <w:noProof w:val="0"/>
                <w:lang w:val="en-US"/>
              </w:rPr>
              <w:t>M</w:t>
            </w:r>
          </w:p>
        </w:tc>
        <w:tc>
          <w:tcPr>
            <w:tcW w:w="1392" w:type="dxa"/>
            <w:tcBorders>
              <w:top w:val="single" w:sz="4" w:space="0" w:color="auto"/>
              <w:left w:val="single" w:sz="4" w:space="0" w:color="auto"/>
              <w:bottom w:val="single" w:sz="4" w:space="0" w:color="auto"/>
              <w:right w:val="single" w:sz="4" w:space="0" w:color="auto"/>
            </w:tcBorders>
          </w:tcPr>
          <w:p w14:paraId="72413DCE" w14:textId="77777777" w:rsidR="00451E3E" w:rsidRPr="00CD5B5A" w:rsidRDefault="00451E3E" w:rsidP="00A82EE4">
            <w:pPr>
              <w:pStyle w:val="Header"/>
              <w:keepNext/>
              <w:rPr>
                <w:rFonts w:cs="Arial"/>
                <w:b w:val="0"/>
                <w:noProof w:val="0"/>
                <w:lang w:val="en-US"/>
              </w:rPr>
            </w:pPr>
          </w:p>
        </w:tc>
        <w:tc>
          <w:tcPr>
            <w:tcW w:w="1868" w:type="dxa"/>
            <w:tcBorders>
              <w:top w:val="single" w:sz="4" w:space="0" w:color="auto"/>
              <w:left w:val="single" w:sz="4" w:space="0" w:color="auto"/>
              <w:bottom w:val="single" w:sz="4" w:space="0" w:color="auto"/>
              <w:right w:val="single" w:sz="4" w:space="0" w:color="auto"/>
            </w:tcBorders>
          </w:tcPr>
          <w:p w14:paraId="4BED0E42" w14:textId="77777777" w:rsidR="00451E3E" w:rsidRPr="00CD5B5A" w:rsidRDefault="00451E3E" w:rsidP="00A82EE4">
            <w:pPr>
              <w:pStyle w:val="Header"/>
              <w:keepNext/>
              <w:rPr>
                <w:rFonts w:cs="Arial"/>
                <w:b w:val="0"/>
                <w:noProof w:val="0"/>
                <w:lang w:val="en-US"/>
              </w:rPr>
            </w:pPr>
            <w:r w:rsidRPr="00CD5B5A">
              <w:rPr>
                <w:rFonts w:cs="Arial"/>
                <w:b w:val="0"/>
                <w:noProof w:val="0"/>
                <w:lang w:val="en-US"/>
              </w:rPr>
              <w:t>OCTET STRING (SIZE (1))</w:t>
            </w:r>
          </w:p>
        </w:tc>
        <w:tc>
          <w:tcPr>
            <w:tcW w:w="2410" w:type="dxa"/>
            <w:tcBorders>
              <w:top w:val="single" w:sz="4" w:space="0" w:color="auto"/>
              <w:left w:val="single" w:sz="4" w:space="0" w:color="auto"/>
              <w:bottom w:val="single" w:sz="4" w:space="0" w:color="auto"/>
              <w:right w:val="single" w:sz="4" w:space="0" w:color="auto"/>
            </w:tcBorders>
          </w:tcPr>
          <w:p w14:paraId="6048CEB8" w14:textId="77777777" w:rsidR="00451E3E" w:rsidRPr="00CD5B5A" w:rsidRDefault="00451E3E" w:rsidP="00A82EE4">
            <w:pPr>
              <w:spacing w:after="0"/>
              <w:rPr>
                <w:rFonts w:ascii="Arial" w:hAnsi="Arial"/>
                <w:sz w:val="18"/>
              </w:rPr>
            </w:pPr>
            <w:r w:rsidRPr="00CD5B5A">
              <w:rPr>
                <w:rFonts w:ascii="Arial" w:hAnsi="Arial"/>
                <w:sz w:val="18"/>
              </w:rPr>
              <w:t>Defined in TS 36.413 [10] clause 9.2.3.12.</w:t>
            </w:r>
          </w:p>
        </w:tc>
      </w:tr>
    </w:tbl>
    <w:p w14:paraId="069F0869" w14:textId="77777777" w:rsidR="00451E3E" w:rsidRPr="00CD5B5A" w:rsidRDefault="00451E3E" w:rsidP="00451E3E"/>
    <w:p w14:paraId="1E1258E5" w14:textId="77777777" w:rsidR="00451E3E" w:rsidRPr="00CD5B5A" w:rsidRDefault="00451E3E" w:rsidP="00451E3E">
      <w:pPr>
        <w:pStyle w:val="Heading4"/>
      </w:pPr>
      <w:r w:rsidRPr="00CD5B5A">
        <w:t>6.2.3.19</w:t>
      </w:r>
      <w:r w:rsidRPr="00CD5B5A">
        <w:tab/>
        <w:t xml:space="preserve">NG-RAN Node UE </w:t>
      </w:r>
      <w:proofErr w:type="spellStart"/>
      <w:r w:rsidRPr="00CD5B5A">
        <w:t>XnAP</w:t>
      </w:r>
      <w:proofErr w:type="spellEnd"/>
      <w:r w:rsidRPr="00CD5B5A">
        <w:t xml:space="preserve"> ID</w:t>
      </w:r>
    </w:p>
    <w:p w14:paraId="40E91E3C" w14:textId="77777777" w:rsidR="00451E3E" w:rsidRPr="00CD5B5A" w:rsidRDefault="00451E3E" w:rsidP="00451E3E">
      <w:pPr>
        <w:keepNext/>
      </w:pPr>
      <w:r w:rsidRPr="00CD5B5A">
        <w:t>This IE uniquely identifies a UE over the Xn interface within a NG-RAN node.</w:t>
      </w:r>
    </w:p>
    <w:p w14:paraId="4A39C3DB" w14:textId="77777777" w:rsidR="00451E3E" w:rsidRPr="00CD5B5A" w:rsidRDefault="00451E3E" w:rsidP="00451E3E">
      <w:r w:rsidRPr="00CD5B5A">
        <w:t>Derived from TS 38.423 [7] clause 9.2.3.16.</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451E3E" w:rsidRPr="00CD5B5A" w14:paraId="26F449FC" w14:textId="77777777" w:rsidTr="00A82EE4">
        <w:tc>
          <w:tcPr>
            <w:tcW w:w="2304" w:type="dxa"/>
          </w:tcPr>
          <w:p w14:paraId="251B7D28"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2A9D1DC8" w14:textId="77777777" w:rsidR="00451E3E" w:rsidRPr="00CD5B5A" w:rsidRDefault="00451E3E" w:rsidP="00A82EE4">
            <w:pPr>
              <w:pStyle w:val="TAH"/>
              <w:rPr>
                <w:rFonts w:cs="Arial"/>
                <w:lang w:eastAsia="ja-JP"/>
              </w:rPr>
            </w:pPr>
            <w:r w:rsidRPr="00CD5B5A">
              <w:rPr>
                <w:rFonts w:cs="Arial"/>
                <w:lang w:eastAsia="ja-JP"/>
              </w:rPr>
              <w:t>Presence</w:t>
            </w:r>
          </w:p>
        </w:tc>
        <w:tc>
          <w:tcPr>
            <w:tcW w:w="1080" w:type="dxa"/>
          </w:tcPr>
          <w:p w14:paraId="688C489C" w14:textId="77777777" w:rsidR="00451E3E" w:rsidRPr="00CD5B5A" w:rsidRDefault="00451E3E" w:rsidP="00A82EE4">
            <w:pPr>
              <w:pStyle w:val="TAH"/>
              <w:rPr>
                <w:rFonts w:cs="Arial"/>
                <w:lang w:eastAsia="ja-JP"/>
              </w:rPr>
            </w:pPr>
            <w:r w:rsidRPr="00CD5B5A">
              <w:rPr>
                <w:rFonts w:cs="Arial"/>
                <w:lang w:eastAsia="ja-JP"/>
              </w:rPr>
              <w:t>Range</w:t>
            </w:r>
          </w:p>
        </w:tc>
        <w:tc>
          <w:tcPr>
            <w:tcW w:w="2592" w:type="dxa"/>
          </w:tcPr>
          <w:p w14:paraId="68CA8966"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520" w:type="dxa"/>
          </w:tcPr>
          <w:p w14:paraId="3D05EA24"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19522D80" w14:textId="77777777" w:rsidTr="00A82EE4">
        <w:tc>
          <w:tcPr>
            <w:tcW w:w="2304" w:type="dxa"/>
          </w:tcPr>
          <w:p w14:paraId="04C71966" w14:textId="77777777" w:rsidR="00451E3E" w:rsidRPr="00CD5B5A" w:rsidRDefault="00451E3E" w:rsidP="00A82EE4">
            <w:pPr>
              <w:pStyle w:val="TAL"/>
              <w:rPr>
                <w:rFonts w:eastAsia="Batang" w:cs="Arial"/>
                <w:lang w:eastAsia="ja-JP"/>
              </w:rPr>
            </w:pPr>
            <w:r w:rsidRPr="00CD5B5A">
              <w:rPr>
                <w:rFonts w:cs="Arial"/>
                <w:lang w:eastAsia="ja-JP"/>
              </w:rPr>
              <w:t xml:space="preserve">NG-RAN node UE </w:t>
            </w:r>
            <w:proofErr w:type="spellStart"/>
            <w:r w:rsidRPr="00CD5B5A">
              <w:rPr>
                <w:rFonts w:cs="Arial"/>
                <w:lang w:eastAsia="ja-JP"/>
              </w:rPr>
              <w:t>XnAP</w:t>
            </w:r>
            <w:proofErr w:type="spellEnd"/>
            <w:r w:rsidRPr="00CD5B5A">
              <w:rPr>
                <w:rFonts w:cs="Arial"/>
                <w:lang w:eastAsia="ja-JP"/>
              </w:rPr>
              <w:t xml:space="preserve"> ID</w:t>
            </w:r>
          </w:p>
        </w:tc>
        <w:tc>
          <w:tcPr>
            <w:tcW w:w="1080" w:type="dxa"/>
          </w:tcPr>
          <w:p w14:paraId="65261127" w14:textId="77777777" w:rsidR="00451E3E" w:rsidRPr="00CD5B5A" w:rsidRDefault="00451E3E" w:rsidP="00A82EE4">
            <w:pPr>
              <w:pStyle w:val="TAL"/>
              <w:rPr>
                <w:rFonts w:cs="Arial"/>
                <w:lang w:eastAsia="ja-JP"/>
              </w:rPr>
            </w:pPr>
            <w:r w:rsidRPr="00CD5B5A">
              <w:rPr>
                <w:rFonts w:cs="Arial"/>
                <w:lang w:eastAsia="ja-JP"/>
              </w:rPr>
              <w:t>M</w:t>
            </w:r>
          </w:p>
        </w:tc>
        <w:tc>
          <w:tcPr>
            <w:tcW w:w="1080" w:type="dxa"/>
          </w:tcPr>
          <w:p w14:paraId="006D00BB" w14:textId="77777777" w:rsidR="00451E3E" w:rsidRPr="00CD5B5A" w:rsidRDefault="00451E3E" w:rsidP="00A82EE4">
            <w:pPr>
              <w:pStyle w:val="TAL"/>
              <w:rPr>
                <w:i/>
                <w:lang w:eastAsia="ja-JP"/>
              </w:rPr>
            </w:pPr>
          </w:p>
        </w:tc>
        <w:tc>
          <w:tcPr>
            <w:tcW w:w="2592" w:type="dxa"/>
          </w:tcPr>
          <w:p w14:paraId="70C1A733" w14:textId="77777777" w:rsidR="00451E3E" w:rsidRPr="00CD5B5A" w:rsidRDefault="00451E3E" w:rsidP="00A82EE4">
            <w:pPr>
              <w:pStyle w:val="TAL"/>
              <w:rPr>
                <w:lang w:eastAsia="ja-JP"/>
              </w:rPr>
            </w:pPr>
            <w:r w:rsidRPr="00CD5B5A">
              <w:rPr>
                <w:rFonts w:cs="Arial"/>
                <w:lang w:eastAsia="ja-JP"/>
              </w:rPr>
              <w:t>INTEGER (0 .. 2</w:t>
            </w:r>
            <w:r w:rsidRPr="00CD5B5A">
              <w:rPr>
                <w:rFonts w:cs="Arial"/>
                <w:vertAlign w:val="superscript"/>
                <w:lang w:eastAsia="ja-JP"/>
              </w:rPr>
              <w:t xml:space="preserve">32 </w:t>
            </w:r>
            <w:r w:rsidRPr="00CD5B5A">
              <w:rPr>
                <w:rFonts w:cs="Arial"/>
                <w:lang w:eastAsia="ja-JP"/>
              </w:rPr>
              <w:t>-1)</w:t>
            </w:r>
          </w:p>
        </w:tc>
        <w:tc>
          <w:tcPr>
            <w:tcW w:w="2520" w:type="dxa"/>
          </w:tcPr>
          <w:p w14:paraId="5038423E" w14:textId="77777777" w:rsidR="00451E3E" w:rsidRPr="00CD5B5A" w:rsidRDefault="00451E3E" w:rsidP="00A82EE4">
            <w:pPr>
              <w:pStyle w:val="TAL"/>
              <w:rPr>
                <w:lang w:eastAsia="ja-JP"/>
              </w:rPr>
            </w:pPr>
            <w:r w:rsidRPr="00CD5B5A">
              <w:rPr>
                <w:lang w:eastAsia="ja-JP"/>
              </w:rPr>
              <w:t>Defined in TS 38.423 [7] clause 9.2.3.16.</w:t>
            </w:r>
          </w:p>
        </w:tc>
      </w:tr>
    </w:tbl>
    <w:p w14:paraId="00A84D56" w14:textId="77777777" w:rsidR="00451E3E" w:rsidRPr="00CD5B5A" w:rsidRDefault="00451E3E" w:rsidP="00451E3E">
      <w:pPr>
        <w:rPr>
          <w:rFonts w:eastAsia="Batang"/>
        </w:rPr>
      </w:pPr>
    </w:p>
    <w:p w14:paraId="53AB9ACE" w14:textId="77777777" w:rsidR="00451E3E" w:rsidRPr="00CD5B5A" w:rsidRDefault="00451E3E" w:rsidP="00451E3E">
      <w:pPr>
        <w:pStyle w:val="Heading4"/>
      </w:pPr>
      <w:r w:rsidRPr="00CD5B5A">
        <w:t>6.2.3.20</w:t>
      </w:r>
      <w:r w:rsidRPr="00CD5B5A">
        <w:tab/>
        <w:t>gNB-CU-CP UE E1AP ID</w:t>
      </w:r>
    </w:p>
    <w:p w14:paraId="795EC460" w14:textId="77777777" w:rsidR="00451E3E" w:rsidRPr="00CD5B5A" w:rsidRDefault="00451E3E" w:rsidP="00451E3E">
      <w:r w:rsidRPr="00CD5B5A">
        <w:t>This IE uniquely identifies a UE over the E1 interface within a gNB-CU-CP.</w:t>
      </w:r>
    </w:p>
    <w:p w14:paraId="43A07FA0" w14:textId="418DA99F" w:rsidR="00451E3E" w:rsidRPr="00CD5B5A" w:rsidRDefault="00451E3E" w:rsidP="00451E3E">
      <w:r w:rsidRPr="00CD5B5A">
        <w:t xml:space="preserve">Derived from TS </w:t>
      </w:r>
      <w:r w:rsidR="00107415">
        <w:t>37.4</w:t>
      </w:r>
      <w:r w:rsidR="00E87AE6">
        <w:t>8</w:t>
      </w:r>
      <w:r w:rsidR="00107415">
        <w:t>3</w:t>
      </w:r>
      <w:r w:rsidRPr="00CD5B5A">
        <w:t xml:space="preserve"> [9] clause 9.3.1.4.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451E3E" w:rsidRPr="00CD5B5A" w14:paraId="49AC3F12" w14:textId="77777777" w:rsidTr="00A82EE4">
        <w:tc>
          <w:tcPr>
            <w:tcW w:w="2552" w:type="dxa"/>
          </w:tcPr>
          <w:p w14:paraId="7F4CF490"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IE/Group Name</w:t>
            </w:r>
          </w:p>
        </w:tc>
        <w:tc>
          <w:tcPr>
            <w:tcW w:w="1134" w:type="dxa"/>
          </w:tcPr>
          <w:p w14:paraId="464F378A"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Presence</w:t>
            </w:r>
          </w:p>
        </w:tc>
        <w:tc>
          <w:tcPr>
            <w:tcW w:w="1701" w:type="dxa"/>
          </w:tcPr>
          <w:p w14:paraId="68129374"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Range</w:t>
            </w:r>
          </w:p>
        </w:tc>
        <w:tc>
          <w:tcPr>
            <w:tcW w:w="1276" w:type="dxa"/>
          </w:tcPr>
          <w:p w14:paraId="2BAFBFAE"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IE type and reference</w:t>
            </w:r>
          </w:p>
        </w:tc>
        <w:tc>
          <w:tcPr>
            <w:tcW w:w="2693" w:type="dxa"/>
          </w:tcPr>
          <w:p w14:paraId="10593754"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Semantics description</w:t>
            </w:r>
          </w:p>
        </w:tc>
      </w:tr>
      <w:tr w:rsidR="00451E3E" w:rsidRPr="00CD5B5A" w14:paraId="20DB7955" w14:textId="77777777" w:rsidTr="00A82EE4">
        <w:tc>
          <w:tcPr>
            <w:tcW w:w="2552" w:type="dxa"/>
          </w:tcPr>
          <w:p w14:paraId="6FFC8029"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gNB-CU-CP UE E1AP ID</w:t>
            </w:r>
          </w:p>
        </w:tc>
        <w:tc>
          <w:tcPr>
            <w:tcW w:w="1134" w:type="dxa"/>
          </w:tcPr>
          <w:p w14:paraId="44CD90F1"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M</w:t>
            </w:r>
          </w:p>
        </w:tc>
        <w:tc>
          <w:tcPr>
            <w:tcW w:w="1701" w:type="dxa"/>
          </w:tcPr>
          <w:p w14:paraId="1D3E44B2" w14:textId="77777777" w:rsidR="00451E3E" w:rsidRPr="00CD5B5A" w:rsidRDefault="00451E3E" w:rsidP="00A82EE4">
            <w:pPr>
              <w:keepNext/>
              <w:keepLines/>
              <w:spacing w:after="0"/>
              <w:rPr>
                <w:rFonts w:ascii="Arial" w:hAnsi="Arial"/>
                <w:sz w:val="18"/>
                <w:lang w:eastAsia="ja-JP"/>
              </w:rPr>
            </w:pPr>
          </w:p>
        </w:tc>
        <w:tc>
          <w:tcPr>
            <w:tcW w:w="1276" w:type="dxa"/>
          </w:tcPr>
          <w:p w14:paraId="78DE1DA7"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INTEGER (0 .. 2</w:t>
            </w:r>
            <w:r w:rsidRPr="00CD5B5A">
              <w:rPr>
                <w:rFonts w:ascii="Arial" w:hAnsi="Arial"/>
                <w:sz w:val="18"/>
                <w:vertAlign w:val="superscript"/>
                <w:lang w:eastAsia="ja-JP"/>
              </w:rPr>
              <w:t xml:space="preserve">32 </w:t>
            </w:r>
            <w:r w:rsidRPr="00CD5B5A">
              <w:rPr>
                <w:rFonts w:ascii="Arial" w:hAnsi="Arial"/>
                <w:sz w:val="18"/>
                <w:lang w:eastAsia="ja-JP"/>
              </w:rPr>
              <w:t>-1)</w:t>
            </w:r>
          </w:p>
        </w:tc>
        <w:tc>
          <w:tcPr>
            <w:tcW w:w="2693" w:type="dxa"/>
          </w:tcPr>
          <w:p w14:paraId="7C248A52" w14:textId="72B119B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 xml:space="preserve">Defined in TS </w:t>
            </w:r>
            <w:r w:rsidR="00107415">
              <w:rPr>
                <w:rFonts w:ascii="Arial" w:hAnsi="Arial"/>
                <w:sz w:val="18"/>
                <w:lang w:eastAsia="ja-JP"/>
              </w:rPr>
              <w:t>37.4</w:t>
            </w:r>
            <w:r w:rsidR="00E87AE6">
              <w:rPr>
                <w:rFonts w:ascii="Arial" w:hAnsi="Arial"/>
                <w:sz w:val="18"/>
                <w:lang w:eastAsia="ja-JP"/>
              </w:rPr>
              <w:t>8</w:t>
            </w:r>
            <w:r w:rsidR="00107415">
              <w:rPr>
                <w:rFonts w:ascii="Arial" w:hAnsi="Arial"/>
                <w:sz w:val="18"/>
                <w:lang w:eastAsia="ja-JP"/>
              </w:rPr>
              <w:t>3</w:t>
            </w:r>
            <w:r w:rsidRPr="00CD5B5A">
              <w:rPr>
                <w:rFonts w:ascii="Arial" w:hAnsi="Arial"/>
                <w:sz w:val="18"/>
                <w:lang w:eastAsia="ja-JP"/>
              </w:rPr>
              <w:t xml:space="preserve"> [9] clause 9.3.1.4.</w:t>
            </w:r>
          </w:p>
        </w:tc>
      </w:tr>
    </w:tbl>
    <w:p w14:paraId="1ECA6A01" w14:textId="77777777" w:rsidR="00451E3E" w:rsidRPr="00CD5B5A" w:rsidRDefault="00451E3E" w:rsidP="00451E3E"/>
    <w:p w14:paraId="56515DB6" w14:textId="77777777" w:rsidR="00451E3E" w:rsidRPr="00CD5B5A" w:rsidRDefault="00451E3E" w:rsidP="00451E3E">
      <w:pPr>
        <w:pStyle w:val="Heading4"/>
      </w:pPr>
      <w:r w:rsidRPr="00CD5B5A">
        <w:t>6.2.3.21</w:t>
      </w:r>
      <w:r w:rsidRPr="00CD5B5A">
        <w:tab/>
        <w:t>gNB-CU UE F1AP ID</w:t>
      </w:r>
    </w:p>
    <w:p w14:paraId="0A84F58C" w14:textId="77777777" w:rsidR="00451E3E" w:rsidRPr="00CD5B5A" w:rsidRDefault="00451E3E" w:rsidP="00451E3E">
      <w:r w:rsidRPr="00CD5B5A">
        <w:t>This IE uniquely identifies a UE over the F1 interface within a gNB-CU.</w:t>
      </w:r>
    </w:p>
    <w:p w14:paraId="29CCBAF3" w14:textId="77777777" w:rsidR="00451E3E" w:rsidRPr="00CD5B5A" w:rsidRDefault="00451E3E" w:rsidP="00451E3E">
      <w:r w:rsidRPr="00CD5B5A">
        <w:t>Derived from TS 38.473 [8] clause 9.3.1.4.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451E3E" w:rsidRPr="00CD5B5A" w14:paraId="34845F96" w14:textId="77777777" w:rsidTr="00A82EE4">
        <w:tc>
          <w:tcPr>
            <w:tcW w:w="2552" w:type="dxa"/>
          </w:tcPr>
          <w:p w14:paraId="2E2CD3DF"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IE/Group Name</w:t>
            </w:r>
          </w:p>
        </w:tc>
        <w:tc>
          <w:tcPr>
            <w:tcW w:w="1134" w:type="dxa"/>
          </w:tcPr>
          <w:p w14:paraId="08C8D274"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Presence</w:t>
            </w:r>
          </w:p>
        </w:tc>
        <w:tc>
          <w:tcPr>
            <w:tcW w:w="1701" w:type="dxa"/>
          </w:tcPr>
          <w:p w14:paraId="1B3E67B6"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Range</w:t>
            </w:r>
          </w:p>
        </w:tc>
        <w:tc>
          <w:tcPr>
            <w:tcW w:w="1276" w:type="dxa"/>
          </w:tcPr>
          <w:p w14:paraId="441D741A"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IE type and reference</w:t>
            </w:r>
          </w:p>
        </w:tc>
        <w:tc>
          <w:tcPr>
            <w:tcW w:w="2693" w:type="dxa"/>
          </w:tcPr>
          <w:p w14:paraId="38FBF21F"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Semantics description</w:t>
            </w:r>
          </w:p>
        </w:tc>
      </w:tr>
      <w:tr w:rsidR="00451E3E" w:rsidRPr="00CD5B5A" w14:paraId="255D182C" w14:textId="77777777" w:rsidTr="00A82EE4">
        <w:tc>
          <w:tcPr>
            <w:tcW w:w="2552" w:type="dxa"/>
          </w:tcPr>
          <w:p w14:paraId="5553CC8A"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gNB-CU UE F1AP ID</w:t>
            </w:r>
          </w:p>
        </w:tc>
        <w:tc>
          <w:tcPr>
            <w:tcW w:w="1134" w:type="dxa"/>
          </w:tcPr>
          <w:p w14:paraId="0ADABC2D"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M</w:t>
            </w:r>
          </w:p>
        </w:tc>
        <w:tc>
          <w:tcPr>
            <w:tcW w:w="1701" w:type="dxa"/>
          </w:tcPr>
          <w:p w14:paraId="0471CF5C" w14:textId="77777777" w:rsidR="00451E3E" w:rsidRPr="00CD5B5A" w:rsidRDefault="00451E3E" w:rsidP="00A82EE4">
            <w:pPr>
              <w:keepNext/>
              <w:keepLines/>
              <w:spacing w:after="0"/>
              <w:rPr>
                <w:rFonts w:ascii="Arial" w:hAnsi="Arial"/>
                <w:sz w:val="18"/>
                <w:lang w:eastAsia="ja-JP"/>
              </w:rPr>
            </w:pPr>
          </w:p>
        </w:tc>
        <w:tc>
          <w:tcPr>
            <w:tcW w:w="1276" w:type="dxa"/>
          </w:tcPr>
          <w:p w14:paraId="1D2CBB10"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INTEGER (0 .. 2</w:t>
            </w:r>
            <w:r w:rsidRPr="00CD5B5A">
              <w:rPr>
                <w:rFonts w:ascii="Arial" w:hAnsi="Arial"/>
                <w:sz w:val="18"/>
                <w:vertAlign w:val="superscript"/>
                <w:lang w:eastAsia="ja-JP"/>
              </w:rPr>
              <w:t xml:space="preserve">32 </w:t>
            </w:r>
            <w:r w:rsidRPr="00CD5B5A">
              <w:rPr>
                <w:rFonts w:ascii="Arial" w:hAnsi="Arial"/>
                <w:sz w:val="18"/>
                <w:lang w:eastAsia="ja-JP"/>
              </w:rPr>
              <w:t>-1)</w:t>
            </w:r>
          </w:p>
        </w:tc>
        <w:tc>
          <w:tcPr>
            <w:tcW w:w="2693" w:type="dxa"/>
          </w:tcPr>
          <w:p w14:paraId="581128F5" w14:textId="77777777" w:rsidR="00451E3E" w:rsidRPr="00CD5B5A" w:rsidRDefault="00451E3E" w:rsidP="00A82EE4">
            <w:pPr>
              <w:keepNext/>
              <w:keepLines/>
              <w:spacing w:after="0"/>
              <w:rPr>
                <w:rFonts w:ascii="Arial" w:hAnsi="Arial"/>
                <w:sz w:val="18"/>
                <w:lang w:eastAsia="ja-JP"/>
              </w:rPr>
            </w:pPr>
            <w:r w:rsidRPr="00CD5B5A">
              <w:rPr>
                <w:rFonts w:ascii="Arial" w:hAnsi="Arial"/>
                <w:sz w:val="18"/>
                <w:lang w:eastAsia="ja-JP"/>
              </w:rPr>
              <w:t>Defined in TS 38.473 [8] clause 9.3.1.4.</w:t>
            </w:r>
          </w:p>
        </w:tc>
      </w:tr>
    </w:tbl>
    <w:p w14:paraId="7F75094D" w14:textId="77777777" w:rsidR="00451E3E" w:rsidRPr="00CD5B5A" w:rsidRDefault="00451E3E" w:rsidP="00451E3E"/>
    <w:p w14:paraId="47F2CD74" w14:textId="77777777" w:rsidR="00451E3E" w:rsidRPr="00CD5B5A" w:rsidRDefault="00451E3E" w:rsidP="00451E3E">
      <w:pPr>
        <w:pStyle w:val="Heading4"/>
      </w:pPr>
      <w:r w:rsidRPr="00CD5B5A">
        <w:t>6.2.3.22</w:t>
      </w:r>
      <w:r w:rsidRPr="00CD5B5A">
        <w:tab/>
        <w:t>ng-eNB-CU UE W1AP ID</w:t>
      </w:r>
    </w:p>
    <w:p w14:paraId="48C0A5FE" w14:textId="77777777" w:rsidR="00451E3E" w:rsidRPr="00CD5B5A" w:rsidRDefault="00451E3E" w:rsidP="00451E3E">
      <w:r w:rsidRPr="00CD5B5A">
        <w:t>This IE uniquely identifies a UE over the W1 interface within an ng-eNB-CU.</w:t>
      </w:r>
    </w:p>
    <w:p w14:paraId="21ACECB9" w14:textId="77777777" w:rsidR="00451E3E" w:rsidRPr="00CD5B5A" w:rsidRDefault="00451E3E" w:rsidP="00451E3E">
      <w:r w:rsidRPr="00CD5B5A">
        <w:t>Derived from TS 37.473 [12] clause 9.3.1.4.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1167"/>
        <w:gridCol w:w="1751"/>
        <w:gridCol w:w="1314"/>
        <w:gridCol w:w="2772"/>
      </w:tblGrid>
      <w:tr w:rsidR="00451E3E" w:rsidRPr="00CD5B5A" w14:paraId="144A5ED0" w14:textId="77777777" w:rsidTr="00A82EE4">
        <w:tc>
          <w:tcPr>
            <w:tcW w:w="1364" w:type="pct"/>
            <w:tcBorders>
              <w:top w:val="single" w:sz="4" w:space="0" w:color="auto"/>
              <w:left w:val="single" w:sz="4" w:space="0" w:color="auto"/>
              <w:bottom w:val="single" w:sz="4" w:space="0" w:color="auto"/>
              <w:right w:val="single" w:sz="4" w:space="0" w:color="auto"/>
            </w:tcBorders>
            <w:hideMark/>
          </w:tcPr>
          <w:p w14:paraId="02023AD2" w14:textId="77777777" w:rsidR="00451E3E" w:rsidRPr="00CD5B5A" w:rsidRDefault="00451E3E" w:rsidP="00A82EE4">
            <w:pPr>
              <w:pStyle w:val="TAH"/>
              <w:rPr>
                <w:lang w:eastAsia="ja-JP"/>
              </w:rPr>
            </w:pPr>
            <w:r w:rsidRPr="00CD5B5A">
              <w:rPr>
                <w:lang w:eastAsia="ja-JP"/>
              </w:rPr>
              <w:t>IE/Group Name</w:t>
            </w:r>
          </w:p>
        </w:tc>
        <w:tc>
          <w:tcPr>
            <w:tcW w:w="606" w:type="pct"/>
            <w:tcBorders>
              <w:top w:val="single" w:sz="4" w:space="0" w:color="auto"/>
              <w:left w:val="single" w:sz="4" w:space="0" w:color="auto"/>
              <w:bottom w:val="single" w:sz="4" w:space="0" w:color="auto"/>
              <w:right w:val="single" w:sz="4" w:space="0" w:color="auto"/>
            </w:tcBorders>
            <w:hideMark/>
          </w:tcPr>
          <w:p w14:paraId="2A9733F3" w14:textId="77777777" w:rsidR="00451E3E" w:rsidRPr="00CD5B5A" w:rsidRDefault="00451E3E" w:rsidP="00A82EE4">
            <w:pPr>
              <w:pStyle w:val="TAH"/>
              <w:rPr>
                <w:lang w:eastAsia="ja-JP"/>
              </w:rPr>
            </w:pPr>
            <w:r w:rsidRPr="00CD5B5A">
              <w:rPr>
                <w:lang w:eastAsia="ja-JP"/>
              </w:rPr>
              <w:t>Presence</w:t>
            </w:r>
          </w:p>
        </w:tc>
        <w:tc>
          <w:tcPr>
            <w:tcW w:w="909" w:type="pct"/>
            <w:tcBorders>
              <w:top w:val="single" w:sz="4" w:space="0" w:color="auto"/>
              <w:left w:val="single" w:sz="4" w:space="0" w:color="auto"/>
              <w:bottom w:val="single" w:sz="4" w:space="0" w:color="auto"/>
              <w:right w:val="single" w:sz="4" w:space="0" w:color="auto"/>
            </w:tcBorders>
            <w:hideMark/>
          </w:tcPr>
          <w:p w14:paraId="05B0CAD3" w14:textId="77777777" w:rsidR="00451E3E" w:rsidRPr="00CD5B5A" w:rsidRDefault="00451E3E" w:rsidP="00A82EE4">
            <w:pPr>
              <w:pStyle w:val="TAH"/>
              <w:rPr>
                <w:lang w:eastAsia="ja-JP"/>
              </w:rPr>
            </w:pPr>
            <w:r w:rsidRPr="00CD5B5A">
              <w:rPr>
                <w:lang w:eastAsia="ja-JP"/>
              </w:rPr>
              <w:t>Range</w:t>
            </w:r>
          </w:p>
        </w:tc>
        <w:tc>
          <w:tcPr>
            <w:tcW w:w="682" w:type="pct"/>
            <w:tcBorders>
              <w:top w:val="single" w:sz="4" w:space="0" w:color="auto"/>
              <w:left w:val="single" w:sz="4" w:space="0" w:color="auto"/>
              <w:bottom w:val="single" w:sz="4" w:space="0" w:color="auto"/>
              <w:right w:val="single" w:sz="4" w:space="0" w:color="auto"/>
            </w:tcBorders>
            <w:hideMark/>
          </w:tcPr>
          <w:p w14:paraId="6A61A717" w14:textId="77777777" w:rsidR="00451E3E" w:rsidRPr="00CD5B5A" w:rsidRDefault="00451E3E" w:rsidP="00A82EE4">
            <w:pPr>
              <w:pStyle w:val="TAH"/>
              <w:rPr>
                <w:lang w:eastAsia="ja-JP"/>
              </w:rPr>
            </w:pPr>
            <w:r w:rsidRPr="00CD5B5A">
              <w:rPr>
                <w:lang w:eastAsia="ja-JP"/>
              </w:rPr>
              <w:t>IE type and reference</w:t>
            </w:r>
          </w:p>
        </w:tc>
        <w:tc>
          <w:tcPr>
            <w:tcW w:w="1439" w:type="pct"/>
            <w:tcBorders>
              <w:top w:val="single" w:sz="4" w:space="0" w:color="auto"/>
              <w:left w:val="single" w:sz="4" w:space="0" w:color="auto"/>
              <w:bottom w:val="single" w:sz="4" w:space="0" w:color="auto"/>
              <w:right w:val="single" w:sz="4" w:space="0" w:color="auto"/>
            </w:tcBorders>
            <w:hideMark/>
          </w:tcPr>
          <w:p w14:paraId="3F53FE2A" w14:textId="77777777" w:rsidR="00451E3E" w:rsidRPr="00CD5B5A" w:rsidRDefault="00451E3E" w:rsidP="00A82EE4">
            <w:pPr>
              <w:pStyle w:val="TAH"/>
              <w:rPr>
                <w:lang w:eastAsia="ja-JP"/>
              </w:rPr>
            </w:pPr>
            <w:r w:rsidRPr="00CD5B5A">
              <w:rPr>
                <w:lang w:eastAsia="ja-JP"/>
              </w:rPr>
              <w:t>Semantics description</w:t>
            </w:r>
          </w:p>
        </w:tc>
      </w:tr>
      <w:tr w:rsidR="00451E3E" w:rsidRPr="00CD5B5A" w14:paraId="54CDB45B" w14:textId="77777777" w:rsidTr="00A82EE4">
        <w:tc>
          <w:tcPr>
            <w:tcW w:w="1364" w:type="pct"/>
            <w:tcBorders>
              <w:top w:val="single" w:sz="4" w:space="0" w:color="auto"/>
              <w:left w:val="single" w:sz="4" w:space="0" w:color="auto"/>
              <w:bottom w:val="single" w:sz="4" w:space="0" w:color="auto"/>
              <w:right w:val="single" w:sz="4" w:space="0" w:color="auto"/>
            </w:tcBorders>
            <w:hideMark/>
          </w:tcPr>
          <w:p w14:paraId="042404F8" w14:textId="77777777" w:rsidR="00451E3E" w:rsidRPr="00CD5B5A" w:rsidRDefault="00451E3E" w:rsidP="00A82EE4">
            <w:pPr>
              <w:pStyle w:val="TAL"/>
              <w:rPr>
                <w:lang w:eastAsia="ja-JP"/>
              </w:rPr>
            </w:pPr>
            <w:r w:rsidRPr="00CD5B5A">
              <w:rPr>
                <w:lang w:eastAsia="ja-JP"/>
              </w:rPr>
              <w:t>ng-eNB-CU UE W1AP ID</w:t>
            </w:r>
          </w:p>
        </w:tc>
        <w:tc>
          <w:tcPr>
            <w:tcW w:w="606" w:type="pct"/>
            <w:tcBorders>
              <w:top w:val="single" w:sz="4" w:space="0" w:color="auto"/>
              <w:left w:val="single" w:sz="4" w:space="0" w:color="auto"/>
              <w:bottom w:val="single" w:sz="4" w:space="0" w:color="auto"/>
              <w:right w:val="single" w:sz="4" w:space="0" w:color="auto"/>
            </w:tcBorders>
            <w:hideMark/>
          </w:tcPr>
          <w:p w14:paraId="74DF426E" w14:textId="77777777" w:rsidR="00451E3E" w:rsidRPr="00CD5B5A" w:rsidRDefault="00451E3E" w:rsidP="00A82EE4">
            <w:pPr>
              <w:pStyle w:val="TAL"/>
              <w:rPr>
                <w:lang w:eastAsia="ja-JP"/>
              </w:rPr>
            </w:pPr>
            <w:r w:rsidRPr="00CD5B5A">
              <w:rPr>
                <w:lang w:eastAsia="ja-JP"/>
              </w:rPr>
              <w:t>M</w:t>
            </w:r>
          </w:p>
        </w:tc>
        <w:tc>
          <w:tcPr>
            <w:tcW w:w="909" w:type="pct"/>
            <w:tcBorders>
              <w:top w:val="single" w:sz="4" w:space="0" w:color="auto"/>
              <w:left w:val="single" w:sz="4" w:space="0" w:color="auto"/>
              <w:bottom w:val="single" w:sz="4" w:space="0" w:color="auto"/>
              <w:right w:val="single" w:sz="4" w:space="0" w:color="auto"/>
            </w:tcBorders>
          </w:tcPr>
          <w:p w14:paraId="340479D6" w14:textId="77777777" w:rsidR="00451E3E" w:rsidRPr="00CD5B5A" w:rsidRDefault="00451E3E" w:rsidP="00A82EE4">
            <w:pPr>
              <w:pStyle w:val="TAL"/>
              <w:rPr>
                <w:lang w:eastAsia="ja-JP"/>
              </w:rPr>
            </w:pPr>
          </w:p>
        </w:tc>
        <w:tc>
          <w:tcPr>
            <w:tcW w:w="682" w:type="pct"/>
            <w:tcBorders>
              <w:top w:val="single" w:sz="4" w:space="0" w:color="auto"/>
              <w:left w:val="single" w:sz="4" w:space="0" w:color="auto"/>
              <w:bottom w:val="single" w:sz="4" w:space="0" w:color="auto"/>
              <w:right w:val="single" w:sz="4" w:space="0" w:color="auto"/>
            </w:tcBorders>
            <w:hideMark/>
          </w:tcPr>
          <w:p w14:paraId="2AC2D498" w14:textId="77777777" w:rsidR="00451E3E" w:rsidRPr="00CD5B5A" w:rsidRDefault="00451E3E" w:rsidP="00A82EE4">
            <w:pPr>
              <w:pStyle w:val="TAL"/>
              <w:rPr>
                <w:lang w:eastAsia="ja-JP"/>
              </w:rPr>
            </w:pPr>
            <w:r w:rsidRPr="00CD5B5A">
              <w:rPr>
                <w:lang w:eastAsia="ja-JP"/>
              </w:rPr>
              <w:t>INTEGER (0 .. 2</w:t>
            </w:r>
            <w:r w:rsidRPr="00CD5B5A">
              <w:rPr>
                <w:vertAlign w:val="superscript"/>
                <w:lang w:eastAsia="ja-JP"/>
              </w:rPr>
              <w:t xml:space="preserve">32 </w:t>
            </w:r>
            <w:r w:rsidRPr="00CD5B5A">
              <w:rPr>
                <w:lang w:eastAsia="ja-JP"/>
              </w:rPr>
              <w:t>-1)</w:t>
            </w:r>
          </w:p>
        </w:tc>
        <w:tc>
          <w:tcPr>
            <w:tcW w:w="1439" w:type="pct"/>
            <w:tcBorders>
              <w:top w:val="single" w:sz="4" w:space="0" w:color="auto"/>
              <w:left w:val="single" w:sz="4" w:space="0" w:color="auto"/>
              <w:bottom w:val="single" w:sz="4" w:space="0" w:color="auto"/>
              <w:right w:val="single" w:sz="4" w:space="0" w:color="auto"/>
            </w:tcBorders>
          </w:tcPr>
          <w:p w14:paraId="0F629A7F" w14:textId="77777777" w:rsidR="00451E3E" w:rsidRPr="00CD5B5A" w:rsidRDefault="00451E3E" w:rsidP="00A82EE4">
            <w:pPr>
              <w:pStyle w:val="TAL"/>
              <w:rPr>
                <w:lang w:eastAsia="ja-JP"/>
              </w:rPr>
            </w:pPr>
            <w:r w:rsidRPr="00CD5B5A">
              <w:rPr>
                <w:lang w:eastAsia="ja-JP"/>
              </w:rPr>
              <w:t>Defined in TS 37.473 [12] clause 9.3.1.4.</w:t>
            </w:r>
          </w:p>
        </w:tc>
      </w:tr>
    </w:tbl>
    <w:p w14:paraId="728CE611" w14:textId="77777777" w:rsidR="00451E3E" w:rsidRPr="00CD5B5A" w:rsidRDefault="00451E3E" w:rsidP="00451E3E">
      <w:pPr>
        <w:rPr>
          <w:rFonts w:eastAsia="SimSun"/>
        </w:rPr>
      </w:pPr>
    </w:p>
    <w:p w14:paraId="2263004E" w14:textId="77777777" w:rsidR="00451E3E" w:rsidRPr="00CD5B5A" w:rsidRDefault="00451E3E" w:rsidP="00451E3E">
      <w:pPr>
        <w:pStyle w:val="Heading4"/>
      </w:pPr>
      <w:r w:rsidRPr="00CD5B5A">
        <w:t>6.2.3.23</w:t>
      </w:r>
      <w:r w:rsidRPr="00CD5B5A">
        <w:tab/>
        <w:t>eNB UE X2AP ID</w:t>
      </w:r>
    </w:p>
    <w:p w14:paraId="4B0F79FD" w14:textId="77777777" w:rsidR="00451E3E" w:rsidRPr="00CD5B5A" w:rsidRDefault="00451E3E" w:rsidP="00451E3E">
      <w:r w:rsidRPr="00CD5B5A">
        <w:t>This IE, combined with the eNB UE X2AP ID Extension when present regardless its value, uniquely identifies a UE over the X2 interface within an eNB.</w:t>
      </w:r>
    </w:p>
    <w:p w14:paraId="2BC7CDF5" w14:textId="77777777" w:rsidR="00451E3E" w:rsidRPr="00CD5B5A" w:rsidRDefault="00451E3E" w:rsidP="00451E3E">
      <w:r w:rsidRPr="00CD5B5A">
        <w:t>Derived from TS 36.423 [11] clause 9.2.24.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559"/>
        <w:gridCol w:w="2410"/>
      </w:tblGrid>
      <w:tr w:rsidR="00451E3E" w:rsidRPr="00CD5B5A" w14:paraId="44207EB5" w14:textId="77777777" w:rsidTr="00A82EE4">
        <w:trPr>
          <w:jc w:val="center"/>
        </w:trPr>
        <w:tc>
          <w:tcPr>
            <w:tcW w:w="2552" w:type="dxa"/>
          </w:tcPr>
          <w:p w14:paraId="2B34EAD3" w14:textId="77777777" w:rsidR="00451E3E" w:rsidRPr="00CD5B5A" w:rsidRDefault="00451E3E" w:rsidP="00A82EE4">
            <w:pPr>
              <w:pStyle w:val="TAH"/>
              <w:rPr>
                <w:lang w:eastAsia="ja-JP"/>
              </w:rPr>
            </w:pPr>
            <w:r w:rsidRPr="00CD5B5A">
              <w:rPr>
                <w:lang w:eastAsia="ja-JP"/>
              </w:rPr>
              <w:t>IE/Group Name</w:t>
            </w:r>
          </w:p>
        </w:tc>
        <w:tc>
          <w:tcPr>
            <w:tcW w:w="1134" w:type="dxa"/>
          </w:tcPr>
          <w:p w14:paraId="28216AAF" w14:textId="77777777" w:rsidR="00451E3E" w:rsidRPr="00CD5B5A" w:rsidRDefault="00451E3E" w:rsidP="00A82EE4">
            <w:pPr>
              <w:pStyle w:val="TAH"/>
              <w:rPr>
                <w:lang w:eastAsia="ja-JP"/>
              </w:rPr>
            </w:pPr>
            <w:r w:rsidRPr="00CD5B5A">
              <w:rPr>
                <w:lang w:eastAsia="ja-JP"/>
              </w:rPr>
              <w:t>Presence</w:t>
            </w:r>
          </w:p>
        </w:tc>
        <w:tc>
          <w:tcPr>
            <w:tcW w:w="1701" w:type="dxa"/>
          </w:tcPr>
          <w:p w14:paraId="250680BC" w14:textId="77777777" w:rsidR="00451E3E" w:rsidRPr="00CD5B5A" w:rsidRDefault="00451E3E" w:rsidP="00A82EE4">
            <w:pPr>
              <w:pStyle w:val="TAH"/>
              <w:rPr>
                <w:lang w:eastAsia="ja-JP"/>
              </w:rPr>
            </w:pPr>
            <w:r w:rsidRPr="00CD5B5A">
              <w:rPr>
                <w:lang w:eastAsia="ja-JP"/>
              </w:rPr>
              <w:t>Range</w:t>
            </w:r>
          </w:p>
        </w:tc>
        <w:tc>
          <w:tcPr>
            <w:tcW w:w="1559" w:type="dxa"/>
          </w:tcPr>
          <w:p w14:paraId="058578E1" w14:textId="77777777" w:rsidR="00451E3E" w:rsidRPr="00CD5B5A" w:rsidRDefault="00451E3E" w:rsidP="00A82EE4">
            <w:pPr>
              <w:pStyle w:val="TAH"/>
              <w:rPr>
                <w:lang w:eastAsia="ja-JP"/>
              </w:rPr>
            </w:pPr>
            <w:r w:rsidRPr="00CD5B5A">
              <w:rPr>
                <w:lang w:eastAsia="ja-JP"/>
              </w:rPr>
              <w:t>IE type and reference</w:t>
            </w:r>
          </w:p>
        </w:tc>
        <w:tc>
          <w:tcPr>
            <w:tcW w:w="2410" w:type="dxa"/>
          </w:tcPr>
          <w:p w14:paraId="6C7AF546" w14:textId="77777777" w:rsidR="00451E3E" w:rsidRPr="00CD5B5A" w:rsidRDefault="00451E3E" w:rsidP="00A82EE4">
            <w:pPr>
              <w:pStyle w:val="TAH"/>
              <w:rPr>
                <w:lang w:eastAsia="ja-JP"/>
              </w:rPr>
            </w:pPr>
            <w:r w:rsidRPr="00CD5B5A">
              <w:rPr>
                <w:lang w:eastAsia="ja-JP"/>
              </w:rPr>
              <w:t>Semantics description</w:t>
            </w:r>
          </w:p>
        </w:tc>
      </w:tr>
      <w:tr w:rsidR="00451E3E" w:rsidRPr="00CD5B5A" w14:paraId="1721C639" w14:textId="77777777" w:rsidTr="00A82EE4">
        <w:trPr>
          <w:jc w:val="center"/>
        </w:trPr>
        <w:tc>
          <w:tcPr>
            <w:tcW w:w="2552" w:type="dxa"/>
          </w:tcPr>
          <w:p w14:paraId="2DA9BE65" w14:textId="77777777" w:rsidR="00451E3E" w:rsidRPr="00CD5B5A" w:rsidRDefault="00451E3E" w:rsidP="00A82EE4">
            <w:pPr>
              <w:pStyle w:val="TAL"/>
              <w:rPr>
                <w:lang w:eastAsia="ja-JP"/>
              </w:rPr>
            </w:pPr>
            <w:r w:rsidRPr="00CD5B5A">
              <w:rPr>
                <w:lang w:eastAsia="ja-JP"/>
              </w:rPr>
              <w:t>eNB UE X2AP ID</w:t>
            </w:r>
          </w:p>
        </w:tc>
        <w:tc>
          <w:tcPr>
            <w:tcW w:w="1134" w:type="dxa"/>
          </w:tcPr>
          <w:p w14:paraId="63F9FDF5" w14:textId="77777777" w:rsidR="00451E3E" w:rsidRPr="00CD5B5A" w:rsidRDefault="00451E3E" w:rsidP="00A82EE4">
            <w:pPr>
              <w:pStyle w:val="TAL"/>
              <w:rPr>
                <w:lang w:eastAsia="ja-JP"/>
              </w:rPr>
            </w:pPr>
            <w:r w:rsidRPr="00CD5B5A">
              <w:rPr>
                <w:lang w:eastAsia="ja-JP"/>
              </w:rPr>
              <w:t>M</w:t>
            </w:r>
          </w:p>
        </w:tc>
        <w:tc>
          <w:tcPr>
            <w:tcW w:w="1701" w:type="dxa"/>
          </w:tcPr>
          <w:p w14:paraId="089094F8" w14:textId="77777777" w:rsidR="00451E3E" w:rsidRPr="00CD5B5A" w:rsidRDefault="00451E3E" w:rsidP="00A82EE4">
            <w:pPr>
              <w:pStyle w:val="TAL"/>
              <w:rPr>
                <w:lang w:eastAsia="ja-JP"/>
              </w:rPr>
            </w:pPr>
          </w:p>
        </w:tc>
        <w:tc>
          <w:tcPr>
            <w:tcW w:w="1559" w:type="dxa"/>
          </w:tcPr>
          <w:p w14:paraId="2DAFB653" w14:textId="77777777" w:rsidR="00451E3E" w:rsidRPr="00CD5B5A" w:rsidRDefault="00451E3E" w:rsidP="00A82EE4">
            <w:pPr>
              <w:pStyle w:val="TAL"/>
              <w:rPr>
                <w:lang w:eastAsia="ja-JP"/>
              </w:rPr>
            </w:pPr>
            <w:r w:rsidRPr="00CD5B5A">
              <w:rPr>
                <w:lang w:eastAsia="ja-JP"/>
              </w:rPr>
              <w:t>INTEGER (0..4095)</w:t>
            </w:r>
          </w:p>
        </w:tc>
        <w:tc>
          <w:tcPr>
            <w:tcW w:w="2410" w:type="dxa"/>
          </w:tcPr>
          <w:p w14:paraId="48F26BE3" w14:textId="77777777" w:rsidR="00451E3E" w:rsidRPr="00CD5B5A" w:rsidRDefault="00451E3E" w:rsidP="00A82EE4">
            <w:pPr>
              <w:pStyle w:val="TAL"/>
              <w:rPr>
                <w:lang w:eastAsia="ja-JP"/>
              </w:rPr>
            </w:pPr>
            <w:r w:rsidRPr="00CD5B5A">
              <w:rPr>
                <w:lang w:eastAsia="ja-JP"/>
              </w:rPr>
              <w:t>Defined in TS 36.423 [11] clause 9.2.24.</w:t>
            </w:r>
          </w:p>
        </w:tc>
      </w:tr>
    </w:tbl>
    <w:p w14:paraId="05BE3B9F" w14:textId="77777777" w:rsidR="00451E3E" w:rsidRPr="00CD5B5A" w:rsidRDefault="00451E3E" w:rsidP="00451E3E"/>
    <w:p w14:paraId="6E01FE1A" w14:textId="77777777" w:rsidR="00451E3E" w:rsidRPr="00CD5B5A" w:rsidRDefault="00451E3E" w:rsidP="00451E3E">
      <w:pPr>
        <w:pStyle w:val="Heading4"/>
      </w:pPr>
      <w:r w:rsidRPr="00CD5B5A">
        <w:t>6.2.3.24</w:t>
      </w:r>
      <w:r w:rsidRPr="00CD5B5A">
        <w:tab/>
        <w:t>eNB UE X2AP ID Extension</w:t>
      </w:r>
    </w:p>
    <w:p w14:paraId="5D7E2640" w14:textId="77777777" w:rsidR="00451E3E" w:rsidRPr="00CD5B5A" w:rsidRDefault="00451E3E" w:rsidP="00451E3E">
      <w:pPr>
        <w:jc w:val="both"/>
      </w:pPr>
      <w:r w:rsidRPr="00CD5B5A">
        <w:t xml:space="preserve">This IE, combined with the eNB UE X2AP ID uniquely identifies a UE over the X2 interface within an eNB. If the setup of an UE associated </w:t>
      </w:r>
      <w:proofErr w:type="spellStart"/>
      <w:r w:rsidRPr="00CD5B5A">
        <w:t>signalling</w:t>
      </w:r>
      <w:proofErr w:type="spellEnd"/>
      <w:r w:rsidRPr="00CD5B5A">
        <w:t xml:space="preserve"> connection was initiated including the eNB UE X2AP ID Extension, the eNB UE X2AP ID Extension shall be used by both peers for the life-time of the respective UE-associated </w:t>
      </w:r>
      <w:proofErr w:type="spellStart"/>
      <w:r w:rsidRPr="00CD5B5A">
        <w:t>signalling</w:t>
      </w:r>
      <w:proofErr w:type="spellEnd"/>
      <w:r w:rsidRPr="00CD5B5A">
        <w:t xml:space="preserve"> connection.</w:t>
      </w:r>
    </w:p>
    <w:p w14:paraId="4B8E5A5D" w14:textId="77777777" w:rsidR="00451E3E" w:rsidRPr="00CD5B5A" w:rsidRDefault="00451E3E" w:rsidP="00451E3E">
      <w:pPr>
        <w:jc w:val="both"/>
      </w:pPr>
      <w:r w:rsidRPr="00CD5B5A">
        <w:t>Derived from TS 36.423 [11] clause 9.2.86.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559"/>
        <w:gridCol w:w="2410"/>
      </w:tblGrid>
      <w:tr w:rsidR="00451E3E" w:rsidRPr="00CD5B5A" w14:paraId="3C6E19B7" w14:textId="77777777" w:rsidTr="00A82EE4">
        <w:trPr>
          <w:jc w:val="center"/>
        </w:trPr>
        <w:tc>
          <w:tcPr>
            <w:tcW w:w="2552" w:type="dxa"/>
          </w:tcPr>
          <w:p w14:paraId="2F2D77F4" w14:textId="77777777" w:rsidR="00451E3E" w:rsidRPr="00CD5B5A" w:rsidRDefault="00451E3E" w:rsidP="00A82EE4">
            <w:pPr>
              <w:pStyle w:val="TAH"/>
              <w:rPr>
                <w:lang w:eastAsia="ja-JP"/>
              </w:rPr>
            </w:pPr>
            <w:r w:rsidRPr="00CD5B5A">
              <w:rPr>
                <w:lang w:eastAsia="ja-JP"/>
              </w:rPr>
              <w:t>IE/Group Name</w:t>
            </w:r>
          </w:p>
        </w:tc>
        <w:tc>
          <w:tcPr>
            <w:tcW w:w="1134" w:type="dxa"/>
          </w:tcPr>
          <w:p w14:paraId="7E5FA121" w14:textId="77777777" w:rsidR="00451E3E" w:rsidRPr="00CD5B5A" w:rsidRDefault="00451E3E" w:rsidP="00A82EE4">
            <w:pPr>
              <w:pStyle w:val="TAH"/>
              <w:rPr>
                <w:lang w:eastAsia="ja-JP"/>
              </w:rPr>
            </w:pPr>
            <w:r w:rsidRPr="00CD5B5A">
              <w:rPr>
                <w:lang w:eastAsia="ja-JP"/>
              </w:rPr>
              <w:t>Presence</w:t>
            </w:r>
          </w:p>
        </w:tc>
        <w:tc>
          <w:tcPr>
            <w:tcW w:w="1701" w:type="dxa"/>
          </w:tcPr>
          <w:p w14:paraId="35B578DB" w14:textId="77777777" w:rsidR="00451E3E" w:rsidRPr="00CD5B5A" w:rsidRDefault="00451E3E" w:rsidP="00A82EE4">
            <w:pPr>
              <w:pStyle w:val="TAH"/>
              <w:rPr>
                <w:lang w:eastAsia="ja-JP"/>
              </w:rPr>
            </w:pPr>
            <w:r w:rsidRPr="00CD5B5A">
              <w:rPr>
                <w:lang w:eastAsia="ja-JP"/>
              </w:rPr>
              <w:t>Range</w:t>
            </w:r>
          </w:p>
        </w:tc>
        <w:tc>
          <w:tcPr>
            <w:tcW w:w="1559" w:type="dxa"/>
          </w:tcPr>
          <w:p w14:paraId="0DEA4BCB" w14:textId="77777777" w:rsidR="00451E3E" w:rsidRPr="00CD5B5A" w:rsidRDefault="00451E3E" w:rsidP="00A82EE4">
            <w:pPr>
              <w:pStyle w:val="TAH"/>
              <w:rPr>
                <w:lang w:eastAsia="ja-JP"/>
              </w:rPr>
            </w:pPr>
            <w:r w:rsidRPr="00CD5B5A">
              <w:rPr>
                <w:lang w:eastAsia="ja-JP"/>
              </w:rPr>
              <w:t>IE type and reference</w:t>
            </w:r>
          </w:p>
        </w:tc>
        <w:tc>
          <w:tcPr>
            <w:tcW w:w="2410" w:type="dxa"/>
          </w:tcPr>
          <w:p w14:paraId="706A633D" w14:textId="77777777" w:rsidR="00451E3E" w:rsidRPr="00CD5B5A" w:rsidRDefault="00451E3E" w:rsidP="00A82EE4">
            <w:pPr>
              <w:pStyle w:val="TAH"/>
              <w:rPr>
                <w:lang w:eastAsia="ja-JP"/>
              </w:rPr>
            </w:pPr>
            <w:r w:rsidRPr="00CD5B5A">
              <w:rPr>
                <w:lang w:eastAsia="ja-JP"/>
              </w:rPr>
              <w:t>Semantics description</w:t>
            </w:r>
          </w:p>
        </w:tc>
      </w:tr>
      <w:tr w:rsidR="00451E3E" w:rsidRPr="00CD5B5A" w14:paraId="10BE03D7" w14:textId="77777777" w:rsidTr="00A82EE4">
        <w:trPr>
          <w:jc w:val="center"/>
        </w:trPr>
        <w:tc>
          <w:tcPr>
            <w:tcW w:w="2552" w:type="dxa"/>
          </w:tcPr>
          <w:p w14:paraId="66DD5360" w14:textId="77777777" w:rsidR="00451E3E" w:rsidRPr="00CD5B5A" w:rsidRDefault="00451E3E" w:rsidP="00A82EE4">
            <w:pPr>
              <w:pStyle w:val="TAL"/>
              <w:rPr>
                <w:lang w:eastAsia="ja-JP"/>
              </w:rPr>
            </w:pPr>
            <w:r w:rsidRPr="00CD5B5A">
              <w:rPr>
                <w:lang w:eastAsia="ja-JP"/>
              </w:rPr>
              <w:t>eNB UE X2AP ID Extension</w:t>
            </w:r>
          </w:p>
        </w:tc>
        <w:tc>
          <w:tcPr>
            <w:tcW w:w="1134" w:type="dxa"/>
          </w:tcPr>
          <w:p w14:paraId="53D4782B" w14:textId="77777777" w:rsidR="00451E3E" w:rsidRPr="00CD5B5A" w:rsidRDefault="00451E3E" w:rsidP="00A82EE4">
            <w:pPr>
              <w:pStyle w:val="TAL"/>
              <w:rPr>
                <w:lang w:eastAsia="ja-JP"/>
              </w:rPr>
            </w:pPr>
            <w:r w:rsidRPr="00CD5B5A">
              <w:rPr>
                <w:lang w:eastAsia="ja-JP"/>
              </w:rPr>
              <w:t>M</w:t>
            </w:r>
          </w:p>
        </w:tc>
        <w:tc>
          <w:tcPr>
            <w:tcW w:w="1701" w:type="dxa"/>
          </w:tcPr>
          <w:p w14:paraId="1912F1D9" w14:textId="77777777" w:rsidR="00451E3E" w:rsidRPr="00CD5B5A" w:rsidRDefault="00451E3E" w:rsidP="00A82EE4">
            <w:pPr>
              <w:pStyle w:val="TAL"/>
              <w:rPr>
                <w:lang w:eastAsia="ja-JP"/>
              </w:rPr>
            </w:pPr>
          </w:p>
        </w:tc>
        <w:tc>
          <w:tcPr>
            <w:tcW w:w="1559" w:type="dxa"/>
          </w:tcPr>
          <w:p w14:paraId="06D4DEB6" w14:textId="77777777" w:rsidR="00451E3E" w:rsidRPr="00CD5B5A" w:rsidRDefault="00451E3E" w:rsidP="00A82EE4">
            <w:pPr>
              <w:pStyle w:val="TAL"/>
              <w:rPr>
                <w:lang w:eastAsia="ja-JP"/>
              </w:rPr>
            </w:pPr>
            <w:r w:rsidRPr="00CD5B5A">
              <w:rPr>
                <w:lang w:eastAsia="ja-JP"/>
              </w:rPr>
              <w:t>INTEGER (0..4095, …)</w:t>
            </w:r>
          </w:p>
        </w:tc>
        <w:tc>
          <w:tcPr>
            <w:tcW w:w="2410" w:type="dxa"/>
          </w:tcPr>
          <w:p w14:paraId="2F70AD88" w14:textId="77777777" w:rsidR="00451E3E" w:rsidRPr="00CD5B5A" w:rsidRDefault="00451E3E" w:rsidP="00A82EE4">
            <w:pPr>
              <w:pStyle w:val="TAL"/>
              <w:rPr>
                <w:lang w:eastAsia="ja-JP"/>
              </w:rPr>
            </w:pPr>
            <w:r w:rsidRPr="00CD5B5A">
              <w:rPr>
                <w:lang w:eastAsia="ja-JP"/>
              </w:rPr>
              <w:t>Defined in TS 36.423 [11] clause 9.2.86.</w:t>
            </w:r>
          </w:p>
        </w:tc>
      </w:tr>
    </w:tbl>
    <w:p w14:paraId="64A602E1" w14:textId="77777777" w:rsidR="00451E3E" w:rsidRPr="00CD5B5A" w:rsidRDefault="00451E3E" w:rsidP="00451E3E"/>
    <w:p w14:paraId="4FC95F48" w14:textId="77777777" w:rsidR="00451E3E" w:rsidRPr="00CD5B5A" w:rsidRDefault="00451E3E" w:rsidP="00451E3E">
      <w:pPr>
        <w:pStyle w:val="Heading4"/>
      </w:pPr>
      <w:r w:rsidRPr="00CD5B5A">
        <w:t>6.2.3.25</w:t>
      </w:r>
      <w:r w:rsidRPr="00CD5B5A">
        <w:tab/>
        <w:t>RAN UE ID</w:t>
      </w:r>
    </w:p>
    <w:p w14:paraId="7B593C6C" w14:textId="77777777" w:rsidR="00451E3E" w:rsidRPr="00CD5B5A" w:rsidRDefault="00451E3E" w:rsidP="00451E3E">
      <w:r w:rsidRPr="00CD5B5A">
        <w:t xml:space="preserve">This UE Identifier identifies an UE over E1 and F1 interface within a gNB. </w:t>
      </w:r>
    </w:p>
    <w:p w14:paraId="296FF153" w14:textId="77777777" w:rsidR="00451E3E" w:rsidRPr="00CD5B5A" w:rsidRDefault="00451E3E" w:rsidP="00451E3E">
      <w:r w:rsidRPr="00CD5B5A">
        <w:t>Derived from TS 38.473 [8] clause 9.2.2.1.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451E3E" w:rsidRPr="00CD5B5A" w14:paraId="2D4C4155" w14:textId="77777777" w:rsidTr="00A82EE4">
        <w:tc>
          <w:tcPr>
            <w:tcW w:w="2552" w:type="dxa"/>
          </w:tcPr>
          <w:p w14:paraId="4689BAD1"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IE/Group Name</w:t>
            </w:r>
          </w:p>
        </w:tc>
        <w:tc>
          <w:tcPr>
            <w:tcW w:w="1134" w:type="dxa"/>
          </w:tcPr>
          <w:p w14:paraId="2CD0D093"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Presence</w:t>
            </w:r>
          </w:p>
        </w:tc>
        <w:tc>
          <w:tcPr>
            <w:tcW w:w="1701" w:type="dxa"/>
          </w:tcPr>
          <w:p w14:paraId="61DE596A"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Range</w:t>
            </w:r>
          </w:p>
        </w:tc>
        <w:tc>
          <w:tcPr>
            <w:tcW w:w="1276" w:type="dxa"/>
          </w:tcPr>
          <w:p w14:paraId="2A191253"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IE type and reference</w:t>
            </w:r>
          </w:p>
        </w:tc>
        <w:tc>
          <w:tcPr>
            <w:tcW w:w="2693" w:type="dxa"/>
          </w:tcPr>
          <w:p w14:paraId="1EE0B353" w14:textId="77777777" w:rsidR="00451E3E" w:rsidRPr="00CD5B5A" w:rsidRDefault="00451E3E" w:rsidP="00A82EE4">
            <w:pPr>
              <w:keepNext/>
              <w:keepLines/>
              <w:spacing w:after="0"/>
              <w:jc w:val="center"/>
              <w:rPr>
                <w:rFonts w:ascii="Arial" w:hAnsi="Arial"/>
                <w:b/>
                <w:sz w:val="18"/>
                <w:lang w:eastAsia="ja-JP"/>
              </w:rPr>
            </w:pPr>
            <w:r w:rsidRPr="00CD5B5A">
              <w:rPr>
                <w:rFonts w:ascii="Arial" w:hAnsi="Arial"/>
                <w:b/>
                <w:sz w:val="18"/>
                <w:lang w:eastAsia="ja-JP"/>
              </w:rPr>
              <w:t>Semantics description</w:t>
            </w:r>
          </w:p>
        </w:tc>
      </w:tr>
      <w:tr w:rsidR="00451E3E" w:rsidRPr="00CD5B5A" w14:paraId="1A1A70C5" w14:textId="77777777" w:rsidTr="00A82EE4">
        <w:tc>
          <w:tcPr>
            <w:tcW w:w="2552" w:type="dxa"/>
          </w:tcPr>
          <w:p w14:paraId="61732CF9"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rPr>
              <w:t>RAN UE ID</w:t>
            </w:r>
          </w:p>
        </w:tc>
        <w:tc>
          <w:tcPr>
            <w:tcW w:w="1134" w:type="dxa"/>
          </w:tcPr>
          <w:p w14:paraId="1A913728"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zh-CN"/>
              </w:rPr>
              <w:t>O</w:t>
            </w:r>
          </w:p>
        </w:tc>
        <w:tc>
          <w:tcPr>
            <w:tcW w:w="1701" w:type="dxa"/>
          </w:tcPr>
          <w:p w14:paraId="4FFDC62F" w14:textId="77777777" w:rsidR="00451E3E" w:rsidRPr="00CD5B5A" w:rsidRDefault="00451E3E" w:rsidP="00A82EE4">
            <w:pPr>
              <w:keepNext/>
              <w:keepLines/>
              <w:spacing w:after="0"/>
              <w:rPr>
                <w:rFonts w:ascii="Arial" w:hAnsi="Arial" w:cs="Arial"/>
                <w:sz w:val="18"/>
                <w:szCs w:val="18"/>
                <w:lang w:eastAsia="ja-JP"/>
              </w:rPr>
            </w:pPr>
          </w:p>
        </w:tc>
        <w:tc>
          <w:tcPr>
            <w:tcW w:w="1276" w:type="dxa"/>
          </w:tcPr>
          <w:p w14:paraId="55A8CBF2"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OCTET STRING (SIZE (8))</w:t>
            </w:r>
          </w:p>
        </w:tc>
        <w:tc>
          <w:tcPr>
            <w:tcW w:w="2693" w:type="dxa"/>
          </w:tcPr>
          <w:p w14:paraId="47A4D8B5" w14:textId="77777777" w:rsidR="00451E3E" w:rsidRPr="00CD5B5A" w:rsidRDefault="00451E3E" w:rsidP="00A82EE4">
            <w:pPr>
              <w:keepNext/>
              <w:keepLines/>
              <w:spacing w:after="0"/>
              <w:rPr>
                <w:rFonts w:ascii="Arial" w:hAnsi="Arial" w:cs="Arial"/>
                <w:sz w:val="18"/>
                <w:szCs w:val="18"/>
                <w:lang w:eastAsia="ja-JP"/>
              </w:rPr>
            </w:pPr>
            <w:r w:rsidRPr="00CD5B5A">
              <w:rPr>
                <w:rFonts w:ascii="Arial" w:hAnsi="Arial" w:cs="Arial"/>
                <w:sz w:val="18"/>
                <w:szCs w:val="18"/>
                <w:lang w:eastAsia="ja-JP"/>
              </w:rPr>
              <w:t>Defined in TS 38.473 [8] clause 9.2.2.1</w:t>
            </w:r>
          </w:p>
        </w:tc>
      </w:tr>
    </w:tbl>
    <w:p w14:paraId="03650751" w14:textId="77777777" w:rsidR="00451E3E" w:rsidRPr="00CD5B5A" w:rsidRDefault="00451E3E" w:rsidP="00451E3E"/>
    <w:p w14:paraId="55D6686B" w14:textId="77777777" w:rsidR="00451E3E" w:rsidRPr="00CD5B5A" w:rsidRDefault="00451E3E" w:rsidP="00451E3E">
      <w:pPr>
        <w:pStyle w:val="Heading4"/>
      </w:pPr>
      <w:r w:rsidRPr="00CD5B5A">
        <w:t>6.2.3.26</w:t>
      </w:r>
      <w:r w:rsidRPr="00CD5B5A">
        <w:tab/>
        <w:t>MME UE S1AP ID</w:t>
      </w:r>
    </w:p>
    <w:p w14:paraId="1D70C157" w14:textId="77777777" w:rsidR="00451E3E" w:rsidRPr="00CD5B5A" w:rsidRDefault="00451E3E" w:rsidP="00451E3E">
      <w:r w:rsidRPr="00CD5B5A">
        <w:t>This IE uniquely identifies a UE over the S1 interface within a MME.</w:t>
      </w:r>
    </w:p>
    <w:p w14:paraId="09B5F2BC" w14:textId="77777777" w:rsidR="00451E3E" w:rsidRPr="00CD5B5A" w:rsidRDefault="00451E3E" w:rsidP="00451E3E">
      <w:r w:rsidRPr="00CD5B5A">
        <w:t>Derived from TS 36.413 [10] clause 9.2.3.3.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451E3E" w:rsidRPr="00CD5B5A" w14:paraId="165A571E" w14:textId="77777777" w:rsidTr="00A82EE4">
        <w:tc>
          <w:tcPr>
            <w:tcW w:w="2552" w:type="dxa"/>
          </w:tcPr>
          <w:p w14:paraId="242DDEC1" w14:textId="77777777" w:rsidR="00451E3E" w:rsidRPr="00CD5B5A" w:rsidRDefault="00451E3E" w:rsidP="00A82EE4">
            <w:pPr>
              <w:pStyle w:val="TAH"/>
              <w:rPr>
                <w:rFonts w:cs="Arial"/>
                <w:lang w:eastAsia="ja-JP"/>
              </w:rPr>
            </w:pPr>
            <w:r w:rsidRPr="00CD5B5A">
              <w:rPr>
                <w:rFonts w:cs="Arial"/>
                <w:lang w:eastAsia="ja-JP"/>
              </w:rPr>
              <w:t>IE/Group Name</w:t>
            </w:r>
          </w:p>
        </w:tc>
        <w:tc>
          <w:tcPr>
            <w:tcW w:w="1134" w:type="dxa"/>
          </w:tcPr>
          <w:p w14:paraId="0EC75E65" w14:textId="77777777" w:rsidR="00451E3E" w:rsidRPr="00CD5B5A" w:rsidRDefault="00451E3E" w:rsidP="00A82EE4">
            <w:pPr>
              <w:pStyle w:val="TAH"/>
              <w:rPr>
                <w:rFonts w:cs="Arial"/>
                <w:lang w:eastAsia="ja-JP"/>
              </w:rPr>
            </w:pPr>
            <w:r w:rsidRPr="00CD5B5A">
              <w:rPr>
                <w:rFonts w:cs="Arial"/>
                <w:lang w:eastAsia="ja-JP"/>
              </w:rPr>
              <w:t>Presence</w:t>
            </w:r>
          </w:p>
        </w:tc>
        <w:tc>
          <w:tcPr>
            <w:tcW w:w="1701" w:type="dxa"/>
          </w:tcPr>
          <w:p w14:paraId="117CF8B9" w14:textId="77777777" w:rsidR="00451E3E" w:rsidRPr="00CD5B5A" w:rsidRDefault="00451E3E" w:rsidP="00A82EE4">
            <w:pPr>
              <w:pStyle w:val="TAH"/>
              <w:rPr>
                <w:rFonts w:cs="Arial"/>
                <w:lang w:eastAsia="ja-JP"/>
              </w:rPr>
            </w:pPr>
            <w:r w:rsidRPr="00CD5B5A">
              <w:rPr>
                <w:rFonts w:cs="Arial"/>
                <w:lang w:eastAsia="ja-JP"/>
              </w:rPr>
              <w:t>Range</w:t>
            </w:r>
          </w:p>
        </w:tc>
        <w:tc>
          <w:tcPr>
            <w:tcW w:w="1276" w:type="dxa"/>
          </w:tcPr>
          <w:p w14:paraId="025E953F"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693" w:type="dxa"/>
          </w:tcPr>
          <w:p w14:paraId="019042AB"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5B611645" w14:textId="77777777" w:rsidTr="00A82EE4">
        <w:tc>
          <w:tcPr>
            <w:tcW w:w="2552" w:type="dxa"/>
          </w:tcPr>
          <w:p w14:paraId="22CCDED4" w14:textId="77777777" w:rsidR="00451E3E" w:rsidRPr="00CD5B5A" w:rsidRDefault="00451E3E" w:rsidP="00A82EE4">
            <w:pPr>
              <w:pStyle w:val="TAL"/>
              <w:rPr>
                <w:rFonts w:cs="Arial"/>
                <w:lang w:eastAsia="ja-JP"/>
              </w:rPr>
            </w:pPr>
            <w:r w:rsidRPr="00CD5B5A">
              <w:rPr>
                <w:rFonts w:cs="Arial"/>
                <w:lang w:eastAsia="ja-JP"/>
              </w:rPr>
              <w:t>MME UE S1AP ID</w:t>
            </w:r>
          </w:p>
        </w:tc>
        <w:tc>
          <w:tcPr>
            <w:tcW w:w="1134" w:type="dxa"/>
          </w:tcPr>
          <w:p w14:paraId="288D35ED" w14:textId="77777777" w:rsidR="00451E3E" w:rsidRPr="00CD5B5A" w:rsidRDefault="00451E3E" w:rsidP="00A82EE4">
            <w:pPr>
              <w:pStyle w:val="TAL"/>
              <w:rPr>
                <w:rFonts w:cs="Arial"/>
                <w:lang w:eastAsia="ja-JP"/>
              </w:rPr>
            </w:pPr>
            <w:r w:rsidRPr="00CD5B5A">
              <w:rPr>
                <w:rFonts w:cs="Arial"/>
                <w:lang w:eastAsia="ja-JP"/>
              </w:rPr>
              <w:t>M</w:t>
            </w:r>
          </w:p>
        </w:tc>
        <w:tc>
          <w:tcPr>
            <w:tcW w:w="1701" w:type="dxa"/>
          </w:tcPr>
          <w:p w14:paraId="4C5A9904" w14:textId="77777777" w:rsidR="00451E3E" w:rsidRPr="00CD5B5A" w:rsidRDefault="00451E3E" w:rsidP="00A82EE4">
            <w:pPr>
              <w:pStyle w:val="TAL"/>
              <w:rPr>
                <w:rFonts w:cs="Arial"/>
                <w:lang w:eastAsia="ja-JP"/>
              </w:rPr>
            </w:pPr>
          </w:p>
        </w:tc>
        <w:tc>
          <w:tcPr>
            <w:tcW w:w="1276" w:type="dxa"/>
          </w:tcPr>
          <w:p w14:paraId="4AAD1913" w14:textId="77777777" w:rsidR="00451E3E" w:rsidRPr="00CD5B5A" w:rsidRDefault="00451E3E" w:rsidP="00A82EE4">
            <w:pPr>
              <w:pStyle w:val="TAL"/>
              <w:rPr>
                <w:rFonts w:cs="Arial"/>
                <w:lang w:eastAsia="ja-JP"/>
              </w:rPr>
            </w:pPr>
            <w:r w:rsidRPr="00CD5B5A">
              <w:rPr>
                <w:rFonts w:cs="Arial"/>
                <w:lang w:eastAsia="ja-JP"/>
              </w:rPr>
              <w:t>INTEGER (0 .. 2</w:t>
            </w:r>
            <w:r w:rsidRPr="00CD5B5A">
              <w:rPr>
                <w:rFonts w:cs="Arial"/>
                <w:vertAlign w:val="superscript"/>
                <w:lang w:eastAsia="ja-JP"/>
              </w:rPr>
              <w:t xml:space="preserve">32 </w:t>
            </w:r>
            <w:r w:rsidRPr="00CD5B5A">
              <w:rPr>
                <w:rFonts w:cs="Arial"/>
                <w:lang w:eastAsia="ja-JP"/>
              </w:rPr>
              <w:t>-1)</w:t>
            </w:r>
          </w:p>
        </w:tc>
        <w:tc>
          <w:tcPr>
            <w:tcW w:w="2693" w:type="dxa"/>
          </w:tcPr>
          <w:p w14:paraId="6DA7D9F2" w14:textId="77777777" w:rsidR="00451E3E" w:rsidRPr="00CD5B5A" w:rsidRDefault="00451E3E" w:rsidP="00A82EE4">
            <w:pPr>
              <w:pStyle w:val="TAL"/>
              <w:rPr>
                <w:rFonts w:cs="Arial"/>
                <w:lang w:eastAsia="ja-JP"/>
              </w:rPr>
            </w:pPr>
            <w:r w:rsidRPr="00CD5B5A">
              <w:rPr>
                <w:rFonts w:cs="Arial"/>
                <w:lang w:eastAsia="ja-JP"/>
              </w:rPr>
              <w:t>Defined in TS 36.413 [10] clause 9.2.3.3.</w:t>
            </w:r>
          </w:p>
        </w:tc>
      </w:tr>
    </w:tbl>
    <w:p w14:paraId="36A02A8F" w14:textId="77777777" w:rsidR="00451E3E" w:rsidRPr="00CD5B5A" w:rsidRDefault="00451E3E" w:rsidP="00451E3E">
      <w:pPr>
        <w:rPr>
          <w:bCs/>
        </w:rPr>
      </w:pPr>
    </w:p>
    <w:p w14:paraId="398D9374" w14:textId="77777777" w:rsidR="00451E3E" w:rsidRPr="00CD5B5A" w:rsidRDefault="00451E3E" w:rsidP="00451E3E">
      <w:pPr>
        <w:pStyle w:val="Heading4"/>
        <w:rPr>
          <w:bCs/>
        </w:rPr>
      </w:pPr>
      <w:r w:rsidRPr="00CD5B5A">
        <w:rPr>
          <w:bCs/>
        </w:rPr>
        <w:t>6.2.3.27</w:t>
      </w:r>
      <w:r w:rsidRPr="00CD5B5A">
        <w:rPr>
          <w:bCs/>
        </w:rPr>
        <w:tab/>
        <w:t>Index to RAT/Frequency Selection Priority (IRFSP)</w:t>
      </w:r>
    </w:p>
    <w:p w14:paraId="075EAB60" w14:textId="77777777" w:rsidR="00451E3E" w:rsidRPr="00CD5B5A" w:rsidRDefault="00451E3E" w:rsidP="00451E3E">
      <w:pPr>
        <w:keepNext/>
      </w:pPr>
      <w:r w:rsidRPr="00CD5B5A">
        <w:t>This IE is used to define local configuration for RRM strategies such as camp priorities in Idle mode and control of inter-RAT/inter-frequency handover in Active mode.</w:t>
      </w:r>
    </w:p>
    <w:p w14:paraId="55E13A5F" w14:textId="77777777" w:rsidR="00451E3E" w:rsidRPr="00CD5B5A" w:rsidRDefault="00451E3E" w:rsidP="00451E3E">
      <w:pPr>
        <w:keepNext/>
      </w:pPr>
      <w:r w:rsidRPr="00CD5B5A">
        <w:t>Derived from TS 38.413 [6] clause 9.3.1.61.</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51E3E" w:rsidRPr="00CD5B5A" w14:paraId="1EA11247" w14:textId="77777777" w:rsidTr="00A82EE4">
        <w:tc>
          <w:tcPr>
            <w:tcW w:w="2448" w:type="dxa"/>
          </w:tcPr>
          <w:p w14:paraId="3C8926B4" w14:textId="77777777" w:rsidR="00451E3E" w:rsidRPr="00CD5B5A" w:rsidRDefault="00451E3E" w:rsidP="00A82EE4">
            <w:pPr>
              <w:pStyle w:val="TAH"/>
              <w:rPr>
                <w:rFonts w:cs="Arial"/>
                <w:lang w:eastAsia="ja-JP"/>
              </w:rPr>
            </w:pPr>
            <w:r w:rsidRPr="00CD5B5A">
              <w:rPr>
                <w:rFonts w:cs="Arial"/>
                <w:lang w:eastAsia="ja-JP"/>
              </w:rPr>
              <w:t>IE/Group Name</w:t>
            </w:r>
          </w:p>
        </w:tc>
        <w:tc>
          <w:tcPr>
            <w:tcW w:w="1080" w:type="dxa"/>
          </w:tcPr>
          <w:p w14:paraId="749E9936" w14:textId="77777777" w:rsidR="00451E3E" w:rsidRPr="00CD5B5A" w:rsidRDefault="00451E3E" w:rsidP="00A82EE4">
            <w:pPr>
              <w:pStyle w:val="TAH"/>
              <w:rPr>
                <w:rFonts w:cs="Arial"/>
                <w:lang w:eastAsia="ja-JP"/>
              </w:rPr>
            </w:pPr>
            <w:r w:rsidRPr="00CD5B5A">
              <w:rPr>
                <w:rFonts w:cs="Arial"/>
                <w:lang w:eastAsia="ja-JP"/>
              </w:rPr>
              <w:t>Presence</w:t>
            </w:r>
          </w:p>
        </w:tc>
        <w:tc>
          <w:tcPr>
            <w:tcW w:w="1440" w:type="dxa"/>
          </w:tcPr>
          <w:p w14:paraId="036893F3" w14:textId="77777777" w:rsidR="00451E3E" w:rsidRPr="00CD5B5A" w:rsidRDefault="00451E3E" w:rsidP="00A82EE4">
            <w:pPr>
              <w:pStyle w:val="TAH"/>
              <w:rPr>
                <w:rFonts w:cs="Arial"/>
                <w:lang w:eastAsia="ja-JP"/>
              </w:rPr>
            </w:pPr>
            <w:r w:rsidRPr="00CD5B5A">
              <w:rPr>
                <w:rFonts w:cs="Arial"/>
                <w:lang w:eastAsia="ja-JP"/>
              </w:rPr>
              <w:t>Range</w:t>
            </w:r>
          </w:p>
        </w:tc>
        <w:tc>
          <w:tcPr>
            <w:tcW w:w="1872" w:type="dxa"/>
          </w:tcPr>
          <w:p w14:paraId="5E0070F8"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880" w:type="dxa"/>
          </w:tcPr>
          <w:p w14:paraId="51FAD3ED"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62AD1F2D" w14:textId="77777777" w:rsidTr="00A82EE4">
        <w:tc>
          <w:tcPr>
            <w:tcW w:w="2448" w:type="dxa"/>
          </w:tcPr>
          <w:p w14:paraId="2446E5D7" w14:textId="77777777" w:rsidR="00451E3E" w:rsidRPr="00CD5B5A" w:rsidRDefault="00451E3E" w:rsidP="00A82EE4">
            <w:pPr>
              <w:pStyle w:val="TAL"/>
              <w:rPr>
                <w:rFonts w:cs="Arial"/>
                <w:lang w:eastAsia="ja-JP"/>
              </w:rPr>
            </w:pPr>
            <w:r w:rsidRPr="00CD5B5A">
              <w:t>Index to RAT/Frequency Selection Priority</w:t>
            </w:r>
          </w:p>
        </w:tc>
        <w:tc>
          <w:tcPr>
            <w:tcW w:w="1080" w:type="dxa"/>
          </w:tcPr>
          <w:p w14:paraId="4EEC3DD9" w14:textId="77777777" w:rsidR="00451E3E" w:rsidRPr="00CD5B5A" w:rsidRDefault="00451E3E" w:rsidP="00A82EE4">
            <w:pPr>
              <w:pStyle w:val="TAL"/>
              <w:rPr>
                <w:rFonts w:cs="Arial"/>
                <w:lang w:eastAsia="ja-JP"/>
              </w:rPr>
            </w:pPr>
            <w:r w:rsidRPr="00CD5B5A">
              <w:rPr>
                <w:rFonts w:cs="Arial"/>
                <w:lang w:eastAsia="ja-JP"/>
              </w:rPr>
              <w:t>M</w:t>
            </w:r>
          </w:p>
        </w:tc>
        <w:tc>
          <w:tcPr>
            <w:tcW w:w="1440" w:type="dxa"/>
          </w:tcPr>
          <w:p w14:paraId="580D9861" w14:textId="77777777" w:rsidR="00451E3E" w:rsidRPr="00CD5B5A" w:rsidRDefault="00451E3E" w:rsidP="00A82EE4">
            <w:pPr>
              <w:pStyle w:val="TAL"/>
              <w:rPr>
                <w:i/>
                <w:lang w:eastAsia="ja-JP"/>
              </w:rPr>
            </w:pPr>
          </w:p>
        </w:tc>
        <w:tc>
          <w:tcPr>
            <w:tcW w:w="1872" w:type="dxa"/>
          </w:tcPr>
          <w:p w14:paraId="1C9BA652" w14:textId="77777777" w:rsidR="00451E3E" w:rsidRPr="00CD5B5A" w:rsidRDefault="00451E3E" w:rsidP="00A82EE4">
            <w:pPr>
              <w:pStyle w:val="TAL"/>
              <w:rPr>
                <w:rFonts w:cs="Arial"/>
                <w:lang w:eastAsia="ja-JP"/>
              </w:rPr>
            </w:pPr>
            <w:r w:rsidRPr="00CD5B5A">
              <w:rPr>
                <w:rFonts w:cs="Arial"/>
                <w:lang w:eastAsia="ja-JP"/>
              </w:rPr>
              <w:t>INTEGER (1..256, …)</w:t>
            </w:r>
          </w:p>
        </w:tc>
        <w:tc>
          <w:tcPr>
            <w:tcW w:w="2880" w:type="dxa"/>
          </w:tcPr>
          <w:p w14:paraId="1A484C8B" w14:textId="77777777" w:rsidR="00451E3E" w:rsidRPr="00CD5B5A" w:rsidRDefault="00451E3E" w:rsidP="00A82EE4">
            <w:pPr>
              <w:pStyle w:val="TAL"/>
              <w:rPr>
                <w:lang w:eastAsia="ja-JP"/>
              </w:rPr>
            </w:pPr>
            <w:r w:rsidRPr="00CD5B5A">
              <w:rPr>
                <w:rFonts w:cs="Arial"/>
                <w:lang w:eastAsia="ja-JP"/>
              </w:rPr>
              <w:t>Defined in TS 38.413 [6] clause 9.3.1.61.</w:t>
            </w:r>
          </w:p>
        </w:tc>
      </w:tr>
    </w:tbl>
    <w:p w14:paraId="2691E168" w14:textId="77777777" w:rsidR="00451E3E" w:rsidRPr="00CD5B5A" w:rsidRDefault="00451E3E" w:rsidP="00451E3E"/>
    <w:p w14:paraId="45812760" w14:textId="77777777" w:rsidR="00451E3E" w:rsidRPr="00CD5B5A" w:rsidRDefault="00451E3E" w:rsidP="00451E3E">
      <w:pPr>
        <w:pStyle w:val="Heading4"/>
        <w:rPr>
          <w:bCs/>
        </w:rPr>
      </w:pPr>
      <w:r w:rsidRPr="00CD5B5A">
        <w:rPr>
          <w:bCs/>
        </w:rPr>
        <w:t>6.2.3.28</w:t>
      </w:r>
      <w:r w:rsidRPr="00CD5B5A">
        <w:rPr>
          <w:bCs/>
        </w:rPr>
        <w:tab/>
        <w:t>Subscriber Profile ID for RAT/Frequency priority (SPID)</w:t>
      </w:r>
    </w:p>
    <w:p w14:paraId="06D06A7D" w14:textId="77777777" w:rsidR="00451E3E" w:rsidRPr="00CD5B5A" w:rsidRDefault="00451E3E" w:rsidP="00451E3E">
      <w:pPr>
        <w:keepNext/>
      </w:pPr>
      <w:r w:rsidRPr="00CD5B5A">
        <w:t>This IE is used to define camp priorities in Idle mode and to control inter-RAT/inter-frequency handover in Active mode.</w:t>
      </w:r>
    </w:p>
    <w:p w14:paraId="0492045F" w14:textId="77777777" w:rsidR="00451E3E" w:rsidRPr="00CD5B5A" w:rsidRDefault="00451E3E" w:rsidP="00451E3E">
      <w:pPr>
        <w:keepNext/>
      </w:pPr>
      <w:r w:rsidRPr="00CD5B5A">
        <w:t>Derived from TS 36.413 [10] clause 9.2.1.39.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451E3E" w:rsidRPr="00CD5B5A" w14:paraId="401A76C7" w14:textId="77777777" w:rsidTr="00A82EE4">
        <w:tc>
          <w:tcPr>
            <w:tcW w:w="2552" w:type="dxa"/>
          </w:tcPr>
          <w:p w14:paraId="70BE6482" w14:textId="77777777" w:rsidR="00451E3E" w:rsidRPr="00CD5B5A" w:rsidRDefault="00451E3E" w:rsidP="00A82EE4">
            <w:pPr>
              <w:pStyle w:val="TAH"/>
              <w:rPr>
                <w:rFonts w:cs="Arial"/>
                <w:lang w:eastAsia="ja-JP"/>
              </w:rPr>
            </w:pPr>
            <w:r w:rsidRPr="00CD5B5A">
              <w:rPr>
                <w:rFonts w:cs="Arial"/>
                <w:lang w:eastAsia="ja-JP"/>
              </w:rPr>
              <w:t>IE/Group Name</w:t>
            </w:r>
          </w:p>
        </w:tc>
        <w:tc>
          <w:tcPr>
            <w:tcW w:w="1134" w:type="dxa"/>
          </w:tcPr>
          <w:p w14:paraId="5322D1AD" w14:textId="77777777" w:rsidR="00451E3E" w:rsidRPr="00CD5B5A" w:rsidRDefault="00451E3E" w:rsidP="00A82EE4">
            <w:pPr>
              <w:pStyle w:val="TAH"/>
              <w:rPr>
                <w:rFonts w:cs="Arial"/>
                <w:lang w:eastAsia="ja-JP"/>
              </w:rPr>
            </w:pPr>
            <w:r w:rsidRPr="00CD5B5A">
              <w:rPr>
                <w:rFonts w:cs="Arial"/>
                <w:lang w:eastAsia="ja-JP"/>
              </w:rPr>
              <w:t>Presence</w:t>
            </w:r>
          </w:p>
        </w:tc>
        <w:tc>
          <w:tcPr>
            <w:tcW w:w="1242" w:type="dxa"/>
          </w:tcPr>
          <w:p w14:paraId="79D2BCD3" w14:textId="77777777" w:rsidR="00451E3E" w:rsidRPr="00CD5B5A" w:rsidRDefault="00451E3E" w:rsidP="00A82EE4">
            <w:pPr>
              <w:pStyle w:val="TAH"/>
              <w:rPr>
                <w:rFonts w:cs="Arial"/>
                <w:lang w:eastAsia="ja-JP"/>
              </w:rPr>
            </w:pPr>
            <w:r w:rsidRPr="00CD5B5A">
              <w:rPr>
                <w:rFonts w:cs="Arial"/>
                <w:lang w:eastAsia="ja-JP"/>
              </w:rPr>
              <w:t>Range</w:t>
            </w:r>
          </w:p>
        </w:tc>
        <w:tc>
          <w:tcPr>
            <w:tcW w:w="1843" w:type="dxa"/>
          </w:tcPr>
          <w:p w14:paraId="24A2E8D5" w14:textId="77777777" w:rsidR="00451E3E" w:rsidRPr="00CD5B5A" w:rsidRDefault="00451E3E" w:rsidP="00A82EE4">
            <w:pPr>
              <w:pStyle w:val="TAH"/>
              <w:rPr>
                <w:rFonts w:cs="Arial"/>
                <w:lang w:eastAsia="ja-JP"/>
              </w:rPr>
            </w:pPr>
            <w:r w:rsidRPr="00CD5B5A">
              <w:rPr>
                <w:rFonts w:cs="Arial"/>
                <w:lang w:eastAsia="ja-JP"/>
              </w:rPr>
              <w:t>IE type and reference</w:t>
            </w:r>
          </w:p>
        </w:tc>
        <w:tc>
          <w:tcPr>
            <w:tcW w:w="2585" w:type="dxa"/>
          </w:tcPr>
          <w:p w14:paraId="18CB08BA" w14:textId="77777777" w:rsidR="00451E3E" w:rsidRPr="00CD5B5A" w:rsidRDefault="00451E3E" w:rsidP="00A82EE4">
            <w:pPr>
              <w:pStyle w:val="TAH"/>
              <w:rPr>
                <w:rFonts w:cs="Arial"/>
                <w:lang w:eastAsia="ja-JP"/>
              </w:rPr>
            </w:pPr>
            <w:r w:rsidRPr="00CD5B5A">
              <w:rPr>
                <w:rFonts w:cs="Arial"/>
                <w:lang w:eastAsia="ja-JP"/>
              </w:rPr>
              <w:t>Semantics description</w:t>
            </w:r>
          </w:p>
        </w:tc>
      </w:tr>
      <w:tr w:rsidR="00451E3E" w:rsidRPr="00CD5B5A" w14:paraId="0800039E" w14:textId="77777777" w:rsidTr="00A82EE4">
        <w:tc>
          <w:tcPr>
            <w:tcW w:w="2552" w:type="dxa"/>
          </w:tcPr>
          <w:p w14:paraId="524B7467" w14:textId="77777777" w:rsidR="00451E3E" w:rsidRPr="00CD5B5A" w:rsidRDefault="00451E3E" w:rsidP="00A82EE4">
            <w:pPr>
              <w:pStyle w:val="TAL"/>
              <w:rPr>
                <w:rFonts w:cs="Arial"/>
                <w:lang w:eastAsia="ja-JP"/>
              </w:rPr>
            </w:pPr>
            <w:r w:rsidRPr="00CD5B5A">
              <w:rPr>
                <w:rFonts w:cs="Arial"/>
                <w:lang w:eastAsia="ja-JP"/>
              </w:rPr>
              <w:t>Subscriber Profile ID for RAT/Frequency Priority</w:t>
            </w:r>
          </w:p>
        </w:tc>
        <w:tc>
          <w:tcPr>
            <w:tcW w:w="1134" w:type="dxa"/>
          </w:tcPr>
          <w:p w14:paraId="33BD7187" w14:textId="77777777" w:rsidR="00451E3E" w:rsidRPr="00CD5B5A" w:rsidRDefault="00451E3E" w:rsidP="00A82EE4">
            <w:pPr>
              <w:pStyle w:val="TAL"/>
              <w:rPr>
                <w:rFonts w:cs="Arial"/>
                <w:lang w:eastAsia="ja-JP"/>
              </w:rPr>
            </w:pPr>
            <w:r w:rsidRPr="00CD5B5A">
              <w:rPr>
                <w:rFonts w:cs="Arial"/>
                <w:lang w:eastAsia="ja-JP"/>
              </w:rPr>
              <w:t>M</w:t>
            </w:r>
          </w:p>
        </w:tc>
        <w:tc>
          <w:tcPr>
            <w:tcW w:w="1242" w:type="dxa"/>
          </w:tcPr>
          <w:p w14:paraId="05B92748" w14:textId="77777777" w:rsidR="00451E3E" w:rsidRPr="00CD5B5A" w:rsidRDefault="00451E3E" w:rsidP="00A82EE4">
            <w:pPr>
              <w:pStyle w:val="TAL"/>
              <w:rPr>
                <w:rFonts w:cs="Arial"/>
                <w:lang w:eastAsia="ja-JP"/>
              </w:rPr>
            </w:pPr>
          </w:p>
        </w:tc>
        <w:tc>
          <w:tcPr>
            <w:tcW w:w="1843" w:type="dxa"/>
          </w:tcPr>
          <w:p w14:paraId="2B24A377" w14:textId="77777777" w:rsidR="00451E3E" w:rsidRPr="00CD5B5A" w:rsidRDefault="00451E3E" w:rsidP="00A82EE4">
            <w:pPr>
              <w:pStyle w:val="TAL"/>
              <w:rPr>
                <w:rFonts w:cs="Arial"/>
                <w:lang w:eastAsia="ja-JP"/>
              </w:rPr>
            </w:pPr>
            <w:r w:rsidRPr="00CD5B5A">
              <w:rPr>
                <w:rFonts w:cs="Arial"/>
                <w:lang w:eastAsia="ja-JP"/>
              </w:rPr>
              <w:t>INTEGER (1..256)</w:t>
            </w:r>
          </w:p>
        </w:tc>
        <w:tc>
          <w:tcPr>
            <w:tcW w:w="2585" w:type="dxa"/>
          </w:tcPr>
          <w:p w14:paraId="379FC973" w14:textId="77777777" w:rsidR="00451E3E" w:rsidRPr="00CD5B5A" w:rsidRDefault="00451E3E" w:rsidP="00A82EE4">
            <w:pPr>
              <w:pStyle w:val="TAL"/>
              <w:rPr>
                <w:rFonts w:cs="Arial"/>
                <w:lang w:eastAsia="ja-JP"/>
              </w:rPr>
            </w:pPr>
            <w:r w:rsidRPr="00CD5B5A">
              <w:rPr>
                <w:rFonts w:cs="Arial"/>
                <w:lang w:eastAsia="ja-JP"/>
              </w:rPr>
              <w:t>Defined in TS 36.413 [10] clause 9.2.1.39.</w:t>
            </w:r>
          </w:p>
        </w:tc>
      </w:tr>
    </w:tbl>
    <w:p w14:paraId="039778C7" w14:textId="241D3120" w:rsidR="00451E3E" w:rsidRDefault="00451E3E" w:rsidP="00451E3E">
      <w:pPr>
        <w:rPr>
          <w:bCs/>
        </w:rPr>
      </w:pPr>
    </w:p>
    <w:p w14:paraId="32573B0A" w14:textId="77777777" w:rsidR="00F51FF5" w:rsidRPr="00CD5B5A" w:rsidRDefault="00F51FF5" w:rsidP="00F51FF5">
      <w:pPr>
        <w:pStyle w:val="Heading4"/>
        <w:rPr>
          <w:lang w:eastAsia="ja-JP"/>
        </w:rPr>
      </w:pPr>
      <w:r w:rsidRPr="00CD5B5A">
        <w:t>6.2.3.</w:t>
      </w:r>
      <w:r>
        <w:t>29</w:t>
      </w:r>
      <w:r w:rsidRPr="00CD5B5A">
        <w:tab/>
        <w:t xml:space="preserve">NR </w:t>
      </w:r>
      <w:r>
        <w:t>PCI</w:t>
      </w:r>
    </w:p>
    <w:p w14:paraId="5780CCD1" w14:textId="77777777" w:rsidR="00F51FF5" w:rsidRPr="00CD5B5A" w:rsidRDefault="00F51FF5" w:rsidP="00F51FF5">
      <w:pPr>
        <w:keepNext/>
      </w:pPr>
      <w:r w:rsidRPr="00CD5B5A">
        <w:t>This IE is used to identify an NR cell</w:t>
      </w:r>
      <w:r>
        <w:t xml:space="preserve"> PCI</w:t>
      </w:r>
      <w:r w:rsidRPr="00CD5B5A">
        <w:t xml:space="preserve">.  </w:t>
      </w:r>
    </w:p>
    <w:p w14:paraId="033E5422" w14:textId="77777777" w:rsidR="00F51FF5" w:rsidRPr="00CD5B5A" w:rsidRDefault="00F51FF5" w:rsidP="00F51FF5">
      <w:pPr>
        <w:keepNext/>
      </w:pPr>
      <w:r w:rsidRPr="00CD5B5A">
        <w:t xml:space="preserve">Derived from </w:t>
      </w:r>
      <w:r w:rsidRPr="00CD5B5A">
        <w:rPr>
          <w:rFonts w:cs="Arial"/>
          <w:lang w:eastAsia="ja-JP"/>
        </w:rPr>
        <w:t xml:space="preserve">TS </w:t>
      </w:r>
      <w:r w:rsidRPr="00CD5B5A">
        <w:t>38.4</w:t>
      </w:r>
      <w:r>
        <w:t>7</w:t>
      </w:r>
      <w:r w:rsidRPr="00CD5B5A">
        <w:t>3 [</w:t>
      </w:r>
      <w:r>
        <w:t>8</w:t>
      </w:r>
      <w:r w:rsidRPr="00CD5B5A">
        <w:t>] clause 9.3.1.</w:t>
      </w:r>
      <w:r>
        <w:t>10</w:t>
      </w:r>
      <w:r w:rsidRPr="00CD5B5A">
        <w:t>.</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F51FF5" w:rsidRPr="00CD5B5A" w14:paraId="5F2B6063" w14:textId="77777777" w:rsidTr="00A82EE4">
        <w:tc>
          <w:tcPr>
            <w:tcW w:w="2561" w:type="dxa"/>
          </w:tcPr>
          <w:p w14:paraId="092E468A"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Pr>
          <w:p w14:paraId="4F54D9BA" w14:textId="77777777" w:rsidR="00F51FF5" w:rsidRPr="00CD5B5A" w:rsidRDefault="00F51FF5" w:rsidP="00A82EE4">
            <w:pPr>
              <w:pStyle w:val="TAH"/>
              <w:rPr>
                <w:rFonts w:cs="Arial"/>
                <w:lang w:eastAsia="ja-JP"/>
              </w:rPr>
            </w:pPr>
            <w:r w:rsidRPr="00CD5B5A">
              <w:rPr>
                <w:rFonts w:cs="Arial"/>
                <w:lang w:eastAsia="ja-JP"/>
              </w:rPr>
              <w:t>Presence</w:t>
            </w:r>
          </w:p>
        </w:tc>
        <w:tc>
          <w:tcPr>
            <w:tcW w:w="1440" w:type="dxa"/>
          </w:tcPr>
          <w:p w14:paraId="05318AE2" w14:textId="77777777" w:rsidR="00F51FF5" w:rsidRPr="00CD5B5A" w:rsidRDefault="00F51FF5" w:rsidP="00A82EE4">
            <w:pPr>
              <w:pStyle w:val="TAH"/>
              <w:rPr>
                <w:rFonts w:cs="Arial"/>
                <w:lang w:eastAsia="ja-JP"/>
              </w:rPr>
            </w:pPr>
            <w:r w:rsidRPr="00CD5B5A">
              <w:rPr>
                <w:rFonts w:cs="Arial"/>
                <w:lang w:eastAsia="ja-JP"/>
              </w:rPr>
              <w:t>Range</w:t>
            </w:r>
          </w:p>
        </w:tc>
        <w:tc>
          <w:tcPr>
            <w:tcW w:w="1872" w:type="dxa"/>
          </w:tcPr>
          <w:p w14:paraId="58A9ADE2"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2403" w:type="dxa"/>
          </w:tcPr>
          <w:p w14:paraId="00809045"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39207CB3" w14:textId="77777777" w:rsidTr="00A82EE4">
        <w:tc>
          <w:tcPr>
            <w:tcW w:w="2561" w:type="dxa"/>
          </w:tcPr>
          <w:p w14:paraId="1E1D8E16" w14:textId="77777777" w:rsidR="00F51FF5" w:rsidRPr="00CD5B5A" w:rsidRDefault="00F51FF5" w:rsidP="00A82EE4">
            <w:pPr>
              <w:pStyle w:val="TAL"/>
              <w:rPr>
                <w:rFonts w:eastAsia="Batang" w:cs="Arial"/>
                <w:lang w:eastAsia="ja-JP"/>
              </w:rPr>
            </w:pPr>
            <w:r w:rsidRPr="00CD5B5A">
              <w:rPr>
                <w:rFonts w:cs="Arial"/>
                <w:lang w:eastAsia="ja-JP"/>
              </w:rPr>
              <w:t xml:space="preserve">NR </w:t>
            </w:r>
            <w:r>
              <w:rPr>
                <w:rFonts w:cs="Arial"/>
                <w:lang w:eastAsia="ja-JP"/>
              </w:rPr>
              <w:t>PCI</w:t>
            </w:r>
          </w:p>
        </w:tc>
        <w:tc>
          <w:tcPr>
            <w:tcW w:w="1080" w:type="dxa"/>
          </w:tcPr>
          <w:p w14:paraId="6EE091F2" w14:textId="77777777" w:rsidR="00F51FF5" w:rsidRPr="00CD5B5A" w:rsidRDefault="00F51FF5" w:rsidP="00A82EE4">
            <w:pPr>
              <w:pStyle w:val="TAL"/>
              <w:rPr>
                <w:rFonts w:cs="Arial"/>
                <w:lang w:eastAsia="ja-JP"/>
              </w:rPr>
            </w:pPr>
            <w:r w:rsidRPr="00CD5B5A">
              <w:rPr>
                <w:rFonts w:cs="Arial"/>
                <w:lang w:eastAsia="ja-JP"/>
              </w:rPr>
              <w:t>M</w:t>
            </w:r>
          </w:p>
        </w:tc>
        <w:tc>
          <w:tcPr>
            <w:tcW w:w="1440" w:type="dxa"/>
          </w:tcPr>
          <w:p w14:paraId="384BD458" w14:textId="77777777" w:rsidR="00F51FF5" w:rsidRPr="00CD5B5A" w:rsidRDefault="00F51FF5" w:rsidP="00A82EE4">
            <w:pPr>
              <w:pStyle w:val="TAL"/>
              <w:rPr>
                <w:i/>
                <w:lang w:eastAsia="ja-JP"/>
              </w:rPr>
            </w:pPr>
          </w:p>
        </w:tc>
        <w:tc>
          <w:tcPr>
            <w:tcW w:w="1872" w:type="dxa"/>
          </w:tcPr>
          <w:p w14:paraId="501E0F4E" w14:textId="77777777" w:rsidR="00F51FF5" w:rsidRDefault="00F51FF5" w:rsidP="00A82EE4">
            <w:pPr>
              <w:pStyle w:val="TAL"/>
              <w:rPr>
                <w:rFonts w:cs="Arial"/>
                <w:lang w:eastAsia="ja-JP"/>
              </w:rPr>
            </w:pPr>
            <w:r>
              <w:rPr>
                <w:rFonts w:cs="Arial"/>
                <w:lang w:eastAsia="ja-JP"/>
              </w:rPr>
              <w:t>INTEGER</w:t>
            </w:r>
            <w:r w:rsidRPr="00CD5B5A">
              <w:rPr>
                <w:rFonts w:cs="Arial"/>
                <w:lang w:eastAsia="ja-JP"/>
              </w:rPr>
              <w:t xml:space="preserve"> </w:t>
            </w:r>
          </w:p>
          <w:p w14:paraId="2C3E0D49" w14:textId="77777777" w:rsidR="00F51FF5" w:rsidRPr="00CD5B5A" w:rsidRDefault="00F51FF5" w:rsidP="00A82EE4">
            <w:pPr>
              <w:pStyle w:val="TAL"/>
              <w:rPr>
                <w:lang w:eastAsia="ja-JP"/>
              </w:rPr>
            </w:pPr>
            <w:r>
              <w:rPr>
                <w:rFonts w:cs="Arial"/>
                <w:lang w:eastAsia="ja-JP"/>
              </w:rPr>
              <w:t>(0.. 1007)</w:t>
            </w:r>
          </w:p>
        </w:tc>
        <w:tc>
          <w:tcPr>
            <w:tcW w:w="2403" w:type="dxa"/>
          </w:tcPr>
          <w:p w14:paraId="63907D36" w14:textId="77777777" w:rsidR="00F51FF5" w:rsidRPr="00CD5B5A" w:rsidRDefault="00F51FF5" w:rsidP="00A82EE4">
            <w:pPr>
              <w:pStyle w:val="TAL"/>
              <w:rPr>
                <w:rFonts w:cs="Arial"/>
                <w:szCs w:val="18"/>
                <w:lang w:eastAsia="ja-JP"/>
              </w:rPr>
            </w:pPr>
            <w:r w:rsidRPr="00CD5B5A">
              <w:rPr>
                <w:rFonts w:cs="Arial"/>
                <w:lang w:eastAsia="ja-JP"/>
              </w:rPr>
              <w:t>De</w:t>
            </w:r>
            <w:r>
              <w:rPr>
                <w:rFonts w:cs="Arial"/>
                <w:lang w:eastAsia="ja-JP"/>
              </w:rPr>
              <w:t>rived from</w:t>
            </w:r>
            <w:r w:rsidRPr="00CD5B5A">
              <w:rPr>
                <w:rFonts w:cs="Arial"/>
                <w:lang w:eastAsia="ja-JP"/>
              </w:rPr>
              <w:t xml:space="preserve"> TS </w:t>
            </w:r>
            <w:r w:rsidRPr="00CD5B5A">
              <w:t>38.4</w:t>
            </w:r>
            <w:r>
              <w:t>7</w:t>
            </w:r>
            <w:r w:rsidRPr="00CD5B5A">
              <w:t>3 [</w:t>
            </w:r>
            <w:r>
              <w:t>8</w:t>
            </w:r>
            <w:r w:rsidRPr="00CD5B5A">
              <w:t>] clause 9.3.1.</w:t>
            </w:r>
            <w:r>
              <w:t>10</w:t>
            </w:r>
            <w:r w:rsidRPr="00CD5B5A">
              <w:t>.</w:t>
            </w:r>
          </w:p>
        </w:tc>
      </w:tr>
    </w:tbl>
    <w:p w14:paraId="1CE77688" w14:textId="77777777" w:rsidR="00CC798F" w:rsidRDefault="00CC798F" w:rsidP="00CC798F">
      <w:pPr>
        <w:rPr>
          <w:bCs/>
        </w:rPr>
      </w:pPr>
    </w:p>
    <w:p w14:paraId="3501FBC5" w14:textId="77777777" w:rsidR="00F51FF5" w:rsidRPr="00CD5B5A" w:rsidRDefault="00F51FF5" w:rsidP="00F51FF5">
      <w:pPr>
        <w:pStyle w:val="Heading4"/>
        <w:rPr>
          <w:lang w:eastAsia="ja-JP"/>
        </w:rPr>
      </w:pPr>
      <w:r w:rsidRPr="00CD5B5A">
        <w:t>6.2.3.</w:t>
      </w:r>
      <w:r>
        <w:t>30</w:t>
      </w:r>
      <w:r w:rsidRPr="00CD5B5A">
        <w:tab/>
        <w:t xml:space="preserve">NR </w:t>
      </w:r>
      <w:r>
        <w:t>ARFCN</w:t>
      </w:r>
    </w:p>
    <w:p w14:paraId="2824948D" w14:textId="4F1D3E6D" w:rsidR="00F51FF5" w:rsidRPr="00CD5B5A" w:rsidRDefault="00F51FF5" w:rsidP="00F51FF5">
      <w:pPr>
        <w:keepNext/>
      </w:pPr>
      <w:r w:rsidRPr="00CD5B5A">
        <w:t xml:space="preserve">This IE is used to identify an NR </w:t>
      </w:r>
      <w:r w:rsidR="007267A6">
        <w:t>ARFCN</w:t>
      </w:r>
      <w:r w:rsidRPr="00CD5B5A">
        <w:t xml:space="preserve">.  </w:t>
      </w:r>
    </w:p>
    <w:p w14:paraId="1E63B2DA" w14:textId="0643343B" w:rsidR="00F51FF5" w:rsidRPr="00CD5B5A" w:rsidRDefault="000133C8" w:rsidP="00F51FF5">
      <w:pPr>
        <w:keepNext/>
      </w:pPr>
      <w:r>
        <w:t>Derived from</w:t>
      </w:r>
      <w:r w:rsidR="00F51FF5">
        <w:t xml:space="preserve"> </w:t>
      </w:r>
      <w:r w:rsidR="00F51FF5" w:rsidRPr="00CD5B5A">
        <w:rPr>
          <w:rFonts w:cs="Arial"/>
          <w:lang w:eastAsia="ja-JP"/>
        </w:rPr>
        <w:t xml:space="preserve">TS </w:t>
      </w:r>
      <w:r w:rsidR="00F51FF5" w:rsidRPr="00CD5B5A">
        <w:t>38.4</w:t>
      </w:r>
      <w:r w:rsidR="00F51FF5">
        <w:t>7</w:t>
      </w:r>
      <w:r w:rsidR="00F51FF5" w:rsidRPr="00CD5B5A">
        <w:t>3 [</w:t>
      </w:r>
      <w:r w:rsidR="00F51FF5">
        <w:t>8</w:t>
      </w:r>
      <w:r w:rsidR="00F51FF5" w:rsidRPr="00CD5B5A">
        <w:t>] clause 9.3.1.</w:t>
      </w:r>
      <w:r w:rsidR="00F51FF5">
        <w:t>17</w:t>
      </w:r>
      <w:r w:rsidR="00F51FF5" w:rsidRPr="00CD5B5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4"/>
        <w:gridCol w:w="1136"/>
        <w:gridCol w:w="1872"/>
        <w:gridCol w:w="2144"/>
        <w:gridCol w:w="1965"/>
      </w:tblGrid>
      <w:tr w:rsidR="00F51FF5" w:rsidRPr="00EA5FA7" w14:paraId="48C941CC" w14:textId="77777777" w:rsidTr="00A82EE4">
        <w:tc>
          <w:tcPr>
            <w:tcW w:w="1305" w:type="pct"/>
          </w:tcPr>
          <w:p w14:paraId="71D10F90" w14:textId="77777777" w:rsidR="00F51FF5" w:rsidRPr="00EA5FA7" w:rsidRDefault="00F51FF5" w:rsidP="00A82EE4">
            <w:pPr>
              <w:pStyle w:val="TAH"/>
              <w:rPr>
                <w:lang w:eastAsia="ja-JP"/>
              </w:rPr>
            </w:pPr>
            <w:bookmarkStart w:id="196" w:name="_Hlk76623855"/>
            <w:r w:rsidRPr="00EA5FA7">
              <w:rPr>
                <w:lang w:eastAsia="ja-JP"/>
              </w:rPr>
              <w:t>IE/Group Name</w:t>
            </w:r>
          </w:p>
        </w:tc>
        <w:tc>
          <w:tcPr>
            <w:tcW w:w="590" w:type="pct"/>
          </w:tcPr>
          <w:p w14:paraId="7C4EF441" w14:textId="77777777" w:rsidR="00F51FF5" w:rsidRPr="00EA5FA7" w:rsidRDefault="00F51FF5" w:rsidP="00A82EE4">
            <w:pPr>
              <w:pStyle w:val="TAH"/>
              <w:rPr>
                <w:lang w:eastAsia="ja-JP"/>
              </w:rPr>
            </w:pPr>
            <w:r w:rsidRPr="00EA5FA7">
              <w:rPr>
                <w:lang w:eastAsia="ja-JP"/>
              </w:rPr>
              <w:t>Presence</w:t>
            </w:r>
          </w:p>
        </w:tc>
        <w:tc>
          <w:tcPr>
            <w:tcW w:w="972" w:type="pct"/>
          </w:tcPr>
          <w:p w14:paraId="7BFD6602" w14:textId="77777777" w:rsidR="00F51FF5" w:rsidRPr="00EA5FA7" w:rsidRDefault="00F51FF5" w:rsidP="00A82EE4">
            <w:pPr>
              <w:pStyle w:val="TAH"/>
              <w:rPr>
                <w:lang w:eastAsia="ja-JP"/>
              </w:rPr>
            </w:pPr>
            <w:r w:rsidRPr="00EA5FA7">
              <w:rPr>
                <w:lang w:eastAsia="ja-JP"/>
              </w:rPr>
              <w:t>Range</w:t>
            </w:r>
          </w:p>
        </w:tc>
        <w:tc>
          <w:tcPr>
            <w:tcW w:w="1113" w:type="pct"/>
          </w:tcPr>
          <w:p w14:paraId="433F596E" w14:textId="77777777" w:rsidR="00F51FF5" w:rsidRPr="00EA5FA7" w:rsidRDefault="00F51FF5" w:rsidP="00A82EE4">
            <w:pPr>
              <w:pStyle w:val="TAH"/>
              <w:rPr>
                <w:lang w:eastAsia="ja-JP"/>
              </w:rPr>
            </w:pPr>
            <w:r w:rsidRPr="00EA5FA7">
              <w:rPr>
                <w:lang w:eastAsia="ja-JP"/>
              </w:rPr>
              <w:t>IE Type and Reference</w:t>
            </w:r>
          </w:p>
        </w:tc>
        <w:tc>
          <w:tcPr>
            <w:tcW w:w="1020" w:type="pct"/>
          </w:tcPr>
          <w:p w14:paraId="7056B0CB" w14:textId="77777777" w:rsidR="00F51FF5" w:rsidRPr="00EA5FA7" w:rsidRDefault="00F51FF5" w:rsidP="00A82EE4">
            <w:pPr>
              <w:pStyle w:val="TAH"/>
              <w:rPr>
                <w:lang w:eastAsia="ja-JP"/>
              </w:rPr>
            </w:pPr>
            <w:r w:rsidRPr="00EA5FA7">
              <w:rPr>
                <w:lang w:eastAsia="ja-JP"/>
              </w:rPr>
              <w:t>Semantics Description</w:t>
            </w:r>
          </w:p>
        </w:tc>
      </w:tr>
      <w:tr w:rsidR="00F51FF5" w:rsidRPr="00EA5FA7" w14:paraId="178CA34B" w14:textId="77777777" w:rsidTr="00A82EE4">
        <w:tc>
          <w:tcPr>
            <w:tcW w:w="1305" w:type="pct"/>
          </w:tcPr>
          <w:p w14:paraId="6BEE183B" w14:textId="77777777" w:rsidR="00F51FF5" w:rsidRPr="00A535FF" w:rsidRDefault="00F51FF5" w:rsidP="00A82EE4">
            <w:pPr>
              <w:keepNext/>
              <w:keepLines/>
              <w:spacing w:after="0"/>
              <w:rPr>
                <w:rFonts w:ascii="Arial" w:hAnsi="Arial" w:cs="Arial"/>
                <w:sz w:val="18"/>
                <w:szCs w:val="18"/>
                <w:lang w:eastAsia="ja-JP"/>
              </w:rPr>
            </w:pPr>
            <w:r w:rsidRPr="00A535FF">
              <w:rPr>
                <w:rFonts w:ascii="Arial" w:hAnsi="Arial" w:cs="Arial"/>
                <w:sz w:val="18"/>
                <w:szCs w:val="18"/>
                <w:lang w:eastAsia="ja-JP"/>
              </w:rPr>
              <w:t>NR ARFCN</w:t>
            </w:r>
          </w:p>
        </w:tc>
        <w:tc>
          <w:tcPr>
            <w:tcW w:w="590" w:type="pct"/>
          </w:tcPr>
          <w:p w14:paraId="28248992" w14:textId="77777777" w:rsidR="00F51FF5" w:rsidRPr="008A15FF" w:rsidRDefault="00F51FF5" w:rsidP="00A82EE4">
            <w:pPr>
              <w:keepNext/>
              <w:keepLines/>
              <w:spacing w:after="0"/>
              <w:rPr>
                <w:rFonts w:ascii="Arial" w:hAnsi="Arial" w:cs="Arial"/>
                <w:sz w:val="18"/>
                <w:szCs w:val="18"/>
                <w:lang w:eastAsia="ja-JP"/>
              </w:rPr>
            </w:pPr>
            <w:r w:rsidRPr="008A15FF">
              <w:rPr>
                <w:rFonts w:ascii="Arial" w:hAnsi="Arial" w:cs="Arial"/>
                <w:sz w:val="18"/>
                <w:szCs w:val="18"/>
                <w:lang w:eastAsia="ja-JP"/>
              </w:rPr>
              <w:t>M</w:t>
            </w:r>
          </w:p>
        </w:tc>
        <w:tc>
          <w:tcPr>
            <w:tcW w:w="972" w:type="pct"/>
          </w:tcPr>
          <w:p w14:paraId="1CBE5C84" w14:textId="77777777" w:rsidR="00F51FF5" w:rsidRPr="007514C9" w:rsidRDefault="00F51FF5" w:rsidP="00A82EE4">
            <w:pPr>
              <w:keepNext/>
              <w:keepLines/>
              <w:spacing w:after="0"/>
              <w:rPr>
                <w:rFonts w:ascii="Arial" w:hAnsi="Arial" w:cs="Arial"/>
                <w:sz w:val="18"/>
                <w:szCs w:val="18"/>
                <w:lang w:eastAsia="ja-JP"/>
              </w:rPr>
            </w:pPr>
          </w:p>
        </w:tc>
        <w:tc>
          <w:tcPr>
            <w:tcW w:w="1113" w:type="pct"/>
          </w:tcPr>
          <w:p w14:paraId="4DEFE974" w14:textId="77777777" w:rsidR="00F51FF5" w:rsidRPr="00A535FF" w:rsidRDefault="00F51FF5" w:rsidP="00A82EE4">
            <w:pPr>
              <w:keepNext/>
              <w:keepLines/>
              <w:spacing w:after="0"/>
              <w:rPr>
                <w:rFonts w:ascii="Arial" w:hAnsi="Arial" w:cs="Arial"/>
                <w:sz w:val="18"/>
                <w:szCs w:val="18"/>
                <w:lang w:eastAsia="ja-JP"/>
              </w:rPr>
            </w:pPr>
            <w:r w:rsidRPr="00DF5E77">
              <w:rPr>
                <w:rFonts w:ascii="Arial" w:hAnsi="Arial" w:cs="Arial"/>
                <w:sz w:val="18"/>
                <w:szCs w:val="18"/>
                <w:lang w:eastAsia="ja-JP"/>
              </w:rPr>
              <w:t>INTEGER (0..</w:t>
            </w:r>
            <w:r w:rsidRPr="008A15FF">
              <w:rPr>
                <w:rFonts w:ascii="Arial" w:hAnsi="Arial" w:cs="Arial"/>
                <w:sz w:val="18"/>
                <w:szCs w:val="18"/>
                <w:lang w:eastAsia="ja-JP"/>
              </w:rPr>
              <w:t>maxNRARFCN</w:t>
            </w:r>
            <w:r w:rsidRPr="00A535FF">
              <w:rPr>
                <w:rFonts w:ascii="Arial" w:hAnsi="Arial" w:cs="Arial"/>
                <w:sz w:val="18"/>
                <w:szCs w:val="18"/>
                <w:lang w:eastAsia="ja-JP"/>
              </w:rPr>
              <w:t>)</w:t>
            </w:r>
          </w:p>
        </w:tc>
        <w:tc>
          <w:tcPr>
            <w:tcW w:w="1020" w:type="pct"/>
          </w:tcPr>
          <w:p w14:paraId="07DBD525" w14:textId="5B3767F1" w:rsidR="00F51FF5" w:rsidRPr="00A535FF" w:rsidRDefault="00BD3384" w:rsidP="00A82EE4">
            <w:pPr>
              <w:keepNext/>
              <w:keepLines/>
              <w:spacing w:after="0"/>
              <w:rPr>
                <w:rFonts w:ascii="Arial" w:eastAsia="MS Mincho" w:hAnsi="Arial" w:cs="Arial"/>
                <w:sz w:val="18"/>
                <w:szCs w:val="18"/>
                <w:lang w:eastAsia="ja-JP"/>
              </w:rPr>
            </w:pPr>
            <w:r>
              <w:rPr>
                <w:rFonts w:ascii="Arial" w:hAnsi="Arial" w:cs="Arial"/>
                <w:sz w:val="18"/>
                <w:szCs w:val="18"/>
                <w:lang w:eastAsia="ja-JP"/>
              </w:rPr>
              <w:t>Derived from</w:t>
            </w:r>
            <w:r w:rsidR="00F51FF5" w:rsidRPr="00A535FF">
              <w:rPr>
                <w:rFonts w:ascii="Arial" w:hAnsi="Arial" w:cs="Arial"/>
                <w:sz w:val="18"/>
                <w:szCs w:val="18"/>
                <w:lang w:eastAsia="ja-JP"/>
              </w:rPr>
              <w:t xml:space="preserve"> TS </w:t>
            </w:r>
            <w:r w:rsidR="00F51FF5" w:rsidRPr="00A535FF">
              <w:rPr>
                <w:rFonts w:ascii="Arial" w:hAnsi="Arial" w:cs="Arial"/>
                <w:sz w:val="18"/>
                <w:szCs w:val="18"/>
              </w:rPr>
              <w:t>38.473 [8] clause 9.3.1.17.</w:t>
            </w:r>
          </w:p>
        </w:tc>
      </w:tr>
      <w:bookmarkEnd w:id="196"/>
    </w:tbl>
    <w:p w14:paraId="617F00A6" w14:textId="77777777" w:rsidR="009F595B" w:rsidRDefault="009F595B" w:rsidP="009F595B">
      <w:pPr>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F595B" w14:paraId="7F5AE7C3" w14:textId="77777777" w:rsidTr="009F595B">
        <w:trPr>
          <w:jc w:val="center"/>
        </w:trPr>
        <w:tc>
          <w:tcPr>
            <w:tcW w:w="3686" w:type="dxa"/>
            <w:tcBorders>
              <w:top w:val="single" w:sz="4" w:space="0" w:color="auto"/>
              <w:left w:val="single" w:sz="4" w:space="0" w:color="auto"/>
              <w:bottom w:val="single" w:sz="4" w:space="0" w:color="auto"/>
              <w:right w:val="single" w:sz="4" w:space="0" w:color="auto"/>
            </w:tcBorders>
            <w:hideMark/>
          </w:tcPr>
          <w:p w14:paraId="6048CF7F" w14:textId="77777777" w:rsidR="009F595B" w:rsidRDefault="009F595B">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44D2A41" w14:textId="77777777" w:rsidR="009F595B" w:rsidRDefault="009F595B">
            <w:pPr>
              <w:pStyle w:val="TAH"/>
              <w:rPr>
                <w:lang w:eastAsia="ja-JP"/>
              </w:rPr>
            </w:pPr>
            <w:r>
              <w:rPr>
                <w:lang w:eastAsia="ja-JP"/>
              </w:rPr>
              <w:t>Explanation</w:t>
            </w:r>
          </w:p>
        </w:tc>
      </w:tr>
      <w:tr w:rsidR="009F595B" w14:paraId="6D64D176" w14:textId="77777777" w:rsidTr="009F595B">
        <w:trPr>
          <w:jc w:val="center"/>
        </w:trPr>
        <w:tc>
          <w:tcPr>
            <w:tcW w:w="3686" w:type="dxa"/>
            <w:tcBorders>
              <w:top w:val="single" w:sz="4" w:space="0" w:color="auto"/>
              <w:left w:val="single" w:sz="4" w:space="0" w:color="auto"/>
              <w:bottom w:val="single" w:sz="4" w:space="0" w:color="auto"/>
              <w:right w:val="single" w:sz="4" w:space="0" w:color="auto"/>
            </w:tcBorders>
            <w:hideMark/>
          </w:tcPr>
          <w:p w14:paraId="5D7A101C" w14:textId="77777777" w:rsidR="009F595B" w:rsidRDefault="009F595B">
            <w:pPr>
              <w:pStyle w:val="TAL"/>
              <w:rPr>
                <w:lang w:eastAsia="ja-JP"/>
              </w:rPr>
            </w:pPr>
            <w:proofErr w:type="spellStart"/>
            <w:r>
              <w:rPr>
                <w:lang w:eastAsia="ja-JP"/>
              </w:rPr>
              <w:t>maxNRARFCN</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2EC8EE25" w14:textId="77777777" w:rsidR="009F595B" w:rsidRDefault="009F595B">
            <w:pPr>
              <w:pStyle w:val="TAL"/>
              <w:rPr>
                <w:lang w:eastAsia="ja-JP"/>
              </w:rPr>
            </w:pPr>
            <w:r>
              <w:rPr>
                <w:lang w:eastAsia="ja-JP"/>
              </w:rPr>
              <w:t>Maximum value of NR ARFCNs. Value is 3279165.</w:t>
            </w:r>
          </w:p>
        </w:tc>
      </w:tr>
    </w:tbl>
    <w:p w14:paraId="08965761" w14:textId="138AF0AA" w:rsidR="00F51FF5" w:rsidRDefault="00F51FF5" w:rsidP="00CC798F"/>
    <w:p w14:paraId="3D1CAB1A" w14:textId="5722BC35" w:rsidR="00F51FF5" w:rsidRPr="00CD5B5A" w:rsidRDefault="00F51FF5" w:rsidP="00F51FF5">
      <w:pPr>
        <w:pStyle w:val="Heading4"/>
        <w:rPr>
          <w:lang w:eastAsia="ja-JP"/>
        </w:rPr>
      </w:pPr>
      <w:r w:rsidRPr="00CD5B5A">
        <w:t>6.2.3.</w:t>
      </w:r>
      <w:r>
        <w:t>31</w:t>
      </w:r>
      <w:r w:rsidRPr="00CD5B5A">
        <w:tab/>
      </w:r>
      <w:r>
        <w:t>5GS TAC</w:t>
      </w:r>
    </w:p>
    <w:p w14:paraId="0FDCE721" w14:textId="77777777" w:rsidR="00F51FF5" w:rsidRDefault="00F51FF5" w:rsidP="00F51FF5">
      <w:pPr>
        <w:keepNext/>
      </w:pPr>
      <w:r w:rsidRPr="00EA5FA7">
        <w:t xml:space="preserve">This </w:t>
      </w:r>
      <w:r>
        <w:t>IE</w:t>
      </w:r>
      <w:r w:rsidRPr="00EA5FA7">
        <w:t xml:space="preserve"> is used to identify </w:t>
      </w:r>
      <w:r>
        <w:t xml:space="preserve">5GS </w:t>
      </w:r>
      <w:r w:rsidRPr="00EA5FA7">
        <w:t>Tracking Area Code.</w:t>
      </w:r>
    </w:p>
    <w:p w14:paraId="289B98EF" w14:textId="77777777" w:rsidR="00F51FF5" w:rsidRPr="00CD5B5A" w:rsidRDefault="00F51FF5" w:rsidP="00F51FF5">
      <w:pPr>
        <w:keepNext/>
      </w:pPr>
      <w:r w:rsidRPr="00CD5B5A">
        <w:t>De</w:t>
      </w:r>
      <w:r>
        <w:t>fined</w:t>
      </w:r>
      <w:r w:rsidRPr="00CD5B5A">
        <w:t xml:space="preserve"> </w:t>
      </w:r>
      <w:r>
        <w:t xml:space="preserve">in </w:t>
      </w:r>
      <w:r w:rsidRPr="00CD5B5A">
        <w:rPr>
          <w:rFonts w:cs="Arial"/>
          <w:lang w:eastAsia="ja-JP"/>
        </w:rPr>
        <w:t xml:space="preserve">TS </w:t>
      </w:r>
      <w:r w:rsidRPr="00CD5B5A">
        <w:t>38.4</w:t>
      </w:r>
      <w:r>
        <w:t>7</w:t>
      </w:r>
      <w:r w:rsidRPr="00CD5B5A">
        <w:t>3 [</w:t>
      </w:r>
      <w:r>
        <w:t>8</w:t>
      </w:r>
      <w:r w:rsidRPr="00CD5B5A">
        <w:t>] clause 9.3.1.</w:t>
      </w:r>
      <w:r>
        <w:t>29</w:t>
      </w:r>
      <w:r w:rsidRPr="00CD5B5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561"/>
        <w:gridCol w:w="2408"/>
      </w:tblGrid>
      <w:tr w:rsidR="00F51FF5" w:rsidRPr="00EA5FA7" w14:paraId="44F945BA" w14:textId="77777777" w:rsidTr="00A82EE4">
        <w:tc>
          <w:tcPr>
            <w:tcW w:w="2552" w:type="dxa"/>
            <w:tcBorders>
              <w:top w:val="single" w:sz="4" w:space="0" w:color="auto"/>
              <w:left w:val="single" w:sz="4" w:space="0" w:color="auto"/>
              <w:bottom w:val="single" w:sz="4" w:space="0" w:color="auto"/>
              <w:right w:val="single" w:sz="4" w:space="0" w:color="auto"/>
            </w:tcBorders>
            <w:hideMark/>
          </w:tcPr>
          <w:p w14:paraId="7446C849" w14:textId="77777777" w:rsidR="00F51FF5" w:rsidRPr="00EA5FA7" w:rsidRDefault="00F51FF5" w:rsidP="00A82EE4">
            <w:pPr>
              <w:pStyle w:val="TAH"/>
              <w:rPr>
                <w:lang w:eastAsia="ja-JP"/>
              </w:rPr>
            </w:pPr>
            <w:r w:rsidRPr="00EA5FA7">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5A7E92F3" w14:textId="77777777" w:rsidR="00F51FF5" w:rsidRPr="00EA5FA7" w:rsidRDefault="00F51FF5" w:rsidP="00A82EE4">
            <w:pPr>
              <w:pStyle w:val="TAH"/>
              <w:rPr>
                <w:lang w:eastAsia="ja-JP"/>
              </w:rPr>
            </w:pPr>
            <w:r w:rsidRPr="00EA5FA7">
              <w:rPr>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44D86CFD" w14:textId="77777777" w:rsidR="00F51FF5" w:rsidRPr="00EA5FA7" w:rsidRDefault="00F51FF5" w:rsidP="00A82EE4">
            <w:pPr>
              <w:pStyle w:val="TAH"/>
              <w:rPr>
                <w:lang w:eastAsia="ja-JP"/>
              </w:rPr>
            </w:pPr>
            <w:r w:rsidRPr="00EA5FA7">
              <w:rPr>
                <w:lang w:eastAsia="ja-JP"/>
              </w:rPr>
              <w:t>Range</w:t>
            </w:r>
          </w:p>
        </w:tc>
        <w:tc>
          <w:tcPr>
            <w:tcW w:w="1561" w:type="dxa"/>
            <w:tcBorders>
              <w:top w:val="single" w:sz="4" w:space="0" w:color="auto"/>
              <w:left w:val="single" w:sz="4" w:space="0" w:color="auto"/>
              <w:bottom w:val="single" w:sz="4" w:space="0" w:color="auto"/>
              <w:right w:val="single" w:sz="4" w:space="0" w:color="auto"/>
            </w:tcBorders>
            <w:hideMark/>
          </w:tcPr>
          <w:p w14:paraId="3DD9F14A" w14:textId="77777777" w:rsidR="00F51FF5" w:rsidRPr="00EA5FA7" w:rsidRDefault="00F51FF5" w:rsidP="00A82EE4">
            <w:pPr>
              <w:pStyle w:val="TAH"/>
              <w:rPr>
                <w:lang w:eastAsia="ja-JP"/>
              </w:rPr>
            </w:pPr>
            <w:r w:rsidRPr="00EA5FA7">
              <w:rPr>
                <w:lang w:eastAsia="ja-JP"/>
              </w:rPr>
              <w:t>IE type and reference</w:t>
            </w:r>
          </w:p>
        </w:tc>
        <w:tc>
          <w:tcPr>
            <w:tcW w:w="2408" w:type="dxa"/>
            <w:tcBorders>
              <w:top w:val="single" w:sz="4" w:space="0" w:color="auto"/>
              <w:left w:val="single" w:sz="4" w:space="0" w:color="auto"/>
              <w:bottom w:val="single" w:sz="4" w:space="0" w:color="auto"/>
              <w:right w:val="single" w:sz="4" w:space="0" w:color="auto"/>
            </w:tcBorders>
            <w:hideMark/>
          </w:tcPr>
          <w:p w14:paraId="6D0A7361" w14:textId="77777777" w:rsidR="00F51FF5" w:rsidRPr="00EA5FA7" w:rsidRDefault="00F51FF5" w:rsidP="00A82EE4">
            <w:pPr>
              <w:pStyle w:val="TAH"/>
              <w:rPr>
                <w:lang w:eastAsia="ja-JP"/>
              </w:rPr>
            </w:pPr>
            <w:r w:rsidRPr="00EA5FA7">
              <w:rPr>
                <w:lang w:eastAsia="ja-JP"/>
              </w:rPr>
              <w:t>Semantics description</w:t>
            </w:r>
          </w:p>
        </w:tc>
      </w:tr>
      <w:tr w:rsidR="00F51FF5" w:rsidRPr="00EA5FA7" w14:paraId="0FA55D32" w14:textId="77777777" w:rsidTr="00A82EE4">
        <w:tc>
          <w:tcPr>
            <w:tcW w:w="2552" w:type="dxa"/>
            <w:tcBorders>
              <w:top w:val="single" w:sz="4" w:space="0" w:color="auto"/>
              <w:left w:val="single" w:sz="4" w:space="0" w:color="auto"/>
              <w:bottom w:val="single" w:sz="4" w:space="0" w:color="auto"/>
              <w:right w:val="single" w:sz="4" w:space="0" w:color="auto"/>
            </w:tcBorders>
            <w:hideMark/>
          </w:tcPr>
          <w:p w14:paraId="29F4C338" w14:textId="77777777" w:rsidR="00F51FF5" w:rsidRPr="00EA5FA7" w:rsidRDefault="00F51FF5" w:rsidP="00A82EE4">
            <w:pPr>
              <w:pStyle w:val="TAL"/>
              <w:rPr>
                <w:lang w:eastAsia="ja-JP"/>
              </w:rPr>
            </w:pPr>
            <w:r w:rsidRPr="00EA5FA7">
              <w:rPr>
                <w:lang w:eastAsia="ja-JP"/>
              </w:rPr>
              <w:t>5GS TAC</w:t>
            </w:r>
          </w:p>
        </w:tc>
        <w:tc>
          <w:tcPr>
            <w:tcW w:w="1134" w:type="dxa"/>
            <w:tcBorders>
              <w:top w:val="single" w:sz="4" w:space="0" w:color="auto"/>
              <w:left w:val="single" w:sz="4" w:space="0" w:color="auto"/>
              <w:bottom w:val="single" w:sz="4" w:space="0" w:color="auto"/>
              <w:right w:val="single" w:sz="4" w:space="0" w:color="auto"/>
            </w:tcBorders>
          </w:tcPr>
          <w:p w14:paraId="2DF1FC3C" w14:textId="77777777" w:rsidR="00F51FF5" w:rsidRPr="00EA5FA7" w:rsidRDefault="00F51FF5" w:rsidP="00A82EE4">
            <w:pPr>
              <w:pStyle w:val="TAL"/>
              <w:rPr>
                <w:lang w:eastAsia="ja-JP"/>
              </w:rPr>
            </w:pPr>
            <w:r w:rsidRPr="00EA5FA7">
              <w:rPr>
                <w:lang w:eastAsia="ja-JP"/>
              </w:rPr>
              <w:t>M</w:t>
            </w:r>
          </w:p>
        </w:tc>
        <w:tc>
          <w:tcPr>
            <w:tcW w:w="1701" w:type="dxa"/>
            <w:tcBorders>
              <w:top w:val="single" w:sz="4" w:space="0" w:color="auto"/>
              <w:left w:val="single" w:sz="4" w:space="0" w:color="auto"/>
              <w:bottom w:val="single" w:sz="4" w:space="0" w:color="auto"/>
              <w:right w:val="single" w:sz="4" w:space="0" w:color="auto"/>
            </w:tcBorders>
          </w:tcPr>
          <w:p w14:paraId="376648D0" w14:textId="77777777" w:rsidR="00F51FF5" w:rsidRPr="00EA5FA7" w:rsidRDefault="00F51FF5" w:rsidP="00A82EE4">
            <w:pPr>
              <w:pStyle w:val="TAL"/>
              <w:rPr>
                <w:lang w:eastAsia="ja-JP"/>
              </w:rPr>
            </w:pPr>
          </w:p>
        </w:tc>
        <w:tc>
          <w:tcPr>
            <w:tcW w:w="1561" w:type="dxa"/>
            <w:tcBorders>
              <w:top w:val="single" w:sz="4" w:space="0" w:color="auto"/>
              <w:left w:val="single" w:sz="4" w:space="0" w:color="auto"/>
              <w:bottom w:val="single" w:sz="4" w:space="0" w:color="auto"/>
              <w:right w:val="single" w:sz="4" w:space="0" w:color="auto"/>
            </w:tcBorders>
          </w:tcPr>
          <w:p w14:paraId="6A04242F" w14:textId="77777777" w:rsidR="00F51FF5" w:rsidRPr="00EA5FA7" w:rsidRDefault="00F51FF5" w:rsidP="00A82EE4">
            <w:pPr>
              <w:pStyle w:val="TAL"/>
              <w:rPr>
                <w:lang w:eastAsia="ja-JP"/>
              </w:rPr>
            </w:pPr>
            <w:r w:rsidRPr="00EA5FA7">
              <w:rPr>
                <w:lang w:eastAsia="ja-JP"/>
              </w:rPr>
              <w:t>OCTET STRING (SIZE (3))</w:t>
            </w:r>
          </w:p>
        </w:tc>
        <w:tc>
          <w:tcPr>
            <w:tcW w:w="2408" w:type="dxa"/>
            <w:tcBorders>
              <w:top w:val="single" w:sz="4" w:space="0" w:color="auto"/>
              <w:left w:val="single" w:sz="4" w:space="0" w:color="auto"/>
              <w:bottom w:val="single" w:sz="4" w:space="0" w:color="auto"/>
              <w:right w:val="single" w:sz="4" w:space="0" w:color="auto"/>
            </w:tcBorders>
          </w:tcPr>
          <w:p w14:paraId="3BED09FF" w14:textId="77777777" w:rsidR="00F51FF5" w:rsidRPr="00EA5FA7" w:rsidRDefault="00F51FF5" w:rsidP="00A82EE4">
            <w:pPr>
              <w:pStyle w:val="TAL"/>
              <w:rPr>
                <w:szCs w:val="18"/>
                <w:lang w:eastAsia="ja-JP"/>
              </w:rPr>
            </w:pPr>
            <w:r w:rsidRPr="00CD5B5A">
              <w:rPr>
                <w:rFonts w:cs="Arial"/>
                <w:lang w:eastAsia="ja-JP"/>
              </w:rPr>
              <w:t xml:space="preserve">Defined in TS </w:t>
            </w:r>
            <w:r w:rsidRPr="00CD5B5A">
              <w:t>38.4</w:t>
            </w:r>
            <w:r>
              <w:t>7</w:t>
            </w:r>
            <w:r w:rsidRPr="00CD5B5A">
              <w:t>3 [</w:t>
            </w:r>
            <w:r>
              <w:t>8</w:t>
            </w:r>
            <w:r w:rsidRPr="00CD5B5A">
              <w:t>] clause 9.3.1.</w:t>
            </w:r>
            <w:r>
              <w:t>29</w:t>
            </w:r>
            <w:r w:rsidRPr="00CD5B5A">
              <w:t>.</w:t>
            </w:r>
          </w:p>
        </w:tc>
      </w:tr>
    </w:tbl>
    <w:p w14:paraId="484B98AA" w14:textId="506306A2" w:rsidR="00F51FF5" w:rsidRDefault="00F51FF5" w:rsidP="00CC798F"/>
    <w:p w14:paraId="55F50DAC" w14:textId="77777777" w:rsidR="00F51FF5" w:rsidRPr="00CD5B5A" w:rsidRDefault="00F51FF5" w:rsidP="00F51FF5">
      <w:pPr>
        <w:pStyle w:val="Heading4"/>
        <w:rPr>
          <w:lang w:eastAsia="ja-JP"/>
        </w:rPr>
      </w:pPr>
      <w:r w:rsidRPr="00CD5B5A">
        <w:t>6.2.3.</w:t>
      </w:r>
      <w:r>
        <w:t>32</w:t>
      </w:r>
      <w:r w:rsidRPr="00CD5B5A">
        <w:tab/>
      </w:r>
      <w:r>
        <w:t>E-UTRA</w:t>
      </w:r>
      <w:r w:rsidRPr="00CD5B5A">
        <w:t xml:space="preserve"> </w:t>
      </w:r>
      <w:r>
        <w:t>PCI</w:t>
      </w:r>
    </w:p>
    <w:p w14:paraId="351A5667" w14:textId="77777777" w:rsidR="00F51FF5" w:rsidRPr="00CD5B5A" w:rsidRDefault="00F51FF5" w:rsidP="00F51FF5">
      <w:pPr>
        <w:keepNext/>
      </w:pPr>
      <w:r w:rsidRPr="00CD5B5A">
        <w:t xml:space="preserve">This IE is used to identify an </w:t>
      </w:r>
      <w:r>
        <w:t>E-UTRA</w:t>
      </w:r>
      <w:r w:rsidRPr="00CD5B5A">
        <w:t xml:space="preserve"> cell</w:t>
      </w:r>
      <w:r>
        <w:t xml:space="preserve"> PCI</w:t>
      </w:r>
      <w:r w:rsidRPr="00CD5B5A">
        <w:t xml:space="preserve">.  </w:t>
      </w:r>
    </w:p>
    <w:p w14:paraId="4E717BDE" w14:textId="77777777" w:rsidR="00F51FF5" w:rsidRPr="00CD5B5A" w:rsidRDefault="00F51FF5" w:rsidP="00F51FF5">
      <w:pPr>
        <w:keepNext/>
      </w:pPr>
      <w:r w:rsidRPr="00CD5B5A">
        <w:t xml:space="preserve">Derived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8.</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F51FF5" w:rsidRPr="00CD5B5A" w14:paraId="4D59804E" w14:textId="77777777" w:rsidTr="00A82EE4">
        <w:tc>
          <w:tcPr>
            <w:tcW w:w="2561" w:type="dxa"/>
          </w:tcPr>
          <w:p w14:paraId="72A9D44E"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Pr>
          <w:p w14:paraId="78429A4F" w14:textId="77777777" w:rsidR="00F51FF5" w:rsidRPr="00CD5B5A" w:rsidRDefault="00F51FF5" w:rsidP="00A82EE4">
            <w:pPr>
              <w:pStyle w:val="TAH"/>
              <w:rPr>
                <w:rFonts w:cs="Arial"/>
                <w:lang w:eastAsia="ja-JP"/>
              </w:rPr>
            </w:pPr>
            <w:r w:rsidRPr="00CD5B5A">
              <w:rPr>
                <w:rFonts w:cs="Arial"/>
                <w:lang w:eastAsia="ja-JP"/>
              </w:rPr>
              <w:t>Presence</w:t>
            </w:r>
          </w:p>
        </w:tc>
        <w:tc>
          <w:tcPr>
            <w:tcW w:w="1440" w:type="dxa"/>
          </w:tcPr>
          <w:p w14:paraId="2E26D125" w14:textId="77777777" w:rsidR="00F51FF5" w:rsidRPr="00CD5B5A" w:rsidRDefault="00F51FF5" w:rsidP="00A82EE4">
            <w:pPr>
              <w:pStyle w:val="TAH"/>
              <w:rPr>
                <w:rFonts w:cs="Arial"/>
                <w:lang w:eastAsia="ja-JP"/>
              </w:rPr>
            </w:pPr>
            <w:r w:rsidRPr="00CD5B5A">
              <w:rPr>
                <w:rFonts w:cs="Arial"/>
                <w:lang w:eastAsia="ja-JP"/>
              </w:rPr>
              <w:t>Range</w:t>
            </w:r>
          </w:p>
        </w:tc>
        <w:tc>
          <w:tcPr>
            <w:tcW w:w="1872" w:type="dxa"/>
          </w:tcPr>
          <w:p w14:paraId="22324971"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2403" w:type="dxa"/>
          </w:tcPr>
          <w:p w14:paraId="7E383516"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09A970A1" w14:textId="77777777" w:rsidTr="00A82EE4">
        <w:tc>
          <w:tcPr>
            <w:tcW w:w="2561" w:type="dxa"/>
          </w:tcPr>
          <w:p w14:paraId="7D9C1F27" w14:textId="77777777" w:rsidR="00F51FF5" w:rsidRPr="00CD5B5A" w:rsidRDefault="00F51FF5" w:rsidP="00A82EE4">
            <w:pPr>
              <w:pStyle w:val="TAL"/>
              <w:rPr>
                <w:rFonts w:eastAsia="Batang" w:cs="Arial"/>
                <w:lang w:eastAsia="ja-JP"/>
              </w:rPr>
            </w:pPr>
            <w:r>
              <w:rPr>
                <w:rFonts w:cs="Arial"/>
                <w:lang w:eastAsia="ja-JP"/>
              </w:rPr>
              <w:t>E-UTRA PCI</w:t>
            </w:r>
          </w:p>
        </w:tc>
        <w:tc>
          <w:tcPr>
            <w:tcW w:w="1080" w:type="dxa"/>
          </w:tcPr>
          <w:p w14:paraId="69640DCE" w14:textId="77777777" w:rsidR="00F51FF5" w:rsidRPr="00CD5B5A" w:rsidRDefault="00F51FF5" w:rsidP="00A82EE4">
            <w:pPr>
              <w:pStyle w:val="TAL"/>
              <w:rPr>
                <w:rFonts w:cs="Arial"/>
                <w:lang w:eastAsia="ja-JP"/>
              </w:rPr>
            </w:pPr>
            <w:r w:rsidRPr="00CD5B5A">
              <w:rPr>
                <w:rFonts w:cs="Arial"/>
                <w:lang w:eastAsia="ja-JP"/>
              </w:rPr>
              <w:t>M</w:t>
            </w:r>
          </w:p>
        </w:tc>
        <w:tc>
          <w:tcPr>
            <w:tcW w:w="1440" w:type="dxa"/>
          </w:tcPr>
          <w:p w14:paraId="3E7294BE" w14:textId="77777777" w:rsidR="00F51FF5" w:rsidRPr="00CD5B5A" w:rsidRDefault="00F51FF5" w:rsidP="00A82EE4">
            <w:pPr>
              <w:pStyle w:val="TAL"/>
              <w:rPr>
                <w:i/>
                <w:lang w:eastAsia="ja-JP"/>
              </w:rPr>
            </w:pPr>
          </w:p>
        </w:tc>
        <w:tc>
          <w:tcPr>
            <w:tcW w:w="1872" w:type="dxa"/>
          </w:tcPr>
          <w:p w14:paraId="4CC10EFF" w14:textId="77777777" w:rsidR="00F51FF5" w:rsidRDefault="00F51FF5" w:rsidP="00A82EE4">
            <w:pPr>
              <w:pStyle w:val="TAL"/>
              <w:rPr>
                <w:rFonts w:cs="Arial"/>
                <w:lang w:eastAsia="ja-JP"/>
              </w:rPr>
            </w:pPr>
            <w:r>
              <w:rPr>
                <w:rFonts w:cs="Arial"/>
                <w:lang w:eastAsia="ja-JP"/>
              </w:rPr>
              <w:t>INTEGER</w:t>
            </w:r>
            <w:r w:rsidRPr="00CD5B5A">
              <w:rPr>
                <w:rFonts w:cs="Arial"/>
                <w:lang w:eastAsia="ja-JP"/>
              </w:rPr>
              <w:t xml:space="preserve"> </w:t>
            </w:r>
          </w:p>
          <w:p w14:paraId="25691B8A" w14:textId="77777777" w:rsidR="00F51FF5" w:rsidRPr="00CD5B5A" w:rsidRDefault="00F51FF5" w:rsidP="00A82EE4">
            <w:pPr>
              <w:pStyle w:val="TAL"/>
              <w:rPr>
                <w:lang w:eastAsia="ja-JP"/>
              </w:rPr>
            </w:pPr>
            <w:r>
              <w:rPr>
                <w:rFonts w:cs="Arial"/>
                <w:lang w:eastAsia="ja-JP"/>
              </w:rPr>
              <w:t>(0.. 503, …)</w:t>
            </w:r>
          </w:p>
        </w:tc>
        <w:tc>
          <w:tcPr>
            <w:tcW w:w="2403" w:type="dxa"/>
          </w:tcPr>
          <w:p w14:paraId="4C523AE0" w14:textId="77777777" w:rsidR="00F51FF5" w:rsidRPr="00CD5B5A" w:rsidRDefault="00F51FF5" w:rsidP="00A82EE4">
            <w:pPr>
              <w:pStyle w:val="TAL"/>
              <w:rPr>
                <w:rFonts w:cs="Arial"/>
                <w:szCs w:val="18"/>
                <w:lang w:eastAsia="ja-JP"/>
              </w:rPr>
            </w:pPr>
            <w:r w:rsidRPr="00CD5B5A">
              <w:rPr>
                <w:rFonts w:cs="Arial"/>
                <w:lang w:eastAsia="ja-JP"/>
              </w:rPr>
              <w:t>De</w:t>
            </w:r>
            <w:r>
              <w:rPr>
                <w:rFonts w:cs="Arial"/>
                <w:lang w:eastAsia="ja-JP"/>
              </w:rPr>
              <w:t xml:space="preserv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2.8.</w:t>
            </w:r>
          </w:p>
        </w:tc>
      </w:tr>
    </w:tbl>
    <w:p w14:paraId="3308FB71" w14:textId="7AC237D3" w:rsidR="00F51FF5" w:rsidRDefault="00F51FF5" w:rsidP="00CC798F"/>
    <w:p w14:paraId="44528E61" w14:textId="77777777" w:rsidR="00F51FF5" w:rsidRPr="00CD5B5A" w:rsidRDefault="00F51FF5" w:rsidP="00F51FF5">
      <w:pPr>
        <w:pStyle w:val="Heading4"/>
        <w:rPr>
          <w:lang w:eastAsia="ja-JP"/>
        </w:rPr>
      </w:pPr>
      <w:r w:rsidRPr="00CD5B5A">
        <w:t>6.2.3.</w:t>
      </w:r>
      <w:r>
        <w:t>33</w:t>
      </w:r>
      <w:r w:rsidRPr="00CD5B5A">
        <w:tab/>
      </w:r>
      <w:r>
        <w:t>E-UTRA ARFCN</w:t>
      </w:r>
    </w:p>
    <w:p w14:paraId="2E2CFA6D" w14:textId="77777777" w:rsidR="00F51FF5" w:rsidRPr="00CD5B5A" w:rsidRDefault="00F51FF5" w:rsidP="00F51FF5">
      <w:pPr>
        <w:keepNext/>
      </w:pPr>
      <w:r w:rsidRPr="00CD5B5A">
        <w:t xml:space="preserve">This IE is used to identify an </w:t>
      </w:r>
      <w:r>
        <w:t>E-UTRA</w:t>
      </w:r>
      <w:r w:rsidRPr="00CD5B5A">
        <w:t xml:space="preserve"> </w:t>
      </w:r>
      <w:r>
        <w:t>Frequency Info</w:t>
      </w:r>
      <w:r w:rsidRPr="00CD5B5A">
        <w:t xml:space="preserve">.  </w:t>
      </w:r>
    </w:p>
    <w:p w14:paraId="0E90039D" w14:textId="77777777" w:rsidR="00F51FF5" w:rsidRPr="00CD5B5A" w:rsidRDefault="00F51FF5" w:rsidP="00F51FF5">
      <w:pPr>
        <w:keepNext/>
      </w:pPr>
      <w:r w:rsidRPr="00CD5B5A">
        <w:t>De</w:t>
      </w:r>
      <w:r>
        <w:t xml:space="preserve">fined in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26.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1276"/>
        <w:gridCol w:w="852"/>
        <w:gridCol w:w="1800"/>
        <w:gridCol w:w="2947"/>
      </w:tblGrid>
      <w:tr w:rsidR="00F51FF5" w:rsidRPr="00C37D2B" w14:paraId="0997F0AA" w14:textId="77777777" w:rsidTr="00A82EE4">
        <w:trPr>
          <w:jc w:val="center"/>
        </w:trPr>
        <w:tc>
          <w:tcPr>
            <w:tcW w:w="2339" w:type="dxa"/>
          </w:tcPr>
          <w:p w14:paraId="45E7539C" w14:textId="77777777" w:rsidR="00F51FF5" w:rsidRPr="00C37D2B" w:rsidRDefault="00F51FF5" w:rsidP="00A82EE4">
            <w:pPr>
              <w:pStyle w:val="TAH"/>
              <w:rPr>
                <w:lang w:eastAsia="ja-JP"/>
              </w:rPr>
            </w:pPr>
            <w:r w:rsidRPr="00C37D2B">
              <w:rPr>
                <w:lang w:eastAsia="ja-JP"/>
              </w:rPr>
              <w:t>IE/Group Name</w:t>
            </w:r>
          </w:p>
        </w:tc>
        <w:tc>
          <w:tcPr>
            <w:tcW w:w="1276" w:type="dxa"/>
          </w:tcPr>
          <w:p w14:paraId="567F5CA4" w14:textId="77777777" w:rsidR="00F51FF5" w:rsidRPr="00C37D2B" w:rsidRDefault="00F51FF5" w:rsidP="00A82EE4">
            <w:pPr>
              <w:pStyle w:val="TAH"/>
              <w:rPr>
                <w:lang w:eastAsia="ja-JP"/>
              </w:rPr>
            </w:pPr>
            <w:r w:rsidRPr="00C37D2B">
              <w:rPr>
                <w:lang w:eastAsia="ja-JP"/>
              </w:rPr>
              <w:t>Presence</w:t>
            </w:r>
          </w:p>
        </w:tc>
        <w:tc>
          <w:tcPr>
            <w:tcW w:w="852" w:type="dxa"/>
          </w:tcPr>
          <w:p w14:paraId="6F11D8AA" w14:textId="77777777" w:rsidR="00F51FF5" w:rsidRPr="00C37D2B" w:rsidRDefault="00F51FF5" w:rsidP="00A82EE4">
            <w:pPr>
              <w:pStyle w:val="TAH"/>
              <w:rPr>
                <w:lang w:eastAsia="ja-JP"/>
              </w:rPr>
            </w:pPr>
            <w:r w:rsidRPr="00C37D2B">
              <w:rPr>
                <w:lang w:eastAsia="ja-JP"/>
              </w:rPr>
              <w:t>Range</w:t>
            </w:r>
          </w:p>
        </w:tc>
        <w:tc>
          <w:tcPr>
            <w:tcW w:w="1800" w:type="dxa"/>
          </w:tcPr>
          <w:p w14:paraId="1AB1F0D7" w14:textId="77777777" w:rsidR="00F51FF5" w:rsidRPr="00C37D2B" w:rsidRDefault="00F51FF5" w:rsidP="00A82EE4">
            <w:pPr>
              <w:pStyle w:val="TAH"/>
              <w:rPr>
                <w:lang w:eastAsia="ja-JP"/>
              </w:rPr>
            </w:pPr>
            <w:r w:rsidRPr="00C37D2B">
              <w:rPr>
                <w:lang w:eastAsia="ja-JP"/>
              </w:rPr>
              <w:t>IE Type and Reference</w:t>
            </w:r>
          </w:p>
        </w:tc>
        <w:tc>
          <w:tcPr>
            <w:tcW w:w="2947" w:type="dxa"/>
          </w:tcPr>
          <w:p w14:paraId="37711DFB" w14:textId="77777777" w:rsidR="00F51FF5" w:rsidRPr="00C37D2B" w:rsidRDefault="00F51FF5" w:rsidP="00A82EE4">
            <w:pPr>
              <w:pStyle w:val="TAH"/>
              <w:rPr>
                <w:lang w:eastAsia="ja-JP"/>
              </w:rPr>
            </w:pPr>
            <w:r w:rsidRPr="00C37D2B">
              <w:rPr>
                <w:lang w:eastAsia="ja-JP"/>
              </w:rPr>
              <w:t>Semantics Description</w:t>
            </w:r>
          </w:p>
        </w:tc>
      </w:tr>
      <w:tr w:rsidR="00F51FF5" w:rsidRPr="00C37D2B" w14:paraId="5735C8E8" w14:textId="77777777" w:rsidTr="00A82EE4">
        <w:trPr>
          <w:jc w:val="center"/>
        </w:trPr>
        <w:tc>
          <w:tcPr>
            <w:tcW w:w="2339" w:type="dxa"/>
          </w:tcPr>
          <w:p w14:paraId="24F8725E" w14:textId="77777777" w:rsidR="00F51FF5" w:rsidRPr="00C37D2B" w:rsidRDefault="00F51FF5" w:rsidP="00A82EE4">
            <w:pPr>
              <w:pStyle w:val="TAL"/>
              <w:rPr>
                <w:lang w:eastAsia="ja-JP"/>
              </w:rPr>
            </w:pPr>
            <w:r w:rsidRPr="00C37D2B">
              <w:rPr>
                <w:lang w:eastAsia="ja-JP"/>
              </w:rPr>
              <w:t>EARFCN</w:t>
            </w:r>
          </w:p>
        </w:tc>
        <w:tc>
          <w:tcPr>
            <w:tcW w:w="1276" w:type="dxa"/>
          </w:tcPr>
          <w:p w14:paraId="6A4833FF" w14:textId="77777777" w:rsidR="00F51FF5" w:rsidRPr="00C37D2B" w:rsidRDefault="00F51FF5" w:rsidP="00A82EE4">
            <w:pPr>
              <w:pStyle w:val="TAL"/>
              <w:rPr>
                <w:lang w:eastAsia="ja-JP"/>
              </w:rPr>
            </w:pPr>
            <w:r w:rsidRPr="00C37D2B">
              <w:rPr>
                <w:szCs w:val="18"/>
                <w:lang w:eastAsia="ja-JP"/>
              </w:rPr>
              <w:t>M</w:t>
            </w:r>
          </w:p>
        </w:tc>
        <w:tc>
          <w:tcPr>
            <w:tcW w:w="852" w:type="dxa"/>
          </w:tcPr>
          <w:p w14:paraId="6EFFB226" w14:textId="77777777" w:rsidR="00F51FF5" w:rsidRPr="00C37D2B" w:rsidRDefault="00F51FF5" w:rsidP="00A82EE4">
            <w:pPr>
              <w:pStyle w:val="TAL"/>
              <w:rPr>
                <w:lang w:eastAsia="ja-JP"/>
              </w:rPr>
            </w:pPr>
          </w:p>
        </w:tc>
        <w:tc>
          <w:tcPr>
            <w:tcW w:w="1800" w:type="dxa"/>
          </w:tcPr>
          <w:p w14:paraId="626246F3" w14:textId="77777777" w:rsidR="00F51FF5" w:rsidRPr="00C37D2B" w:rsidRDefault="00F51FF5" w:rsidP="00A82EE4">
            <w:pPr>
              <w:pStyle w:val="TAL"/>
              <w:rPr>
                <w:lang w:eastAsia="ja-JP"/>
              </w:rPr>
            </w:pPr>
            <w:r w:rsidRPr="00C37D2B">
              <w:rPr>
                <w:lang w:eastAsia="ja-JP"/>
              </w:rPr>
              <w:t xml:space="preserve">INTEGER (0.. </w:t>
            </w:r>
            <w:proofErr w:type="spellStart"/>
            <w:r w:rsidRPr="00C37D2B">
              <w:rPr>
                <w:lang w:eastAsia="ja-JP"/>
              </w:rPr>
              <w:t>maxEARFCN</w:t>
            </w:r>
            <w:proofErr w:type="spellEnd"/>
            <w:r w:rsidRPr="00C37D2B">
              <w:rPr>
                <w:lang w:eastAsia="ja-JP"/>
              </w:rPr>
              <w:t>)</w:t>
            </w:r>
          </w:p>
        </w:tc>
        <w:tc>
          <w:tcPr>
            <w:tcW w:w="2947" w:type="dxa"/>
          </w:tcPr>
          <w:p w14:paraId="6F48CEE3" w14:textId="77777777" w:rsidR="00F51FF5" w:rsidRPr="00C37D2B" w:rsidRDefault="00F51FF5" w:rsidP="00A82EE4">
            <w:pPr>
              <w:pStyle w:val="TAL"/>
              <w:rPr>
                <w:lang w:eastAsia="ja-JP"/>
              </w:rPr>
            </w:pPr>
            <w:r w:rsidRPr="00CD5B5A">
              <w:rPr>
                <w:rFonts w:cs="Arial"/>
                <w:lang w:eastAsia="ja-JP"/>
              </w:rPr>
              <w:t>De</w:t>
            </w:r>
            <w:r>
              <w:rPr>
                <w:rFonts w:cs="Arial"/>
                <w:lang w:eastAsia="ja-JP"/>
              </w:rPr>
              <w:t xml:space="preserve">fined in </w:t>
            </w:r>
            <w:r w:rsidRPr="00CD5B5A">
              <w:rPr>
                <w:rFonts w:cs="Arial"/>
                <w:lang w:eastAsia="ja-JP"/>
              </w:rPr>
              <w:t xml:space="preserve">TS </w:t>
            </w:r>
            <w:r w:rsidRPr="00CD5B5A">
              <w:t>3</w:t>
            </w:r>
            <w:r>
              <w:t>6</w:t>
            </w:r>
            <w:r w:rsidRPr="00CD5B5A">
              <w:t>.4</w:t>
            </w:r>
            <w:r>
              <w:t>2</w:t>
            </w:r>
            <w:r w:rsidRPr="00CD5B5A">
              <w:t>3 [</w:t>
            </w:r>
            <w:r>
              <w:t>11</w:t>
            </w:r>
            <w:r w:rsidRPr="00CD5B5A">
              <w:t>] clause 9.</w:t>
            </w:r>
            <w:r>
              <w:t>2.26.</w:t>
            </w:r>
          </w:p>
        </w:tc>
      </w:tr>
    </w:tbl>
    <w:p w14:paraId="45696298" w14:textId="77777777" w:rsidR="00F51FF5" w:rsidRDefault="00F51FF5" w:rsidP="00F51FF5">
      <w:pPr>
        <w:rPr>
          <w:rFonts w:eastAsia="Times New Roman"/>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0"/>
        <w:gridCol w:w="5670"/>
      </w:tblGrid>
      <w:tr w:rsidR="00F51FF5" w:rsidRPr="00C37D2B" w14:paraId="14D7DF56" w14:textId="77777777" w:rsidTr="00A82EE4">
        <w:tc>
          <w:tcPr>
            <w:tcW w:w="3110" w:type="dxa"/>
          </w:tcPr>
          <w:p w14:paraId="76F833C9" w14:textId="77777777" w:rsidR="00F51FF5" w:rsidRPr="00C37D2B" w:rsidRDefault="00F51FF5" w:rsidP="00A82EE4">
            <w:pPr>
              <w:pStyle w:val="TAH"/>
              <w:rPr>
                <w:lang w:eastAsia="ja-JP"/>
              </w:rPr>
            </w:pPr>
            <w:r w:rsidRPr="00C37D2B">
              <w:rPr>
                <w:lang w:eastAsia="ja-JP"/>
              </w:rPr>
              <w:t>Range bound</w:t>
            </w:r>
          </w:p>
        </w:tc>
        <w:tc>
          <w:tcPr>
            <w:tcW w:w="5670" w:type="dxa"/>
          </w:tcPr>
          <w:p w14:paraId="2AE7ACAB" w14:textId="77777777" w:rsidR="00F51FF5" w:rsidRPr="00C37D2B" w:rsidRDefault="00F51FF5" w:rsidP="00A82EE4">
            <w:pPr>
              <w:pStyle w:val="TAH"/>
              <w:rPr>
                <w:lang w:eastAsia="ja-JP"/>
              </w:rPr>
            </w:pPr>
            <w:r w:rsidRPr="00C37D2B">
              <w:rPr>
                <w:lang w:eastAsia="ja-JP"/>
              </w:rPr>
              <w:t>Explanation</w:t>
            </w:r>
          </w:p>
        </w:tc>
      </w:tr>
      <w:tr w:rsidR="00F51FF5" w:rsidRPr="00C37D2B" w14:paraId="54489C2B" w14:textId="77777777" w:rsidTr="00A82EE4">
        <w:tc>
          <w:tcPr>
            <w:tcW w:w="3110" w:type="dxa"/>
          </w:tcPr>
          <w:p w14:paraId="389F9719" w14:textId="77777777" w:rsidR="00F51FF5" w:rsidRPr="00C37D2B" w:rsidRDefault="00F51FF5" w:rsidP="00A82EE4">
            <w:pPr>
              <w:pStyle w:val="TAL"/>
              <w:rPr>
                <w:lang w:eastAsia="ja-JP"/>
              </w:rPr>
            </w:pPr>
            <w:proofErr w:type="spellStart"/>
            <w:r w:rsidRPr="00C37D2B">
              <w:rPr>
                <w:lang w:eastAsia="ja-JP"/>
              </w:rPr>
              <w:t>maxEARFCN</w:t>
            </w:r>
            <w:proofErr w:type="spellEnd"/>
          </w:p>
        </w:tc>
        <w:tc>
          <w:tcPr>
            <w:tcW w:w="5670" w:type="dxa"/>
          </w:tcPr>
          <w:p w14:paraId="5D745E0A" w14:textId="77777777" w:rsidR="00F51FF5" w:rsidRPr="00C37D2B" w:rsidRDefault="00F51FF5" w:rsidP="00A82EE4">
            <w:pPr>
              <w:pStyle w:val="TAL"/>
              <w:rPr>
                <w:lang w:eastAsia="ja-JP"/>
              </w:rPr>
            </w:pPr>
            <w:r w:rsidRPr="00C37D2B">
              <w:rPr>
                <w:lang w:eastAsia="ja-JP"/>
              </w:rPr>
              <w:t xml:space="preserve">Maximum value of EARFCNs. Value is </w:t>
            </w:r>
            <w:r w:rsidRPr="00C37D2B">
              <w:rPr>
                <w:lang w:eastAsia="zh-CN"/>
              </w:rPr>
              <w:t>65535</w:t>
            </w:r>
            <w:r w:rsidRPr="00C37D2B">
              <w:rPr>
                <w:lang w:eastAsia="ja-JP"/>
              </w:rPr>
              <w:t>.</w:t>
            </w:r>
          </w:p>
        </w:tc>
      </w:tr>
    </w:tbl>
    <w:p w14:paraId="009C051A" w14:textId="77777777" w:rsidR="00F51FF5" w:rsidRDefault="00F51FF5" w:rsidP="00F51FF5">
      <w:pPr>
        <w:rPr>
          <w:rFonts w:eastAsia="Times New Roman"/>
          <w:noProof/>
        </w:rPr>
      </w:pPr>
    </w:p>
    <w:p w14:paraId="7C7C6400" w14:textId="77777777" w:rsidR="00F51FF5" w:rsidRPr="00CD5B5A" w:rsidRDefault="00F51FF5" w:rsidP="00F51FF5">
      <w:pPr>
        <w:pStyle w:val="Heading4"/>
        <w:rPr>
          <w:lang w:eastAsia="ja-JP"/>
        </w:rPr>
      </w:pPr>
      <w:r w:rsidRPr="00CD5B5A">
        <w:t>6.2.3.</w:t>
      </w:r>
      <w:r>
        <w:t>34</w:t>
      </w:r>
      <w:r w:rsidRPr="00CD5B5A">
        <w:tab/>
      </w:r>
      <w:r>
        <w:t>E-UTRA</w:t>
      </w:r>
      <w:r w:rsidRPr="00CD5B5A">
        <w:t xml:space="preserve"> </w:t>
      </w:r>
      <w:r>
        <w:t>TAC</w:t>
      </w:r>
    </w:p>
    <w:p w14:paraId="4B153EA0" w14:textId="77777777" w:rsidR="00F51FF5" w:rsidRPr="00CD5B5A" w:rsidRDefault="00F51FF5" w:rsidP="00F51FF5">
      <w:pPr>
        <w:keepNext/>
      </w:pPr>
      <w:r w:rsidRPr="00CD5B5A">
        <w:t xml:space="preserve">This IE is used to identify an </w:t>
      </w:r>
      <w:r>
        <w:t>E-UTRA</w:t>
      </w:r>
      <w:r w:rsidRPr="00CD5B5A">
        <w:t xml:space="preserve"> </w:t>
      </w:r>
      <w:r>
        <w:t>Tracking Area Code</w:t>
      </w:r>
      <w:r w:rsidRPr="00CD5B5A">
        <w:t xml:space="preserve">.  </w:t>
      </w:r>
    </w:p>
    <w:p w14:paraId="0910516D" w14:textId="77777777" w:rsidR="00F51FF5" w:rsidRPr="00CD5B5A" w:rsidRDefault="00F51FF5" w:rsidP="00F51FF5">
      <w:pPr>
        <w:keepNext/>
      </w:pPr>
      <w:r w:rsidRPr="00CD5B5A">
        <w:t xml:space="preserve">Derived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8.</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129"/>
        <w:gridCol w:w="2183"/>
        <w:gridCol w:w="2403"/>
      </w:tblGrid>
      <w:tr w:rsidR="00F51FF5" w:rsidRPr="00CD5B5A" w14:paraId="1999EFC3" w14:textId="77777777" w:rsidTr="00A82EE4">
        <w:tc>
          <w:tcPr>
            <w:tcW w:w="2561" w:type="dxa"/>
          </w:tcPr>
          <w:p w14:paraId="52107925" w14:textId="77777777" w:rsidR="00F51FF5" w:rsidRPr="00CD5B5A" w:rsidRDefault="00F51FF5" w:rsidP="00A82EE4">
            <w:pPr>
              <w:pStyle w:val="TAH"/>
              <w:rPr>
                <w:rFonts w:cs="Arial"/>
                <w:lang w:eastAsia="ja-JP"/>
              </w:rPr>
            </w:pPr>
            <w:r w:rsidRPr="00CD5B5A">
              <w:rPr>
                <w:rFonts w:cs="Arial"/>
                <w:lang w:eastAsia="ja-JP"/>
              </w:rPr>
              <w:t>IE/Group Name</w:t>
            </w:r>
          </w:p>
        </w:tc>
        <w:tc>
          <w:tcPr>
            <w:tcW w:w="1080" w:type="dxa"/>
          </w:tcPr>
          <w:p w14:paraId="5D046345" w14:textId="77777777" w:rsidR="00F51FF5" w:rsidRPr="00CD5B5A" w:rsidRDefault="00F51FF5" w:rsidP="00A82EE4">
            <w:pPr>
              <w:pStyle w:val="TAH"/>
              <w:rPr>
                <w:rFonts w:cs="Arial"/>
                <w:lang w:eastAsia="ja-JP"/>
              </w:rPr>
            </w:pPr>
            <w:r w:rsidRPr="00CD5B5A">
              <w:rPr>
                <w:rFonts w:cs="Arial"/>
                <w:lang w:eastAsia="ja-JP"/>
              </w:rPr>
              <w:t>Presence</w:t>
            </w:r>
          </w:p>
        </w:tc>
        <w:tc>
          <w:tcPr>
            <w:tcW w:w="1129" w:type="dxa"/>
          </w:tcPr>
          <w:p w14:paraId="0C613E50" w14:textId="77777777" w:rsidR="00F51FF5" w:rsidRPr="00CD5B5A" w:rsidRDefault="00F51FF5" w:rsidP="00A82EE4">
            <w:pPr>
              <w:pStyle w:val="TAH"/>
              <w:rPr>
                <w:rFonts w:cs="Arial"/>
                <w:lang w:eastAsia="ja-JP"/>
              </w:rPr>
            </w:pPr>
            <w:r w:rsidRPr="00CD5B5A">
              <w:rPr>
                <w:rFonts w:cs="Arial"/>
                <w:lang w:eastAsia="ja-JP"/>
              </w:rPr>
              <w:t>Range</w:t>
            </w:r>
          </w:p>
        </w:tc>
        <w:tc>
          <w:tcPr>
            <w:tcW w:w="2183" w:type="dxa"/>
          </w:tcPr>
          <w:p w14:paraId="09A03A4A" w14:textId="77777777" w:rsidR="00F51FF5" w:rsidRPr="00CD5B5A" w:rsidRDefault="00F51FF5" w:rsidP="00A82EE4">
            <w:pPr>
              <w:pStyle w:val="TAH"/>
              <w:rPr>
                <w:rFonts w:cs="Arial"/>
                <w:lang w:eastAsia="ja-JP"/>
              </w:rPr>
            </w:pPr>
            <w:r w:rsidRPr="00CD5B5A">
              <w:rPr>
                <w:rFonts w:cs="Arial"/>
                <w:lang w:eastAsia="ja-JP"/>
              </w:rPr>
              <w:t>IE type and reference</w:t>
            </w:r>
          </w:p>
        </w:tc>
        <w:tc>
          <w:tcPr>
            <w:tcW w:w="2403" w:type="dxa"/>
          </w:tcPr>
          <w:p w14:paraId="62E8D756" w14:textId="77777777" w:rsidR="00F51FF5" w:rsidRPr="00CD5B5A" w:rsidRDefault="00F51FF5" w:rsidP="00A82EE4">
            <w:pPr>
              <w:pStyle w:val="TAH"/>
              <w:rPr>
                <w:rFonts w:cs="Arial"/>
                <w:lang w:eastAsia="ja-JP"/>
              </w:rPr>
            </w:pPr>
            <w:r w:rsidRPr="00CD5B5A">
              <w:rPr>
                <w:rFonts w:cs="Arial"/>
                <w:lang w:eastAsia="ja-JP"/>
              </w:rPr>
              <w:t>Semantics description</w:t>
            </w:r>
          </w:p>
        </w:tc>
      </w:tr>
      <w:tr w:rsidR="00F51FF5" w:rsidRPr="00CD5B5A" w14:paraId="17F0631C" w14:textId="77777777" w:rsidTr="00A82EE4">
        <w:tc>
          <w:tcPr>
            <w:tcW w:w="2561" w:type="dxa"/>
          </w:tcPr>
          <w:p w14:paraId="418FC66F" w14:textId="77777777" w:rsidR="00F51FF5" w:rsidRPr="00CD5B5A" w:rsidRDefault="00F51FF5" w:rsidP="00A82EE4">
            <w:pPr>
              <w:pStyle w:val="TAL"/>
              <w:rPr>
                <w:rFonts w:eastAsia="Batang" w:cs="Arial"/>
                <w:lang w:eastAsia="ja-JP"/>
              </w:rPr>
            </w:pPr>
            <w:r>
              <w:rPr>
                <w:rFonts w:cs="Arial"/>
                <w:lang w:eastAsia="ja-JP"/>
              </w:rPr>
              <w:t>E-UTRA TAC</w:t>
            </w:r>
          </w:p>
        </w:tc>
        <w:tc>
          <w:tcPr>
            <w:tcW w:w="1080" w:type="dxa"/>
          </w:tcPr>
          <w:p w14:paraId="43BC6BD0" w14:textId="77777777" w:rsidR="00F51FF5" w:rsidRPr="00CD5B5A" w:rsidRDefault="00F51FF5" w:rsidP="00A82EE4">
            <w:pPr>
              <w:pStyle w:val="TAL"/>
              <w:rPr>
                <w:rFonts w:cs="Arial"/>
                <w:lang w:eastAsia="ja-JP"/>
              </w:rPr>
            </w:pPr>
            <w:r w:rsidRPr="00CD5B5A">
              <w:rPr>
                <w:rFonts w:cs="Arial"/>
                <w:lang w:eastAsia="ja-JP"/>
              </w:rPr>
              <w:t>M</w:t>
            </w:r>
          </w:p>
        </w:tc>
        <w:tc>
          <w:tcPr>
            <w:tcW w:w="1129" w:type="dxa"/>
          </w:tcPr>
          <w:p w14:paraId="2E80DC16" w14:textId="77777777" w:rsidR="00F51FF5" w:rsidRPr="00CD5B5A" w:rsidRDefault="00F51FF5" w:rsidP="00A82EE4">
            <w:pPr>
              <w:pStyle w:val="TAL"/>
              <w:rPr>
                <w:i/>
                <w:lang w:eastAsia="ja-JP"/>
              </w:rPr>
            </w:pPr>
          </w:p>
        </w:tc>
        <w:tc>
          <w:tcPr>
            <w:tcW w:w="2183" w:type="dxa"/>
          </w:tcPr>
          <w:p w14:paraId="20880372" w14:textId="77777777" w:rsidR="00F51FF5" w:rsidRPr="00CD5B5A" w:rsidRDefault="00F51FF5" w:rsidP="00A82EE4">
            <w:pPr>
              <w:pStyle w:val="TAL"/>
              <w:rPr>
                <w:lang w:eastAsia="ja-JP"/>
              </w:rPr>
            </w:pPr>
            <w:r w:rsidRPr="00C37D2B">
              <w:rPr>
                <w:lang w:eastAsia="ja-JP"/>
              </w:rPr>
              <w:t>OCTET</w:t>
            </w:r>
            <w:r>
              <w:rPr>
                <w:lang w:eastAsia="ja-JP"/>
              </w:rPr>
              <w:t xml:space="preserve"> S</w:t>
            </w:r>
            <w:r w:rsidRPr="00C37D2B">
              <w:rPr>
                <w:lang w:eastAsia="ja-JP"/>
              </w:rPr>
              <w:t>TRING</w:t>
            </w:r>
            <w:r>
              <w:rPr>
                <w:lang w:eastAsia="ja-JP"/>
              </w:rPr>
              <w:t xml:space="preserve"> </w:t>
            </w:r>
            <w:r w:rsidRPr="00C37D2B">
              <w:rPr>
                <w:lang w:eastAsia="ja-JP"/>
              </w:rPr>
              <w:t>(</w:t>
            </w:r>
            <w:r>
              <w:rPr>
                <w:lang w:eastAsia="ja-JP"/>
              </w:rPr>
              <w:t>SIZE(</w:t>
            </w:r>
            <w:r w:rsidRPr="00C37D2B">
              <w:rPr>
                <w:lang w:eastAsia="ja-JP"/>
              </w:rPr>
              <w:t>2</w:t>
            </w:r>
            <w:r>
              <w:rPr>
                <w:lang w:eastAsia="ja-JP"/>
              </w:rPr>
              <w:t>)</w:t>
            </w:r>
            <w:r w:rsidRPr="00C37D2B">
              <w:rPr>
                <w:lang w:eastAsia="ja-JP"/>
              </w:rPr>
              <w:t>)</w:t>
            </w:r>
          </w:p>
        </w:tc>
        <w:tc>
          <w:tcPr>
            <w:tcW w:w="2403" w:type="dxa"/>
          </w:tcPr>
          <w:p w14:paraId="1CF902E2" w14:textId="77777777" w:rsidR="00F51FF5" w:rsidRPr="00CD5B5A" w:rsidRDefault="00F51FF5" w:rsidP="00A82EE4">
            <w:pPr>
              <w:pStyle w:val="TAL"/>
              <w:rPr>
                <w:rFonts w:cs="Arial"/>
                <w:szCs w:val="18"/>
                <w:lang w:eastAsia="ja-JP"/>
              </w:rPr>
            </w:pPr>
            <w:r w:rsidRPr="00CD5B5A">
              <w:rPr>
                <w:rFonts w:cs="Arial"/>
                <w:lang w:eastAsia="ja-JP"/>
              </w:rPr>
              <w:t>De</w:t>
            </w:r>
            <w:r>
              <w:rPr>
                <w:rFonts w:cs="Arial"/>
                <w:lang w:eastAsia="ja-JP"/>
              </w:rPr>
              <w:t xml:space="preserv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2.8.</w:t>
            </w:r>
          </w:p>
        </w:tc>
      </w:tr>
    </w:tbl>
    <w:p w14:paraId="7C16D5D3" w14:textId="77777777" w:rsidR="00F51FF5" w:rsidRDefault="00F51FF5" w:rsidP="00F51FF5">
      <w:pPr>
        <w:rPr>
          <w:rFonts w:eastAsia="Times New Roman"/>
          <w:noProof/>
        </w:rPr>
      </w:pPr>
    </w:p>
    <w:p w14:paraId="10C9F4F1" w14:textId="77777777" w:rsidR="00BD3384" w:rsidRDefault="00BD3384" w:rsidP="00BD3384">
      <w:pPr>
        <w:pStyle w:val="Heading4"/>
        <w:rPr>
          <w:lang w:eastAsia="ja-JP"/>
        </w:rPr>
      </w:pPr>
      <w:r>
        <w:t>6.2.3.35</w:t>
      </w:r>
      <w:r>
        <w:tab/>
        <w:t>NR Frequency Info</w:t>
      </w:r>
    </w:p>
    <w:p w14:paraId="2EC689DC" w14:textId="77777777" w:rsidR="00BD3384" w:rsidRDefault="00BD3384" w:rsidP="00BD3384">
      <w:pPr>
        <w:keepNext/>
      </w:pPr>
      <w:r>
        <w:t xml:space="preserve">This IE is used to define the carrier frequency and bands used in a cell.  </w:t>
      </w:r>
    </w:p>
    <w:p w14:paraId="11A39245" w14:textId="77777777" w:rsidR="00BD3384" w:rsidRDefault="00BD3384" w:rsidP="00BD3384">
      <w:pPr>
        <w:keepNext/>
      </w:pPr>
      <w:r>
        <w:t xml:space="preserve">Derived from </w:t>
      </w:r>
      <w:r>
        <w:rPr>
          <w:rFonts w:cs="Arial"/>
          <w:lang w:eastAsia="ja-JP"/>
        </w:rPr>
        <w:t xml:space="preserve">TS </w:t>
      </w:r>
      <w:r>
        <w:t>38.473 [8] clause 9.3.1.17.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019"/>
        <w:gridCol w:w="2398"/>
        <w:gridCol w:w="2059"/>
        <w:gridCol w:w="2450"/>
      </w:tblGrid>
      <w:tr w:rsidR="00BD3384" w14:paraId="2DBD2806"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4B2F1045" w14:textId="77777777" w:rsidR="00BD3384" w:rsidRDefault="00BD3384">
            <w:pPr>
              <w:pStyle w:val="TAH"/>
              <w:rPr>
                <w:lang w:eastAsia="ja-JP"/>
              </w:rPr>
            </w:pPr>
            <w:r>
              <w:rPr>
                <w:szCs w:val="18"/>
                <w:lang w:eastAsia="ja-JP"/>
              </w:rPr>
              <w:t>IE/Group Name</w:t>
            </w:r>
          </w:p>
        </w:tc>
        <w:tc>
          <w:tcPr>
            <w:tcW w:w="529" w:type="pct"/>
            <w:tcBorders>
              <w:top w:val="single" w:sz="4" w:space="0" w:color="auto"/>
              <w:left w:val="single" w:sz="4" w:space="0" w:color="auto"/>
              <w:bottom w:val="single" w:sz="4" w:space="0" w:color="auto"/>
              <w:right w:val="single" w:sz="4" w:space="0" w:color="auto"/>
            </w:tcBorders>
            <w:hideMark/>
          </w:tcPr>
          <w:p w14:paraId="6790118A" w14:textId="77777777" w:rsidR="00BD3384" w:rsidRDefault="00BD3384">
            <w:pPr>
              <w:pStyle w:val="TAH"/>
              <w:rPr>
                <w:lang w:eastAsia="ja-JP"/>
              </w:rPr>
            </w:pPr>
            <w:r>
              <w:rPr>
                <w:szCs w:val="18"/>
                <w:lang w:eastAsia="ja-JP"/>
              </w:rPr>
              <w:t>Presence</w:t>
            </w:r>
          </w:p>
        </w:tc>
        <w:tc>
          <w:tcPr>
            <w:tcW w:w="1245" w:type="pct"/>
            <w:tcBorders>
              <w:top w:val="single" w:sz="4" w:space="0" w:color="auto"/>
              <w:left w:val="single" w:sz="4" w:space="0" w:color="auto"/>
              <w:bottom w:val="single" w:sz="4" w:space="0" w:color="auto"/>
              <w:right w:val="single" w:sz="4" w:space="0" w:color="auto"/>
            </w:tcBorders>
            <w:hideMark/>
          </w:tcPr>
          <w:p w14:paraId="1CFDB93F" w14:textId="77777777" w:rsidR="00BD3384" w:rsidRDefault="00BD3384">
            <w:pPr>
              <w:pStyle w:val="TAH"/>
              <w:rPr>
                <w:lang w:eastAsia="ja-JP"/>
              </w:rPr>
            </w:pPr>
            <w:r>
              <w:rPr>
                <w:szCs w:val="18"/>
                <w:lang w:eastAsia="ja-JP"/>
              </w:rPr>
              <w:t>Range</w:t>
            </w:r>
          </w:p>
        </w:tc>
        <w:tc>
          <w:tcPr>
            <w:tcW w:w="1069" w:type="pct"/>
            <w:tcBorders>
              <w:top w:val="single" w:sz="4" w:space="0" w:color="auto"/>
              <w:left w:val="single" w:sz="4" w:space="0" w:color="auto"/>
              <w:bottom w:val="single" w:sz="4" w:space="0" w:color="auto"/>
              <w:right w:val="single" w:sz="4" w:space="0" w:color="auto"/>
            </w:tcBorders>
            <w:hideMark/>
          </w:tcPr>
          <w:p w14:paraId="4CB85EC2" w14:textId="77777777" w:rsidR="00BD3384" w:rsidRDefault="00BD3384">
            <w:pPr>
              <w:pStyle w:val="TAH"/>
              <w:rPr>
                <w:lang w:eastAsia="ja-JP"/>
              </w:rPr>
            </w:pPr>
            <w:r>
              <w:rPr>
                <w:szCs w:val="18"/>
                <w:lang w:eastAsia="ja-JP"/>
              </w:rPr>
              <w:t>IE Type and Reference</w:t>
            </w:r>
          </w:p>
        </w:tc>
        <w:tc>
          <w:tcPr>
            <w:tcW w:w="1273" w:type="pct"/>
            <w:tcBorders>
              <w:top w:val="single" w:sz="4" w:space="0" w:color="auto"/>
              <w:left w:val="single" w:sz="4" w:space="0" w:color="auto"/>
              <w:bottom w:val="single" w:sz="4" w:space="0" w:color="auto"/>
              <w:right w:val="single" w:sz="4" w:space="0" w:color="auto"/>
            </w:tcBorders>
            <w:hideMark/>
          </w:tcPr>
          <w:p w14:paraId="58180D25" w14:textId="77777777" w:rsidR="00BD3384" w:rsidRDefault="00BD3384">
            <w:pPr>
              <w:pStyle w:val="TAH"/>
              <w:rPr>
                <w:lang w:eastAsia="ja-JP"/>
              </w:rPr>
            </w:pPr>
            <w:r>
              <w:rPr>
                <w:szCs w:val="18"/>
                <w:lang w:eastAsia="ja-JP"/>
              </w:rPr>
              <w:t>Semantics Description</w:t>
            </w:r>
          </w:p>
        </w:tc>
      </w:tr>
      <w:tr w:rsidR="00BD3384" w14:paraId="67D9F13A"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4CB53104" w14:textId="77777777" w:rsidR="00BD3384" w:rsidRDefault="00BD3384">
            <w:pPr>
              <w:pStyle w:val="TAL"/>
              <w:rPr>
                <w:lang w:eastAsia="zh-CN"/>
              </w:rPr>
            </w:pPr>
            <w:r>
              <w:rPr>
                <w:rFonts w:eastAsia="SimSun" w:cs="Arial"/>
                <w:lang w:eastAsia="zh-CN"/>
              </w:rPr>
              <w:t>NR ARFCN</w:t>
            </w:r>
          </w:p>
        </w:tc>
        <w:tc>
          <w:tcPr>
            <w:tcW w:w="529" w:type="pct"/>
            <w:tcBorders>
              <w:top w:val="single" w:sz="4" w:space="0" w:color="auto"/>
              <w:left w:val="single" w:sz="4" w:space="0" w:color="auto"/>
              <w:bottom w:val="single" w:sz="4" w:space="0" w:color="auto"/>
              <w:right w:val="single" w:sz="4" w:space="0" w:color="auto"/>
            </w:tcBorders>
            <w:hideMark/>
          </w:tcPr>
          <w:p w14:paraId="5E264131" w14:textId="77777777" w:rsidR="00BD3384" w:rsidRDefault="00BD3384">
            <w:pPr>
              <w:pStyle w:val="TAL"/>
              <w:rPr>
                <w:rFonts w:eastAsia="PMingLiU"/>
                <w:lang w:eastAsia="zh-TW"/>
              </w:rPr>
            </w:pPr>
            <w:r>
              <w:rPr>
                <w:lang w:eastAsia="ja-JP"/>
              </w:rPr>
              <w:t>M</w:t>
            </w:r>
          </w:p>
        </w:tc>
        <w:tc>
          <w:tcPr>
            <w:tcW w:w="1245" w:type="pct"/>
            <w:tcBorders>
              <w:top w:val="single" w:sz="4" w:space="0" w:color="auto"/>
              <w:left w:val="single" w:sz="4" w:space="0" w:color="auto"/>
              <w:bottom w:val="single" w:sz="4" w:space="0" w:color="auto"/>
              <w:right w:val="single" w:sz="4" w:space="0" w:color="auto"/>
            </w:tcBorders>
          </w:tcPr>
          <w:p w14:paraId="7C9FCD5D" w14:textId="77777777" w:rsidR="00BD3384" w:rsidRDefault="00BD3384">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19965D74" w14:textId="77777777" w:rsidR="00BD3384" w:rsidRDefault="00BD3384">
            <w:pPr>
              <w:pStyle w:val="TAL"/>
              <w:rPr>
                <w:lang w:eastAsia="ja-JP"/>
              </w:rPr>
            </w:pPr>
            <w:r>
              <w:rPr>
                <w:lang w:eastAsia="ja-JP"/>
              </w:rPr>
              <w:t>6.2.3.30</w:t>
            </w:r>
          </w:p>
        </w:tc>
        <w:tc>
          <w:tcPr>
            <w:tcW w:w="1273" w:type="pct"/>
            <w:tcBorders>
              <w:top w:val="single" w:sz="4" w:space="0" w:color="auto"/>
              <w:left w:val="single" w:sz="4" w:space="0" w:color="auto"/>
              <w:bottom w:val="single" w:sz="4" w:space="0" w:color="auto"/>
              <w:right w:val="single" w:sz="4" w:space="0" w:color="auto"/>
            </w:tcBorders>
          </w:tcPr>
          <w:p w14:paraId="388BD793" w14:textId="77777777" w:rsidR="00BD3384" w:rsidRDefault="00BD3384">
            <w:pPr>
              <w:pStyle w:val="TAL"/>
            </w:pPr>
          </w:p>
        </w:tc>
      </w:tr>
      <w:tr w:rsidR="00BD3384" w14:paraId="345AB399"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2F081B35" w14:textId="77777777" w:rsidR="00BD3384" w:rsidRDefault="00BD3384">
            <w:pPr>
              <w:pStyle w:val="TAL"/>
              <w:rPr>
                <w:rFonts w:eastAsia="SimSun" w:cs="Arial"/>
                <w:bCs/>
                <w:lang w:eastAsia="zh-CN"/>
              </w:rPr>
            </w:pPr>
            <w:r>
              <w:rPr>
                <w:rFonts w:cs="Arial"/>
                <w:bCs/>
                <w:lang w:eastAsia="zh-CN"/>
              </w:rPr>
              <w:t>NR Frequency Band List</w:t>
            </w:r>
          </w:p>
        </w:tc>
        <w:tc>
          <w:tcPr>
            <w:tcW w:w="529" w:type="pct"/>
            <w:tcBorders>
              <w:top w:val="single" w:sz="4" w:space="0" w:color="auto"/>
              <w:left w:val="single" w:sz="4" w:space="0" w:color="auto"/>
              <w:bottom w:val="single" w:sz="4" w:space="0" w:color="auto"/>
              <w:right w:val="single" w:sz="4" w:space="0" w:color="auto"/>
            </w:tcBorders>
          </w:tcPr>
          <w:p w14:paraId="650891A0" w14:textId="77777777" w:rsidR="00BD3384" w:rsidRDefault="00BD3384">
            <w:pPr>
              <w:pStyle w:val="TAL"/>
              <w:rPr>
                <w:lang w:eastAsia="ja-JP"/>
              </w:rPr>
            </w:pPr>
          </w:p>
        </w:tc>
        <w:tc>
          <w:tcPr>
            <w:tcW w:w="1245" w:type="pct"/>
            <w:tcBorders>
              <w:top w:val="single" w:sz="4" w:space="0" w:color="auto"/>
              <w:left w:val="single" w:sz="4" w:space="0" w:color="auto"/>
              <w:bottom w:val="single" w:sz="4" w:space="0" w:color="auto"/>
              <w:right w:val="single" w:sz="4" w:space="0" w:color="auto"/>
            </w:tcBorders>
            <w:hideMark/>
          </w:tcPr>
          <w:p w14:paraId="14C78B02" w14:textId="77777777" w:rsidR="00BD3384" w:rsidRDefault="00BD3384">
            <w:pPr>
              <w:pStyle w:val="TAL"/>
              <w:rPr>
                <w:b/>
                <w:i/>
              </w:rPr>
            </w:pPr>
            <w:bookmarkStart w:id="197" w:name="OLE_LINK47"/>
            <w:r>
              <w:rPr>
                <w:i/>
              </w:rPr>
              <w:t>1</w:t>
            </w:r>
            <w:bookmarkEnd w:id="197"/>
          </w:p>
        </w:tc>
        <w:tc>
          <w:tcPr>
            <w:tcW w:w="1069" w:type="pct"/>
            <w:tcBorders>
              <w:top w:val="single" w:sz="4" w:space="0" w:color="auto"/>
              <w:left w:val="single" w:sz="4" w:space="0" w:color="auto"/>
              <w:bottom w:val="single" w:sz="4" w:space="0" w:color="auto"/>
              <w:right w:val="single" w:sz="4" w:space="0" w:color="auto"/>
            </w:tcBorders>
          </w:tcPr>
          <w:p w14:paraId="462C8413" w14:textId="77777777" w:rsidR="00BD3384" w:rsidRDefault="00BD3384">
            <w:pPr>
              <w:pStyle w:val="TAL"/>
              <w:rPr>
                <w:lang w:eastAsia="ja-JP"/>
              </w:rPr>
            </w:pPr>
          </w:p>
        </w:tc>
        <w:tc>
          <w:tcPr>
            <w:tcW w:w="1273" w:type="pct"/>
            <w:tcBorders>
              <w:top w:val="single" w:sz="4" w:space="0" w:color="auto"/>
              <w:left w:val="single" w:sz="4" w:space="0" w:color="auto"/>
              <w:bottom w:val="single" w:sz="4" w:space="0" w:color="auto"/>
              <w:right w:val="single" w:sz="4" w:space="0" w:color="auto"/>
            </w:tcBorders>
          </w:tcPr>
          <w:p w14:paraId="34D39728" w14:textId="77777777" w:rsidR="00BD3384" w:rsidRDefault="00BD3384">
            <w:pPr>
              <w:pStyle w:val="TAL"/>
              <w:rPr>
                <w:rFonts w:ascii="Geneva" w:hAnsi="Geneva"/>
                <w:iCs/>
                <w:szCs w:val="18"/>
                <w:lang w:eastAsia="ja-JP"/>
              </w:rPr>
            </w:pPr>
          </w:p>
        </w:tc>
      </w:tr>
      <w:tr w:rsidR="00BD3384" w14:paraId="5004FD10"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16A8B4CC" w14:textId="77777777" w:rsidR="00BD3384" w:rsidRDefault="00BD3384">
            <w:pPr>
              <w:pStyle w:val="TAL"/>
              <w:ind w:left="113"/>
              <w:rPr>
                <w:rFonts w:eastAsia="SimSun" w:cs="Arial"/>
                <w:bCs/>
                <w:lang w:eastAsia="zh-CN"/>
              </w:rPr>
            </w:pPr>
            <w:bookmarkStart w:id="198" w:name="OLE_LINK90"/>
            <w:r>
              <w:rPr>
                <w:rFonts w:cs="Arial"/>
                <w:bCs/>
                <w:lang w:eastAsia="ja-JP"/>
              </w:rPr>
              <w:t>&gt;</w:t>
            </w:r>
            <w:bookmarkEnd w:id="198"/>
            <w:r>
              <w:rPr>
                <w:rFonts w:cs="Arial"/>
                <w:bCs/>
                <w:lang w:eastAsia="ja-JP"/>
              </w:rPr>
              <w:t>NR Frequency Band Item</w:t>
            </w:r>
          </w:p>
        </w:tc>
        <w:tc>
          <w:tcPr>
            <w:tcW w:w="529" w:type="pct"/>
            <w:tcBorders>
              <w:top w:val="single" w:sz="4" w:space="0" w:color="auto"/>
              <w:left w:val="single" w:sz="4" w:space="0" w:color="auto"/>
              <w:bottom w:val="single" w:sz="4" w:space="0" w:color="auto"/>
              <w:right w:val="single" w:sz="4" w:space="0" w:color="auto"/>
            </w:tcBorders>
          </w:tcPr>
          <w:p w14:paraId="612CC322" w14:textId="77777777" w:rsidR="00BD3384" w:rsidRDefault="00BD3384">
            <w:pPr>
              <w:pStyle w:val="TAL"/>
              <w:rPr>
                <w:lang w:eastAsia="ja-JP"/>
              </w:rPr>
            </w:pPr>
          </w:p>
        </w:tc>
        <w:tc>
          <w:tcPr>
            <w:tcW w:w="1245" w:type="pct"/>
            <w:tcBorders>
              <w:top w:val="single" w:sz="4" w:space="0" w:color="auto"/>
              <w:left w:val="single" w:sz="4" w:space="0" w:color="auto"/>
              <w:bottom w:val="single" w:sz="4" w:space="0" w:color="auto"/>
              <w:right w:val="single" w:sz="4" w:space="0" w:color="auto"/>
            </w:tcBorders>
            <w:hideMark/>
          </w:tcPr>
          <w:p w14:paraId="0D46E511" w14:textId="77777777" w:rsidR="00BD3384" w:rsidRDefault="00BD3384">
            <w:pPr>
              <w:pStyle w:val="TAL"/>
              <w:rPr>
                <w:i/>
              </w:rPr>
            </w:pPr>
            <w:r>
              <w:rPr>
                <w:i/>
              </w:rPr>
              <w:t>1..&lt;</w:t>
            </w:r>
            <w:proofErr w:type="spellStart"/>
            <w:r>
              <w:rPr>
                <w:i/>
              </w:rPr>
              <w:t>maxnoofNRCellBands</w:t>
            </w:r>
            <w:proofErr w:type="spellEnd"/>
            <w:r>
              <w:rPr>
                <w:i/>
              </w:rPr>
              <w:t>&gt;</w:t>
            </w:r>
          </w:p>
        </w:tc>
        <w:tc>
          <w:tcPr>
            <w:tcW w:w="1069" w:type="pct"/>
            <w:tcBorders>
              <w:top w:val="single" w:sz="4" w:space="0" w:color="auto"/>
              <w:left w:val="single" w:sz="4" w:space="0" w:color="auto"/>
              <w:bottom w:val="single" w:sz="4" w:space="0" w:color="auto"/>
              <w:right w:val="single" w:sz="4" w:space="0" w:color="auto"/>
            </w:tcBorders>
          </w:tcPr>
          <w:p w14:paraId="73CE7E5C" w14:textId="77777777" w:rsidR="00BD3384" w:rsidRDefault="00BD3384">
            <w:pPr>
              <w:pStyle w:val="TAL"/>
              <w:rPr>
                <w:lang w:eastAsia="ja-JP"/>
              </w:rPr>
            </w:pPr>
          </w:p>
        </w:tc>
        <w:tc>
          <w:tcPr>
            <w:tcW w:w="1273" w:type="pct"/>
            <w:tcBorders>
              <w:top w:val="single" w:sz="4" w:space="0" w:color="auto"/>
              <w:left w:val="single" w:sz="4" w:space="0" w:color="auto"/>
              <w:bottom w:val="single" w:sz="4" w:space="0" w:color="auto"/>
              <w:right w:val="single" w:sz="4" w:space="0" w:color="auto"/>
            </w:tcBorders>
          </w:tcPr>
          <w:p w14:paraId="53D290AC" w14:textId="77777777" w:rsidR="00BD3384" w:rsidRDefault="00BD3384">
            <w:pPr>
              <w:pStyle w:val="TAL"/>
              <w:rPr>
                <w:rFonts w:ascii="Geneva" w:hAnsi="Geneva"/>
                <w:iCs/>
                <w:szCs w:val="18"/>
                <w:lang w:eastAsia="ja-JP"/>
              </w:rPr>
            </w:pPr>
          </w:p>
        </w:tc>
      </w:tr>
      <w:tr w:rsidR="00BD3384" w14:paraId="17083E43"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6A6D1BD6" w14:textId="77777777" w:rsidR="00BD3384" w:rsidRDefault="00BD3384">
            <w:pPr>
              <w:pStyle w:val="TAL"/>
              <w:ind w:left="227"/>
              <w:rPr>
                <w:rFonts w:eastAsia="SimSun" w:cs="Arial"/>
                <w:lang w:eastAsia="zh-CN"/>
              </w:rPr>
            </w:pPr>
            <w:r>
              <w:rPr>
                <w:rFonts w:cs="Arial"/>
                <w:bCs/>
                <w:lang w:eastAsia="ja-JP"/>
              </w:rPr>
              <w:t>&gt;&gt;NR Frequency Band</w:t>
            </w:r>
          </w:p>
        </w:tc>
        <w:tc>
          <w:tcPr>
            <w:tcW w:w="529" w:type="pct"/>
            <w:tcBorders>
              <w:top w:val="single" w:sz="4" w:space="0" w:color="auto"/>
              <w:left w:val="single" w:sz="4" w:space="0" w:color="auto"/>
              <w:bottom w:val="single" w:sz="4" w:space="0" w:color="auto"/>
              <w:right w:val="single" w:sz="4" w:space="0" w:color="auto"/>
            </w:tcBorders>
            <w:hideMark/>
          </w:tcPr>
          <w:p w14:paraId="76D1D674" w14:textId="77777777" w:rsidR="00BD3384" w:rsidRDefault="00BD3384">
            <w:pPr>
              <w:pStyle w:val="TAL"/>
            </w:pPr>
            <w:r>
              <w:t>M</w:t>
            </w:r>
          </w:p>
        </w:tc>
        <w:tc>
          <w:tcPr>
            <w:tcW w:w="1245" w:type="pct"/>
            <w:tcBorders>
              <w:top w:val="single" w:sz="4" w:space="0" w:color="auto"/>
              <w:left w:val="single" w:sz="4" w:space="0" w:color="auto"/>
              <w:bottom w:val="single" w:sz="4" w:space="0" w:color="auto"/>
              <w:right w:val="single" w:sz="4" w:space="0" w:color="auto"/>
            </w:tcBorders>
          </w:tcPr>
          <w:p w14:paraId="6B1D07B0" w14:textId="77777777" w:rsidR="00BD3384" w:rsidRDefault="00BD3384">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53BCEC56" w14:textId="77777777" w:rsidR="00BD3384" w:rsidRDefault="00BD3384">
            <w:pPr>
              <w:pStyle w:val="TAL"/>
            </w:pPr>
            <w:bookmarkStart w:id="199" w:name="OLE_LINK115"/>
            <w:r>
              <w:t>INTEGER (1.. 1024, ...)</w:t>
            </w:r>
            <w:bookmarkEnd w:id="199"/>
          </w:p>
        </w:tc>
        <w:tc>
          <w:tcPr>
            <w:tcW w:w="1273" w:type="pct"/>
            <w:tcBorders>
              <w:top w:val="single" w:sz="4" w:space="0" w:color="auto"/>
              <w:left w:val="single" w:sz="4" w:space="0" w:color="auto"/>
              <w:bottom w:val="single" w:sz="4" w:space="0" w:color="auto"/>
              <w:right w:val="single" w:sz="4" w:space="0" w:color="auto"/>
            </w:tcBorders>
            <w:hideMark/>
          </w:tcPr>
          <w:p w14:paraId="11C393C2" w14:textId="77777777" w:rsidR="00BD3384" w:rsidRDefault="00BD3384">
            <w:pPr>
              <w:pStyle w:val="TAL"/>
              <w:rPr>
                <w:lang w:eastAsia="ja-JP"/>
              </w:rPr>
            </w:pPr>
            <w:r>
              <w:t xml:space="preserve">Defined in </w:t>
            </w:r>
            <w:r>
              <w:rPr>
                <w:rFonts w:cs="Arial"/>
                <w:lang w:eastAsia="ja-JP"/>
              </w:rPr>
              <w:t xml:space="preserve">TS </w:t>
            </w:r>
            <w:r>
              <w:t>38.473 [8] clause 9.3.1.17</w:t>
            </w:r>
          </w:p>
        </w:tc>
      </w:tr>
      <w:tr w:rsidR="00BD3384" w14:paraId="6AA30FC0"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32496070" w14:textId="77777777" w:rsidR="00BD3384" w:rsidRDefault="00BD3384">
            <w:pPr>
              <w:pStyle w:val="TAL"/>
              <w:ind w:left="227"/>
              <w:rPr>
                <w:rFonts w:cs="Arial"/>
                <w:bCs/>
                <w:lang w:eastAsia="ja-JP"/>
              </w:rPr>
            </w:pPr>
            <w:r>
              <w:rPr>
                <w:rFonts w:cs="Arial"/>
                <w:bCs/>
                <w:lang w:eastAsia="ja-JP"/>
              </w:rPr>
              <w:t>&gt;&gt;Supported SUL band List</w:t>
            </w:r>
          </w:p>
        </w:tc>
        <w:tc>
          <w:tcPr>
            <w:tcW w:w="529" w:type="pct"/>
            <w:tcBorders>
              <w:top w:val="single" w:sz="4" w:space="0" w:color="auto"/>
              <w:left w:val="single" w:sz="4" w:space="0" w:color="auto"/>
              <w:bottom w:val="single" w:sz="4" w:space="0" w:color="auto"/>
              <w:right w:val="single" w:sz="4" w:space="0" w:color="auto"/>
            </w:tcBorders>
          </w:tcPr>
          <w:p w14:paraId="44058932" w14:textId="77777777" w:rsidR="00BD3384" w:rsidRDefault="00BD3384">
            <w:pPr>
              <w:pStyle w:val="TAL"/>
            </w:pPr>
          </w:p>
        </w:tc>
        <w:tc>
          <w:tcPr>
            <w:tcW w:w="1245" w:type="pct"/>
            <w:tcBorders>
              <w:top w:val="single" w:sz="4" w:space="0" w:color="auto"/>
              <w:left w:val="single" w:sz="4" w:space="0" w:color="auto"/>
              <w:bottom w:val="single" w:sz="4" w:space="0" w:color="auto"/>
              <w:right w:val="single" w:sz="4" w:space="0" w:color="auto"/>
            </w:tcBorders>
            <w:hideMark/>
          </w:tcPr>
          <w:p w14:paraId="236D1B35" w14:textId="77777777" w:rsidR="00BD3384" w:rsidRDefault="00BD3384">
            <w:pPr>
              <w:pStyle w:val="TAL"/>
              <w:rPr>
                <w:i/>
              </w:rPr>
            </w:pPr>
            <w:r>
              <w:rPr>
                <w:i/>
              </w:rPr>
              <w:t>0..&lt;</w:t>
            </w:r>
            <w:proofErr w:type="spellStart"/>
            <w:r>
              <w:rPr>
                <w:i/>
              </w:rPr>
              <w:t>maxnoofNRCellBands</w:t>
            </w:r>
            <w:proofErr w:type="spellEnd"/>
            <w:r>
              <w:rPr>
                <w:i/>
              </w:rPr>
              <w:t>&gt;</w:t>
            </w:r>
          </w:p>
        </w:tc>
        <w:tc>
          <w:tcPr>
            <w:tcW w:w="1069" w:type="pct"/>
            <w:tcBorders>
              <w:top w:val="single" w:sz="4" w:space="0" w:color="auto"/>
              <w:left w:val="single" w:sz="4" w:space="0" w:color="auto"/>
              <w:bottom w:val="single" w:sz="4" w:space="0" w:color="auto"/>
              <w:right w:val="single" w:sz="4" w:space="0" w:color="auto"/>
            </w:tcBorders>
          </w:tcPr>
          <w:p w14:paraId="2BB98424" w14:textId="77777777" w:rsidR="00BD3384" w:rsidRDefault="00BD3384">
            <w:pPr>
              <w:pStyle w:val="TAL"/>
            </w:pPr>
          </w:p>
        </w:tc>
        <w:tc>
          <w:tcPr>
            <w:tcW w:w="1273" w:type="pct"/>
            <w:tcBorders>
              <w:top w:val="single" w:sz="4" w:space="0" w:color="auto"/>
              <w:left w:val="single" w:sz="4" w:space="0" w:color="auto"/>
              <w:bottom w:val="single" w:sz="4" w:space="0" w:color="auto"/>
              <w:right w:val="single" w:sz="4" w:space="0" w:color="auto"/>
            </w:tcBorders>
          </w:tcPr>
          <w:p w14:paraId="070F2249" w14:textId="77777777" w:rsidR="00BD3384" w:rsidRDefault="00BD3384">
            <w:pPr>
              <w:pStyle w:val="TAL"/>
            </w:pPr>
          </w:p>
        </w:tc>
      </w:tr>
      <w:tr w:rsidR="00BD3384" w14:paraId="0E1454A6"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0CA032A9" w14:textId="77777777" w:rsidR="00BD3384" w:rsidRDefault="00BD3384">
            <w:pPr>
              <w:pStyle w:val="TAL"/>
              <w:ind w:left="340"/>
              <w:rPr>
                <w:rFonts w:cs="Arial"/>
                <w:bCs/>
                <w:lang w:eastAsia="ja-JP"/>
              </w:rPr>
            </w:pPr>
            <w:r>
              <w:rPr>
                <w:rFonts w:cs="Arial"/>
                <w:bCs/>
                <w:lang w:eastAsia="ja-JP"/>
              </w:rPr>
              <w:t>&gt;&gt;&gt;Supported SUL band Item</w:t>
            </w:r>
          </w:p>
        </w:tc>
        <w:tc>
          <w:tcPr>
            <w:tcW w:w="529" w:type="pct"/>
            <w:tcBorders>
              <w:top w:val="single" w:sz="4" w:space="0" w:color="auto"/>
              <w:left w:val="single" w:sz="4" w:space="0" w:color="auto"/>
              <w:bottom w:val="single" w:sz="4" w:space="0" w:color="auto"/>
              <w:right w:val="single" w:sz="4" w:space="0" w:color="auto"/>
            </w:tcBorders>
            <w:hideMark/>
          </w:tcPr>
          <w:p w14:paraId="78C4452C" w14:textId="77777777" w:rsidR="00BD3384" w:rsidRDefault="00BD3384">
            <w:pPr>
              <w:pStyle w:val="TAL"/>
            </w:pPr>
            <w:r>
              <w:t>M</w:t>
            </w:r>
          </w:p>
        </w:tc>
        <w:tc>
          <w:tcPr>
            <w:tcW w:w="1245" w:type="pct"/>
            <w:tcBorders>
              <w:top w:val="single" w:sz="4" w:space="0" w:color="auto"/>
              <w:left w:val="single" w:sz="4" w:space="0" w:color="auto"/>
              <w:bottom w:val="single" w:sz="4" w:space="0" w:color="auto"/>
              <w:right w:val="single" w:sz="4" w:space="0" w:color="auto"/>
            </w:tcBorders>
          </w:tcPr>
          <w:p w14:paraId="1C9EA9A4" w14:textId="77777777" w:rsidR="00BD3384" w:rsidRDefault="00BD3384">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0DDEA769" w14:textId="77777777" w:rsidR="00BD3384" w:rsidRDefault="00BD3384">
            <w:pPr>
              <w:pStyle w:val="TAL"/>
            </w:pPr>
            <w:r>
              <w:rPr>
                <w:lang w:eastAsia="ja-JP"/>
              </w:rPr>
              <w:t>INTEGER (1.. 1024, ...)</w:t>
            </w:r>
          </w:p>
        </w:tc>
        <w:tc>
          <w:tcPr>
            <w:tcW w:w="1273" w:type="pct"/>
            <w:tcBorders>
              <w:top w:val="single" w:sz="4" w:space="0" w:color="auto"/>
              <w:left w:val="single" w:sz="4" w:space="0" w:color="auto"/>
              <w:bottom w:val="single" w:sz="4" w:space="0" w:color="auto"/>
              <w:right w:val="single" w:sz="4" w:space="0" w:color="auto"/>
            </w:tcBorders>
            <w:hideMark/>
          </w:tcPr>
          <w:p w14:paraId="31C92EC7" w14:textId="77777777" w:rsidR="00BD3384" w:rsidRDefault="00BD3384">
            <w:pPr>
              <w:pStyle w:val="TAL"/>
            </w:pPr>
            <w:r>
              <w:t xml:space="preserve">Defined in </w:t>
            </w:r>
            <w:r>
              <w:rPr>
                <w:rFonts w:cs="Arial"/>
                <w:lang w:eastAsia="ja-JP"/>
              </w:rPr>
              <w:t xml:space="preserve">TS </w:t>
            </w:r>
            <w:r>
              <w:t>38.473 [8] clause 9.3.1.17</w:t>
            </w:r>
          </w:p>
        </w:tc>
      </w:tr>
      <w:tr w:rsidR="00BD3384" w14:paraId="249F21C4" w14:textId="77777777" w:rsidTr="00BD3384">
        <w:tc>
          <w:tcPr>
            <w:tcW w:w="885" w:type="pct"/>
            <w:tcBorders>
              <w:top w:val="single" w:sz="4" w:space="0" w:color="auto"/>
              <w:left w:val="single" w:sz="4" w:space="0" w:color="auto"/>
              <w:bottom w:val="single" w:sz="4" w:space="0" w:color="auto"/>
              <w:right w:val="single" w:sz="4" w:space="0" w:color="auto"/>
            </w:tcBorders>
            <w:hideMark/>
          </w:tcPr>
          <w:p w14:paraId="3D001B4D" w14:textId="5A18FCFA" w:rsidR="00BD3384" w:rsidRDefault="00BE1A48">
            <w:pPr>
              <w:pStyle w:val="TAL"/>
              <w:rPr>
                <w:rFonts w:cs="Arial"/>
                <w:bCs/>
                <w:lang w:eastAsia="ja-JP"/>
              </w:rPr>
            </w:pPr>
            <w:proofErr w:type="spellStart"/>
            <w:r>
              <w:rPr>
                <w:rFonts w:cs="Arial"/>
                <w:bCs/>
                <w:lang w:eastAsia="ja-JP"/>
              </w:rPr>
              <w:t>NR</w:t>
            </w:r>
            <w:r w:rsidR="00BD3384">
              <w:rPr>
                <w:rFonts w:cs="Arial"/>
                <w:bCs/>
                <w:lang w:eastAsia="ja-JP"/>
              </w:rPr>
              <w:t>Frequency</w:t>
            </w:r>
            <w:proofErr w:type="spellEnd"/>
            <w:r w:rsidR="00BD3384">
              <w:rPr>
                <w:rFonts w:cs="Arial"/>
                <w:bCs/>
                <w:lang w:eastAsia="ja-JP"/>
              </w:rPr>
              <w:t xml:space="preserve"> Shift 7p5khz</w:t>
            </w:r>
          </w:p>
        </w:tc>
        <w:tc>
          <w:tcPr>
            <w:tcW w:w="529" w:type="pct"/>
            <w:tcBorders>
              <w:top w:val="single" w:sz="4" w:space="0" w:color="auto"/>
              <w:left w:val="single" w:sz="4" w:space="0" w:color="auto"/>
              <w:bottom w:val="single" w:sz="4" w:space="0" w:color="auto"/>
              <w:right w:val="single" w:sz="4" w:space="0" w:color="auto"/>
            </w:tcBorders>
            <w:hideMark/>
          </w:tcPr>
          <w:p w14:paraId="48243F40" w14:textId="77777777" w:rsidR="00BD3384" w:rsidRDefault="00BD3384">
            <w:pPr>
              <w:pStyle w:val="TAL"/>
            </w:pPr>
            <w:r>
              <w:t>O</w:t>
            </w:r>
          </w:p>
        </w:tc>
        <w:tc>
          <w:tcPr>
            <w:tcW w:w="1245" w:type="pct"/>
            <w:tcBorders>
              <w:top w:val="single" w:sz="4" w:space="0" w:color="auto"/>
              <w:left w:val="single" w:sz="4" w:space="0" w:color="auto"/>
              <w:bottom w:val="single" w:sz="4" w:space="0" w:color="auto"/>
              <w:right w:val="single" w:sz="4" w:space="0" w:color="auto"/>
            </w:tcBorders>
          </w:tcPr>
          <w:p w14:paraId="319B51C4" w14:textId="77777777" w:rsidR="00BD3384" w:rsidRDefault="00BD3384">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2E9CAC0A" w14:textId="77777777" w:rsidR="00BD3384" w:rsidRDefault="00BD3384">
            <w:pPr>
              <w:pStyle w:val="TAL"/>
              <w:rPr>
                <w:lang w:eastAsia="ja-JP"/>
              </w:rPr>
            </w:pPr>
            <w:r>
              <w:rPr>
                <w:lang w:eastAsia="ja-JP"/>
              </w:rPr>
              <w:t>ENUMERATED (false, true, ...)</w:t>
            </w:r>
          </w:p>
        </w:tc>
        <w:tc>
          <w:tcPr>
            <w:tcW w:w="1273" w:type="pct"/>
            <w:tcBorders>
              <w:top w:val="single" w:sz="4" w:space="0" w:color="auto"/>
              <w:left w:val="single" w:sz="4" w:space="0" w:color="auto"/>
              <w:bottom w:val="single" w:sz="4" w:space="0" w:color="auto"/>
              <w:right w:val="single" w:sz="4" w:space="0" w:color="auto"/>
            </w:tcBorders>
            <w:hideMark/>
          </w:tcPr>
          <w:p w14:paraId="4B80BB52" w14:textId="77777777" w:rsidR="00BD3384" w:rsidRDefault="00BD3384">
            <w:pPr>
              <w:pStyle w:val="TAL"/>
            </w:pPr>
            <w:r>
              <w:t xml:space="preserve">Defined in </w:t>
            </w:r>
            <w:r>
              <w:rPr>
                <w:rFonts w:cs="Arial"/>
                <w:lang w:eastAsia="ja-JP"/>
              </w:rPr>
              <w:t xml:space="preserve">TS </w:t>
            </w:r>
            <w:r>
              <w:t>38.473 [8] clause 9.3.1.17</w:t>
            </w:r>
          </w:p>
        </w:tc>
      </w:tr>
    </w:tbl>
    <w:p w14:paraId="07DF220A" w14:textId="77777777" w:rsidR="00BD3384" w:rsidRDefault="00BD3384" w:rsidP="00BD3384"/>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0"/>
        <w:gridCol w:w="5670"/>
      </w:tblGrid>
      <w:tr w:rsidR="00BD3384" w14:paraId="7E3B3BAC" w14:textId="77777777" w:rsidTr="00BD3384">
        <w:tc>
          <w:tcPr>
            <w:tcW w:w="3110" w:type="dxa"/>
            <w:tcBorders>
              <w:top w:val="single" w:sz="4" w:space="0" w:color="auto"/>
              <w:left w:val="single" w:sz="4" w:space="0" w:color="auto"/>
              <w:bottom w:val="single" w:sz="4" w:space="0" w:color="auto"/>
              <w:right w:val="single" w:sz="4" w:space="0" w:color="auto"/>
            </w:tcBorders>
            <w:hideMark/>
          </w:tcPr>
          <w:p w14:paraId="16299833" w14:textId="77777777" w:rsidR="00BD3384" w:rsidRDefault="00BD3384">
            <w:pPr>
              <w:pStyle w:val="TAH"/>
            </w:pPr>
            <w:bookmarkStart w:id="200" w:name="OLE_LINK221"/>
            <w:r>
              <w:t>Range bound</w:t>
            </w:r>
          </w:p>
        </w:tc>
        <w:tc>
          <w:tcPr>
            <w:tcW w:w="5670" w:type="dxa"/>
            <w:tcBorders>
              <w:top w:val="single" w:sz="4" w:space="0" w:color="auto"/>
              <w:left w:val="single" w:sz="4" w:space="0" w:color="auto"/>
              <w:bottom w:val="single" w:sz="4" w:space="0" w:color="auto"/>
              <w:right w:val="single" w:sz="4" w:space="0" w:color="auto"/>
            </w:tcBorders>
            <w:hideMark/>
          </w:tcPr>
          <w:p w14:paraId="54C0A9B4" w14:textId="77777777" w:rsidR="00BD3384" w:rsidRDefault="00BD3384">
            <w:pPr>
              <w:pStyle w:val="TAH"/>
            </w:pPr>
            <w:r>
              <w:t>Explanation</w:t>
            </w:r>
          </w:p>
        </w:tc>
      </w:tr>
      <w:tr w:rsidR="00BD3384" w14:paraId="75ACFD1C" w14:textId="77777777" w:rsidTr="00BD3384">
        <w:tc>
          <w:tcPr>
            <w:tcW w:w="3110" w:type="dxa"/>
            <w:tcBorders>
              <w:top w:val="single" w:sz="4" w:space="0" w:color="auto"/>
              <w:left w:val="single" w:sz="4" w:space="0" w:color="auto"/>
              <w:bottom w:val="single" w:sz="4" w:space="0" w:color="auto"/>
              <w:right w:val="single" w:sz="4" w:space="0" w:color="auto"/>
            </w:tcBorders>
            <w:hideMark/>
          </w:tcPr>
          <w:p w14:paraId="6013A6D7" w14:textId="77777777" w:rsidR="00BD3384" w:rsidRDefault="00BD3384">
            <w:pPr>
              <w:pStyle w:val="TAL"/>
            </w:pPr>
            <w:bookmarkStart w:id="201" w:name="_Hlk508118788"/>
            <w:proofErr w:type="spellStart"/>
            <w:r>
              <w:rPr>
                <w:rFonts w:cs="Arial"/>
                <w:bCs/>
                <w:lang w:eastAsia="ja-JP"/>
              </w:rPr>
              <w:t>maxnoofNRCellBands</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6CF45D52" w14:textId="77777777" w:rsidR="00BD3384" w:rsidRDefault="00BD3384">
            <w:pPr>
              <w:pStyle w:val="TAL"/>
            </w:pPr>
            <w:r>
              <w:rPr>
                <w:rFonts w:cs="Arial"/>
                <w:lang w:eastAsia="ja-JP"/>
              </w:rPr>
              <w:t>Maximum no. of frequency bands supported for a NR cell. Value is 32.</w:t>
            </w:r>
          </w:p>
        </w:tc>
      </w:tr>
      <w:bookmarkEnd w:id="200"/>
      <w:bookmarkEnd w:id="201"/>
    </w:tbl>
    <w:p w14:paraId="087711C9" w14:textId="77777777" w:rsidR="00BD3384" w:rsidRDefault="00BD3384" w:rsidP="00BD3384">
      <w:pPr>
        <w:rPr>
          <w:lang w:eastAsia="zh-CN"/>
        </w:rPr>
      </w:pPr>
    </w:p>
    <w:p w14:paraId="4B3AC633" w14:textId="77777777" w:rsidR="00F51FF5" w:rsidRPr="00CD5B5A" w:rsidRDefault="00F51FF5" w:rsidP="00451E3E">
      <w:pPr>
        <w:rPr>
          <w:bCs/>
        </w:rPr>
      </w:pPr>
    </w:p>
    <w:p w14:paraId="65011C7E" w14:textId="77777777" w:rsidR="00451E3E" w:rsidRPr="00CD5B5A" w:rsidRDefault="00451E3E" w:rsidP="00451E3E">
      <w:pPr>
        <w:pStyle w:val="Heading2"/>
      </w:pPr>
      <w:bookmarkStart w:id="202" w:name="_Toc9960602"/>
      <w:bookmarkStart w:id="203" w:name="_Toc11310639"/>
      <w:bookmarkStart w:id="204" w:name="_Toc31210291"/>
      <w:bookmarkStart w:id="205" w:name="_Toc119506655"/>
      <w:r w:rsidRPr="00CD5B5A">
        <w:t>6.3</w:t>
      </w:r>
      <w:r w:rsidRPr="00CD5B5A">
        <w:tab/>
        <w:t>Information Element Abstract Syntax (with ASN.1)</w:t>
      </w:r>
      <w:bookmarkEnd w:id="202"/>
      <w:bookmarkEnd w:id="203"/>
      <w:bookmarkEnd w:id="204"/>
      <w:bookmarkEnd w:id="205"/>
    </w:p>
    <w:p w14:paraId="76AF026F" w14:textId="77777777" w:rsidR="00451E3E" w:rsidRPr="00CD5B5A" w:rsidRDefault="00451E3E" w:rsidP="00451E3E">
      <w:pPr>
        <w:pStyle w:val="Heading3"/>
      </w:pPr>
      <w:bookmarkStart w:id="206" w:name="_Toc9960603"/>
      <w:bookmarkStart w:id="207" w:name="_Toc11310640"/>
      <w:bookmarkStart w:id="208" w:name="_Toc31210292"/>
      <w:bookmarkStart w:id="209" w:name="_Toc119506656"/>
      <w:r w:rsidRPr="00CD5B5A">
        <w:t>6.3.1</w:t>
      </w:r>
      <w:r w:rsidRPr="00CD5B5A">
        <w:tab/>
        <w:t>General</w:t>
      </w:r>
      <w:bookmarkEnd w:id="206"/>
      <w:bookmarkEnd w:id="207"/>
      <w:bookmarkEnd w:id="208"/>
      <w:bookmarkEnd w:id="209"/>
    </w:p>
    <w:p w14:paraId="32FD5569" w14:textId="5B1F0947" w:rsidR="00451E3E" w:rsidRPr="00CD5B5A" w:rsidRDefault="00451E3E" w:rsidP="00451E3E">
      <w:r w:rsidRPr="00CD5B5A">
        <w:t>E2SM ASN.1 definition conforms to ITU-T Rec. X.680 [</w:t>
      </w:r>
      <w:r w:rsidR="008A1363">
        <w:t>16</w:t>
      </w:r>
      <w:r w:rsidRPr="00CD5B5A">
        <w:t>] and ITU-T Rec. X.681 [</w:t>
      </w:r>
      <w:r w:rsidR="008A1363">
        <w:t>17</w:t>
      </w:r>
      <w:r w:rsidRPr="00CD5B5A">
        <w:t>].</w:t>
      </w:r>
    </w:p>
    <w:p w14:paraId="3BC26500" w14:textId="77777777" w:rsidR="00451E3E" w:rsidRPr="00CD5B5A" w:rsidRDefault="00451E3E" w:rsidP="00451E3E">
      <w:pPr>
        <w:spacing w:line="0" w:lineRule="atLeast"/>
      </w:pPr>
      <w:r w:rsidRPr="00CD5B5A">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2BA99242" w14:textId="77777777" w:rsidR="00451E3E" w:rsidRPr="00CD5B5A" w:rsidRDefault="00451E3E" w:rsidP="00451E3E">
      <w:pPr>
        <w:spacing w:line="0" w:lineRule="atLeast"/>
      </w:pPr>
      <w:r w:rsidRPr="00CD5B5A">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235CBEFA" w14:textId="77777777" w:rsidR="00451E3E" w:rsidRPr="00CD5B5A" w:rsidRDefault="00451E3E" w:rsidP="00451E3E">
      <w:pPr>
        <w:pStyle w:val="Heading3"/>
      </w:pPr>
      <w:bookmarkStart w:id="210" w:name="_Toc9960604"/>
      <w:bookmarkStart w:id="211" w:name="_Toc11310641"/>
      <w:bookmarkStart w:id="212" w:name="_Toc31210293"/>
      <w:bookmarkStart w:id="213" w:name="_Toc119506657"/>
      <w:r w:rsidRPr="00CD5B5A">
        <w:t>6.3.2</w:t>
      </w:r>
      <w:r w:rsidRPr="00CD5B5A">
        <w:tab/>
        <w:t>Information Element definitions</w:t>
      </w:r>
      <w:bookmarkEnd w:id="210"/>
      <w:bookmarkEnd w:id="211"/>
      <w:bookmarkEnd w:id="212"/>
      <w:bookmarkEnd w:id="213"/>
    </w:p>
    <w:p w14:paraId="38173DDC" w14:textId="77777777" w:rsidR="00451E3E" w:rsidRPr="00CD5B5A" w:rsidRDefault="00451E3E" w:rsidP="00451E3E">
      <w:pPr>
        <w:pStyle w:val="PL"/>
        <w:rPr>
          <w:noProof w:val="0"/>
          <w:lang w:val="en-US"/>
        </w:rPr>
      </w:pPr>
      <w:r w:rsidRPr="00CD5B5A">
        <w:rPr>
          <w:noProof w:val="0"/>
          <w:lang w:val="en-US"/>
        </w:rPr>
        <w:t>-- ASN1START</w:t>
      </w:r>
    </w:p>
    <w:p w14:paraId="6EACEDDF" w14:textId="77777777" w:rsidR="00451E3E" w:rsidRPr="00CD5B5A" w:rsidRDefault="00451E3E" w:rsidP="00451E3E">
      <w:pPr>
        <w:pStyle w:val="PL"/>
        <w:rPr>
          <w:noProof w:val="0"/>
          <w:lang w:val="en-US"/>
        </w:rPr>
      </w:pPr>
      <w:r w:rsidRPr="00CD5B5A">
        <w:rPr>
          <w:noProof w:val="0"/>
          <w:lang w:val="en-US"/>
        </w:rPr>
        <w:t>-- **************************************************************</w:t>
      </w:r>
    </w:p>
    <w:p w14:paraId="7B2E72C1" w14:textId="77777777" w:rsidR="00451E3E" w:rsidRPr="00CD5B5A" w:rsidRDefault="00451E3E" w:rsidP="00451E3E">
      <w:pPr>
        <w:pStyle w:val="PL"/>
        <w:rPr>
          <w:noProof w:val="0"/>
          <w:lang w:val="en-US"/>
        </w:rPr>
      </w:pPr>
      <w:r w:rsidRPr="00CD5B5A">
        <w:rPr>
          <w:noProof w:val="0"/>
          <w:lang w:val="en-US"/>
        </w:rPr>
        <w:t>-- E2SM</w:t>
      </w:r>
    </w:p>
    <w:p w14:paraId="3FF541EF" w14:textId="77777777" w:rsidR="00451E3E" w:rsidRPr="00CD5B5A" w:rsidRDefault="00451E3E" w:rsidP="00451E3E">
      <w:pPr>
        <w:pStyle w:val="PL"/>
        <w:rPr>
          <w:noProof w:val="0"/>
          <w:lang w:val="en-US"/>
        </w:rPr>
      </w:pPr>
      <w:r w:rsidRPr="00CD5B5A">
        <w:rPr>
          <w:noProof w:val="0"/>
          <w:lang w:val="en-US"/>
        </w:rPr>
        <w:t>-- Information Element Definitions</w:t>
      </w:r>
    </w:p>
    <w:p w14:paraId="3EEF5659" w14:textId="77777777" w:rsidR="00451E3E" w:rsidRPr="00CD5B5A" w:rsidRDefault="00451E3E" w:rsidP="00451E3E">
      <w:pPr>
        <w:pStyle w:val="PL"/>
        <w:rPr>
          <w:noProof w:val="0"/>
          <w:lang w:val="en-US"/>
        </w:rPr>
      </w:pPr>
      <w:r w:rsidRPr="00CD5B5A">
        <w:rPr>
          <w:noProof w:val="0"/>
          <w:lang w:val="en-US"/>
        </w:rPr>
        <w:t xml:space="preserve">-- </w:t>
      </w:r>
    </w:p>
    <w:p w14:paraId="7ED07D14" w14:textId="77777777" w:rsidR="00451E3E" w:rsidRPr="00CD5B5A" w:rsidRDefault="00451E3E" w:rsidP="00451E3E">
      <w:pPr>
        <w:pStyle w:val="PL"/>
        <w:rPr>
          <w:noProof w:val="0"/>
          <w:lang w:val="en-US"/>
        </w:rPr>
      </w:pPr>
      <w:r w:rsidRPr="00CD5B5A">
        <w:rPr>
          <w:noProof w:val="0"/>
          <w:lang w:val="en-US"/>
        </w:rPr>
        <w:t>-- **************************************************************</w:t>
      </w:r>
    </w:p>
    <w:p w14:paraId="1F5B65EC" w14:textId="77777777" w:rsidR="00451E3E" w:rsidRPr="00CD5B5A" w:rsidRDefault="00451E3E" w:rsidP="00451E3E">
      <w:pPr>
        <w:pStyle w:val="PL"/>
        <w:rPr>
          <w:noProof w:val="0"/>
          <w:lang w:val="en-US"/>
        </w:rPr>
      </w:pPr>
    </w:p>
    <w:p w14:paraId="1061D9BE" w14:textId="77777777" w:rsidR="00451E3E" w:rsidRPr="00CD5B5A" w:rsidRDefault="00451E3E" w:rsidP="00451E3E">
      <w:pPr>
        <w:pStyle w:val="PL"/>
        <w:rPr>
          <w:noProof w:val="0"/>
          <w:lang w:val="en-US"/>
        </w:rPr>
      </w:pPr>
      <w:r w:rsidRPr="00CD5B5A">
        <w:rPr>
          <w:noProof w:val="0"/>
          <w:lang w:val="en-US"/>
        </w:rPr>
        <w:t>E2SM-COMMON-IEs {</w:t>
      </w:r>
    </w:p>
    <w:p w14:paraId="14EAFAAF" w14:textId="427BC486" w:rsidR="00451E3E" w:rsidRPr="00CD5B5A" w:rsidRDefault="00451E3E" w:rsidP="00451E3E">
      <w:pPr>
        <w:pStyle w:val="PL"/>
        <w:rPr>
          <w:noProof w:val="0"/>
          <w:lang w:val="en-US"/>
        </w:rPr>
      </w:pPr>
      <w:r w:rsidRPr="00CD5B5A">
        <w:rPr>
          <w:noProof w:val="0"/>
          <w:lang w:val="en-US"/>
        </w:rPr>
        <w:t xml:space="preserve">iso(1) identified-organization(3) </w:t>
      </w:r>
      <w:proofErr w:type="spellStart"/>
      <w:r w:rsidRPr="00CD5B5A">
        <w:rPr>
          <w:noProof w:val="0"/>
          <w:lang w:val="en-US"/>
        </w:rPr>
        <w:t>dod</w:t>
      </w:r>
      <w:proofErr w:type="spellEnd"/>
      <w:r w:rsidRPr="00CD5B5A">
        <w:rPr>
          <w:noProof w:val="0"/>
          <w:lang w:val="en-US"/>
        </w:rPr>
        <w:t>(6) internet(1) private(4) enterprise(1) 53148 e2(1) version1 (1) e2sm(2) e2sm-COMMON-IEs (</w:t>
      </w:r>
      <w:r w:rsidR="00BE0419">
        <w:rPr>
          <w:noProof w:val="0"/>
          <w:lang w:val="en-US"/>
        </w:rPr>
        <w:t>0</w:t>
      </w:r>
      <w:r w:rsidRPr="00CD5B5A">
        <w:rPr>
          <w:noProof w:val="0"/>
          <w:lang w:val="en-US"/>
        </w:rPr>
        <w:t>)}</w:t>
      </w:r>
    </w:p>
    <w:p w14:paraId="159FC8F2" w14:textId="77777777" w:rsidR="00451E3E" w:rsidRPr="00CD5B5A" w:rsidRDefault="00451E3E" w:rsidP="00451E3E">
      <w:pPr>
        <w:pStyle w:val="PL"/>
        <w:rPr>
          <w:noProof w:val="0"/>
          <w:lang w:val="en-US"/>
        </w:rPr>
      </w:pPr>
    </w:p>
    <w:p w14:paraId="2DEC9653" w14:textId="77777777" w:rsidR="00451E3E" w:rsidRPr="00CD5B5A" w:rsidRDefault="00451E3E" w:rsidP="00451E3E">
      <w:pPr>
        <w:pStyle w:val="PL"/>
        <w:rPr>
          <w:noProof w:val="0"/>
          <w:lang w:val="en-US"/>
        </w:rPr>
      </w:pPr>
      <w:r w:rsidRPr="00CD5B5A">
        <w:rPr>
          <w:noProof w:val="0"/>
          <w:lang w:val="en-US"/>
        </w:rPr>
        <w:t xml:space="preserve">DEFINITIONS AUTOMATIC TAGS ::= </w:t>
      </w:r>
    </w:p>
    <w:p w14:paraId="684FC0A5" w14:textId="77777777" w:rsidR="00451E3E" w:rsidRPr="00CD5B5A" w:rsidRDefault="00451E3E" w:rsidP="00451E3E">
      <w:pPr>
        <w:pStyle w:val="PL"/>
        <w:rPr>
          <w:noProof w:val="0"/>
          <w:lang w:val="en-US"/>
        </w:rPr>
      </w:pPr>
    </w:p>
    <w:p w14:paraId="569E799E" w14:textId="77777777" w:rsidR="00451E3E" w:rsidRPr="00CD5B5A" w:rsidRDefault="00451E3E" w:rsidP="00451E3E">
      <w:pPr>
        <w:pStyle w:val="PL"/>
        <w:rPr>
          <w:noProof w:val="0"/>
          <w:lang w:val="en-US"/>
        </w:rPr>
      </w:pPr>
      <w:r w:rsidRPr="00CD5B5A">
        <w:rPr>
          <w:noProof w:val="0"/>
          <w:lang w:val="en-US"/>
        </w:rPr>
        <w:t>BEGIN</w:t>
      </w:r>
    </w:p>
    <w:p w14:paraId="18AC9005" w14:textId="50214E78" w:rsidR="00451E3E" w:rsidRDefault="00451E3E" w:rsidP="00451E3E">
      <w:pPr>
        <w:pStyle w:val="PL"/>
        <w:rPr>
          <w:noProof w:val="0"/>
          <w:lang w:val="en-US"/>
        </w:rPr>
      </w:pPr>
    </w:p>
    <w:p w14:paraId="4AC2EBD8" w14:textId="77777777" w:rsidR="00F51FF5" w:rsidRPr="00CD5B5A" w:rsidRDefault="00F51FF5" w:rsidP="00F51FF5">
      <w:pPr>
        <w:pStyle w:val="PL"/>
        <w:rPr>
          <w:noProof w:val="0"/>
          <w:lang w:val="en-US"/>
        </w:rPr>
      </w:pPr>
      <w:r w:rsidRPr="00CD5B5A">
        <w:rPr>
          <w:noProof w:val="0"/>
          <w:lang w:val="en-US"/>
        </w:rPr>
        <w:t>-- --------------------------------------------------</w:t>
      </w:r>
    </w:p>
    <w:p w14:paraId="32DE94FC" w14:textId="77777777" w:rsidR="00F51FF5" w:rsidRPr="00CD5B5A" w:rsidRDefault="00F51FF5" w:rsidP="00F51FF5">
      <w:pPr>
        <w:pStyle w:val="Heading4"/>
        <w:rPr>
          <w:rFonts w:ascii="Courier New" w:hAnsi="Courier New"/>
          <w:sz w:val="16"/>
        </w:rPr>
      </w:pPr>
      <w:bookmarkStart w:id="214" w:name="_Hlk78449596"/>
      <w:r w:rsidRPr="00CD5B5A">
        <w:rPr>
          <w:rFonts w:ascii="Courier New" w:hAnsi="Courier New"/>
          <w:sz w:val="16"/>
        </w:rPr>
        <w:t xml:space="preserve">-- </w:t>
      </w:r>
      <w:r>
        <w:rPr>
          <w:rFonts w:ascii="Courier New" w:hAnsi="Courier New"/>
          <w:sz w:val="16"/>
        </w:rPr>
        <w:t>Constants</w:t>
      </w:r>
    </w:p>
    <w:p w14:paraId="20066762" w14:textId="77777777" w:rsidR="00F51FF5" w:rsidRPr="00CD5B5A" w:rsidRDefault="00F51FF5" w:rsidP="00F51FF5">
      <w:pPr>
        <w:pStyle w:val="PL"/>
        <w:rPr>
          <w:noProof w:val="0"/>
          <w:lang w:val="en-US"/>
        </w:rPr>
      </w:pPr>
      <w:r w:rsidRPr="00CD5B5A">
        <w:rPr>
          <w:noProof w:val="0"/>
          <w:lang w:val="en-US"/>
        </w:rPr>
        <w:t>-- --------------------------------------------------</w:t>
      </w:r>
    </w:p>
    <w:p w14:paraId="30B8DA4B" w14:textId="5F5BD553" w:rsidR="00F51FF5" w:rsidRDefault="00F51FF5" w:rsidP="00F51FF5">
      <w:pPr>
        <w:pStyle w:val="PL"/>
        <w:rPr>
          <w:noProof w:val="0"/>
          <w:lang w:val="en-US"/>
        </w:rPr>
      </w:pPr>
    </w:p>
    <w:p w14:paraId="48F88671" w14:textId="77777777" w:rsidR="001A63E1" w:rsidRDefault="001A63E1" w:rsidP="001A63E1">
      <w:pPr>
        <w:pStyle w:val="PL"/>
        <w:rPr>
          <w:noProof w:val="0"/>
          <w:lang w:val="en-US"/>
        </w:rPr>
      </w:pPr>
      <w:r w:rsidRPr="00CD5B5A">
        <w:rPr>
          <w:noProof w:val="0"/>
          <w:lang w:val="en-US"/>
        </w:rPr>
        <w:t>maxE1APid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INTEGER ::= 65535</w:t>
      </w:r>
    </w:p>
    <w:p w14:paraId="014A88E0" w14:textId="3F50043A" w:rsidR="001A63E1" w:rsidRDefault="001A63E1" w:rsidP="001A63E1">
      <w:pPr>
        <w:pStyle w:val="PL"/>
        <w:rPr>
          <w:noProof w:val="0"/>
          <w:lang w:val="en-US"/>
        </w:rPr>
      </w:pPr>
      <w:r w:rsidRPr="00CD5B5A">
        <w:rPr>
          <w:noProof w:val="0"/>
          <w:lang w:val="en-US"/>
        </w:rPr>
        <w:t>maxF1APid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INTEGER ::= 4</w:t>
      </w:r>
    </w:p>
    <w:p w14:paraId="7BBEEFFF" w14:textId="77777777" w:rsidR="001A63E1" w:rsidRDefault="001A63E1" w:rsidP="001A63E1">
      <w:pPr>
        <w:pStyle w:val="PL"/>
        <w:rPr>
          <w:noProof w:val="0"/>
          <w:lang w:val="en-US"/>
        </w:rPr>
      </w:pPr>
    </w:p>
    <w:p w14:paraId="5B4D53F1" w14:textId="59C15CB8" w:rsidR="00D278C6" w:rsidRDefault="00D278C6" w:rsidP="00F51FF5">
      <w:pPr>
        <w:pStyle w:val="PL"/>
        <w:rPr>
          <w:noProof w:val="0"/>
          <w:lang w:val="en-US"/>
        </w:rPr>
      </w:pPr>
      <w:r w:rsidRPr="00D278C6">
        <w:rPr>
          <w:noProof w:val="0"/>
          <w:lang w:val="en-US"/>
        </w:rPr>
        <w:t>-- IEs derived from 3GPP 36.4</w:t>
      </w:r>
      <w:r w:rsidR="00340FE9">
        <w:rPr>
          <w:noProof w:val="0"/>
          <w:lang w:val="en-US"/>
        </w:rPr>
        <w:t>2</w:t>
      </w:r>
      <w:r w:rsidRPr="00D278C6">
        <w:rPr>
          <w:noProof w:val="0"/>
          <w:lang w:val="en-US"/>
        </w:rPr>
        <w:t>3 (</w:t>
      </w:r>
      <w:r w:rsidR="00340FE9">
        <w:rPr>
          <w:noProof w:val="0"/>
          <w:lang w:val="en-US"/>
        </w:rPr>
        <w:t>X2</w:t>
      </w:r>
      <w:r w:rsidRPr="00D278C6">
        <w:rPr>
          <w:noProof w:val="0"/>
          <w:lang w:val="en-US"/>
        </w:rPr>
        <w:t>AP)</w:t>
      </w:r>
    </w:p>
    <w:p w14:paraId="3E9B31DC" w14:textId="49524F06" w:rsidR="00F51FF5" w:rsidRDefault="00F51FF5" w:rsidP="00F51FF5">
      <w:pPr>
        <w:pStyle w:val="PL"/>
        <w:rPr>
          <w:lang w:eastAsia="ja-JP"/>
        </w:rPr>
      </w:pPr>
      <w:r w:rsidRPr="00C37D2B">
        <w:rPr>
          <w:lang w:eastAsia="ja-JP"/>
        </w:rPr>
        <w:t>maxEARFCN</w:t>
      </w:r>
      <w:r>
        <w:rPr>
          <w:lang w:eastAsia="ja-JP"/>
        </w:rPr>
        <w:tab/>
      </w:r>
      <w:r>
        <w:rPr>
          <w:lang w:eastAsia="ja-JP"/>
        </w:rPr>
        <w:tab/>
      </w:r>
      <w:r>
        <w:rPr>
          <w:lang w:eastAsia="ja-JP"/>
        </w:rPr>
        <w:tab/>
      </w:r>
      <w:r>
        <w:rPr>
          <w:lang w:eastAsia="ja-JP"/>
        </w:rPr>
        <w:tab/>
        <w:t>INTEGER ::= 65535</w:t>
      </w:r>
    </w:p>
    <w:p w14:paraId="08716308" w14:textId="77777777" w:rsidR="00D278C6" w:rsidRPr="00CD5B5A" w:rsidRDefault="00D278C6" w:rsidP="00F51FF5">
      <w:pPr>
        <w:pStyle w:val="PL"/>
        <w:rPr>
          <w:noProof w:val="0"/>
          <w:lang w:val="en-US"/>
        </w:rPr>
      </w:pPr>
    </w:p>
    <w:p w14:paraId="4A28FA54" w14:textId="1690419C" w:rsidR="00D278C6" w:rsidRDefault="00D278C6" w:rsidP="00D278C6">
      <w:pPr>
        <w:pStyle w:val="PL"/>
        <w:rPr>
          <w:noProof w:val="0"/>
          <w:lang w:val="en-US"/>
        </w:rPr>
      </w:pPr>
      <w:r w:rsidRPr="00D278C6">
        <w:rPr>
          <w:noProof w:val="0"/>
          <w:lang w:val="en-US"/>
        </w:rPr>
        <w:t>-- IEs derived from 3GPP 3</w:t>
      </w:r>
      <w:r>
        <w:rPr>
          <w:noProof w:val="0"/>
          <w:lang w:val="en-US"/>
        </w:rPr>
        <w:t>8</w:t>
      </w:r>
      <w:r w:rsidRPr="00D278C6">
        <w:rPr>
          <w:noProof w:val="0"/>
          <w:lang w:val="en-US"/>
        </w:rPr>
        <w:t>.4</w:t>
      </w:r>
      <w:r>
        <w:rPr>
          <w:noProof w:val="0"/>
          <w:lang w:val="en-US"/>
        </w:rPr>
        <w:t>7</w:t>
      </w:r>
      <w:r w:rsidRPr="00D278C6">
        <w:rPr>
          <w:noProof w:val="0"/>
          <w:lang w:val="en-US"/>
        </w:rPr>
        <w:t>3 (</w:t>
      </w:r>
      <w:r>
        <w:rPr>
          <w:noProof w:val="0"/>
          <w:lang w:val="en-US"/>
        </w:rPr>
        <w:t>F1</w:t>
      </w:r>
      <w:r w:rsidRPr="00D278C6">
        <w:rPr>
          <w:noProof w:val="0"/>
          <w:lang w:val="en-US"/>
        </w:rPr>
        <w:t>AP)</w:t>
      </w:r>
    </w:p>
    <w:p w14:paraId="2707BA2D" w14:textId="77777777" w:rsidR="00F51FF5" w:rsidRDefault="00F51FF5" w:rsidP="00F51FF5">
      <w:pPr>
        <w:pStyle w:val="PL"/>
        <w:rPr>
          <w:lang w:eastAsia="ja-JP"/>
        </w:rPr>
      </w:pPr>
      <w:r w:rsidRPr="00EA5FA7">
        <w:rPr>
          <w:lang w:eastAsia="ja-JP"/>
        </w:rPr>
        <w:t>maxNRARFCN</w:t>
      </w:r>
      <w:r>
        <w:rPr>
          <w:lang w:eastAsia="ja-JP"/>
        </w:rPr>
        <w:tab/>
      </w:r>
      <w:r>
        <w:rPr>
          <w:lang w:eastAsia="ja-JP"/>
        </w:rPr>
        <w:tab/>
      </w:r>
      <w:r>
        <w:rPr>
          <w:lang w:eastAsia="ja-JP"/>
        </w:rPr>
        <w:tab/>
      </w:r>
      <w:r>
        <w:rPr>
          <w:lang w:eastAsia="ja-JP"/>
        </w:rPr>
        <w:tab/>
        <w:t xml:space="preserve">INTEGER ::= </w:t>
      </w:r>
      <w:r w:rsidRPr="00EA5FA7">
        <w:rPr>
          <w:lang w:eastAsia="ja-JP"/>
        </w:rPr>
        <w:t>3279165</w:t>
      </w:r>
    </w:p>
    <w:p w14:paraId="6E7E0745" w14:textId="77777777" w:rsidR="00F51FF5" w:rsidRPr="00CD5B5A" w:rsidRDefault="00F51FF5" w:rsidP="00F51FF5">
      <w:pPr>
        <w:pStyle w:val="PL"/>
        <w:rPr>
          <w:noProof w:val="0"/>
          <w:lang w:val="en-US"/>
        </w:rPr>
      </w:pPr>
      <w:r w:rsidRPr="00EA5FA7">
        <w:rPr>
          <w:lang w:eastAsia="ja-JP"/>
        </w:rPr>
        <w:t>maxnoofNrCellBands</w:t>
      </w:r>
      <w:r>
        <w:rPr>
          <w:lang w:eastAsia="ja-JP"/>
        </w:rPr>
        <w:tab/>
      </w:r>
      <w:r>
        <w:rPr>
          <w:lang w:eastAsia="ja-JP"/>
        </w:rPr>
        <w:tab/>
        <w:t>INTEGER ::= 32</w:t>
      </w:r>
    </w:p>
    <w:p w14:paraId="28CC3C5E" w14:textId="19E205F0" w:rsidR="00F51FF5" w:rsidRDefault="00F51FF5" w:rsidP="00451E3E">
      <w:pPr>
        <w:pStyle w:val="PL"/>
        <w:rPr>
          <w:noProof w:val="0"/>
          <w:lang w:val="en-US"/>
        </w:rPr>
      </w:pPr>
    </w:p>
    <w:p w14:paraId="0F0A8183" w14:textId="77777777" w:rsidR="00F51FF5" w:rsidRPr="00CD5B5A" w:rsidRDefault="00F51FF5" w:rsidP="00451E3E">
      <w:pPr>
        <w:pStyle w:val="PL"/>
        <w:rPr>
          <w:noProof w:val="0"/>
          <w:lang w:val="en-US"/>
        </w:rPr>
      </w:pPr>
    </w:p>
    <w:bookmarkEnd w:id="214"/>
    <w:p w14:paraId="2F1DDFB1" w14:textId="1BFFDEE6" w:rsidR="00451E3E" w:rsidRPr="00CD5B5A" w:rsidRDefault="00451E3E" w:rsidP="00451E3E">
      <w:pPr>
        <w:pStyle w:val="PL"/>
        <w:rPr>
          <w:noProof w:val="0"/>
          <w:lang w:val="en-US"/>
        </w:rPr>
      </w:pPr>
      <w:r w:rsidRPr="00CD5B5A">
        <w:rPr>
          <w:noProof w:val="0"/>
          <w:lang w:val="en-US"/>
        </w:rPr>
        <w:t>-- --------------------------------------------------</w:t>
      </w:r>
    </w:p>
    <w:p w14:paraId="281B54E8" w14:textId="77777777" w:rsidR="00451E3E" w:rsidRPr="00CD5B5A" w:rsidRDefault="00451E3E" w:rsidP="00451E3E">
      <w:pPr>
        <w:pStyle w:val="Heading4"/>
        <w:rPr>
          <w:rFonts w:ascii="Courier New" w:hAnsi="Courier New"/>
          <w:sz w:val="16"/>
        </w:rPr>
      </w:pPr>
      <w:r w:rsidRPr="00CD5B5A">
        <w:rPr>
          <w:rFonts w:ascii="Courier New" w:hAnsi="Courier New"/>
          <w:sz w:val="16"/>
        </w:rPr>
        <w:t xml:space="preserve">-- E2SM </w:t>
      </w:r>
      <w:proofErr w:type="spellStart"/>
      <w:r w:rsidRPr="00CD5B5A">
        <w:rPr>
          <w:rFonts w:ascii="Courier New" w:hAnsi="Courier New"/>
          <w:sz w:val="16"/>
        </w:rPr>
        <w:t>Commmon</w:t>
      </w:r>
      <w:proofErr w:type="spellEnd"/>
      <w:r w:rsidRPr="00CD5B5A">
        <w:rPr>
          <w:rFonts w:ascii="Courier New" w:hAnsi="Courier New"/>
          <w:sz w:val="16"/>
        </w:rPr>
        <w:t xml:space="preserve"> IEs</w:t>
      </w:r>
    </w:p>
    <w:p w14:paraId="3B950653" w14:textId="4216D9F3" w:rsidR="00451E3E" w:rsidRPr="00CD5B5A" w:rsidRDefault="00451E3E" w:rsidP="00451E3E">
      <w:pPr>
        <w:pStyle w:val="PL"/>
        <w:rPr>
          <w:noProof w:val="0"/>
          <w:lang w:val="en-US"/>
        </w:rPr>
      </w:pPr>
      <w:r w:rsidRPr="00CD5B5A">
        <w:rPr>
          <w:noProof w:val="0"/>
          <w:lang w:val="en-US"/>
        </w:rPr>
        <w:t>-- --------------------------------------------------</w:t>
      </w:r>
    </w:p>
    <w:p w14:paraId="4EB3E2FB" w14:textId="77777777" w:rsidR="00451E3E" w:rsidRPr="00CD5B5A" w:rsidRDefault="00451E3E" w:rsidP="00451E3E">
      <w:pPr>
        <w:pStyle w:val="PL"/>
        <w:rPr>
          <w:noProof w:val="0"/>
          <w:lang w:val="en-US"/>
        </w:rPr>
      </w:pPr>
    </w:p>
    <w:p w14:paraId="6617852F" w14:textId="77777777" w:rsidR="00451E3E" w:rsidRPr="00CD5B5A" w:rsidRDefault="00451E3E" w:rsidP="00451E3E">
      <w:pPr>
        <w:pStyle w:val="PL"/>
        <w:rPr>
          <w:noProof w:val="0"/>
          <w:lang w:val="en-US"/>
        </w:rPr>
      </w:pPr>
      <w:r w:rsidRPr="00CD5B5A">
        <w:rPr>
          <w:noProof w:val="0"/>
          <w:lang w:val="en-US"/>
        </w:rPr>
        <w:t>CGI ::= CHOICE {</w:t>
      </w:r>
    </w:p>
    <w:p w14:paraId="2F5D3949" w14:textId="4538C70A" w:rsidR="00451E3E" w:rsidRPr="007E5972" w:rsidRDefault="00451E3E" w:rsidP="00451E3E">
      <w:pPr>
        <w:pStyle w:val="PL"/>
        <w:rPr>
          <w:noProof w:val="0"/>
          <w:lang w:val="it-IT"/>
        </w:rPr>
      </w:pPr>
      <w:r w:rsidRPr="00CD5B5A">
        <w:rPr>
          <w:noProof w:val="0"/>
          <w:lang w:val="en-US"/>
        </w:rPr>
        <w:tab/>
      </w:r>
      <w:proofErr w:type="spellStart"/>
      <w:r w:rsidRPr="007E5972">
        <w:rPr>
          <w:noProof w:val="0"/>
          <w:lang w:val="it-IT"/>
        </w:rPr>
        <w:t>nR</w:t>
      </w:r>
      <w:proofErr w:type="spellEnd"/>
      <w:r w:rsidRPr="007E5972">
        <w:rPr>
          <w:noProof w:val="0"/>
          <w:lang w:val="it-IT"/>
        </w:rPr>
        <w:t>-CGI</w:t>
      </w:r>
      <w:r w:rsidRPr="007E5972">
        <w:rPr>
          <w:noProof w:val="0"/>
          <w:lang w:val="it-IT"/>
        </w:rPr>
        <w:tab/>
      </w:r>
      <w:r w:rsidRPr="007E5972">
        <w:rPr>
          <w:noProof w:val="0"/>
          <w:lang w:val="it-IT"/>
        </w:rPr>
        <w:tab/>
      </w:r>
      <w:r w:rsidRPr="007E5972">
        <w:rPr>
          <w:noProof w:val="0"/>
          <w:lang w:val="it-IT"/>
        </w:rPr>
        <w:tab/>
      </w:r>
      <w:r w:rsidRPr="007E5972">
        <w:rPr>
          <w:noProof w:val="0"/>
          <w:lang w:val="it-IT"/>
        </w:rPr>
        <w:tab/>
      </w:r>
      <w:r w:rsidRPr="007E5972">
        <w:rPr>
          <w:noProof w:val="0"/>
          <w:lang w:val="it-IT"/>
        </w:rPr>
        <w:tab/>
        <w:t>NR-CGI,</w:t>
      </w:r>
    </w:p>
    <w:p w14:paraId="266B7DDD" w14:textId="2E38AE37" w:rsidR="00451E3E" w:rsidRPr="007E5972" w:rsidRDefault="00451E3E" w:rsidP="00451E3E">
      <w:pPr>
        <w:pStyle w:val="PL"/>
        <w:rPr>
          <w:noProof w:val="0"/>
          <w:lang w:val="it-IT"/>
        </w:rPr>
      </w:pPr>
      <w:r w:rsidRPr="007E5972">
        <w:rPr>
          <w:noProof w:val="0"/>
          <w:lang w:val="it-IT"/>
        </w:rPr>
        <w:tab/>
      </w:r>
      <w:proofErr w:type="spellStart"/>
      <w:r w:rsidRPr="007E5972">
        <w:rPr>
          <w:noProof w:val="0"/>
          <w:lang w:val="it-IT"/>
        </w:rPr>
        <w:t>eUTRA</w:t>
      </w:r>
      <w:proofErr w:type="spellEnd"/>
      <w:r w:rsidRPr="007E5972">
        <w:rPr>
          <w:noProof w:val="0"/>
          <w:lang w:val="it-IT"/>
        </w:rPr>
        <w:t>-CGI</w:t>
      </w:r>
      <w:r w:rsidRPr="007E5972">
        <w:rPr>
          <w:noProof w:val="0"/>
          <w:lang w:val="it-IT"/>
        </w:rPr>
        <w:tab/>
      </w:r>
      <w:r w:rsidRPr="007E5972">
        <w:rPr>
          <w:noProof w:val="0"/>
          <w:lang w:val="it-IT"/>
        </w:rPr>
        <w:tab/>
      </w:r>
      <w:r w:rsidRPr="007E5972">
        <w:rPr>
          <w:noProof w:val="0"/>
          <w:lang w:val="it-IT"/>
        </w:rPr>
        <w:tab/>
      </w:r>
      <w:r w:rsidRPr="007E5972">
        <w:rPr>
          <w:noProof w:val="0"/>
          <w:lang w:val="it-IT"/>
        </w:rPr>
        <w:tab/>
        <w:t>EUTRA-CGI,</w:t>
      </w:r>
    </w:p>
    <w:p w14:paraId="04C840AF" w14:textId="77777777" w:rsidR="00451E3E" w:rsidRPr="00CD5B5A" w:rsidRDefault="00451E3E" w:rsidP="00451E3E">
      <w:pPr>
        <w:pStyle w:val="PL"/>
        <w:rPr>
          <w:noProof w:val="0"/>
          <w:lang w:val="en-US"/>
        </w:rPr>
      </w:pPr>
      <w:r w:rsidRPr="007E5972">
        <w:rPr>
          <w:noProof w:val="0"/>
          <w:lang w:val="it-IT"/>
        </w:rPr>
        <w:tab/>
      </w:r>
      <w:r w:rsidRPr="00CD5B5A">
        <w:rPr>
          <w:noProof w:val="0"/>
          <w:lang w:val="en-US"/>
        </w:rPr>
        <w:t>...</w:t>
      </w:r>
    </w:p>
    <w:p w14:paraId="1166324C" w14:textId="77777777" w:rsidR="00451E3E" w:rsidRPr="00CD5B5A" w:rsidRDefault="00451E3E" w:rsidP="00451E3E">
      <w:pPr>
        <w:pStyle w:val="PL"/>
        <w:rPr>
          <w:noProof w:val="0"/>
          <w:lang w:val="en-US"/>
        </w:rPr>
      </w:pPr>
      <w:r w:rsidRPr="00CD5B5A">
        <w:rPr>
          <w:noProof w:val="0"/>
          <w:lang w:val="en-US"/>
        </w:rPr>
        <w:t>}</w:t>
      </w:r>
    </w:p>
    <w:p w14:paraId="18A45458" w14:textId="76B8B23B" w:rsidR="00451E3E" w:rsidRDefault="00451E3E" w:rsidP="00451E3E">
      <w:pPr>
        <w:pStyle w:val="PL"/>
        <w:rPr>
          <w:noProof w:val="0"/>
          <w:lang w:val="en-US"/>
        </w:rPr>
      </w:pPr>
    </w:p>
    <w:p w14:paraId="18C9157E" w14:textId="77777777" w:rsidR="00F51FF5" w:rsidRDefault="00F51FF5" w:rsidP="00F51FF5">
      <w:pPr>
        <w:pStyle w:val="PL"/>
        <w:rPr>
          <w:noProof w:val="0"/>
          <w:lang w:val="en-US"/>
        </w:rPr>
      </w:pPr>
      <w:proofErr w:type="spellStart"/>
      <w:r>
        <w:rPr>
          <w:noProof w:val="0"/>
          <w:lang w:val="en-US"/>
        </w:rPr>
        <w:t>CoreCPID</w:t>
      </w:r>
      <w:proofErr w:type="spellEnd"/>
      <w:r>
        <w:rPr>
          <w:noProof w:val="0"/>
          <w:lang w:val="en-US"/>
        </w:rPr>
        <w:t xml:space="preserve"> ::= CHOICE {</w:t>
      </w:r>
    </w:p>
    <w:p w14:paraId="754A52CB" w14:textId="77777777" w:rsidR="00F51FF5" w:rsidRDefault="00F51FF5" w:rsidP="00F51FF5">
      <w:pPr>
        <w:pStyle w:val="PL"/>
        <w:rPr>
          <w:noProof w:val="0"/>
          <w:lang w:val="en-US"/>
        </w:rPr>
      </w:pPr>
      <w:r>
        <w:rPr>
          <w:noProof w:val="0"/>
          <w:lang w:val="en-US"/>
        </w:rPr>
        <w:tab/>
      </w:r>
      <w:proofErr w:type="spellStart"/>
      <w:r>
        <w:rPr>
          <w:noProof w:val="0"/>
          <w:lang w:val="en-US"/>
        </w:rPr>
        <w:t>fiveGC</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t>GUAMI,</w:t>
      </w:r>
    </w:p>
    <w:p w14:paraId="3F5735A6" w14:textId="77777777" w:rsidR="00F51FF5" w:rsidRDefault="00F51FF5" w:rsidP="00F51FF5">
      <w:pPr>
        <w:pStyle w:val="PL"/>
        <w:rPr>
          <w:noProof w:val="0"/>
          <w:lang w:val="en-US"/>
        </w:rPr>
      </w:pPr>
      <w:r>
        <w:rPr>
          <w:noProof w:val="0"/>
          <w:lang w:val="en-US"/>
        </w:rPr>
        <w:tab/>
      </w:r>
      <w:proofErr w:type="spellStart"/>
      <w:r>
        <w:rPr>
          <w:noProof w:val="0"/>
          <w:lang w:val="en-US"/>
        </w:rPr>
        <w:t>ePC</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GUMMEI,</w:t>
      </w:r>
    </w:p>
    <w:p w14:paraId="0FB1FD8B" w14:textId="77777777" w:rsidR="00F51FF5" w:rsidRDefault="00F51FF5" w:rsidP="00F51FF5">
      <w:pPr>
        <w:pStyle w:val="PL"/>
        <w:rPr>
          <w:noProof w:val="0"/>
          <w:lang w:val="en-US"/>
        </w:rPr>
      </w:pPr>
      <w:r>
        <w:rPr>
          <w:noProof w:val="0"/>
          <w:lang w:val="en-US"/>
        </w:rPr>
        <w:tab/>
        <w:t>...</w:t>
      </w:r>
    </w:p>
    <w:p w14:paraId="3A5887FA" w14:textId="77777777" w:rsidR="00F51FF5" w:rsidRDefault="00F51FF5" w:rsidP="00F51FF5">
      <w:pPr>
        <w:pStyle w:val="PL"/>
        <w:rPr>
          <w:noProof w:val="0"/>
          <w:lang w:val="en-US"/>
        </w:rPr>
      </w:pPr>
      <w:r>
        <w:rPr>
          <w:noProof w:val="0"/>
          <w:lang w:val="en-US"/>
        </w:rPr>
        <w:t>}</w:t>
      </w:r>
    </w:p>
    <w:p w14:paraId="71654A6C" w14:textId="77777777" w:rsidR="00F51FF5" w:rsidRDefault="00F51FF5" w:rsidP="00F51FF5">
      <w:pPr>
        <w:pStyle w:val="PL"/>
        <w:rPr>
          <w:noProof w:val="0"/>
          <w:lang w:val="en-US"/>
        </w:rPr>
      </w:pPr>
    </w:p>
    <w:p w14:paraId="55E511CF" w14:textId="77777777" w:rsidR="00F51FF5" w:rsidRDefault="00F51FF5" w:rsidP="00F51FF5">
      <w:pPr>
        <w:pStyle w:val="PL"/>
        <w:rPr>
          <w:noProof w:val="0"/>
          <w:lang w:val="en-US"/>
        </w:rPr>
      </w:pPr>
      <w:proofErr w:type="spellStart"/>
      <w:r>
        <w:rPr>
          <w:noProof w:val="0"/>
          <w:lang w:val="en-US"/>
        </w:rPr>
        <w:t>InterfaceIdentifier</w:t>
      </w:r>
      <w:proofErr w:type="spellEnd"/>
      <w:r>
        <w:rPr>
          <w:noProof w:val="0"/>
          <w:lang w:val="en-US"/>
        </w:rPr>
        <w:t xml:space="preserve"> ::= CHOICE {</w:t>
      </w:r>
    </w:p>
    <w:p w14:paraId="4FE926B6" w14:textId="77777777" w:rsidR="00F51FF5" w:rsidRDefault="00F51FF5" w:rsidP="00F51FF5">
      <w:pPr>
        <w:pStyle w:val="PL"/>
        <w:rPr>
          <w:noProof w:val="0"/>
          <w:lang w:val="en-US"/>
        </w:rPr>
      </w:pPr>
      <w:r>
        <w:rPr>
          <w:noProof w:val="0"/>
          <w:lang w:val="en-US"/>
        </w:rPr>
        <w:tab/>
      </w:r>
      <w:proofErr w:type="spellStart"/>
      <w:r>
        <w:rPr>
          <w:noProof w:val="0"/>
          <w:lang w:val="en-US"/>
        </w:rPr>
        <w:t>nG</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proofErr w:type="spellStart"/>
      <w:r>
        <w:rPr>
          <w:noProof w:val="0"/>
          <w:lang w:val="en-US"/>
        </w:rPr>
        <w:t>InterfaceID</w:t>
      </w:r>
      <w:proofErr w:type="spellEnd"/>
      <w:r>
        <w:rPr>
          <w:noProof w:val="0"/>
          <w:lang w:val="en-US"/>
        </w:rPr>
        <w:t>-NG,</w:t>
      </w:r>
    </w:p>
    <w:p w14:paraId="3E7EFF44" w14:textId="77777777" w:rsidR="00F51FF5" w:rsidRDefault="00F51FF5" w:rsidP="00F51FF5">
      <w:pPr>
        <w:pStyle w:val="PL"/>
        <w:rPr>
          <w:noProof w:val="0"/>
          <w:lang w:val="en-US"/>
        </w:rPr>
      </w:pPr>
      <w:r>
        <w:rPr>
          <w:noProof w:val="0"/>
          <w:lang w:val="en-US"/>
        </w:rPr>
        <w:tab/>
      </w:r>
      <w:proofErr w:type="spellStart"/>
      <w:r>
        <w:rPr>
          <w:noProof w:val="0"/>
          <w:lang w:val="en-US"/>
        </w:rPr>
        <w:t>xN</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proofErr w:type="spellStart"/>
      <w:r>
        <w:rPr>
          <w:noProof w:val="0"/>
          <w:lang w:val="en-US"/>
        </w:rPr>
        <w:t>InterfaceID</w:t>
      </w:r>
      <w:proofErr w:type="spellEnd"/>
      <w:r>
        <w:rPr>
          <w:noProof w:val="0"/>
          <w:lang w:val="en-US"/>
        </w:rPr>
        <w:t>-Xn,</w:t>
      </w:r>
    </w:p>
    <w:p w14:paraId="2913A3CE" w14:textId="77777777" w:rsidR="00F51FF5" w:rsidRDefault="00F51FF5" w:rsidP="00F51FF5">
      <w:pPr>
        <w:pStyle w:val="PL"/>
        <w:rPr>
          <w:noProof w:val="0"/>
          <w:lang w:val="en-US"/>
        </w:rPr>
      </w:pPr>
      <w:r>
        <w:rPr>
          <w:noProof w:val="0"/>
          <w:lang w:val="en-US"/>
        </w:rPr>
        <w:tab/>
        <w:t>f1</w:t>
      </w:r>
      <w:r>
        <w:rPr>
          <w:noProof w:val="0"/>
          <w:lang w:val="en-US"/>
        </w:rPr>
        <w:tab/>
      </w:r>
      <w:r>
        <w:rPr>
          <w:noProof w:val="0"/>
          <w:lang w:val="en-US"/>
        </w:rPr>
        <w:tab/>
      </w:r>
      <w:r>
        <w:rPr>
          <w:noProof w:val="0"/>
          <w:lang w:val="en-US"/>
        </w:rPr>
        <w:tab/>
      </w:r>
      <w:r>
        <w:rPr>
          <w:noProof w:val="0"/>
          <w:lang w:val="en-US"/>
        </w:rPr>
        <w:tab/>
      </w:r>
      <w:r>
        <w:rPr>
          <w:noProof w:val="0"/>
          <w:lang w:val="en-US"/>
        </w:rPr>
        <w:tab/>
        <w:t>InterfaceID-F1,</w:t>
      </w:r>
    </w:p>
    <w:p w14:paraId="717FCFFA" w14:textId="77777777" w:rsidR="00F51FF5" w:rsidRDefault="00F51FF5" w:rsidP="00F51FF5">
      <w:pPr>
        <w:pStyle w:val="PL"/>
        <w:rPr>
          <w:noProof w:val="0"/>
          <w:lang w:val="en-US"/>
        </w:rPr>
      </w:pPr>
      <w:r>
        <w:rPr>
          <w:noProof w:val="0"/>
          <w:lang w:val="en-US"/>
        </w:rPr>
        <w:tab/>
        <w:t>e1</w:t>
      </w:r>
      <w:r>
        <w:rPr>
          <w:noProof w:val="0"/>
          <w:lang w:val="en-US"/>
        </w:rPr>
        <w:tab/>
      </w:r>
      <w:r>
        <w:rPr>
          <w:noProof w:val="0"/>
          <w:lang w:val="en-US"/>
        </w:rPr>
        <w:tab/>
      </w:r>
      <w:r>
        <w:rPr>
          <w:noProof w:val="0"/>
          <w:lang w:val="en-US"/>
        </w:rPr>
        <w:tab/>
      </w:r>
      <w:r>
        <w:rPr>
          <w:noProof w:val="0"/>
          <w:lang w:val="en-US"/>
        </w:rPr>
        <w:tab/>
      </w:r>
      <w:r>
        <w:rPr>
          <w:noProof w:val="0"/>
          <w:lang w:val="en-US"/>
        </w:rPr>
        <w:tab/>
        <w:t>InterfaceID-E1,</w:t>
      </w:r>
    </w:p>
    <w:p w14:paraId="4F5AA839" w14:textId="77777777" w:rsidR="00F51FF5" w:rsidRDefault="00F51FF5" w:rsidP="00F51FF5">
      <w:pPr>
        <w:pStyle w:val="PL"/>
        <w:rPr>
          <w:noProof w:val="0"/>
          <w:lang w:val="en-US"/>
        </w:rPr>
      </w:pPr>
      <w:r>
        <w:rPr>
          <w:noProof w:val="0"/>
          <w:lang w:val="en-US"/>
        </w:rPr>
        <w:tab/>
        <w:t>s1</w:t>
      </w:r>
      <w:r>
        <w:rPr>
          <w:noProof w:val="0"/>
          <w:lang w:val="en-US"/>
        </w:rPr>
        <w:tab/>
      </w:r>
      <w:r>
        <w:rPr>
          <w:noProof w:val="0"/>
          <w:lang w:val="en-US"/>
        </w:rPr>
        <w:tab/>
      </w:r>
      <w:r>
        <w:rPr>
          <w:noProof w:val="0"/>
          <w:lang w:val="en-US"/>
        </w:rPr>
        <w:tab/>
      </w:r>
      <w:r>
        <w:rPr>
          <w:noProof w:val="0"/>
          <w:lang w:val="en-US"/>
        </w:rPr>
        <w:tab/>
      </w:r>
      <w:r>
        <w:rPr>
          <w:noProof w:val="0"/>
          <w:lang w:val="en-US"/>
        </w:rPr>
        <w:tab/>
        <w:t>InterfaceID-S1,</w:t>
      </w:r>
    </w:p>
    <w:p w14:paraId="63F47D07" w14:textId="77777777" w:rsidR="00F51FF5" w:rsidRDefault="00F51FF5" w:rsidP="00F51FF5">
      <w:pPr>
        <w:pStyle w:val="PL"/>
        <w:rPr>
          <w:noProof w:val="0"/>
          <w:lang w:val="en-US"/>
        </w:rPr>
      </w:pPr>
      <w:r>
        <w:rPr>
          <w:noProof w:val="0"/>
          <w:lang w:val="en-US"/>
        </w:rPr>
        <w:tab/>
        <w:t>x2</w:t>
      </w:r>
      <w:r>
        <w:rPr>
          <w:noProof w:val="0"/>
          <w:lang w:val="en-US"/>
        </w:rPr>
        <w:tab/>
      </w:r>
      <w:r>
        <w:rPr>
          <w:noProof w:val="0"/>
          <w:lang w:val="en-US"/>
        </w:rPr>
        <w:tab/>
      </w:r>
      <w:r>
        <w:rPr>
          <w:noProof w:val="0"/>
          <w:lang w:val="en-US"/>
        </w:rPr>
        <w:tab/>
      </w:r>
      <w:r>
        <w:rPr>
          <w:noProof w:val="0"/>
          <w:lang w:val="en-US"/>
        </w:rPr>
        <w:tab/>
      </w:r>
      <w:r>
        <w:rPr>
          <w:noProof w:val="0"/>
          <w:lang w:val="en-US"/>
        </w:rPr>
        <w:tab/>
        <w:t>InterfaceID-X2,</w:t>
      </w:r>
    </w:p>
    <w:p w14:paraId="356D6C15" w14:textId="77777777" w:rsidR="00F51FF5" w:rsidRDefault="00F51FF5" w:rsidP="00F51FF5">
      <w:pPr>
        <w:pStyle w:val="PL"/>
        <w:rPr>
          <w:noProof w:val="0"/>
          <w:lang w:val="en-US"/>
        </w:rPr>
      </w:pPr>
      <w:r>
        <w:rPr>
          <w:noProof w:val="0"/>
          <w:lang w:val="en-US"/>
        </w:rPr>
        <w:tab/>
        <w:t>w1</w:t>
      </w:r>
      <w:r>
        <w:rPr>
          <w:noProof w:val="0"/>
          <w:lang w:val="en-US"/>
        </w:rPr>
        <w:tab/>
      </w:r>
      <w:r>
        <w:rPr>
          <w:noProof w:val="0"/>
          <w:lang w:val="en-US"/>
        </w:rPr>
        <w:tab/>
      </w:r>
      <w:r>
        <w:rPr>
          <w:noProof w:val="0"/>
          <w:lang w:val="en-US"/>
        </w:rPr>
        <w:tab/>
      </w:r>
      <w:r>
        <w:rPr>
          <w:noProof w:val="0"/>
          <w:lang w:val="en-US"/>
        </w:rPr>
        <w:tab/>
      </w:r>
      <w:r>
        <w:rPr>
          <w:noProof w:val="0"/>
          <w:lang w:val="en-US"/>
        </w:rPr>
        <w:tab/>
        <w:t>InterfaceID-W1,</w:t>
      </w:r>
    </w:p>
    <w:p w14:paraId="41D822BE" w14:textId="77777777" w:rsidR="00F51FF5" w:rsidRDefault="00F51FF5" w:rsidP="00F51FF5">
      <w:pPr>
        <w:pStyle w:val="PL"/>
        <w:rPr>
          <w:noProof w:val="0"/>
          <w:lang w:val="en-US"/>
        </w:rPr>
      </w:pPr>
      <w:r>
        <w:rPr>
          <w:noProof w:val="0"/>
          <w:lang w:val="en-US"/>
        </w:rPr>
        <w:tab/>
        <w:t>...</w:t>
      </w:r>
    </w:p>
    <w:p w14:paraId="1BB9A6F2" w14:textId="77777777" w:rsidR="00F51FF5" w:rsidRDefault="00F51FF5" w:rsidP="00F51FF5">
      <w:pPr>
        <w:pStyle w:val="PL"/>
        <w:rPr>
          <w:noProof w:val="0"/>
          <w:lang w:val="en-US"/>
        </w:rPr>
      </w:pPr>
      <w:r>
        <w:rPr>
          <w:noProof w:val="0"/>
          <w:lang w:val="en-US"/>
        </w:rPr>
        <w:t>}</w:t>
      </w:r>
    </w:p>
    <w:p w14:paraId="3C46562D" w14:textId="77777777" w:rsidR="00F51FF5" w:rsidRDefault="00F51FF5" w:rsidP="00F51FF5">
      <w:pPr>
        <w:pStyle w:val="PL"/>
        <w:rPr>
          <w:noProof w:val="0"/>
          <w:lang w:val="en-US"/>
        </w:rPr>
      </w:pPr>
    </w:p>
    <w:p w14:paraId="7164C207" w14:textId="77777777" w:rsidR="00F51FF5" w:rsidRDefault="00F51FF5" w:rsidP="00F51FF5">
      <w:pPr>
        <w:pStyle w:val="PL"/>
        <w:rPr>
          <w:noProof w:val="0"/>
          <w:lang w:val="en-US"/>
        </w:rPr>
      </w:pPr>
      <w:proofErr w:type="spellStart"/>
      <w:r>
        <w:rPr>
          <w:noProof w:val="0"/>
          <w:lang w:val="en-US"/>
        </w:rPr>
        <w:t>InterfaceID</w:t>
      </w:r>
      <w:proofErr w:type="spellEnd"/>
      <w:r>
        <w:rPr>
          <w:noProof w:val="0"/>
          <w:lang w:val="en-US"/>
        </w:rPr>
        <w:t>-NG ::= SEQUENCE {</w:t>
      </w:r>
    </w:p>
    <w:p w14:paraId="417483E6" w14:textId="77777777" w:rsidR="00F51FF5" w:rsidRDefault="00F51FF5" w:rsidP="00F51FF5">
      <w:pPr>
        <w:pStyle w:val="PL"/>
        <w:rPr>
          <w:noProof w:val="0"/>
          <w:lang w:val="en-US"/>
        </w:rPr>
      </w:pPr>
      <w:r>
        <w:rPr>
          <w:noProof w:val="0"/>
          <w:lang w:val="en-US"/>
        </w:rPr>
        <w:tab/>
      </w:r>
      <w:proofErr w:type="spellStart"/>
      <w:r>
        <w:rPr>
          <w:noProof w:val="0"/>
          <w:lang w:val="en-US"/>
        </w:rPr>
        <w:t>guami</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t>GUAMI,</w:t>
      </w:r>
    </w:p>
    <w:p w14:paraId="2DF4E40D" w14:textId="77777777" w:rsidR="00F51FF5" w:rsidRDefault="00F51FF5" w:rsidP="00F51FF5">
      <w:pPr>
        <w:pStyle w:val="PL"/>
        <w:rPr>
          <w:noProof w:val="0"/>
          <w:lang w:val="en-US"/>
        </w:rPr>
      </w:pPr>
      <w:r>
        <w:rPr>
          <w:noProof w:val="0"/>
          <w:lang w:val="en-US"/>
        </w:rPr>
        <w:tab/>
        <w:t>...</w:t>
      </w:r>
    </w:p>
    <w:p w14:paraId="26DD83DE" w14:textId="77777777" w:rsidR="00F51FF5" w:rsidRDefault="00F51FF5" w:rsidP="00F51FF5">
      <w:pPr>
        <w:pStyle w:val="PL"/>
        <w:rPr>
          <w:noProof w:val="0"/>
          <w:lang w:val="en-US"/>
        </w:rPr>
      </w:pPr>
      <w:r>
        <w:rPr>
          <w:noProof w:val="0"/>
          <w:lang w:val="en-US"/>
        </w:rPr>
        <w:t>}</w:t>
      </w:r>
    </w:p>
    <w:p w14:paraId="1B189785" w14:textId="77777777" w:rsidR="00F51FF5" w:rsidRDefault="00F51FF5" w:rsidP="00F51FF5">
      <w:pPr>
        <w:pStyle w:val="PL"/>
        <w:rPr>
          <w:noProof w:val="0"/>
          <w:lang w:val="en-US"/>
        </w:rPr>
      </w:pPr>
    </w:p>
    <w:p w14:paraId="197981D1" w14:textId="77777777" w:rsidR="00F51FF5" w:rsidRDefault="00F51FF5" w:rsidP="00F51FF5">
      <w:pPr>
        <w:pStyle w:val="PL"/>
        <w:rPr>
          <w:noProof w:val="0"/>
          <w:lang w:val="en-US"/>
        </w:rPr>
      </w:pPr>
      <w:proofErr w:type="spellStart"/>
      <w:r>
        <w:rPr>
          <w:noProof w:val="0"/>
          <w:lang w:val="en-US"/>
        </w:rPr>
        <w:t>InterfaceID</w:t>
      </w:r>
      <w:proofErr w:type="spellEnd"/>
      <w:r>
        <w:rPr>
          <w:noProof w:val="0"/>
          <w:lang w:val="en-US"/>
        </w:rPr>
        <w:t>-Xn ::= SEQUENCE {</w:t>
      </w:r>
    </w:p>
    <w:p w14:paraId="6575E0C0" w14:textId="35F9AF53" w:rsidR="00F51FF5" w:rsidRDefault="00F51FF5" w:rsidP="00F51FF5">
      <w:pPr>
        <w:pStyle w:val="PL"/>
        <w:rPr>
          <w:noProof w:val="0"/>
          <w:lang w:val="en-US"/>
        </w:rPr>
      </w:pPr>
      <w:r>
        <w:rPr>
          <w:noProof w:val="0"/>
          <w:lang w:val="en-US"/>
        </w:rPr>
        <w:tab/>
        <w:t>global-NG-RAN-ID</w:t>
      </w:r>
      <w:r>
        <w:rPr>
          <w:noProof w:val="0"/>
          <w:lang w:val="en-US"/>
        </w:rPr>
        <w:tab/>
      </w:r>
      <w:r>
        <w:rPr>
          <w:noProof w:val="0"/>
          <w:lang w:val="en-US"/>
        </w:rPr>
        <w:tab/>
      </w:r>
      <w:proofErr w:type="spellStart"/>
      <w:r>
        <w:rPr>
          <w:noProof w:val="0"/>
          <w:lang w:val="en-US"/>
        </w:rPr>
        <w:t>G</w:t>
      </w:r>
      <w:r w:rsidRPr="00CD5B5A">
        <w:rPr>
          <w:noProof w:val="0"/>
          <w:lang w:val="en-US"/>
        </w:rPr>
        <w:t>lobal</w:t>
      </w:r>
      <w:r w:rsidR="00642FFF">
        <w:rPr>
          <w:noProof w:val="0"/>
          <w:lang w:val="en-US"/>
        </w:rPr>
        <w:t>NG</w:t>
      </w:r>
      <w:r w:rsidRPr="00CD5B5A">
        <w:rPr>
          <w:noProof w:val="0"/>
          <w:lang w:val="en-US"/>
        </w:rPr>
        <w:t>RANNodeID</w:t>
      </w:r>
      <w:proofErr w:type="spellEnd"/>
      <w:r>
        <w:rPr>
          <w:noProof w:val="0"/>
          <w:lang w:val="en-US"/>
        </w:rPr>
        <w:t>,</w:t>
      </w:r>
    </w:p>
    <w:p w14:paraId="763C1DEF" w14:textId="77777777" w:rsidR="00F51FF5" w:rsidRDefault="00F51FF5" w:rsidP="00F51FF5">
      <w:pPr>
        <w:pStyle w:val="PL"/>
        <w:rPr>
          <w:noProof w:val="0"/>
          <w:lang w:val="en-US"/>
        </w:rPr>
      </w:pPr>
      <w:r>
        <w:rPr>
          <w:noProof w:val="0"/>
          <w:lang w:val="en-US"/>
        </w:rPr>
        <w:tab/>
        <w:t>...</w:t>
      </w:r>
    </w:p>
    <w:p w14:paraId="7B554126" w14:textId="77777777" w:rsidR="00F51FF5" w:rsidRDefault="00F51FF5" w:rsidP="00F51FF5">
      <w:pPr>
        <w:pStyle w:val="PL"/>
        <w:rPr>
          <w:noProof w:val="0"/>
          <w:lang w:val="en-US"/>
        </w:rPr>
      </w:pPr>
      <w:r>
        <w:rPr>
          <w:noProof w:val="0"/>
          <w:lang w:val="en-US"/>
        </w:rPr>
        <w:t>}</w:t>
      </w:r>
    </w:p>
    <w:p w14:paraId="10B13B3B" w14:textId="77777777" w:rsidR="00F51FF5" w:rsidRDefault="00F51FF5" w:rsidP="00F51FF5">
      <w:pPr>
        <w:pStyle w:val="PL"/>
        <w:rPr>
          <w:noProof w:val="0"/>
          <w:lang w:val="en-US"/>
        </w:rPr>
      </w:pPr>
    </w:p>
    <w:p w14:paraId="7A39F39D" w14:textId="77777777" w:rsidR="00F51FF5" w:rsidRDefault="00F51FF5" w:rsidP="00F51FF5">
      <w:pPr>
        <w:pStyle w:val="PL"/>
        <w:rPr>
          <w:noProof w:val="0"/>
          <w:lang w:val="en-US"/>
        </w:rPr>
      </w:pPr>
      <w:r>
        <w:rPr>
          <w:noProof w:val="0"/>
          <w:lang w:val="en-US"/>
        </w:rPr>
        <w:t>InterfaceID-F1 ::= SEQUENCE {</w:t>
      </w:r>
    </w:p>
    <w:p w14:paraId="1C43BC2F" w14:textId="43749B16" w:rsidR="00F51FF5" w:rsidRDefault="00F51FF5" w:rsidP="00F51FF5">
      <w:pPr>
        <w:pStyle w:val="PL"/>
        <w:rPr>
          <w:noProof w:val="0"/>
          <w:lang w:val="en-US"/>
        </w:rPr>
      </w:pPr>
      <w:r>
        <w:rPr>
          <w:noProof w:val="0"/>
          <w:lang w:val="en-US"/>
        </w:rPr>
        <w:tab/>
      </w:r>
      <w:r w:rsidR="00BD3384">
        <w:t>globalGNB-ID</w:t>
      </w:r>
      <w:r w:rsidR="00BD3384">
        <w:tab/>
      </w:r>
      <w:r w:rsidR="00BD3384">
        <w:tab/>
      </w:r>
      <w:r w:rsidR="00BD3384">
        <w:tab/>
        <w:t>GlobalGNB-ID</w:t>
      </w:r>
      <w:r>
        <w:rPr>
          <w:noProof w:val="0"/>
          <w:lang w:val="en-US"/>
        </w:rPr>
        <w:t>,</w:t>
      </w:r>
    </w:p>
    <w:p w14:paraId="6D970B26" w14:textId="77777777" w:rsidR="00F51FF5" w:rsidRPr="00BE2A0B" w:rsidRDefault="00F51FF5" w:rsidP="00F51FF5">
      <w:pPr>
        <w:pStyle w:val="PL"/>
        <w:rPr>
          <w:noProof w:val="0"/>
          <w:lang w:val="fr-FR"/>
        </w:rPr>
      </w:pPr>
      <w:r>
        <w:rPr>
          <w:noProof w:val="0"/>
          <w:lang w:val="en-US"/>
        </w:rPr>
        <w:tab/>
      </w:r>
      <w:r w:rsidRPr="00BE2A0B">
        <w:rPr>
          <w:noProof w:val="0"/>
          <w:lang w:val="fr-FR"/>
        </w:rPr>
        <w:t>gNB-DU-ID</w:t>
      </w:r>
      <w:r w:rsidRPr="00BE2A0B">
        <w:rPr>
          <w:noProof w:val="0"/>
          <w:lang w:val="fr-FR"/>
        </w:rPr>
        <w:tab/>
      </w:r>
      <w:r w:rsidRPr="00BE2A0B">
        <w:rPr>
          <w:noProof w:val="0"/>
          <w:lang w:val="fr-FR"/>
        </w:rPr>
        <w:tab/>
      </w:r>
      <w:r w:rsidRPr="00BE2A0B">
        <w:rPr>
          <w:noProof w:val="0"/>
          <w:lang w:val="fr-FR"/>
        </w:rPr>
        <w:tab/>
      </w:r>
      <w:r w:rsidRPr="00BE2A0B">
        <w:rPr>
          <w:noProof w:val="0"/>
          <w:lang w:val="fr-FR"/>
        </w:rPr>
        <w:tab/>
      </w:r>
      <w:proofErr w:type="spellStart"/>
      <w:r w:rsidRPr="00BE2A0B">
        <w:rPr>
          <w:noProof w:val="0"/>
          <w:lang w:val="fr-FR"/>
        </w:rPr>
        <w:t>GNB-DU-ID</w:t>
      </w:r>
      <w:proofErr w:type="spellEnd"/>
      <w:r w:rsidRPr="00BE2A0B">
        <w:rPr>
          <w:noProof w:val="0"/>
          <w:lang w:val="fr-FR"/>
        </w:rPr>
        <w:t>,</w:t>
      </w:r>
    </w:p>
    <w:p w14:paraId="569393DC" w14:textId="77777777" w:rsidR="00F51FF5" w:rsidRDefault="00F51FF5" w:rsidP="00F51FF5">
      <w:pPr>
        <w:pStyle w:val="PL"/>
        <w:rPr>
          <w:noProof w:val="0"/>
          <w:lang w:val="en-US"/>
        </w:rPr>
      </w:pPr>
      <w:r w:rsidRPr="00BE2A0B">
        <w:rPr>
          <w:noProof w:val="0"/>
          <w:lang w:val="fr-FR"/>
        </w:rPr>
        <w:tab/>
      </w:r>
      <w:r>
        <w:rPr>
          <w:noProof w:val="0"/>
          <w:lang w:val="en-US"/>
        </w:rPr>
        <w:t>...</w:t>
      </w:r>
    </w:p>
    <w:p w14:paraId="769C3DDA" w14:textId="77777777" w:rsidR="00F51FF5" w:rsidRDefault="00F51FF5" w:rsidP="00F51FF5">
      <w:pPr>
        <w:pStyle w:val="PL"/>
        <w:rPr>
          <w:noProof w:val="0"/>
          <w:lang w:val="en-US"/>
        </w:rPr>
      </w:pPr>
      <w:r>
        <w:rPr>
          <w:noProof w:val="0"/>
          <w:lang w:val="en-US"/>
        </w:rPr>
        <w:t>}</w:t>
      </w:r>
    </w:p>
    <w:p w14:paraId="62FDD9B7" w14:textId="77777777" w:rsidR="00F51FF5" w:rsidRDefault="00F51FF5" w:rsidP="00F51FF5">
      <w:pPr>
        <w:pStyle w:val="PL"/>
        <w:rPr>
          <w:noProof w:val="0"/>
          <w:lang w:val="en-US"/>
        </w:rPr>
      </w:pPr>
    </w:p>
    <w:p w14:paraId="3F9635B2" w14:textId="77777777" w:rsidR="00F51FF5" w:rsidRDefault="00F51FF5" w:rsidP="00F51FF5">
      <w:pPr>
        <w:pStyle w:val="PL"/>
        <w:rPr>
          <w:noProof w:val="0"/>
          <w:lang w:val="en-US"/>
        </w:rPr>
      </w:pPr>
      <w:r>
        <w:rPr>
          <w:noProof w:val="0"/>
          <w:lang w:val="en-US"/>
        </w:rPr>
        <w:t>InterfaceID-E1 ::= SEQUENCE {</w:t>
      </w:r>
    </w:p>
    <w:p w14:paraId="0096BCF1" w14:textId="05A4D6A7" w:rsidR="00F51FF5" w:rsidRDefault="00F51FF5" w:rsidP="00F51FF5">
      <w:pPr>
        <w:pStyle w:val="PL"/>
        <w:rPr>
          <w:noProof w:val="0"/>
          <w:lang w:val="en-US"/>
        </w:rPr>
      </w:pPr>
      <w:r>
        <w:rPr>
          <w:noProof w:val="0"/>
          <w:lang w:val="en-US"/>
        </w:rPr>
        <w:tab/>
      </w:r>
      <w:r w:rsidR="00BD3384">
        <w:t>globalGNB-ID</w:t>
      </w:r>
      <w:r w:rsidR="00BD3384">
        <w:tab/>
      </w:r>
      <w:r w:rsidR="00BD3384">
        <w:tab/>
      </w:r>
      <w:r w:rsidR="00BD3384">
        <w:tab/>
        <w:t>GlobalGNB-ID</w:t>
      </w:r>
      <w:r>
        <w:rPr>
          <w:noProof w:val="0"/>
          <w:lang w:val="en-US"/>
        </w:rPr>
        <w:t>,</w:t>
      </w:r>
    </w:p>
    <w:p w14:paraId="31DB23C5" w14:textId="77777777" w:rsidR="00F51FF5" w:rsidRDefault="00F51FF5" w:rsidP="00F51FF5">
      <w:pPr>
        <w:pStyle w:val="PL"/>
        <w:rPr>
          <w:noProof w:val="0"/>
          <w:lang w:val="en-US"/>
        </w:rPr>
      </w:pPr>
      <w:r>
        <w:rPr>
          <w:noProof w:val="0"/>
          <w:lang w:val="en-US"/>
        </w:rPr>
        <w:tab/>
        <w:t>gNB-CU-UP-ID</w:t>
      </w:r>
      <w:r>
        <w:rPr>
          <w:noProof w:val="0"/>
          <w:lang w:val="en-US"/>
        </w:rPr>
        <w:tab/>
      </w:r>
      <w:r>
        <w:rPr>
          <w:noProof w:val="0"/>
          <w:lang w:val="en-US"/>
        </w:rPr>
        <w:tab/>
      </w:r>
      <w:r>
        <w:rPr>
          <w:noProof w:val="0"/>
          <w:lang w:val="en-US"/>
        </w:rPr>
        <w:tab/>
      </w:r>
      <w:proofErr w:type="spellStart"/>
      <w:r w:rsidRPr="00CD5B5A">
        <w:rPr>
          <w:noProof w:val="0"/>
          <w:lang w:val="en-US"/>
        </w:rPr>
        <w:t>GNB-CU-UP-ID</w:t>
      </w:r>
      <w:proofErr w:type="spellEnd"/>
      <w:r>
        <w:rPr>
          <w:noProof w:val="0"/>
          <w:lang w:val="en-US"/>
        </w:rPr>
        <w:t>,</w:t>
      </w:r>
    </w:p>
    <w:p w14:paraId="3EF81B94" w14:textId="77777777" w:rsidR="00F51FF5" w:rsidRDefault="00F51FF5" w:rsidP="00F51FF5">
      <w:pPr>
        <w:pStyle w:val="PL"/>
        <w:rPr>
          <w:noProof w:val="0"/>
          <w:lang w:val="en-US"/>
        </w:rPr>
      </w:pPr>
      <w:r>
        <w:rPr>
          <w:noProof w:val="0"/>
          <w:lang w:val="en-US"/>
        </w:rPr>
        <w:tab/>
        <w:t>...</w:t>
      </w:r>
    </w:p>
    <w:p w14:paraId="4F46C808" w14:textId="77777777" w:rsidR="00F51FF5" w:rsidRDefault="00F51FF5" w:rsidP="00F51FF5">
      <w:pPr>
        <w:pStyle w:val="PL"/>
        <w:rPr>
          <w:noProof w:val="0"/>
          <w:lang w:val="en-US"/>
        </w:rPr>
      </w:pPr>
      <w:r>
        <w:rPr>
          <w:noProof w:val="0"/>
          <w:lang w:val="en-US"/>
        </w:rPr>
        <w:t>}</w:t>
      </w:r>
    </w:p>
    <w:p w14:paraId="6974B32B" w14:textId="77777777" w:rsidR="00F51FF5" w:rsidRDefault="00F51FF5" w:rsidP="00F51FF5">
      <w:pPr>
        <w:pStyle w:val="PL"/>
        <w:rPr>
          <w:noProof w:val="0"/>
          <w:lang w:val="en-US"/>
        </w:rPr>
      </w:pPr>
    </w:p>
    <w:p w14:paraId="3D0A77C6" w14:textId="77777777" w:rsidR="00F51FF5" w:rsidRDefault="00F51FF5" w:rsidP="00F51FF5">
      <w:pPr>
        <w:pStyle w:val="PL"/>
        <w:rPr>
          <w:noProof w:val="0"/>
          <w:lang w:val="en-US"/>
        </w:rPr>
      </w:pPr>
      <w:r>
        <w:rPr>
          <w:noProof w:val="0"/>
          <w:lang w:val="en-US"/>
        </w:rPr>
        <w:t>InterfaceID-S1 ::= SEQUENCE {</w:t>
      </w:r>
    </w:p>
    <w:p w14:paraId="55A1CA22" w14:textId="77777777" w:rsidR="00F51FF5" w:rsidRPr="00CD5B5A" w:rsidRDefault="00F51FF5" w:rsidP="00F51FF5">
      <w:pPr>
        <w:pStyle w:val="PL"/>
        <w:rPr>
          <w:noProof w:val="0"/>
          <w:lang w:val="en-US"/>
        </w:rPr>
      </w:pPr>
      <w:r>
        <w:rPr>
          <w:noProof w:val="0"/>
          <w:lang w:val="en-US"/>
        </w:rPr>
        <w:tab/>
      </w:r>
      <w:proofErr w:type="spellStart"/>
      <w:r w:rsidRPr="00CD5B5A">
        <w:rPr>
          <w:noProof w:val="0"/>
          <w:lang w:val="en-US"/>
        </w:rPr>
        <w:t>gUMMEI</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GUMMEI,</w:t>
      </w:r>
    </w:p>
    <w:p w14:paraId="3AD46713" w14:textId="77777777" w:rsidR="00F51FF5" w:rsidRDefault="00F51FF5" w:rsidP="00F51FF5">
      <w:pPr>
        <w:pStyle w:val="PL"/>
        <w:rPr>
          <w:noProof w:val="0"/>
          <w:lang w:val="en-US"/>
        </w:rPr>
      </w:pPr>
      <w:r>
        <w:rPr>
          <w:noProof w:val="0"/>
          <w:lang w:val="en-US"/>
        </w:rPr>
        <w:tab/>
        <w:t>...</w:t>
      </w:r>
    </w:p>
    <w:p w14:paraId="01830CE3" w14:textId="77777777" w:rsidR="00F51FF5" w:rsidRDefault="00F51FF5" w:rsidP="00F51FF5">
      <w:pPr>
        <w:pStyle w:val="PL"/>
        <w:rPr>
          <w:noProof w:val="0"/>
          <w:lang w:val="en-US"/>
        </w:rPr>
      </w:pPr>
      <w:r>
        <w:rPr>
          <w:noProof w:val="0"/>
          <w:lang w:val="en-US"/>
        </w:rPr>
        <w:t>}</w:t>
      </w:r>
    </w:p>
    <w:p w14:paraId="1B9210CC" w14:textId="77777777" w:rsidR="00F51FF5" w:rsidRDefault="00F51FF5" w:rsidP="00F51FF5">
      <w:pPr>
        <w:pStyle w:val="PL"/>
        <w:rPr>
          <w:noProof w:val="0"/>
          <w:lang w:val="en-US"/>
        </w:rPr>
      </w:pPr>
    </w:p>
    <w:p w14:paraId="4D9B1BA8" w14:textId="77777777" w:rsidR="00F51FF5" w:rsidRDefault="00F51FF5" w:rsidP="00F51FF5">
      <w:pPr>
        <w:pStyle w:val="PL"/>
        <w:rPr>
          <w:noProof w:val="0"/>
          <w:lang w:val="en-US"/>
        </w:rPr>
      </w:pPr>
      <w:r>
        <w:rPr>
          <w:noProof w:val="0"/>
          <w:lang w:val="en-US"/>
        </w:rPr>
        <w:t>InterfaceID-X2 ::= SEQUENCE {</w:t>
      </w:r>
    </w:p>
    <w:p w14:paraId="5280CE30" w14:textId="77777777" w:rsidR="00F51FF5" w:rsidRDefault="00F51FF5" w:rsidP="00F51FF5">
      <w:pPr>
        <w:pStyle w:val="PL"/>
        <w:rPr>
          <w:noProof w:val="0"/>
          <w:lang w:val="en-US"/>
        </w:rPr>
      </w:pPr>
      <w:r>
        <w:rPr>
          <w:noProof w:val="0"/>
          <w:lang w:val="en-US"/>
        </w:rPr>
        <w:tab/>
      </w:r>
      <w:proofErr w:type="spellStart"/>
      <w:r>
        <w:rPr>
          <w:noProof w:val="0"/>
          <w:lang w:val="en-US"/>
        </w:rPr>
        <w:t>nodeType</w:t>
      </w:r>
      <w:proofErr w:type="spellEnd"/>
      <w:r>
        <w:rPr>
          <w:noProof w:val="0"/>
          <w:lang w:val="en-US"/>
        </w:rPr>
        <w:t xml:space="preserve"> </w:t>
      </w:r>
      <w:r>
        <w:rPr>
          <w:noProof w:val="0"/>
          <w:lang w:val="en-US"/>
        </w:rPr>
        <w:tab/>
      </w:r>
      <w:r w:rsidRPr="00CD5B5A">
        <w:rPr>
          <w:noProof w:val="0"/>
          <w:lang w:val="en-US"/>
        </w:rPr>
        <w:tab/>
      </w:r>
      <w:r w:rsidRPr="00CD5B5A">
        <w:rPr>
          <w:noProof w:val="0"/>
          <w:lang w:val="en-US"/>
        </w:rPr>
        <w:tab/>
      </w:r>
      <w:r w:rsidRPr="00CD5B5A">
        <w:rPr>
          <w:noProof w:val="0"/>
          <w:lang w:val="en-US"/>
        </w:rPr>
        <w:tab/>
      </w:r>
      <w:r>
        <w:rPr>
          <w:noProof w:val="0"/>
          <w:lang w:val="en-US"/>
        </w:rPr>
        <w:t>CHOICE {</w:t>
      </w:r>
    </w:p>
    <w:p w14:paraId="3272FAFA" w14:textId="77777777" w:rsidR="00F51FF5" w:rsidRDefault="00F51FF5" w:rsidP="00F51FF5">
      <w:pPr>
        <w:pStyle w:val="PL"/>
        <w:rPr>
          <w:noProof w:val="0"/>
          <w:lang w:val="en-US"/>
        </w:rPr>
      </w:pPr>
      <w:r>
        <w:rPr>
          <w:noProof w:val="0"/>
          <w:lang w:val="en-US"/>
        </w:rPr>
        <w:tab/>
      </w:r>
      <w:r>
        <w:rPr>
          <w:noProof w:val="0"/>
          <w:lang w:val="en-US"/>
        </w:rPr>
        <w:tab/>
        <w:t>global-eNB-ID</w:t>
      </w:r>
      <w:r>
        <w:rPr>
          <w:noProof w:val="0"/>
          <w:lang w:val="en-US"/>
        </w:rPr>
        <w:tab/>
      </w:r>
      <w:r>
        <w:rPr>
          <w:noProof w:val="0"/>
          <w:lang w:val="en-US"/>
        </w:rPr>
        <w:tab/>
      </w:r>
      <w:r>
        <w:rPr>
          <w:noProof w:val="0"/>
          <w:lang w:val="en-US"/>
        </w:rPr>
        <w:tab/>
      </w:r>
      <w:proofErr w:type="spellStart"/>
      <w:r w:rsidRPr="00CD5B5A">
        <w:rPr>
          <w:noProof w:val="0"/>
          <w:lang w:val="en-US"/>
        </w:rPr>
        <w:t>GlobalENB</w:t>
      </w:r>
      <w:proofErr w:type="spellEnd"/>
      <w:r w:rsidRPr="00CD5B5A">
        <w:rPr>
          <w:noProof w:val="0"/>
          <w:lang w:val="en-US"/>
        </w:rPr>
        <w:t>-ID,</w:t>
      </w:r>
    </w:p>
    <w:p w14:paraId="0013261C" w14:textId="77777777" w:rsidR="00F51FF5" w:rsidRDefault="00F51FF5" w:rsidP="00F51FF5">
      <w:pPr>
        <w:pStyle w:val="PL"/>
        <w:rPr>
          <w:noProof w:val="0"/>
          <w:lang w:val="en-US"/>
        </w:rPr>
      </w:pPr>
      <w:r>
        <w:rPr>
          <w:noProof w:val="0"/>
          <w:lang w:val="en-US"/>
        </w:rPr>
        <w:tab/>
      </w:r>
      <w:r>
        <w:rPr>
          <w:noProof w:val="0"/>
          <w:lang w:val="en-US"/>
        </w:rPr>
        <w:tab/>
        <w:t>global-</w:t>
      </w:r>
      <w:proofErr w:type="spellStart"/>
      <w:r>
        <w:rPr>
          <w:noProof w:val="0"/>
          <w:lang w:val="en-US"/>
        </w:rPr>
        <w:t>en</w:t>
      </w:r>
      <w:proofErr w:type="spellEnd"/>
      <w:r>
        <w:rPr>
          <w:noProof w:val="0"/>
          <w:lang w:val="en-US"/>
        </w:rPr>
        <w:t>-gNB-ID</w:t>
      </w:r>
      <w:r>
        <w:rPr>
          <w:noProof w:val="0"/>
          <w:lang w:val="en-US"/>
        </w:rPr>
        <w:tab/>
      </w:r>
      <w:r>
        <w:rPr>
          <w:noProof w:val="0"/>
          <w:lang w:val="en-US"/>
        </w:rPr>
        <w:tab/>
      </w:r>
      <w:proofErr w:type="spellStart"/>
      <w:r w:rsidRPr="00CD5B5A">
        <w:rPr>
          <w:noProof w:val="0"/>
          <w:lang w:val="en-US"/>
        </w:rPr>
        <w:t>GlobalenGNB</w:t>
      </w:r>
      <w:proofErr w:type="spellEnd"/>
      <w:r w:rsidRPr="00CD5B5A">
        <w:rPr>
          <w:noProof w:val="0"/>
          <w:lang w:val="en-US"/>
        </w:rPr>
        <w:t>-ID</w:t>
      </w:r>
      <w:r>
        <w:rPr>
          <w:noProof w:val="0"/>
          <w:lang w:val="en-US"/>
        </w:rPr>
        <w:t>,</w:t>
      </w:r>
    </w:p>
    <w:p w14:paraId="79A9B91D" w14:textId="77777777" w:rsidR="00F51FF5" w:rsidRDefault="00F51FF5" w:rsidP="00F51FF5">
      <w:pPr>
        <w:pStyle w:val="PL"/>
        <w:rPr>
          <w:noProof w:val="0"/>
          <w:lang w:val="en-US"/>
        </w:rPr>
      </w:pPr>
      <w:r>
        <w:rPr>
          <w:noProof w:val="0"/>
          <w:lang w:val="en-US"/>
        </w:rPr>
        <w:tab/>
      </w:r>
      <w:r>
        <w:rPr>
          <w:noProof w:val="0"/>
          <w:lang w:val="en-US"/>
        </w:rPr>
        <w:tab/>
        <w:t>...</w:t>
      </w:r>
    </w:p>
    <w:p w14:paraId="7F2F8F89" w14:textId="77777777" w:rsidR="00F51FF5" w:rsidRPr="00CD5B5A" w:rsidRDefault="00F51FF5" w:rsidP="00F51FF5">
      <w:pPr>
        <w:pStyle w:val="PL"/>
        <w:rPr>
          <w:noProof w:val="0"/>
          <w:lang w:val="en-US"/>
        </w:rPr>
      </w:pPr>
      <w:r>
        <w:rPr>
          <w:noProof w:val="0"/>
          <w:lang w:val="en-US"/>
        </w:rPr>
        <w:tab/>
        <w:t>},</w:t>
      </w:r>
    </w:p>
    <w:p w14:paraId="5EA267F0" w14:textId="77777777" w:rsidR="00F51FF5" w:rsidRDefault="00F51FF5" w:rsidP="00F51FF5">
      <w:pPr>
        <w:pStyle w:val="PL"/>
        <w:rPr>
          <w:noProof w:val="0"/>
          <w:lang w:val="en-US"/>
        </w:rPr>
      </w:pPr>
      <w:r>
        <w:rPr>
          <w:noProof w:val="0"/>
          <w:lang w:val="en-US"/>
        </w:rPr>
        <w:tab/>
        <w:t>...</w:t>
      </w:r>
    </w:p>
    <w:p w14:paraId="177A550E" w14:textId="77777777" w:rsidR="00F51FF5" w:rsidRDefault="00F51FF5" w:rsidP="00F51FF5">
      <w:pPr>
        <w:pStyle w:val="PL"/>
        <w:rPr>
          <w:noProof w:val="0"/>
          <w:lang w:val="en-US"/>
        </w:rPr>
      </w:pPr>
      <w:r>
        <w:rPr>
          <w:noProof w:val="0"/>
          <w:lang w:val="en-US"/>
        </w:rPr>
        <w:t>}</w:t>
      </w:r>
    </w:p>
    <w:p w14:paraId="4B1DBF05" w14:textId="77777777" w:rsidR="00F51FF5" w:rsidRDefault="00F51FF5" w:rsidP="00F51FF5">
      <w:pPr>
        <w:pStyle w:val="PL"/>
        <w:rPr>
          <w:noProof w:val="0"/>
          <w:lang w:val="en-US"/>
        </w:rPr>
      </w:pPr>
    </w:p>
    <w:p w14:paraId="4F3600DA" w14:textId="77777777" w:rsidR="00F51FF5" w:rsidRDefault="00F51FF5" w:rsidP="00F51FF5">
      <w:pPr>
        <w:pStyle w:val="PL"/>
        <w:rPr>
          <w:noProof w:val="0"/>
          <w:lang w:val="en-US"/>
        </w:rPr>
      </w:pPr>
      <w:r>
        <w:rPr>
          <w:noProof w:val="0"/>
          <w:lang w:val="en-US"/>
        </w:rPr>
        <w:t>InterfaceID-W1 ::= SEQUENCE {</w:t>
      </w:r>
    </w:p>
    <w:p w14:paraId="65CB8375" w14:textId="77777777" w:rsidR="00F51FF5" w:rsidRDefault="00F51FF5" w:rsidP="00F51FF5">
      <w:pPr>
        <w:pStyle w:val="PL"/>
        <w:rPr>
          <w:noProof w:val="0"/>
          <w:lang w:val="en-US"/>
        </w:rPr>
      </w:pPr>
      <w:r>
        <w:rPr>
          <w:noProof w:val="0"/>
          <w:lang w:val="en-US"/>
        </w:rPr>
        <w:tab/>
        <w:t>global-ng-eNB-ID</w:t>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GlobalNgENB</w:t>
      </w:r>
      <w:proofErr w:type="spellEnd"/>
      <w:r w:rsidRPr="00CD5B5A">
        <w:rPr>
          <w:noProof w:val="0"/>
          <w:lang w:val="en-US"/>
        </w:rPr>
        <w:t>-ID,</w:t>
      </w:r>
    </w:p>
    <w:p w14:paraId="4B7F1EA8" w14:textId="77777777" w:rsidR="00F51FF5" w:rsidRPr="00BE2A0B" w:rsidRDefault="00F51FF5" w:rsidP="00F51FF5">
      <w:pPr>
        <w:pStyle w:val="PL"/>
        <w:rPr>
          <w:noProof w:val="0"/>
          <w:lang w:val="fr-FR"/>
        </w:rPr>
      </w:pPr>
      <w:r>
        <w:rPr>
          <w:noProof w:val="0"/>
          <w:lang w:val="en-US"/>
        </w:rPr>
        <w:tab/>
      </w:r>
      <w:proofErr w:type="spellStart"/>
      <w:r w:rsidRPr="00BE2A0B">
        <w:rPr>
          <w:noProof w:val="0"/>
          <w:lang w:val="fr-FR"/>
        </w:rPr>
        <w:t>ng</w:t>
      </w:r>
      <w:proofErr w:type="spellEnd"/>
      <w:r w:rsidRPr="00BE2A0B">
        <w:rPr>
          <w:noProof w:val="0"/>
          <w:lang w:val="fr-FR"/>
        </w:rPr>
        <w:t>-eNB-DU-ID</w:t>
      </w:r>
      <w:r w:rsidRPr="00BE2A0B">
        <w:rPr>
          <w:noProof w:val="0"/>
          <w:lang w:val="fr-FR"/>
        </w:rPr>
        <w:tab/>
      </w:r>
      <w:r w:rsidRPr="00BE2A0B">
        <w:rPr>
          <w:noProof w:val="0"/>
          <w:lang w:val="fr-FR"/>
        </w:rPr>
        <w:tab/>
      </w:r>
      <w:r w:rsidRPr="00BE2A0B">
        <w:rPr>
          <w:noProof w:val="0"/>
          <w:lang w:val="fr-FR"/>
        </w:rPr>
        <w:tab/>
      </w:r>
      <w:r w:rsidRPr="00BE2A0B">
        <w:rPr>
          <w:noProof w:val="0"/>
          <w:lang w:val="fr-FR"/>
        </w:rPr>
        <w:tab/>
        <w:t>NGENB-DU-ID,</w:t>
      </w:r>
    </w:p>
    <w:p w14:paraId="66C7F63C" w14:textId="77777777" w:rsidR="00F51FF5" w:rsidRDefault="00F51FF5" w:rsidP="00F51FF5">
      <w:pPr>
        <w:pStyle w:val="PL"/>
        <w:rPr>
          <w:noProof w:val="0"/>
          <w:lang w:val="en-US"/>
        </w:rPr>
      </w:pPr>
      <w:r w:rsidRPr="00BE2A0B">
        <w:rPr>
          <w:noProof w:val="0"/>
          <w:lang w:val="fr-FR"/>
        </w:rPr>
        <w:tab/>
      </w:r>
      <w:r>
        <w:rPr>
          <w:noProof w:val="0"/>
          <w:lang w:val="en-US"/>
        </w:rPr>
        <w:t>...</w:t>
      </w:r>
    </w:p>
    <w:p w14:paraId="203E4885" w14:textId="77777777" w:rsidR="00F51FF5" w:rsidRDefault="00F51FF5" w:rsidP="00F51FF5">
      <w:pPr>
        <w:pStyle w:val="PL"/>
        <w:rPr>
          <w:noProof w:val="0"/>
          <w:lang w:val="en-US"/>
        </w:rPr>
      </w:pPr>
      <w:r>
        <w:rPr>
          <w:noProof w:val="0"/>
          <w:lang w:val="en-US"/>
        </w:rPr>
        <w:t>}</w:t>
      </w:r>
    </w:p>
    <w:p w14:paraId="1070DF4D" w14:textId="77777777" w:rsidR="00F51FF5" w:rsidRDefault="00F51FF5" w:rsidP="00F51FF5">
      <w:pPr>
        <w:pStyle w:val="PL"/>
        <w:rPr>
          <w:noProof w:val="0"/>
          <w:lang w:val="en-US"/>
        </w:rPr>
      </w:pPr>
    </w:p>
    <w:p w14:paraId="55333D4D" w14:textId="77777777" w:rsidR="00F51FF5" w:rsidRDefault="00F51FF5" w:rsidP="00F51FF5">
      <w:pPr>
        <w:pStyle w:val="PL"/>
        <w:rPr>
          <w:noProof w:val="0"/>
          <w:lang w:val="en-US"/>
        </w:rPr>
      </w:pPr>
      <w:r>
        <w:rPr>
          <w:noProof w:val="0"/>
          <w:lang w:val="en-US"/>
        </w:rPr>
        <w:t>Interface-</w:t>
      </w:r>
      <w:proofErr w:type="spellStart"/>
      <w:r>
        <w:rPr>
          <w:noProof w:val="0"/>
          <w:lang w:val="en-US"/>
        </w:rPr>
        <w:t>MessageID</w:t>
      </w:r>
      <w:proofErr w:type="spellEnd"/>
      <w:r>
        <w:rPr>
          <w:noProof w:val="0"/>
          <w:lang w:val="en-US"/>
        </w:rPr>
        <w:t xml:space="preserve"> ::= SEQUENCE {</w:t>
      </w:r>
    </w:p>
    <w:p w14:paraId="29C392E2" w14:textId="77777777" w:rsidR="00F51FF5" w:rsidRDefault="00F51FF5" w:rsidP="00F51FF5">
      <w:pPr>
        <w:pStyle w:val="PL"/>
        <w:rPr>
          <w:noProof w:val="0"/>
          <w:lang w:val="en-US"/>
        </w:rPr>
      </w:pPr>
      <w:r>
        <w:rPr>
          <w:noProof w:val="0"/>
          <w:lang w:val="en-US"/>
        </w:rPr>
        <w:tab/>
      </w:r>
      <w:proofErr w:type="spellStart"/>
      <w:r>
        <w:rPr>
          <w:noProof w:val="0"/>
          <w:lang w:val="en-US"/>
        </w:rPr>
        <w:t>interfaceProcedureID</w:t>
      </w:r>
      <w:proofErr w:type="spellEnd"/>
      <w:r>
        <w:rPr>
          <w:noProof w:val="0"/>
          <w:lang w:val="en-US"/>
        </w:rPr>
        <w:tab/>
      </w:r>
      <w:r>
        <w:rPr>
          <w:noProof w:val="0"/>
          <w:lang w:val="en-US"/>
        </w:rPr>
        <w:tab/>
        <w:t>INTEGER,</w:t>
      </w:r>
    </w:p>
    <w:p w14:paraId="4EE6AEC2" w14:textId="77777777" w:rsidR="00F51FF5" w:rsidRDefault="00F51FF5" w:rsidP="00F51FF5">
      <w:pPr>
        <w:pStyle w:val="PL"/>
        <w:rPr>
          <w:noProof w:val="0"/>
          <w:lang w:val="en-US"/>
        </w:rPr>
      </w:pPr>
      <w:r>
        <w:rPr>
          <w:noProof w:val="0"/>
          <w:lang w:val="en-US"/>
        </w:rPr>
        <w:tab/>
      </w:r>
      <w:proofErr w:type="spellStart"/>
      <w:r>
        <w:rPr>
          <w:noProof w:val="0"/>
          <w:lang w:val="en-US"/>
        </w:rPr>
        <w:t>messageType</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t>ENUMERATED {</w:t>
      </w:r>
      <w:proofErr w:type="spellStart"/>
      <w:r>
        <w:rPr>
          <w:noProof w:val="0"/>
          <w:lang w:val="en-US"/>
        </w:rPr>
        <w:t>initiatingMessage</w:t>
      </w:r>
      <w:proofErr w:type="spellEnd"/>
      <w:r>
        <w:rPr>
          <w:noProof w:val="0"/>
          <w:lang w:val="en-US"/>
        </w:rPr>
        <w:t xml:space="preserve">, </w:t>
      </w:r>
      <w:proofErr w:type="spellStart"/>
      <w:r>
        <w:rPr>
          <w:noProof w:val="0"/>
          <w:lang w:val="en-US"/>
        </w:rPr>
        <w:t>successfulOutcome</w:t>
      </w:r>
      <w:proofErr w:type="spellEnd"/>
      <w:r>
        <w:rPr>
          <w:noProof w:val="0"/>
          <w:lang w:val="en-US"/>
        </w:rPr>
        <w:t xml:space="preserve">, </w:t>
      </w:r>
      <w:proofErr w:type="spellStart"/>
      <w:r>
        <w:rPr>
          <w:noProof w:val="0"/>
          <w:lang w:val="en-US"/>
        </w:rPr>
        <w:t>unsuccessfulOutcome</w:t>
      </w:r>
      <w:proofErr w:type="spellEnd"/>
      <w:r>
        <w:rPr>
          <w:noProof w:val="0"/>
          <w:lang w:val="en-US"/>
        </w:rPr>
        <w:t>, ...},</w:t>
      </w:r>
    </w:p>
    <w:p w14:paraId="02CB2D56" w14:textId="77777777" w:rsidR="00F51FF5" w:rsidRDefault="00F51FF5" w:rsidP="00F51FF5">
      <w:pPr>
        <w:pStyle w:val="PL"/>
        <w:rPr>
          <w:noProof w:val="0"/>
          <w:lang w:val="en-US"/>
        </w:rPr>
      </w:pPr>
      <w:r>
        <w:rPr>
          <w:noProof w:val="0"/>
          <w:lang w:val="en-US"/>
        </w:rPr>
        <w:tab/>
        <w:t>...</w:t>
      </w:r>
    </w:p>
    <w:p w14:paraId="4796DC16" w14:textId="77777777" w:rsidR="00F51FF5" w:rsidRDefault="00F51FF5" w:rsidP="00F51FF5">
      <w:pPr>
        <w:pStyle w:val="PL"/>
        <w:rPr>
          <w:noProof w:val="0"/>
          <w:lang w:val="en-US"/>
        </w:rPr>
      </w:pPr>
      <w:r>
        <w:rPr>
          <w:noProof w:val="0"/>
          <w:lang w:val="en-US"/>
        </w:rPr>
        <w:t>}</w:t>
      </w:r>
    </w:p>
    <w:p w14:paraId="01861968" w14:textId="77777777" w:rsidR="00F51FF5" w:rsidRDefault="00F51FF5" w:rsidP="00F51FF5">
      <w:pPr>
        <w:pStyle w:val="PL"/>
        <w:rPr>
          <w:noProof w:val="0"/>
          <w:lang w:val="en-US"/>
        </w:rPr>
      </w:pPr>
    </w:p>
    <w:p w14:paraId="108953FF" w14:textId="77777777" w:rsidR="00F51FF5" w:rsidRDefault="00F51FF5" w:rsidP="00F51FF5">
      <w:pPr>
        <w:pStyle w:val="PL"/>
        <w:rPr>
          <w:noProof w:val="0"/>
          <w:lang w:val="en-US"/>
        </w:rPr>
      </w:pPr>
      <w:proofErr w:type="spellStart"/>
      <w:r>
        <w:rPr>
          <w:noProof w:val="0"/>
          <w:lang w:val="en-US"/>
        </w:rPr>
        <w:t>InterfaceType</w:t>
      </w:r>
      <w:proofErr w:type="spellEnd"/>
      <w:r>
        <w:rPr>
          <w:noProof w:val="0"/>
          <w:lang w:val="en-US"/>
        </w:rPr>
        <w:t xml:space="preserve"> ::= ENUMERATED {</w:t>
      </w:r>
      <w:proofErr w:type="spellStart"/>
      <w:r>
        <w:rPr>
          <w:noProof w:val="0"/>
          <w:lang w:val="en-US"/>
        </w:rPr>
        <w:t>nG</w:t>
      </w:r>
      <w:proofErr w:type="spellEnd"/>
      <w:r>
        <w:rPr>
          <w:noProof w:val="0"/>
          <w:lang w:val="en-US"/>
        </w:rPr>
        <w:t xml:space="preserve">, </w:t>
      </w:r>
      <w:proofErr w:type="spellStart"/>
      <w:r>
        <w:rPr>
          <w:noProof w:val="0"/>
          <w:lang w:val="en-US"/>
        </w:rPr>
        <w:t>xn</w:t>
      </w:r>
      <w:proofErr w:type="spellEnd"/>
      <w:r>
        <w:rPr>
          <w:noProof w:val="0"/>
          <w:lang w:val="en-US"/>
        </w:rPr>
        <w:t>, f1, e1, s1, x2, w1, ...}</w:t>
      </w:r>
    </w:p>
    <w:p w14:paraId="7F680D5D" w14:textId="77777777" w:rsidR="00F51FF5" w:rsidRDefault="00F51FF5" w:rsidP="00F51FF5">
      <w:pPr>
        <w:pStyle w:val="PL"/>
        <w:rPr>
          <w:noProof w:val="0"/>
          <w:lang w:val="en-US"/>
        </w:rPr>
      </w:pPr>
    </w:p>
    <w:p w14:paraId="55D5A92C" w14:textId="77777777" w:rsidR="00F51FF5" w:rsidRDefault="00F51FF5" w:rsidP="00F51FF5">
      <w:pPr>
        <w:pStyle w:val="PL"/>
        <w:rPr>
          <w:noProof w:val="0"/>
          <w:lang w:val="en-US"/>
        </w:rPr>
      </w:pPr>
      <w:proofErr w:type="spellStart"/>
      <w:r>
        <w:rPr>
          <w:noProof w:val="0"/>
          <w:lang w:val="en-US"/>
        </w:rPr>
        <w:t>GroupID</w:t>
      </w:r>
      <w:proofErr w:type="spellEnd"/>
      <w:r>
        <w:rPr>
          <w:noProof w:val="0"/>
          <w:lang w:val="en-US"/>
        </w:rPr>
        <w:t xml:space="preserve"> ::= CHOICE {</w:t>
      </w:r>
    </w:p>
    <w:p w14:paraId="00C7F34D" w14:textId="77777777" w:rsidR="00F51FF5" w:rsidRDefault="00F51FF5" w:rsidP="00F51FF5">
      <w:pPr>
        <w:pStyle w:val="PL"/>
        <w:rPr>
          <w:noProof w:val="0"/>
          <w:lang w:val="en-US"/>
        </w:rPr>
      </w:pPr>
      <w:r>
        <w:rPr>
          <w:noProof w:val="0"/>
          <w:lang w:val="en-US"/>
        </w:rPr>
        <w:tab/>
      </w:r>
      <w:proofErr w:type="spellStart"/>
      <w:r>
        <w:rPr>
          <w:noProof w:val="0"/>
          <w:lang w:val="en-US"/>
        </w:rPr>
        <w:t>fiveGC</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proofErr w:type="spellStart"/>
      <w:r w:rsidRPr="00CD5B5A">
        <w:rPr>
          <w:noProof w:val="0"/>
          <w:lang w:val="en-US"/>
        </w:rPr>
        <w:t>FiveQI</w:t>
      </w:r>
      <w:proofErr w:type="spellEnd"/>
      <w:r>
        <w:rPr>
          <w:noProof w:val="0"/>
          <w:lang w:val="en-US"/>
        </w:rPr>
        <w:t>,</w:t>
      </w:r>
    </w:p>
    <w:p w14:paraId="11CD7D2F" w14:textId="77777777" w:rsidR="00F51FF5" w:rsidRDefault="00F51FF5" w:rsidP="00F51FF5">
      <w:pPr>
        <w:pStyle w:val="PL"/>
        <w:rPr>
          <w:noProof w:val="0"/>
          <w:lang w:val="en-US"/>
        </w:rPr>
      </w:pPr>
      <w:r>
        <w:rPr>
          <w:noProof w:val="0"/>
          <w:lang w:val="en-US"/>
        </w:rPr>
        <w:tab/>
      </w:r>
      <w:proofErr w:type="spellStart"/>
      <w:r>
        <w:rPr>
          <w:noProof w:val="0"/>
          <w:lang w:val="en-US"/>
        </w:rPr>
        <w:t>ePC</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QCI,</w:t>
      </w:r>
    </w:p>
    <w:p w14:paraId="13482DFF" w14:textId="77777777" w:rsidR="00F51FF5" w:rsidRDefault="00F51FF5" w:rsidP="00F51FF5">
      <w:pPr>
        <w:pStyle w:val="PL"/>
        <w:rPr>
          <w:noProof w:val="0"/>
          <w:lang w:val="en-US"/>
        </w:rPr>
      </w:pPr>
      <w:r>
        <w:rPr>
          <w:noProof w:val="0"/>
          <w:lang w:val="en-US"/>
        </w:rPr>
        <w:tab/>
        <w:t>...</w:t>
      </w:r>
    </w:p>
    <w:p w14:paraId="53195E46" w14:textId="77777777" w:rsidR="00F51FF5" w:rsidRDefault="00F51FF5" w:rsidP="00F51FF5">
      <w:pPr>
        <w:pStyle w:val="PL"/>
        <w:rPr>
          <w:noProof w:val="0"/>
          <w:lang w:val="en-US"/>
        </w:rPr>
      </w:pPr>
      <w:r>
        <w:rPr>
          <w:noProof w:val="0"/>
          <w:lang w:val="en-US"/>
        </w:rPr>
        <w:t>}</w:t>
      </w:r>
    </w:p>
    <w:p w14:paraId="0F428254" w14:textId="77777777" w:rsidR="00F51FF5" w:rsidRDefault="00F51FF5" w:rsidP="00F51FF5">
      <w:pPr>
        <w:pStyle w:val="PL"/>
        <w:rPr>
          <w:noProof w:val="0"/>
          <w:lang w:val="en-US"/>
        </w:rPr>
      </w:pPr>
    </w:p>
    <w:p w14:paraId="058E990D" w14:textId="77777777" w:rsidR="00F51FF5" w:rsidRDefault="00F51FF5" w:rsidP="00F51FF5">
      <w:pPr>
        <w:pStyle w:val="PL"/>
        <w:rPr>
          <w:noProof w:val="0"/>
          <w:lang w:val="en-US"/>
        </w:rPr>
      </w:pPr>
      <w:proofErr w:type="spellStart"/>
      <w:r>
        <w:rPr>
          <w:noProof w:val="0"/>
          <w:lang w:val="en-US"/>
        </w:rPr>
        <w:t>QoSID</w:t>
      </w:r>
      <w:proofErr w:type="spellEnd"/>
      <w:r>
        <w:rPr>
          <w:noProof w:val="0"/>
          <w:lang w:val="en-US"/>
        </w:rPr>
        <w:t xml:space="preserve"> ::= CHOICE {</w:t>
      </w:r>
    </w:p>
    <w:p w14:paraId="4A92349B" w14:textId="77777777" w:rsidR="00F51FF5" w:rsidRDefault="00F51FF5" w:rsidP="00F51FF5">
      <w:pPr>
        <w:pStyle w:val="PL"/>
        <w:rPr>
          <w:noProof w:val="0"/>
          <w:lang w:val="en-US"/>
        </w:rPr>
      </w:pPr>
      <w:r>
        <w:rPr>
          <w:noProof w:val="0"/>
          <w:lang w:val="en-US"/>
        </w:rPr>
        <w:tab/>
      </w:r>
      <w:proofErr w:type="spellStart"/>
      <w:r>
        <w:rPr>
          <w:noProof w:val="0"/>
          <w:lang w:val="en-US"/>
        </w:rPr>
        <w:t>fiveGC</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proofErr w:type="spellStart"/>
      <w:r w:rsidRPr="00CD5B5A">
        <w:rPr>
          <w:noProof w:val="0"/>
          <w:lang w:val="en-US"/>
        </w:rPr>
        <w:t>FiveQI</w:t>
      </w:r>
      <w:proofErr w:type="spellEnd"/>
      <w:r>
        <w:rPr>
          <w:noProof w:val="0"/>
          <w:lang w:val="en-US"/>
        </w:rPr>
        <w:t>,</w:t>
      </w:r>
    </w:p>
    <w:p w14:paraId="65F8F094" w14:textId="77777777" w:rsidR="00F51FF5" w:rsidRDefault="00F51FF5" w:rsidP="00F51FF5">
      <w:pPr>
        <w:pStyle w:val="PL"/>
        <w:rPr>
          <w:noProof w:val="0"/>
          <w:lang w:val="en-US"/>
        </w:rPr>
      </w:pPr>
      <w:r>
        <w:rPr>
          <w:noProof w:val="0"/>
          <w:lang w:val="en-US"/>
        </w:rPr>
        <w:tab/>
      </w:r>
      <w:proofErr w:type="spellStart"/>
      <w:r>
        <w:rPr>
          <w:noProof w:val="0"/>
          <w:lang w:val="en-US"/>
        </w:rPr>
        <w:t>ePC</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QCI,</w:t>
      </w:r>
    </w:p>
    <w:p w14:paraId="1A32488B" w14:textId="77777777" w:rsidR="00F51FF5" w:rsidRDefault="00F51FF5" w:rsidP="00F51FF5">
      <w:pPr>
        <w:pStyle w:val="PL"/>
        <w:rPr>
          <w:noProof w:val="0"/>
          <w:lang w:val="en-US"/>
        </w:rPr>
      </w:pPr>
      <w:r>
        <w:rPr>
          <w:noProof w:val="0"/>
          <w:lang w:val="en-US"/>
        </w:rPr>
        <w:tab/>
        <w:t>...</w:t>
      </w:r>
    </w:p>
    <w:p w14:paraId="269A726D" w14:textId="2FDD8C9C" w:rsidR="00F51FF5" w:rsidRDefault="00F51FF5" w:rsidP="00451E3E">
      <w:pPr>
        <w:pStyle w:val="PL"/>
        <w:rPr>
          <w:noProof w:val="0"/>
          <w:lang w:val="en-US"/>
        </w:rPr>
      </w:pPr>
      <w:r>
        <w:rPr>
          <w:noProof w:val="0"/>
          <w:lang w:val="en-US"/>
        </w:rPr>
        <w:t>}</w:t>
      </w:r>
    </w:p>
    <w:p w14:paraId="286CCB6B" w14:textId="77777777" w:rsidR="00F51FF5" w:rsidRPr="00CD5B5A" w:rsidRDefault="00F51FF5" w:rsidP="00451E3E">
      <w:pPr>
        <w:pStyle w:val="PL"/>
        <w:rPr>
          <w:noProof w:val="0"/>
          <w:lang w:val="en-US"/>
        </w:rPr>
      </w:pPr>
    </w:p>
    <w:p w14:paraId="7344796D" w14:textId="77777777" w:rsidR="00451E3E" w:rsidRPr="00CD5B5A" w:rsidRDefault="00451E3E" w:rsidP="00451E3E">
      <w:pPr>
        <w:pStyle w:val="PL"/>
        <w:rPr>
          <w:noProof w:val="0"/>
          <w:lang w:val="en-US"/>
        </w:rPr>
      </w:pPr>
      <w:proofErr w:type="spellStart"/>
      <w:r w:rsidRPr="00CD5B5A">
        <w:rPr>
          <w:noProof w:val="0"/>
          <w:lang w:val="en-US"/>
        </w:rPr>
        <w:t>RANfunction</w:t>
      </w:r>
      <w:proofErr w:type="spellEnd"/>
      <w:r w:rsidRPr="00CD5B5A">
        <w:rPr>
          <w:noProof w:val="0"/>
          <w:lang w:val="en-US"/>
        </w:rPr>
        <w:t>-Name ::= SEQUENCE{</w:t>
      </w:r>
    </w:p>
    <w:p w14:paraId="24F3330D"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ranFunction-ShortName</w:t>
      </w:r>
      <w:proofErr w:type="spellEnd"/>
      <w:r w:rsidRPr="00CD5B5A">
        <w:rPr>
          <w:noProof w:val="0"/>
          <w:lang w:val="en-US"/>
        </w:rPr>
        <w:tab/>
      </w:r>
      <w:r w:rsidRPr="00CD5B5A">
        <w:rPr>
          <w:noProof w:val="0"/>
          <w:lang w:val="en-US"/>
        </w:rPr>
        <w:tab/>
      </w:r>
      <w:proofErr w:type="spellStart"/>
      <w:r w:rsidRPr="00CD5B5A">
        <w:rPr>
          <w:noProof w:val="0"/>
          <w:lang w:val="en-US"/>
        </w:rPr>
        <w:t>PrintableString</w:t>
      </w:r>
      <w:proofErr w:type="spellEnd"/>
      <w:r w:rsidRPr="00CD5B5A">
        <w:rPr>
          <w:noProof w:val="0"/>
          <w:lang w:val="en-US"/>
        </w:rPr>
        <w:t>(SIZE(1..150,...)),</w:t>
      </w:r>
    </w:p>
    <w:p w14:paraId="20FA354B" w14:textId="77777777" w:rsidR="00451E3E" w:rsidRPr="00CD5B5A" w:rsidRDefault="00451E3E" w:rsidP="00451E3E">
      <w:pPr>
        <w:pStyle w:val="PL"/>
        <w:rPr>
          <w:noProof w:val="0"/>
          <w:lang w:val="en-US"/>
        </w:rPr>
      </w:pPr>
      <w:r w:rsidRPr="00CD5B5A">
        <w:rPr>
          <w:noProof w:val="0"/>
          <w:lang w:val="en-US"/>
        </w:rPr>
        <w:tab/>
        <w:t>ranFunction-E2SM-OID</w:t>
      </w:r>
      <w:r w:rsidRPr="00CD5B5A">
        <w:rPr>
          <w:noProof w:val="0"/>
          <w:lang w:val="en-US"/>
        </w:rPr>
        <w:tab/>
      </w:r>
      <w:r w:rsidRPr="00CD5B5A">
        <w:rPr>
          <w:noProof w:val="0"/>
          <w:lang w:val="en-US"/>
        </w:rPr>
        <w:tab/>
      </w:r>
      <w:proofErr w:type="spellStart"/>
      <w:r w:rsidRPr="00CD5B5A">
        <w:rPr>
          <w:noProof w:val="0"/>
          <w:lang w:val="en-US"/>
        </w:rPr>
        <w:t>PrintableString</w:t>
      </w:r>
      <w:proofErr w:type="spellEnd"/>
      <w:r w:rsidRPr="00CD5B5A">
        <w:rPr>
          <w:noProof w:val="0"/>
          <w:lang w:val="en-US"/>
        </w:rPr>
        <w:t>(SIZE(1..1000,...)),</w:t>
      </w:r>
    </w:p>
    <w:p w14:paraId="39DB413C"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ranFunction</w:t>
      </w:r>
      <w:proofErr w:type="spellEnd"/>
      <w:r w:rsidRPr="00CD5B5A">
        <w:rPr>
          <w:noProof w:val="0"/>
          <w:lang w:val="en-US"/>
        </w:rPr>
        <w:t>-Description</w:t>
      </w:r>
      <w:r w:rsidRPr="00CD5B5A">
        <w:rPr>
          <w:noProof w:val="0"/>
          <w:lang w:val="en-US"/>
        </w:rPr>
        <w:tab/>
      </w:r>
      <w:r w:rsidRPr="00CD5B5A">
        <w:rPr>
          <w:noProof w:val="0"/>
          <w:lang w:val="en-US"/>
        </w:rPr>
        <w:tab/>
      </w:r>
      <w:proofErr w:type="spellStart"/>
      <w:r w:rsidRPr="00CD5B5A">
        <w:rPr>
          <w:noProof w:val="0"/>
          <w:lang w:val="en-US"/>
        </w:rPr>
        <w:t>PrintableString</w:t>
      </w:r>
      <w:proofErr w:type="spellEnd"/>
      <w:r w:rsidRPr="00CD5B5A">
        <w:rPr>
          <w:noProof w:val="0"/>
          <w:lang w:val="en-US"/>
        </w:rPr>
        <w:t>(SIZE(1..150,...)),</w:t>
      </w:r>
    </w:p>
    <w:p w14:paraId="2B625D1C"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ranFunction</w:t>
      </w:r>
      <w:proofErr w:type="spellEnd"/>
      <w:r w:rsidRPr="00CD5B5A">
        <w:rPr>
          <w:noProof w:val="0"/>
          <w:lang w:val="en-US"/>
        </w:rPr>
        <w:t>-Instance</w:t>
      </w:r>
      <w:r w:rsidRPr="00CD5B5A">
        <w:rPr>
          <w:noProof w:val="0"/>
          <w:lang w:val="en-US"/>
        </w:rPr>
        <w:tab/>
      </w:r>
      <w:r w:rsidRPr="00CD5B5A">
        <w:rPr>
          <w:noProof w:val="0"/>
          <w:lang w:val="en-US"/>
        </w:rPr>
        <w:tab/>
        <w:t>INTEGER</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779ACB7E" w14:textId="77777777" w:rsidR="00451E3E" w:rsidRPr="00CD5B5A" w:rsidRDefault="00451E3E" w:rsidP="00451E3E">
      <w:pPr>
        <w:pStyle w:val="PL"/>
        <w:rPr>
          <w:noProof w:val="0"/>
          <w:lang w:val="en-US"/>
        </w:rPr>
      </w:pPr>
      <w:r w:rsidRPr="00CD5B5A">
        <w:rPr>
          <w:noProof w:val="0"/>
          <w:lang w:val="en-US"/>
        </w:rPr>
        <w:tab/>
        <w:t>...</w:t>
      </w:r>
    </w:p>
    <w:p w14:paraId="087D9631" w14:textId="77777777" w:rsidR="00451E3E" w:rsidRPr="00CD5B5A" w:rsidRDefault="00451E3E" w:rsidP="00451E3E">
      <w:pPr>
        <w:pStyle w:val="PL"/>
        <w:rPr>
          <w:noProof w:val="0"/>
          <w:lang w:val="en-US"/>
        </w:rPr>
      </w:pPr>
      <w:r w:rsidRPr="00CD5B5A">
        <w:rPr>
          <w:noProof w:val="0"/>
          <w:lang w:val="en-US"/>
        </w:rPr>
        <w:t>}</w:t>
      </w:r>
    </w:p>
    <w:p w14:paraId="54F77B30" w14:textId="77777777" w:rsidR="00451E3E" w:rsidRPr="00CD5B5A" w:rsidRDefault="00451E3E" w:rsidP="00451E3E">
      <w:pPr>
        <w:pStyle w:val="PL"/>
        <w:rPr>
          <w:noProof w:val="0"/>
          <w:lang w:val="en-US"/>
        </w:rPr>
      </w:pPr>
    </w:p>
    <w:p w14:paraId="353DD2C7" w14:textId="77777777" w:rsidR="00451E3E" w:rsidRPr="00CD5B5A" w:rsidRDefault="00451E3E" w:rsidP="00451E3E">
      <w:pPr>
        <w:pStyle w:val="PL"/>
        <w:rPr>
          <w:noProof w:val="0"/>
          <w:lang w:val="en-US"/>
        </w:rPr>
      </w:pPr>
      <w:r w:rsidRPr="00CD5B5A">
        <w:rPr>
          <w:noProof w:val="0"/>
          <w:lang w:val="en-US"/>
        </w:rPr>
        <w:t>RIC-Format-Type ::= INTEGER</w:t>
      </w:r>
    </w:p>
    <w:p w14:paraId="1FCBFD2D" w14:textId="77777777" w:rsidR="00451E3E" w:rsidRPr="00CD5B5A" w:rsidRDefault="00451E3E" w:rsidP="00451E3E">
      <w:pPr>
        <w:pStyle w:val="PL"/>
        <w:rPr>
          <w:noProof w:val="0"/>
          <w:lang w:val="en-US"/>
        </w:rPr>
      </w:pPr>
    </w:p>
    <w:p w14:paraId="6FBC7BDD" w14:textId="77777777" w:rsidR="00451E3E" w:rsidRPr="00CD5B5A" w:rsidRDefault="00451E3E" w:rsidP="00451E3E">
      <w:pPr>
        <w:pStyle w:val="PL"/>
        <w:rPr>
          <w:noProof w:val="0"/>
          <w:lang w:val="en-US"/>
        </w:rPr>
      </w:pPr>
      <w:r w:rsidRPr="00CD5B5A">
        <w:rPr>
          <w:noProof w:val="0"/>
          <w:lang w:val="en-US"/>
        </w:rPr>
        <w:t>RIC-Style-Type ::= INTEGER</w:t>
      </w:r>
    </w:p>
    <w:p w14:paraId="2CE8C94B" w14:textId="77777777" w:rsidR="00451E3E" w:rsidRPr="00CD5B5A" w:rsidRDefault="00451E3E" w:rsidP="00451E3E">
      <w:pPr>
        <w:pStyle w:val="PL"/>
        <w:rPr>
          <w:noProof w:val="0"/>
          <w:lang w:val="en-US"/>
        </w:rPr>
      </w:pPr>
    </w:p>
    <w:p w14:paraId="797F0D65" w14:textId="77777777" w:rsidR="00451E3E" w:rsidRPr="00CD5B5A" w:rsidRDefault="00451E3E" w:rsidP="00451E3E">
      <w:pPr>
        <w:pStyle w:val="PL"/>
        <w:rPr>
          <w:noProof w:val="0"/>
          <w:lang w:val="en-US"/>
        </w:rPr>
      </w:pPr>
      <w:r w:rsidRPr="00CD5B5A">
        <w:rPr>
          <w:noProof w:val="0"/>
          <w:lang w:val="en-US"/>
        </w:rPr>
        <w:t xml:space="preserve">RIC-Style-Name ::= </w:t>
      </w:r>
      <w:proofErr w:type="spellStart"/>
      <w:r w:rsidRPr="00CD5B5A">
        <w:rPr>
          <w:noProof w:val="0"/>
          <w:lang w:val="en-US"/>
        </w:rPr>
        <w:t>PrintableString</w:t>
      </w:r>
      <w:proofErr w:type="spellEnd"/>
      <w:r w:rsidRPr="00CD5B5A">
        <w:rPr>
          <w:noProof w:val="0"/>
          <w:lang w:val="en-US"/>
        </w:rPr>
        <w:t>(SIZE(1..150,...))</w:t>
      </w:r>
    </w:p>
    <w:p w14:paraId="1A31E304" w14:textId="5BDD8454" w:rsidR="00451E3E" w:rsidRDefault="00451E3E" w:rsidP="00451E3E">
      <w:pPr>
        <w:pStyle w:val="PL"/>
        <w:rPr>
          <w:noProof w:val="0"/>
          <w:lang w:val="en-US"/>
        </w:rPr>
      </w:pPr>
    </w:p>
    <w:p w14:paraId="715D862B" w14:textId="77777777" w:rsidR="00F51FF5" w:rsidRDefault="00F51FF5" w:rsidP="00F51FF5">
      <w:pPr>
        <w:pStyle w:val="PL"/>
        <w:rPr>
          <w:noProof w:val="0"/>
          <w:lang w:val="en-US"/>
        </w:rPr>
      </w:pPr>
    </w:p>
    <w:p w14:paraId="2BF11FE6" w14:textId="77777777" w:rsidR="00F51FF5" w:rsidRDefault="00F51FF5" w:rsidP="00F51FF5">
      <w:pPr>
        <w:pStyle w:val="PL"/>
        <w:rPr>
          <w:noProof w:val="0"/>
          <w:lang w:val="en-US"/>
        </w:rPr>
      </w:pPr>
      <w:r>
        <w:rPr>
          <w:noProof w:val="0"/>
          <w:lang w:val="en-US"/>
        </w:rPr>
        <w:t>RRC-</w:t>
      </w:r>
      <w:proofErr w:type="spellStart"/>
      <w:r>
        <w:rPr>
          <w:noProof w:val="0"/>
          <w:lang w:val="en-US"/>
        </w:rPr>
        <w:t>MessageID</w:t>
      </w:r>
      <w:proofErr w:type="spellEnd"/>
      <w:r>
        <w:rPr>
          <w:noProof w:val="0"/>
          <w:lang w:val="en-US"/>
        </w:rPr>
        <w:t xml:space="preserve"> ::= SEQUENCE {</w:t>
      </w:r>
    </w:p>
    <w:p w14:paraId="5C619332" w14:textId="77777777" w:rsidR="00F51FF5" w:rsidRDefault="00F51FF5" w:rsidP="00F51FF5">
      <w:pPr>
        <w:pStyle w:val="PL"/>
        <w:rPr>
          <w:noProof w:val="0"/>
          <w:lang w:val="en-US"/>
        </w:rPr>
      </w:pPr>
      <w:r>
        <w:rPr>
          <w:noProof w:val="0"/>
          <w:lang w:val="en-US"/>
        </w:rPr>
        <w:tab/>
      </w:r>
      <w:proofErr w:type="spellStart"/>
      <w:r>
        <w:rPr>
          <w:noProof w:val="0"/>
          <w:lang w:val="en-US"/>
        </w:rPr>
        <w:t>rrcType</w:t>
      </w:r>
      <w:proofErr w:type="spellEnd"/>
      <w:r>
        <w:rPr>
          <w:noProof w:val="0"/>
          <w:lang w:val="en-US"/>
        </w:rPr>
        <w:tab/>
      </w:r>
      <w:r>
        <w:rPr>
          <w:noProof w:val="0"/>
          <w:lang w:val="en-US"/>
        </w:rPr>
        <w:tab/>
      </w:r>
      <w:r>
        <w:rPr>
          <w:noProof w:val="0"/>
          <w:lang w:val="en-US"/>
        </w:rPr>
        <w:tab/>
        <w:t>CHOICE {</w:t>
      </w:r>
    </w:p>
    <w:p w14:paraId="2658BA6F" w14:textId="77777777" w:rsidR="00F51FF5" w:rsidRDefault="00F51FF5" w:rsidP="00F51FF5">
      <w:pPr>
        <w:pStyle w:val="PL"/>
        <w:rPr>
          <w:noProof w:val="0"/>
          <w:lang w:val="en-US"/>
        </w:rPr>
      </w:pPr>
      <w:r>
        <w:rPr>
          <w:noProof w:val="0"/>
          <w:lang w:val="en-US"/>
        </w:rPr>
        <w:tab/>
      </w:r>
      <w:r>
        <w:rPr>
          <w:noProof w:val="0"/>
          <w:lang w:val="en-US"/>
        </w:rPr>
        <w:tab/>
      </w:r>
      <w:proofErr w:type="spellStart"/>
      <w:r>
        <w:rPr>
          <w:noProof w:val="0"/>
          <w:lang w:val="en-US"/>
        </w:rPr>
        <w:t>lTE</w:t>
      </w:r>
      <w:proofErr w:type="spellEnd"/>
      <w:r>
        <w:rPr>
          <w:noProof w:val="0"/>
          <w:lang w:val="en-US"/>
        </w:rPr>
        <w:tab/>
      </w:r>
      <w:r>
        <w:rPr>
          <w:noProof w:val="0"/>
          <w:lang w:val="en-US"/>
        </w:rPr>
        <w:tab/>
      </w:r>
      <w:r>
        <w:rPr>
          <w:noProof w:val="0"/>
          <w:lang w:val="en-US"/>
        </w:rPr>
        <w:tab/>
      </w:r>
      <w:r>
        <w:rPr>
          <w:noProof w:val="0"/>
          <w:lang w:val="en-US"/>
        </w:rPr>
        <w:tab/>
      </w:r>
      <w:proofErr w:type="spellStart"/>
      <w:r>
        <w:rPr>
          <w:noProof w:val="0"/>
          <w:lang w:val="en-US"/>
        </w:rPr>
        <w:t>RRCclass</w:t>
      </w:r>
      <w:proofErr w:type="spellEnd"/>
      <w:r>
        <w:rPr>
          <w:noProof w:val="0"/>
          <w:lang w:val="en-US"/>
        </w:rPr>
        <w:t>-LTE,</w:t>
      </w:r>
    </w:p>
    <w:p w14:paraId="34F502ED" w14:textId="77777777" w:rsidR="00F51FF5" w:rsidRDefault="00F51FF5" w:rsidP="00F51FF5">
      <w:pPr>
        <w:pStyle w:val="PL"/>
        <w:rPr>
          <w:noProof w:val="0"/>
          <w:lang w:val="en-US"/>
        </w:rPr>
      </w:pPr>
      <w:r>
        <w:rPr>
          <w:noProof w:val="0"/>
          <w:lang w:val="en-US"/>
        </w:rPr>
        <w:tab/>
      </w:r>
      <w:r>
        <w:rPr>
          <w:noProof w:val="0"/>
          <w:lang w:val="en-US"/>
        </w:rPr>
        <w:tab/>
      </w:r>
      <w:proofErr w:type="spellStart"/>
      <w:r>
        <w:rPr>
          <w:noProof w:val="0"/>
          <w:lang w:val="en-US"/>
        </w:rPr>
        <w:t>nR</w:t>
      </w:r>
      <w:proofErr w:type="spellEnd"/>
      <w:r>
        <w:rPr>
          <w:noProof w:val="0"/>
          <w:lang w:val="en-US"/>
        </w:rPr>
        <w:tab/>
      </w:r>
      <w:r>
        <w:rPr>
          <w:noProof w:val="0"/>
          <w:lang w:val="en-US"/>
        </w:rPr>
        <w:tab/>
      </w:r>
      <w:r>
        <w:rPr>
          <w:noProof w:val="0"/>
          <w:lang w:val="en-US"/>
        </w:rPr>
        <w:tab/>
      </w:r>
      <w:r>
        <w:rPr>
          <w:noProof w:val="0"/>
          <w:lang w:val="en-US"/>
        </w:rPr>
        <w:tab/>
      </w:r>
      <w:proofErr w:type="spellStart"/>
      <w:r>
        <w:rPr>
          <w:noProof w:val="0"/>
          <w:lang w:val="en-US"/>
        </w:rPr>
        <w:t>RRCclass</w:t>
      </w:r>
      <w:proofErr w:type="spellEnd"/>
      <w:r>
        <w:rPr>
          <w:noProof w:val="0"/>
          <w:lang w:val="en-US"/>
        </w:rPr>
        <w:t>-NR,</w:t>
      </w:r>
    </w:p>
    <w:p w14:paraId="367E0654" w14:textId="77777777" w:rsidR="00F51FF5" w:rsidRDefault="00F51FF5" w:rsidP="00F51FF5">
      <w:pPr>
        <w:pStyle w:val="PL"/>
        <w:rPr>
          <w:noProof w:val="0"/>
          <w:lang w:val="en-US"/>
        </w:rPr>
      </w:pPr>
      <w:r>
        <w:rPr>
          <w:noProof w:val="0"/>
          <w:lang w:val="en-US"/>
        </w:rPr>
        <w:tab/>
      </w:r>
      <w:r>
        <w:rPr>
          <w:noProof w:val="0"/>
          <w:lang w:val="en-US"/>
        </w:rPr>
        <w:tab/>
        <w:t>...</w:t>
      </w:r>
    </w:p>
    <w:p w14:paraId="1BC5A241" w14:textId="77777777" w:rsidR="00F51FF5" w:rsidRDefault="00F51FF5" w:rsidP="00F51FF5">
      <w:pPr>
        <w:pStyle w:val="PL"/>
        <w:rPr>
          <w:noProof w:val="0"/>
          <w:lang w:val="en-US"/>
        </w:rPr>
      </w:pPr>
      <w:r>
        <w:rPr>
          <w:noProof w:val="0"/>
          <w:lang w:val="en-US"/>
        </w:rPr>
        <w:tab/>
        <w:t>},</w:t>
      </w:r>
    </w:p>
    <w:p w14:paraId="07EE5402" w14:textId="77777777" w:rsidR="00F51FF5" w:rsidRDefault="00F51FF5" w:rsidP="00F51FF5">
      <w:pPr>
        <w:pStyle w:val="PL"/>
        <w:rPr>
          <w:noProof w:val="0"/>
          <w:lang w:val="en-US"/>
        </w:rPr>
      </w:pPr>
      <w:r>
        <w:rPr>
          <w:noProof w:val="0"/>
          <w:lang w:val="en-US"/>
        </w:rPr>
        <w:tab/>
      </w:r>
      <w:proofErr w:type="spellStart"/>
      <w:r>
        <w:rPr>
          <w:noProof w:val="0"/>
          <w:lang w:val="en-US"/>
        </w:rPr>
        <w:t>messageID</w:t>
      </w:r>
      <w:proofErr w:type="spellEnd"/>
      <w:r>
        <w:rPr>
          <w:noProof w:val="0"/>
          <w:lang w:val="en-US"/>
        </w:rPr>
        <w:tab/>
      </w:r>
      <w:r>
        <w:rPr>
          <w:noProof w:val="0"/>
          <w:lang w:val="en-US"/>
        </w:rPr>
        <w:tab/>
        <w:t>INTEGER,</w:t>
      </w:r>
    </w:p>
    <w:p w14:paraId="5D1993A3" w14:textId="77777777" w:rsidR="00F51FF5" w:rsidRDefault="00F51FF5" w:rsidP="00F51FF5">
      <w:pPr>
        <w:pStyle w:val="PL"/>
        <w:rPr>
          <w:noProof w:val="0"/>
          <w:lang w:val="en-US"/>
        </w:rPr>
      </w:pPr>
      <w:r>
        <w:rPr>
          <w:noProof w:val="0"/>
          <w:lang w:val="en-US"/>
        </w:rPr>
        <w:tab/>
        <w:t>...</w:t>
      </w:r>
    </w:p>
    <w:p w14:paraId="3941B5EC" w14:textId="77777777" w:rsidR="00F51FF5" w:rsidRDefault="00F51FF5" w:rsidP="00F51FF5">
      <w:pPr>
        <w:pStyle w:val="PL"/>
        <w:rPr>
          <w:noProof w:val="0"/>
          <w:lang w:val="en-US"/>
        </w:rPr>
      </w:pPr>
      <w:r>
        <w:rPr>
          <w:noProof w:val="0"/>
          <w:lang w:val="en-US"/>
        </w:rPr>
        <w:t>}</w:t>
      </w:r>
    </w:p>
    <w:p w14:paraId="28ECF32E" w14:textId="77777777" w:rsidR="00F51FF5" w:rsidRDefault="00F51FF5" w:rsidP="00F51FF5">
      <w:pPr>
        <w:pStyle w:val="PL"/>
        <w:rPr>
          <w:noProof w:val="0"/>
          <w:lang w:val="en-US"/>
        </w:rPr>
      </w:pPr>
    </w:p>
    <w:p w14:paraId="2539FA63" w14:textId="77777777" w:rsidR="00F51FF5" w:rsidRDefault="00F51FF5" w:rsidP="00F51FF5">
      <w:pPr>
        <w:pStyle w:val="PL"/>
        <w:rPr>
          <w:noProof w:val="0"/>
          <w:lang w:val="en-US"/>
        </w:rPr>
      </w:pPr>
      <w:proofErr w:type="spellStart"/>
      <w:r>
        <w:rPr>
          <w:noProof w:val="0"/>
          <w:lang w:val="en-US"/>
        </w:rPr>
        <w:t>RRCclass</w:t>
      </w:r>
      <w:proofErr w:type="spellEnd"/>
      <w:r>
        <w:rPr>
          <w:noProof w:val="0"/>
          <w:lang w:val="en-US"/>
        </w:rPr>
        <w:t>-LTE ::= ENUMERATED {</w:t>
      </w:r>
      <w:proofErr w:type="spellStart"/>
      <w:r>
        <w:rPr>
          <w:noProof w:val="0"/>
          <w:lang w:val="en-US"/>
        </w:rPr>
        <w:t>b</w:t>
      </w:r>
      <w:r w:rsidRPr="00FC6002">
        <w:rPr>
          <w:noProof w:val="0"/>
          <w:lang w:val="en-US"/>
        </w:rPr>
        <w:t>CCH</w:t>
      </w:r>
      <w:proofErr w:type="spellEnd"/>
      <w:r w:rsidRPr="00FC6002">
        <w:rPr>
          <w:noProof w:val="0"/>
          <w:lang w:val="en-US"/>
        </w:rPr>
        <w:t xml:space="preserve">-BCH, </w:t>
      </w:r>
      <w:proofErr w:type="spellStart"/>
      <w:r>
        <w:rPr>
          <w:noProof w:val="0"/>
          <w:lang w:val="en-US"/>
        </w:rPr>
        <w:t>b</w:t>
      </w:r>
      <w:r w:rsidRPr="00FC6002">
        <w:rPr>
          <w:noProof w:val="0"/>
          <w:lang w:val="en-US"/>
        </w:rPr>
        <w:t>CCH</w:t>
      </w:r>
      <w:proofErr w:type="spellEnd"/>
      <w:r w:rsidRPr="00FC6002">
        <w:rPr>
          <w:noProof w:val="0"/>
          <w:lang w:val="en-US"/>
        </w:rPr>
        <w:t xml:space="preserve">-BCH-MBMS, </w:t>
      </w:r>
      <w:proofErr w:type="spellStart"/>
      <w:r>
        <w:rPr>
          <w:noProof w:val="0"/>
          <w:lang w:val="en-US"/>
        </w:rPr>
        <w:t>b</w:t>
      </w:r>
      <w:r w:rsidRPr="00FC6002">
        <w:rPr>
          <w:noProof w:val="0"/>
          <w:lang w:val="en-US"/>
        </w:rPr>
        <w:t>CCH</w:t>
      </w:r>
      <w:proofErr w:type="spellEnd"/>
      <w:r w:rsidRPr="00FC6002">
        <w:rPr>
          <w:noProof w:val="0"/>
          <w:lang w:val="en-US"/>
        </w:rPr>
        <w:t xml:space="preserve">-DL-SCH, </w:t>
      </w:r>
      <w:proofErr w:type="spellStart"/>
      <w:r>
        <w:rPr>
          <w:noProof w:val="0"/>
          <w:lang w:val="en-US"/>
        </w:rPr>
        <w:t>b</w:t>
      </w:r>
      <w:r w:rsidRPr="00FC6002">
        <w:rPr>
          <w:noProof w:val="0"/>
          <w:lang w:val="en-US"/>
        </w:rPr>
        <w:t>CCH</w:t>
      </w:r>
      <w:proofErr w:type="spellEnd"/>
      <w:r w:rsidRPr="00FC6002">
        <w:rPr>
          <w:noProof w:val="0"/>
          <w:lang w:val="en-US"/>
        </w:rPr>
        <w:t xml:space="preserve">-DL-SCH-BR, </w:t>
      </w:r>
      <w:proofErr w:type="spellStart"/>
      <w:r>
        <w:rPr>
          <w:noProof w:val="0"/>
          <w:lang w:val="en-US"/>
        </w:rPr>
        <w:t>b</w:t>
      </w:r>
      <w:r w:rsidRPr="00FC6002">
        <w:rPr>
          <w:noProof w:val="0"/>
          <w:lang w:val="en-US"/>
        </w:rPr>
        <w:t>CCH</w:t>
      </w:r>
      <w:proofErr w:type="spellEnd"/>
      <w:r w:rsidRPr="00FC6002">
        <w:rPr>
          <w:noProof w:val="0"/>
          <w:lang w:val="en-US"/>
        </w:rPr>
        <w:t xml:space="preserve">-DL-SCH-MBMS, </w:t>
      </w:r>
      <w:proofErr w:type="spellStart"/>
      <w:r>
        <w:rPr>
          <w:noProof w:val="0"/>
          <w:lang w:val="en-US"/>
        </w:rPr>
        <w:t>m</w:t>
      </w:r>
      <w:r w:rsidRPr="00FC6002">
        <w:rPr>
          <w:noProof w:val="0"/>
          <w:lang w:val="en-US"/>
        </w:rPr>
        <w:t>CCH</w:t>
      </w:r>
      <w:proofErr w:type="spellEnd"/>
      <w:r w:rsidRPr="00FC6002">
        <w:rPr>
          <w:noProof w:val="0"/>
          <w:lang w:val="en-US"/>
        </w:rPr>
        <w:t xml:space="preserve">, </w:t>
      </w:r>
      <w:proofErr w:type="spellStart"/>
      <w:r>
        <w:rPr>
          <w:noProof w:val="0"/>
          <w:lang w:val="en-US"/>
        </w:rPr>
        <w:t>p</w:t>
      </w:r>
      <w:r w:rsidRPr="00FC6002">
        <w:rPr>
          <w:noProof w:val="0"/>
          <w:lang w:val="en-US"/>
        </w:rPr>
        <w:t>CCH</w:t>
      </w:r>
      <w:proofErr w:type="spellEnd"/>
      <w:r w:rsidRPr="00FC6002">
        <w:rPr>
          <w:noProof w:val="0"/>
          <w:lang w:val="en-US"/>
        </w:rPr>
        <w:t xml:space="preserve">, </w:t>
      </w:r>
      <w:r>
        <w:rPr>
          <w:noProof w:val="0"/>
          <w:lang w:val="en-US"/>
        </w:rPr>
        <w:t>d</w:t>
      </w:r>
      <w:r w:rsidRPr="00FC6002">
        <w:rPr>
          <w:noProof w:val="0"/>
          <w:lang w:val="en-US"/>
        </w:rPr>
        <w:t xml:space="preserve">L-CCCH, </w:t>
      </w:r>
      <w:r>
        <w:rPr>
          <w:noProof w:val="0"/>
          <w:lang w:val="en-US"/>
        </w:rPr>
        <w:t>d</w:t>
      </w:r>
      <w:r w:rsidRPr="00FC6002">
        <w:rPr>
          <w:noProof w:val="0"/>
          <w:lang w:val="en-US"/>
        </w:rPr>
        <w:t xml:space="preserve">L-DCCH, </w:t>
      </w:r>
      <w:proofErr w:type="spellStart"/>
      <w:r>
        <w:rPr>
          <w:noProof w:val="0"/>
          <w:lang w:val="en-US"/>
        </w:rPr>
        <w:t>u</w:t>
      </w:r>
      <w:r w:rsidRPr="00FC6002">
        <w:rPr>
          <w:noProof w:val="0"/>
          <w:lang w:val="en-US"/>
        </w:rPr>
        <w:t>L</w:t>
      </w:r>
      <w:proofErr w:type="spellEnd"/>
      <w:r w:rsidRPr="00FC6002">
        <w:rPr>
          <w:noProof w:val="0"/>
          <w:lang w:val="en-US"/>
        </w:rPr>
        <w:t xml:space="preserve">-CCCH, </w:t>
      </w:r>
      <w:proofErr w:type="spellStart"/>
      <w:r>
        <w:rPr>
          <w:noProof w:val="0"/>
          <w:lang w:val="en-US"/>
        </w:rPr>
        <w:t>u</w:t>
      </w:r>
      <w:r w:rsidRPr="00FC6002">
        <w:rPr>
          <w:noProof w:val="0"/>
          <w:lang w:val="en-US"/>
        </w:rPr>
        <w:t>L</w:t>
      </w:r>
      <w:proofErr w:type="spellEnd"/>
      <w:r w:rsidRPr="00FC6002">
        <w:rPr>
          <w:noProof w:val="0"/>
          <w:lang w:val="en-US"/>
        </w:rPr>
        <w:t xml:space="preserve">-DCCH, </w:t>
      </w:r>
      <w:proofErr w:type="spellStart"/>
      <w:r>
        <w:rPr>
          <w:noProof w:val="0"/>
          <w:lang w:val="en-US"/>
        </w:rPr>
        <w:t>s</w:t>
      </w:r>
      <w:r w:rsidRPr="00FC6002">
        <w:rPr>
          <w:noProof w:val="0"/>
          <w:lang w:val="en-US"/>
        </w:rPr>
        <w:t>C</w:t>
      </w:r>
      <w:proofErr w:type="spellEnd"/>
      <w:r w:rsidRPr="00FC6002">
        <w:rPr>
          <w:noProof w:val="0"/>
          <w:lang w:val="en-US"/>
        </w:rPr>
        <w:t xml:space="preserve">-MCCH, </w:t>
      </w:r>
      <w:r>
        <w:rPr>
          <w:noProof w:val="0"/>
          <w:lang w:val="en-US"/>
        </w:rPr>
        <w:t>...}</w:t>
      </w:r>
    </w:p>
    <w:p w14:paraId="3C47772A" w14:textId="77777777" w:rsidR="00F51FF5" w:rsidRDefault="00F51FF5" w:rsidP="00F51FF5">
      <w:pPr>
        <w:pStyle w:val="PL"/>
        <w:rPr>
          <w:noProof w:val="0"/>
          <w:lang w:val="en-US"/>
        </w:rPr>
      </w:pPr>
    </w:p>
    <w:p w14:paraId="1CB35FE0" w14:textId="77777777" w:rsidR="00F51FF5" w:rsidRDefault="00F51FF5" w:rsidP="00F51FF5">
      <w:pPr>
        <w:pStyle w:val="PL"/>
        <w:rPr>
          <w:noProof w:val="0"/>
          <w:lang w:val="en-US"/>
        </w:rPr>
      </w:pPr>
      <w:proofErr w:type="spellStart"/>
      <w:r>
        <w:rPr>
          <w:noProof w:val="0"/>
          <w:lang w:val="en-US"/>
        </w:rPr>
        <w:t>RRCclass</w:t>
      </w:r>
      <w:proofErr w:type="spellEnd"/>
      <w:r>
        <w:rPr>
          <w:noProof w:val="0"/>
          <w:lang w:val="en-US"/>
        </w:rPr>
        <w:t>-NR ::= ENUMERATED {</w:t>
      </w:r>
      <w:proofErr w:type="spellStart"/>
      <w:r>
        <w:rPr>
          <w:noProof w:val="0"/>
          <w:lang w:val="en-US"/>
        </w:rPr>
        <w:t>b</w:t>
      </w:r>
      <w:r w:rsidRPr="00FC6002">
        <w:rPr>
          <w:noProof w:val="0"/>
          <w:lang w:val="en-US"/>
        </w:rPr>
        <w:t>CCH</w:t>
      </w:r>
      <w:proofErr w:type="spellEnd"/>
      <w:r w:rsidRPr="00FC6002">
        <w:rPr>
          <w:noProof w:val="0"/>
          <w:lang w:val="en-US"/>
        </w:rPr>
        <w:t xml:space="preserve">-BCH, </w:t>
      </w:r>
      <w:proofErr w:type="spellStart"/>
      <w:r>
        <w:rPr>
          <w:noProof w:val="0"/>
          <w:lang w:val="en-US"/>
        </w:rPr>
        <w:t>b</w:t>
      </w:r>
      <w:r w:rsidRPr="00FC6002">
        <w:rPr>
          <w:noProof w:val="0"/>
          <w:lang w:val="en-US"/>
        </w:rPr>
        <w:t>CCH</w:t>
      </w:r>
      <w:proofErr w:type="spellEnd"/>
      <w:r w:rsidRPr="00FC6002">
        <w:rPr>
          <w:noProof w:val="0"/>
          <w:lang w:val="en-US"/>
        </w:rPr>
        <w:t xml:space="preserve">-DL-SCH, </w:t>
      </w:r>
      <w:r>
        <w:rPr>
          <w:noProof w:val="0"/>
          <w:lang w:val="en-US"/>
        </w:rPr>
        <w:t>d</w:t>
      </w:r>
      <w:r w:rsidRPr="00FC6002">
        <w:rPr>
          <w:noProof w:val="0"/>
          <w:lang w:val="en-US"/>
        </w:rPr>
        <w:t xml:space="preserve">L-CCCH, </w:t>
      </w:r>
      <w:r>
        <w:rPr>
          <w:noProof w:val="0"/>
          <w:lang w:val="en-US"/>
        </w:rPr>
        <w:t>d</w:t>
      </w:r>
      <w:r w:rsidRPr="00FC6002">
        <w:rPr>
          <w:noProof w:val="0"/>
          <w:lang w:val="en-US"/>
        </w:rPr>
        <w:t xml:space="preserve">L-DCCH, </w:t>
      </w:r>
      <w:proofErr w:type="spellStart"/>
      <w:r>
        <w:rPr>
          <w:noProof w:val="0"/>
          <w:lang w:val="en-US"/>
        </w:rPr>
        <w:t>p</w:t>
      </w:r>
      <w:r w:rsidRPr="00FC6002">
        <w:rPr>
          <w:noProof w:val="0"/>
          <w:lang w:val="en-US"/>
        </w:rPr>
        <w:t>CCH</w:t>
      </w:r>
      <w:proofErr w:type="spellEnd"/>
      <w:r w:rsidRPr="00FC6002">
        <w:rPr>
          <w:noProof w:val="0"/>
          <w:lang w:val="en-US"/>
        </w:rPr>
        <w:t xml:space="preserve">, </w:t>
      </w:r>
      <w:proofErr w:type="spellStart"/>
      <w:r>
        <w:rPr>
          <w:noProof w:val="0"/>
          <w:lang w:val="en-US"/>
        </w:rPr>
        <w:t>u</w:t>
      </w:r>
      <w:r w:rsidRPr="00FC6002">
        <w:rPr>
          <w:noProof w:val="0"/>
          <w:lang w:val="en-US"/>
        </w:rPr>
        <w:t>L</w:t>
      </w:r>
      <w:proofErr w:type="spellEnd"/>
      <w:r w:rsidRPr="00FC6002">
        <w:rPr>
          <w:noProof w:val="0"/>
          <w:lang w:val="en-US"/>
        </w:rPr>
        <w:t xml:space="preserve">-CCCH, </w:t>
      </w:r>
      <w:r>
        <w:rPr>
          <w:noProof w:val="0"/>
          <w:lang w:val="en-US"/>
        </w:rPr>
        <w:t>u</w:t>
      </w:r>
      <w:r w:rsidRPr="00FC6002">
        <w:rPr>
          <w:noProof w:val="0"/>
          <w:lang w:val="en-US"/>
        </w:rPr>
        <w:t xml:space="preserve">L-CCCH1, </w:t>
      </w:r>
      <w:proofErr w:type="spellStart"/>
      <w:r>
        <w:rPr>
          <w:noProof w:val="0"/>
          <w:lang w:val="en-US"/>
        </w:rPr>
        <w:t>u</w:t>
      </w:r>
      <w:r w:rsidRPr="00FC6002">
        <w:rPr>
          <w:noProof w:val="0"/>
          <w:lang w:val="en-US"/>
        </w:rPr>
        <w:t>L</w:t>
      </w:r>
      <w:proofErr w:type="spellEnd"/>
      <w:r w:rsidRPr="00FC6002">
        <w:rPr>
          <w:noProof w:val="0"/>
          <w:lang w:val="en-US"/>
        </w:rPr>
        <w:t xml:space="preserve">-DCCH, </w:t>
      </w:r>
      <w:r>
        <w:rPr>
          <w:noProof w:val="0"/>
          <w:lang w:val="en-US"/>
        </w:rPr>
        <w:t>...}</w:t>
      </w:r>
    </w:p>
    <w:p w14:paraId="2871D125" w14:textId="77777777" w:rsidR="00F51FF5" w:rsidRDefault="00F51FF5" w:rsidP="00F51FF5">
      <w:pPr>
        <w:pStyle w:val="PL"/>
        <w:rPr>
          <w:noProof w:val="0"/>
          <w:lang w:val="en-US"/>
        </w:rPr>
      </w:pPr>
    </w:p>
    <w:p w14:paraId="317137D5" w14:textId="77777777" w:rsidR="00F51FF5" w:rsidRDefault="00F51FF5" w:rsidP="00F51FF5">
      <w:pPr>
        <w:pStyle w:val="PL"/>
        <w:rPr>
          <w:noProof w:val="0"/>
          <w:lang w:val="en-US"/>
        </w:rPr>
      </w:pPr>
      <w:proofErr w:type="spellStart"/>
      <w:r>
        <w:rPr>
          <w:noProof w:val="0"/>
          <w:lang w:val="en-US"/>
        </w:rPr>
        <w:t>ServingCell</w:t>
      </w:r>
      <w:proofErr w:type="spellEnd"/>
      <w:r>
        <w:rPr>
          <w:noProof w:val="0"/>
          <w:lang w:val="en-US"/>
        </w:rPr>
        <w:t>-ARFCN ::= CHOICE {</w:t>
      </w:r>
    </w:p>
    <w:p w14:paraId="5F77B37B" w14:textId="77777777" w:rsidR="00F51FF5" w:rsidRDefault="00F51FF5" w:rsidP="00F51FF5">
      <w:pPr>
        <w:pStyle w:val="PL"/>
        <w:rPr>
          <w:noProof w:val="0"/>
          <w:lang w:val="en-US"/>
        </w:rPr>
      </w:pPr>
      <w:r>
        <w:rPr>
          <w:noProof w:val="0"/>
          <w:lang w:val="en-US"/>
        </w:rPr>
        <w:tab/>
      </w:r>
      <w:proofErr w:type="spellStart"/>
      <w:r>
        <w:rPr>
          <w:noProof w:val="0"/>
          <w:lang w:val="en-US"/>
        </w:rPr>
        <w:t>nR</w:t>
      </w:r>
      <w:proofErr w:type="spellEnd"/>
      <w:r>
        <w:rPr>
          <w:noProof w:val="0"/>
          <w:lang w:val="en-US"/>
        </w:rPr>
        <w:tab/>
      </w:r>
      <w:r>
        <w:rPr>
          <w:noProof w:val="0"/>
          <w:lang w:val="en-US"/>
        </w:rPr>
        <w:tab/>
      </w:r>
      <w:r>
        <w:rPr>
          <w:noProof w:val="0"/>
          <w:lang w:val="en-US"/>
        </w:rPr>
        <w:tab/>
      </w:r>
      <w:r>
        <w:rPr>
          <w:noProof w:val="0"/>
          <w:lang w:val="en-US"/>
        </w:rPr>
        <w:tab/>
      </w:r>
      <w:r>
        <w:rPr>
          <w:noProof w:val="0"/>
          <w:lang w:val="en-US"/>
        </w:rPr>
        <w:tab/>
        <w:t>NR-ARFCN,</w:t>
      </w:r>
    </w:p>
    <w:p w14:paraId="0E2D4C01" w14:textId="77777777" w:rsidR="00F51FF5" w:rsidRPr="007E5972" w:rsidRDefault="00F51FF5" w:rsidP="00F51FF5">
      <w:pPr>
        <w:pStyle w:val="PL"/>
        <w:rPr>
          <w:noProof w:val="0"/>
          <w:lang w:val="it-IT"/>
        </w:rPr>
      </w:pPr>
      <w:r>
        <w:rPr>
          <w:noProof w:val="0"/>
          <w:lang w:val="en-US"/>
        </w:rPr>
        <w:tab/>
      </w:r>
      <w:proofErr w:type="spellStart"/>
      <w:r w:rsidRPr="007E5972">
        <w:rPr>
          <w:noProof w:val="0"/>
          <w:lang w:val="it-IT"/>
        </w:rPr>
        <w:t>eUTRA</w:t>
      </w:r>
      <w:proofErr w:type="spellEnd"/>
      <w:r w:rsidRPr="007E5972">
        <w:rPr>
          <w:noProof w:val="0"/>
          <w:lang w:val="it-IT"/>
        </w:rPr>
        <w:tab/>
      </w:r>
      <w:r w:rsidRPr="007E5972">
        <w:rPr>
          <w:noProof w:val="0"/>
          <w:lang w:val="it-IT"/>
        </w:rPr>
        <w:tab/>
      </w:r>
      <w:r w:rsidRPr="007E5972">
        <w:rPr>
          <w:noProof w:val="0"/>
          <w:lang w:val="it-IT"/>
        </w:rPr>
        <w:tab/>
      </w:r>
      <w:r w:rsidRPr="007E5972">
        <w:rPr>
          <w:noProof w:val="0"/>
          <w:lang w:val="it-IT"/>
        </w:rPr>
        <w:tab/>
        <w:t>E-UTRA-ARFCN,</w:t>
      </w:r>
    </w:p>
    <w:p w14:paraId="7AC97F6D" w14:textId="77777777" w:rsidR="00F51FF5" w:rsidRPr="007E5972" w:rsidRDefault="00F51FF5" w:rsidP="00F51FF5">
      <w:pPr>
        <w:pStyle w:val="PL"/>
        <w:rPr>
          <w:noProof w:val="0"/>
          <w:lang w:val="it-IT"/>
        </w:rPr>
      </w:pPr>
      <w:r w:rsidRPr="007E5972">
        <w:rPr>
          <w:noProof w:val="0"/>
          <w:lang w:val="it-IT"/>
        </w:rPr>
        <w:tab/>
        <w:t>...</w:t>
      </w:r>
    </w:p>
    <w:p w14:paraId="1F2A7A3A" w14:textId="77777777" w:rsidR="00F51FF5" w:rsidRPr="007E5972" w:rsidRDefault="00F51FF5" w:rsidP="00F51FF5">
      <w:pPr>
        <w:pStyle w:val="PL"/>
        <w:rPr>
          <w:noProof w:val="0"/>
          <w:lang w:val="it-IT"/>
        </w:rPr>
      </w:pPr>
      <w:r w:rsidRPr="007E5972">
        <w:rPr>
          <w:noProof w:val="0"/>
          <w:lang w:val="it-IT"/>
        </w:rPr>
        <w:t>}</w:t>
      </w:r>
    </w:p>
    <w:p w14:paraId="3B9FBFD6" w14:textId="77777777" w:rsidR="00F51FF5" w:rsidRPr="007E5972" w:rsidRDefault="00F51FF5" w:rsidP="00F51FF5">
      <w:pPr>
        <w:pStyle w:val="PL"/>
        <w:rPr>
          <w:noProof w:val="0"/>
          <w:lang w:val="it-IT"/>
        </w:rPr>
      </w:pPr>
    </w:p>
    <w:p w14:paraId="7A8F5A7E" w14:textId="77777777" w:rsidR="00F51FF5" w:rsidRPr="007E5972" w:rsidRDefault="00F51FF5" w:rsidP="00F51FF5">
      <w:pPr>
        <w:pStyle w:val="PL"/>
        <w:rPr>
          <w:noProof w:val="0"/>
          <w:lang w:val="it-IT"/>
        </w:rPr>
      </w:pPr>
      <w:proofErr w:type="spellStart"/>
      <w:r w:rsidRPr="007E5972">
        <w:rPr>
          <w:noProof w:val="0"/>
          <w:lang w:val="it-IT"/>
        </w:rPr>
        <w:t>ServingCell</w:t>
      </w:r>
      <w:proofErr w:type="spellEnd"/>
      <w:r w:rsidRPr="007E5972">
        <w:rPr>
          <w:noProof w:val="0"/>
          <w:lang w:val="it-IT"/>
        </w:rPr>
        <w:t>-PCI ::= CHOICE {</w:t>
      </w:r>
    </w:p>
    <w:p w14:paraId="688F873C" w14:textId="77777777" w:rsidR="00F51FF5" w:rsidRPr="007E5972" w:rsidRDefault="00F51FF5" w:rsidP="00F51FF5">
      <w:pPr>
        <w:pStyle w:val="PL"/>
        <w:rPr>
          <w:noProof w:val="0"/>
          <w:lang w:val="it-IT"/>
        </w:rPr>
      </w:pPr>
      <w:r w:rsidRPr="007E5972">
        <w:rPr>
          <w:noProof w:val="0"/>
          <w:lang w:val="it-IT"/>
        </w:rPr>
        <w:tab/>
      </w:r>
      <w:proofErr w:type="spellStart"/>
      <w:r w:rsidRPr="007E5972">
        <w:rPr>
          <w:noProof w:val="0"/>
          <w:lang w:val="it-IT"/>
        </w:rPr>
        <w:t>nR</w:t>
      </w:r>
      <w:proofErr w:type="spellEnd"/>
      <w:r w:rsidRPr="007E5972">
        <w:rPr>
          <w:noProof w:val="0"/>
          <w:lang w:val="it-IT"/>
        </w:rPr>
        <w:tab/>
      </w:r>
      <w:r w:rsidRPr="007E5972">
        <w:rPr>
          <w:noProof w:val="0"/>
          <w:lang w:val="it-IT"/>
        </w:rPr>
        <w:tab/>
      </w:r>
      <w:r w:rsidRPr="007E5972">
        <w:rPr>
          <w:noProof w:val="0"/>
          <w:lang w:val="it-IT"/>
        </w:rPr>
        <w:tab/>
      </w:r>
      <w:r w:rsidRPr="007E5972">
        <w:rPr>
          <w:noProof w:val="0"/>
          <w:lang w:val="it-IT"/>
        </w:rPr>
        <w:tab/>
      </w:r>
      <w:r w:rsidRPr="007E5972">
        <w:rPr>
          <w:noProof w:val="0"/>
          <w:lang w:val="it-IT"/>
        </w:rPr>
        <w:tab/>
        <w:t>NR-PCI,</w:t>
      </w:r>
    </w:p>
    <w:p w14:paraId="6544058D" w14:textId="77777777" w:rsidR="00F51FF5" w:rsidRPr="007E5972" w:rsidRDefault="00F51FF5" w:rsidP="00F51FF5">
      <w:pPr>
        <w:pStyle w:val="PL"/>
        <w:rPr>
          <w:noProof w:val="0"/>
          <w:lang w:val="it-IT"/>
        </w:rPr>
      </w:pPr>
      <w:r w:rsidRPr="007E5972">
        <w:rPr>
          <w:noProof w:val="0"/>
          <w:lang w:val="it-IT"/>
        </w:rPr>
        <w:tab/>
      </w:r>
      <w:proofErr w:type="spellStart"/>
      <w:r w:rsidRPr="007E5972">
        <w:rPr>
          <w:noProof w:val="0"/>
          <w:lang w:val="it-IT"/>
        </w:rPr>
        <w:t>eUTRA</w:t>
      </w:r>
      <w:proofErr w:type="spellEnd"/>
      <w:r w:rsidRPr="007E5972">
        <w:rPr>
          <w:noProof w:val="0"/>
          <w:lang w:val="it-IT"/>
        </w:rPr>
        <w:tab/>
      </w:r>
      <w:r w:rsidRPr="007E5972">
        <w:rPr>
          <w:noProof w:val="0"/>
          <w:lang w:val="it-IT"/>
        </w:rPr>
        <w:tab/>
      </w:r>
      <w:r w:rsidRPr="007E5972">
        <w:rPr>
          <w:noProof w:val="0"/>
          <w:lang w:val="it-IT"/>
        </w:rPr>
        <w:tab/>
      </w:r>
      <w:r w:rsidRPr="007E5972">
        <w:rPr>
          <w:noProof w:val="0"/>
          <w:lang w:val="it-IT"/>
        </w:rPr>
        <w:tab/>
        <w:t>E-UTRA-PCI,</w:t>
      </w:r>
    </w:p>
    <w:p w14:paraId="7D95DC9E" w14:textId="77777777" w:rsidR="00F51FF5" w:rsidRPr="007E5972" w:rsidRDefault="00F51FF5" w:rsidP="00F51FF5">
      <w:pPr>
        <w:pStyle w:val="PL"/>
        <w:rPr>
          <w:noProof w:val="0"/>
          <w:lang w:val="it-IT"/>
        </w:rPr>
      </w:pPr>
      <w:r w:rsidRPr="007E5972">
        <w:rPr>
          <w:noProof w:val="0"/>
          <w:lang w:val="it-IT"/>
        </w:rPr>
        <w:tab/>
        <w:t>...</w:t>
      </w:r>
    </w:p>
    <w:p w14:paraId="793D96E6" w14:textId="77777777" w:rsidR="00F51FF5" w:rsidRPr="007E5972" w:rsidRDefault="00F51FF5" w:rsidP="00F51FF5">
      <w:pPr>
        <w:pStyle w:val="PL"/>
        <w:rPr>
          <w:noProof w:val="0"/>
          <w:lang w:val="it-IT"/>
        </w:rPr>
      </w:pPr>
      <w:r w:rsidRPr="007E5972">
        <w:rPr>
          <w:noProof w:val="0"/>
          <w:lang w:val="it-IT"/>
        </w:rPr>
        <w:t>}</w:t>
      </w:r>
    </w:p>
    <w:p w14:paraId="5C2A66AD" w14:textId="77777777" w:rsidR="00F51FF5" w:rsidRPr="007E5972" w:rsidRDefault="00F51FF5" w:rsidP="00451E3E">
      <w:pPr>
        <w:pStyle w:val="PL"/>
        <w:rPr>
          <w:noProof w:val="0"/>
          <w:lang w:val="it-IT"/>
        </w:rPr>
      </w:pPr>
    </w:p>
    <w:p w14:paraId="06DEC5BB" w14:textId="77777777" w:rsidR="00451E3E" w:rsidRPr="007E5972" w:rsidRDefault="00451E3E" w:rsidP="00451E3E">
      <w:pPr>
        <w:pStyle w:val="PL"/>
        <w:rPr>
          <w:noProof w:val="0"/>
          <w:lang w:val="it-IT"/>
        </w:rPr>
      </w:pPr>
    </w:p>
    <w:p w14:paraId="2B545008" w14:textId="77777777" w:rsidR="00451E3E" w:rsidRPr="007E5972" w:rsidRDefault="00451E3E" w:rsidP="00451E3E">
      <w:pPr>
        <w:pStyle w:val="PL"/>
        <w:rPr>
          <w:noProof w:val="0"/>
          <w:lang w:val="it-IT"/>
        </w:rPr>
      </w:pPr>
      <w:r w:rsidRPr="007E5972">
        <w:rPr>
          <w:noProof w:val="0"/>
          <w:lang w:val="it-IT"/>
        </w:rPr>
        <w:t>UEID ::= CHOICE{</w:t>
      </w:r>
    </w:p>
    <w:p w14:paraId="5C8F061E" w14:textId="77777777" w:rsidR="00451E3E" w:rsidRPr="007E5972" w:rsidRDefault="00451E3E" w:rsidP="00451E3E">
      <w:pPr>
        <w:pStyle w:val="PL"/>
        <w:rPr>
          <w:noProof w:val="0"/>
          <w:lang w:val="it-IT"/>
        </w:rPr>
      </w:pPr>
      <w:r w:rsidRPr="007E5972">
        <w:rPr>
          <w:noProof w:val="0"/>
          <w:lang w:val="it-IT"/>
        </w:rPr>
        <w:tab/>
        <w:t>gNB-UEID</w:t>
      </w:r>
      <w:r w:rsidRPr="007E5972">
        <w:rPr>
          <w:noProof w:val="0"/>
          <w:lang w:val="it-IT"/>
        </w:rPr>
        <w:tab/>
      </w:r>
      <w:r w:rsidRPr="007E5972">
        <w:rPr>
          <w:noProof w:val="0"/>
          <w:lang w:val="it-IT"/>
        </w:rPr>
        <w:tab/>
      </w:r>
      <w:r w:rsidRPr="007E5972">
        <w:rPr>
          <w:noProof w:val="0"/>
          <w:lang w:val="it-IT"/>
        </w:rPr>
        <w:tab/>
        <w:t>UEID-GNB,</w:t>
      </w:r>
    </w:p>
    <w:p w14:paraId="75EA841D" w14:textId="77777777" w:rsidR="00451E3E" w:rsidRPr="007E5972" w:rsidRDefault="00451E3E" w:rsidP="00451E3E">
      <w:pPr>
        <w:pStyle w:val="PL"/>
        <w:rPr>
          <w:noProof w:val="0"/>
          <w:lang w:val="it-IT"/>
        </w:rPr>
      </w:pPr>
      <w:r w:rsidRPr="007E5972">
        <w:rPr>
          <w:noProof w:val="0"/>
          <w:lang w:val="it-IT"/>
        </w:rPr>
        <w:tab/>
        <w:t>gNB-DU-UEID</w:t>
      </w:r>
      <w:r w:rsidRPr="007E5972">
        <w:rPr>
          <w:noProof w:val="0"/>
          <w:lang w:val="it-IT"/>
        </w:rPr>
        <w:tab/>
      </w:r>
      <w:r w:rsidRPr="007E5972">
        <w:rPr>
          <w:noProof w:val="0"/>
          <w:lang w:val="it-IT"/>
        </w:rPr>
        <w:tab/>
      </w:r>
      <w:r w:rsidRPr="007E5972">
        <w:rPr>
          <w:noProof w:val="0"/>
          <w:lang w:val="it-IT"/>
        </w:rPr>
        <w:tab/>
        <w:t>UEID-GNB-DU,</w:t>
      </w:r>
    </w:p>
    <w:p w14:paraId="40DB36DC" w14:textId="77777777" w:rsidR="00451E3E" w:rsidRPr="00CD5B5A" w:rsidRDefault="00451E3E" w:rsidP="00451E3E">
      <w:pPr>
        <w:pStyle w:val="PL"/>
        <w:rPr>
          <w:noProof w:val="0"/>
          <w:lang w:val="en-US"/>
        </w:rPr>
      </w:pPr>
      <w:r w:rsidRPr="007E5972">
        <w:rPr>
          <w:noProof w:val="0"/>
          <w:lang w:val="it-IT"/>
        </w:rPr>
        <w:tab/>
      </w:r>
      <w:r w:rsidRPr="00CD5B5A">
        <w:rPr>
          <w:noProof w:val="0"/>
          <w:lang w:val="en-US"/>
        </w:rPr>
        <w:t>gNB-CU-UP-UEID</w:t>
      </w:r>
      <w:r w:rsidRPr="00CD5B5A">
        <w:rPr>
          <w:noProof w:val="0"/>
          <w:lang w:val="en-US"/>
        </w:rPr>
        <w:tab/>
      </w:r>
      <w:r w:rsidRPr="00CD5B5A">
        <w:rPr>
          <w:noProof w:val="0"/>
          <w:lang w:val="en-US"/>
        </w:rPr>
        <w:tab/>
        <w:t>UEID-GNB-CU-UP,</w:t>
      </w:r>
    </w:p>
    <w:p w14:paraId="34D4662C" w14:textId="77777777" w:rsidR="00451E3E" w:rsidRPr="00CD5B5A" w:rsidRDefault="00451E3E" w:rsidP="00451E3E">
      <w:pPr>
        <w:pStyle w:val="PL"/>
        <w:rPr>
          <w:noProof w:val="0"/>
          <w:lang w:val="en-US"/>
        </w:rPr>
      </w:pPr>
      <w:r w:rsidRPr="00CD5B5A">
        <w:rPr>
          <w:noProof w:val="0"/>
          <w:lang w:val="en-US"/>
        </w:rPr>
        <w:tab/>
        <w:t>ng-eNB-UEID</w:t>
      </w:r>
      <w:r w:rsidRPr="00CD5B5A">
        <w:rPr>
          <w:noProof w:val="0"/>
          <w:lang w:val="en-US"/>
        </w:rPr>
        <w:tab/>
      </w:r>
      <w:r w:rsidRPr="00CD5B5A">
        <w:rPr>
          <w:noProof w:val="0"/>
          <w:lang w:val="en-US"/>
        </w:rPr>
        <w:tab/>
      </w:r>
      <w:r w:rsidRPr="00CD5B5A">
        <w:rPr>
          <w:noProof w:val="0"/>
          <w:lang w:val="en-US"/>
        </w:rPr>
        <w:tab/>
        <w:t>UEID-NG-ENB,</w:t>
      </w:r>
    </w:p>
    <w:p w14:paraId="53606E11" w14:textId="77777777" w:rsidR="00451E3E" w:rsidRPr="00CD5B5A" w:rsidRDefault="00451E3E" w:rsidP="00451E3E">
      <w:pPr>
        <w:pStyle w:val="PL"/>
        <w:rPr>
          <w:noProof w:val="0"/>
          <w:lang w:val="en-US"/>
        </w:rPr>
      </w:pPr>
      <w:r w:rsidRPr="00CD5B5A">
        <w:rPr>
          <w:noProof w:val="0"/>
          <w:lang w:val="en-US"/>
        </w:rPr>
        <w:tab/>
        <w:t>ng-eNB-DU-UEID</w:t>
      </w:r>
      <w:r w:rsidRPr="00CD5B5A">
        <w:rPr>
          <w:noProof w:val="0"/>
          <w:lang w:val="en-US"/>
        </w:rPr>
        <w:tab/>
      </w:r>
      <w:r w:rsidRPr="00CD5B5A">
        <w:rPr>
          <w:noProof w:val="0"/>
          <w:lang w:val="en-US"/>
        </w:rPr>
        <w:tab/>
        <w:t>UEID-NG-ENB-DU,</w:t>
      </w:r>
    </w:p>
    <w:p w14:paraId="356B51FA" w14:textId="77777777" w:rsidR="00451E3E" w:rsidRPr="007E5972" w:rsidRDefault="00451E3E" w:rsidP="00451E3E">
      <w:pPr>
        <w:pStyle w:val="PL"/>
        <w:rPr>
          <w:noProof w:val="0"/>
          <w:lang w:val="es-ES"/>
        </w:rPr>
      </w:pPr>
      <w:r w:rsidRPr="00CD5B5A">
        <w:rPr>
          <w:noProof w:val="0"/>
          <w:lang w:val="en-US"/>
        </w:rPr>
        <w:tab/>
      </w:r>
      <w:r w:rsidRPr="007E5972">
        <w:rPr>
          <w:noProof w:val="0"/>
          <w:lang w:val="es-ES"/>
        </w:rPr>
        <w:t>en-gNB-UEID</w:t>
      </w:r>
      <w:r w:rsidRPr="007E5972">
        <w:rPr>
          <w:noProof w:val="0"/>
          <w:lang w:val="es-ES"/>
        </w:rPr>
        <w:tab/>
      </w:r>
      <w:r w:rsidRPr="007E5972">
        <w:rPr>
          <w:noProof w:val="0"/>
          <w:lang w:val="es-ES"/>
        </w:rPr>
        <w:tab/>
      </w:r>
      <w:r w:rsidRPr="007E5972">
        <w:rPr>
          <w:noProof w:val="0"/>
          <w:lang w:val="es-ES"/>
        </w:rPr>
        <w:tab/>
        <w:t>UEID-EN-GNB,</w:t>
      </w:r>
    </w:p>
    <w:p w14:paraId="7134A874" w14:textId="77777777" w:rsidR="00451E3E" w:rsidRPr="007E5972" w:rsidRDefault="00451E3E" w:rsidP="00451E3E">
      <w:pPr>
        <w:pStyle w:val="PL"/>
        <w:rPr>
          <w:noProof w:val="0"/>
          <w:lang w:val="es-ES"/>
        </w:rPr>
      </w:pPr>
      <w:r w:rsidRPr="007E5972">
        <w:rPr>
          <w:noProof w:val="0"/>
          <w:lang w:val="es-ES"/>
        </w:rPr>
        <w:tab/>
        <w:t>eNB-UEID</w:t>
      </w:r>
      <w:r w:rsidRPr="007E5972">
        <w:rPr>
          <w:noProof w:val="0"/>
          <w:lang w:val="es-ES"/>
        </w:rPr>
        <w:tab/>
      </w:r>
      <w:r w:rsidRPr="007E5972">
        <w:rPr>
          <w:noProof w:val="0"/>
          <w:lang w:val="es-ES"/>
        </w:rPr>
        <w:tab/>
      </w:r>
      <w:r w:rsidRPr="007E5972">
        <w:rPr>
          <w:noProof w:val="0"/>
          <w:lang w:val="es-ES"/>
        </w:rPr>
        <w:tab/>
        <w:t>UEID-ENB,</w:t>
      </w:r>
    </w:p>
    <w:p w14:paraId="0C2F52AB" w14:textId="77777777" w:rsidR="00451E3E" w:rsidRPr="007E5972" w:rsidRDefault="00451E3E" w:rsidP="00451E3E">
      <w:pPr>
        <w:pStyle w:val="PL"/>
        <w:rPr>
          <w:noProof w:val="0"/>
          <w:lang w:val="es-ES"/>
        </w:rPr>
      </w:pPr>
      <w:r w:rsidRPr="007E5972">
        <w:rPr>
          <w:noProof w:val="0"/>
          <w:lang w:val="es-ES"/>
        </w:rPr>
        <w:tab/>
        <w:t>...</w:t>
      </w:r>
    </w:p>
    <w:p w14:paraId="0E832C96" w14:textId="77777777" w:rsidR="00451E3E" w:rsidRPr="007E5972" w:rsidRDefault="00451E3E" w:rsidP="00451E3E">
      <w:pPr>
        <w:pStyle w:val="PL"/>
        <w:rPr>
          <w:noProof w:val="0"/>
          <w:lang w:val="es-ES"/>
        </w:rPr>
      </w:pPr>
      <w:r w:rsidRPr="007E5972">
        <w:rPr>
          <w:noProof w:val="0"/>
          <w:lang w:val="es-ES"/>
        </w:rPr>
        <w:t>}</w:t>
      </w:r>
    </w:p>
    <w:p w14:paraId="59522E63" w14:textId="77777777" w:rsidR="00451E3E" w:rsidRPr="007E5972" w:rsidRDefault="00451E3E" w:rsidP="00451E3E">
      <w:pPr>
        <w:pStyle w:val="PL"/>
        <w:rPr>
          <w:noProof w:val="0"/>
          <w:lang w:val="es-ES"/>
        </w:rPr>
      </w:pPr>
    </w:p>
    <w:p w14:paraId="40CA7923" w14:textId="77777777" w:rsidR="00451E3E" w:rsidRPr="007E5972" w:rsidRDefault="00451E3E" w:rsidP="00451E3E">
      <w:pPr>
        <w:pStyle w:val="PL"/>
        <w:rPr>
          <w:noProof w:val="0"/>
          <w:lang w:val="es-ES"/>
        </w:rPr>
      </w:pPr>
      <w:r w:rsidRPr="007E5972">
        <w:rPr>
          <w:noProof w:val="0"/>
          <w:lang w:val="es-ES"/>
        </w:rPr>
        <w:t>UEID-GNB ::= SEQUENCE{</w:t>
      </w:r>
    </w:p>
    <w:p w14:paraId="32960025" w14:textId="77777777" w:rsidR="00451E3E" w:rsidRPr="007E5972" w:rsidRDefault="00451E3E" w:rsidP="00451E3E">
      <w:pPr>
        <w:pStyle w:val="PL"/>
        <w:rPr>
          <w:noProof w:val="0"/>
          <w:lang w:val="es-ES"/>
        </w:rPr>
      </w:pPr>
      <w:r w:rsidRPr="007E5972">
        <w:rPr>
          <w:noProof w:val="0"/>
          <w:lang w:val="es-ES"/>
        </w:rPr>
        <w:tab/>
      </w:r>
      <w:proofErr w:type="spellStart"/>
      <w:r w:rsidRPr="007E5972">
        <w:rPr>
          <w:noProof w:val="0"/>
          <w:lang w:val="es-ES"/>
        </w:rPr>
        <w:t>amf</w:t>
      </w:r>
      <w:proofErr w:type="spellEnd"/>
      <w:r w:rsidRPr="007E5972">
        <w:rPr>
          <w:noProof w:val="0"/>
          <w:lang w:val="es-ES"/>
        </w:rPr>
        <w:t>-UE-NGAP-ID</w:t>
      </w:r>
      <w:r w:rsidRPr="007E5972">
        <w:rPr>
          <w:noProof w:val="0"/>
          <w:lang w:val="es-ES"/>
        </w:rPr>
        <w:tab/>
      </w:r>
      <w:r w:rsidRPr="007E5972">
        <w:rPr>
          <w:noProof w:val="0"/>
          <w:lang w:val="es-ES"/>
        </w:rPr>
        <w:tab/>
      </w:r>
      <w:r w:rsidRPr="007E5972">
        <w:rPr>
          <w:noProof w:val="0"/>
          <w:lang w:val="es-ES"/>
        </w:rPr>
        <w:tab/>
      </w:r>
      <w:r w:rsidRPr="007E5972">
        <w:rPr>
          <w:noProof w:val="0"/>
          <w:lang w:val="es-ES"/>
        </w:rPr>
        <w:tab/>
        <w:t>AMF-UE-NGAP-ID,</w:t>
      </w:r>
    </w:p>
    <w:p w14:paraId="3F904968" w14:textId="77777777" w:rsidR="00451E3E" w:rsidRPr="00CD5B5A" w:rsidRDefault="00451E3E" w:rsidP="00451E3E">
      <w:pPr>
        <w:pStyle w:val="PL"/>
        <w:rPr>
          <w:noProof w:val="0"/>
          <w:lang w:val="en-US"/>
        </w:rPr>
      </w:pPr>
      <w:r w:rsidRPr="007E5972">
        <w:rPr>
          <w:noProof w:val="0"/>
          <w:lang w:val="es-ES"/>
        </w:rPr>
        <w:tab/>
      </w:r>
      <w:proofErr w:type="spellStart"/>
      <w:r w:rsidRPr="00CD5B5A">
        <w:rPr>
          <w:noProof w:val="0"/>
          <w:lang w:val="en-US"/>
        </w:rPr>
        <w:t>guami</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GUAMI,</w:t>
      </w:r>
    </w:p>
    <w:p w14:paraId="1D5CFCF1" w14:textId="77777777" w:rsidR="00451E3E" w:rsidRPr="00CD5B5A" w:rsidRDefault="00451E3E" w:rsidP="00451E3E">
      <w:pPr>
        <w:pStyle w:val="PL"/>
        <w:rPr>
          <w:noProof w:val="0"/>
          <w:lang w:val="en-US"/>
        </w:rPr>
      </w:pPr>
      <w:r w:rsidRPr="00CD5B5A">
        <w:rPr>
          <w:noProof w:val="0"/>
          <w:lang w:val="en-US"/>
        </w:rPr>
        <w:tab/>
        <w:t>gNB-CU-UE-F1AP-ID-List</w:t>
      </w:r>
      <w:r w:rsidRPr="00CD5B5A">
        <w:rPr>
          <w:noProof w:val="0"/>
          <w:lang w:val="en-US"/>
        </w:rPr>
        <w:tab/>
      </w:r>
      <w:r w:rsidRPr="00CD5B5A">
        <w:rPr>
          <w:noProof w:val="0"/>
          <w:lang w:val="en-US"/>
        </w:rPr>
        <w:tab/>
        <w:t>UEID-GNB-CU-F1AP-ID-List</w:t>
      </w:r>
      <w:r w:rsidRPr="00CD5B5A">
        <w:rPr>
          <w:noProof w:val="0"/>
          <w:lang w:val="en-US"/>
        </w:rPr>
        <w:tab/>
      </w:r>
      <w:r w:rsidRPr="00CD5B5A">
        <w:rPr>
          <w:noProof w:val="0"/>
          <w:lang w:val="en-US"/>
        </w:rPr>
        <w:tab/>
        <w:t>OPTIONAL,</w:t>
      </w:r>
    </w:p>
    <w:p w14:paraId="13605B15" w14:textId="1FCB7573"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C-if</w:t>
      </w:r>
      <w:r>
        <w:rPr>
          <w:rFonts w:cs="Arial"/>
          <w:lang w:eastAsia="ja-JP"/>
        </w:rPr>
        <w:t>CUDUseparated</w:t>
      </w:r>
      <w:r>
        <w:rPr>
          <w:noProof w:val="0"/>
          <w:lang w:val="en-US"/>
        </w:rPr>
        <w:t xml:space="preserve">: </w:t>
      </w:r>
      <w:r w:rsidRPr="00CD5B5A">
        <w:rPr>
          <w:noProof w:val="0"/>
          <w:lang w:val="en-US"/>
        </w:rPr>
        <w:t xml:space="preserve">This IE shall be present </w:t>
      </w:r>
      <w:r w:rsidR="00BD3384" w:rsidRPr="00BD3384">
        <w:rPr>
          <w:noProof w:val="0"/>
          <w:lang w:val="en-US"/>
        </w:rPr>
        <w:t xml:space="preserve">in messages from E2 Node to </w:t>
      </w:r>
      <w:proofErr w:type="spellStart"/>
      <w:r w:rsidR="00BD3384" w:rsidRPr="00BD3384">
        <w:rPr>
          <w:noProof w:val="0"/>
          <w:lang w:val="en-US"/>
        </w:rPr>
        <w:t>NearRT</w:t>
      </w:r>
      <w:proofErr w:type="spellEnd"/>
      <w:r w:rsidR="00BD3384" w:rsidRPr="00BD3384">
        <w:rPr>
          <w:noProof w:val="0"/>
          <w:lang w:val="en-US"/>
        </w:rPr>
        <w:t xml:space="preserve">-RIC </w:t>
      </w:r>
      <w:r w:rsidRPr="00CD5B5A">
        <w:rPr>
          <w:noProof w:val="0"/>
          <w:lang w:val="en-US"/>
        </w:rPr>
        <w:t xml:space="preserve">for a </w:t>
      </w:r>
      <w:r>
        <w:rPr>
          <w:noProof w:val="0"/>
          <w:lang w:val="en-US"/>
        </w:rPr>
        <w:t>CU-DU separated</w:t>
      </w:r>
      <w:r w:rsidRPr="00CD5B5A">
        <w:rPr>
          <w:noProof w:val="0"/>
          <w:lang w:val="en-US"/>
        </w:rPr>
        <w:t xml:space="preserve"> gNB</w:t>
      </w:r>
      <w:r w:rsidR="00BD3384">
        <w:rPr>
          <w:rFonts w:cs="Arial"/>
          <w:lang w:eastAsia="ja-JP"/>
        </w:rPr>
        <w:t>, whereas from NearRT-RIC to E2 Node messages, this IE may not be included</w:t>
      </w:r>
      <w:r w:rsidRPr="00CD5B5A">
        <w:rPr>
          <w:noProof w:val="0"/>
          <w:lang w:val="en-US"/>
        </w:rPr>
        <w:t xml:space="preserve">. More than 1 F1AP ID shall be reported </w:t>
      </w:r>
      <w:r w:rsidR="00BD3384">
        <w:rPr>
          <w:noProof w:val="0"/>
          <w:lang w:val="en-US"/>
        </w:rPr>
        <w:t xml:space="preserve">by E2 Node </w:t>
      </w:r>
      <w:r w:rsidRPr="00CD5B5A">
        <w:rPr>
          <w:noProof w:val="0"/>
          <w:lang w:val="en-US"/>
        </w:rPr>
        <w:t>only when NR-DC is established.</w:t>
      </w:r>
    </w:p>
    <w:p w14:paraId="7292EA93" w14:textId="77777777" w:rsidR="00451E3E" w:rsidRPr="00CD5B5A" w:rsidRDefault="00451E3E" w:rsidP="00451E3E">
      <w:pPr>
        <w:pStyle w:val="PL"/>
        <w:rPr>
          <w:noProof w:val="0"/>
          <w:lang w:val="en-US"/>
        </w:rPr>
      </w:pPr>
      <w:r w:rsidRPr="00CD5B5A">
        <w:rPr>
          <w:noProof w:val="0"/>
          <w:lang w:val="en-US"/>
        </w:rPr>
        <w:tab/>
        <w:t>gNB-CU-CP-UE-E1AP-ID-List</w:t>
      </w:r>
      <w:r w:rsidRPr="00CD5B5A">
        <w:rPr>
          <w:noProof w:val="0"/>
          <w:lang w:val="en-US"/>
        </w:rPr>
        <w:tab/>
        <w:t>UEID-GNB-CU-CP-E1AP-ID-List</w:t>
      </w:r>
      <w:r w:rsidRPr="00CD5B5A">
        <w:rPr>
          <w:noProof w:val="0"/>
          <w:lang w:val="en-US"/>
        </w:rPr>
        <w:tab/>
      </w:r>
      <w:r w:rsidRPr="00CD5B5A">
        <w:rPr>
          <w:noProof w:val="0"/>
          <w:lang w:val="en-US"/>
        </w:rPr>
        <w:tab/>
        <w:t>OPTIONAL,</w:t>
      </w:r>
    </w:p>
    <w:p w14:paraId="093E0137" w14:textId="5B6579C5"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w:t>
      </w:r>
      <w:proofErr w:type="spellStart"/>
      <w:r w:rsidRPr="001A46CE">
        <w:rPr>
          <w:noProof w:val="0"/>
          <w:lang w:val="en-US"/>
        </w:rPr>
        <w:t>ifCPUPseparated</w:t>
      </w:r>
      <w:proofErr w:type="spellEnd"/>
      <w:r>
        <w:rPr>
          <w:noProof w:val="0"/>
          <w:lang w:val="en-US"/>
        </w:rPr>
        <w:t xml:space="preserve">: </w:t>
      </w:r>
      <w:r w:rsidRPr="00CD5B5A">
        <w:rPr>
          <w:noProof w:val="0"/>
          <w:lang w:val="en-US"/>
        </w:rPr>
        <w:t xml:space="preserve">This IE shall be present </w:t>
      </w:r>
      <w:r w:rsidR="00BD3384">
        <w:rPr>
          <w:rFonts w:cs="Arial"/>
          <w:lang w:eastAsia="ja-JP"/>
        </w:rPr>
        <w:t>in messages from E2 Node to NearRT-RIC</w:t>
      </w:r>
      <w:r w:rsidR="00BD3384">
        <w:t xml:space="preserve"> </w:t>
      </w:r>
      <w:r w:rsidRPr="00CD5B5A">
        <w:rPr>
          <w:noProof w:val="0"/>
          <w:lang w:val="en-US"/>
        </w:rPr>
        <w:t>for a CP-UP separated gNB</w:t>
      </w:r>
      <w:r w:rsidR="00BD3384">
        <w:rPr>
          <w:rFonts w:cs="Arial"/>
          <w:lang w:eastAsia="ja-JP"/>
        </w:rPr>
        <w:t>, whereas from NearRT-RIC to E2 Node messages, this IE may not be included</w:t>
      </w:r>
      <w:r w:rsidRPr="00CD5B5A">
        <w:rPr>
          <w:noProof w:val="0"/>
          <w:lang w:val="en-US"/>
        </w:rPr>
        <w:t>.</w:t>
      </w:r>
    </w:p>
    <w:p w14:paraId="2AC15F8B" w14:textId="77777777" w:rsidR="00451E3E" w:rsidRPr="00CD5B5A" w:rsidRDefault="00451E3E" w:rsidP="00451E3E">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577B12B0" w14:textId="77777777" w:rsidR="00451E3E" w:rsidRPr="00CD5B5A" w:rsidRDefault="00451E3E" w:rsidP="00451E3E">
      <w:pPr>
        <w:pStyle w:val="PL"/>
        <w:rPr>
          <w:noProof w:val="0"/>
          <w:lang w:val="en-US"/>
        </w:rPr>
      </w:pPr>
      <w:r w:rsidRPr="00CD5B5A">
        <w:rPr>
          <w:noProof w:val="0"/>
          <w:lang w:val="en-US"/>
        </w:rPr>
        <w:tab/>
        <w:t>m-NG-RAN-UE-</w:t>
      </w:r>
      <w:proofErr w:type="spellStart"/>
      <w:r w:rsidRPr="00CD5B5A">
        <w:rPr>
          <w:noProof w:val="0"/>
          <w:lang w:val="en-US"/>
        </w:rPr>
        <w:t>XnAP</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t>NG-</w:t>
      </w:r>
      <w:proofErr w:type="spellStart"/>
      <w:r w:rsidRPr="00CD5B5A">
        <w:rPr>
          <w:noProof w:val="0"/>
          <w:lang w:val="en-US"/>
        </w:rPr>
        <w:t>RANnodeUEXnAPID</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2788D6CF" w14:textId="5EFD4EDC"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w:t>
      </w:r>
      <w:proofErr w:type="spellStart"/>
      <w:r w:rsidRPr="001A46CE">
        <w:rPr>
          <w:noProof w:val="0"/>
          <w:lang w:val="en-US"/>
        </w:rPr>
        <w:t>ifDCSetup</w:t>
      </w:r>
      <w:proofErr w:type="spellEnd"/>
      <w:r>
        <w:rPr>
          <w:noProof w:val="0"/>
          <w:lang w:val="en-US"/>
        </w:rPr>
        <w:t xml:space="preserve">: </w:t>
      </w:r>
      <w:r w:rsidRPr="00CD5B5A">
        <w:rPr>
          <w:noProof w:val="0"/>
          <w:lang w:val="en-US"/>
        </w:rPr>
        <w:t xml:space="preserve">This IE shall be present </w:t>
      </w:r>
      <w:r w:rsidR="00BD3384">
        <w:rPr>
          <w:rFonts w:cs="Arial"/>
          <w:lang w:eastAsia="ja-JP"/>
        </w:rPr>
        <w:t>in messages from E2 Node to NearRT-RIC</w:t>
      </w:r>
      <w:r w:rsidR="00BD3384">
        <w:t xml:space="preserve"> </w:t>
      </w:r>
      <w:r w:rsidRPr="00CD5B5A">
        <w:rPr>
          <w:noProof w:val="0"/>
          <w:lang w:val="en-US"/>
        </w:rPr>
        <w:t>if DC is established</w:t>
      </w:r>
      <w:r w:rsidR="00BD3384">
        <w:rPr>
          <w:rFonts w:cs="Arial"/>
          <w:lang w:eastAsia="ja-JP"/>
        </w:rPr>
        <w:t>, whereas from NearRT-RIC to E2 Node messages, this IE may not be included</w:t>
      </w:r>
      <w:r w:rsidRPr="00CD5B5A">
        <w:rPr>
          <w:noProof w:val="0"/>
          <w:lang w:val="en-US"/>
        </w:rPr>
        <w:t>. To be reported by both MN and SN.</w:t>
      </w:r>
    </w:p>
    <w:p w14:paraId="47A59A1E"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globalGNB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GlobalGNB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1DC87835" w14:textId="77777777" w:rsidR="00BD3384" w:rsidRDefault="00BD3384" w:rsidP="00BD3384">
      <w:pPr>
        <w:pStyle w:val="PL"/>
        <w:rPr>
          <w:noProof w:val="0"/>
          <w:lang w:val="en-US"/>
        </w:rPr>
      </w:pPr>
      <w:r>
        <w:rPr>
          <w:noProof w:val="0"/>
          <w:lang w:val="en-US"/>
        </w:rPr>
        <w:t xml:space="preserve">-- This IE shall not be used. This IE is replaced with </w:t>
      </w:r>
      <w:r>
        <w:t>globalNG-RANNode-ID</w:t>
      </w:r>
      <w:r>
        <w:rPr>
          <w:noProof w:val="0"/>
          <w:lang w:val="en-US"/>
        </w:rPr>
        <w:t>.</w:t>
      </w:r>
    </w:p>
    <w:p w14:paraId="6B8919FD" w14:textId="37C8C466" w:rsidR="00451E3E" w:rsidRPr="00CD5B5A" w:rsidRDefault="00451E3E" w:rsidP="00451E3E">
      <w:pPr>
        <w:pStyle w:val="PL"/>
        <w:rPr>
          <w:noProof w:val="0"/>
          <w:lang w:val="en-US"/>
        </w:rPr>
      </w:pPr>
      <w:r w:rsidRPr="00CD5B5A">
        <w:rPr>
          <w:noProof w:val="0"/>
          <w:lang w:val="en-US"/>
        </w:rPr>
        <w:tab/>
        <w:t>...</w:t>
      </w:r>
      <w:r w:rsidR="00BD3384">
        <w:rPr>
          <w:noProof w:val="0"/>
          <w:lang w:val="en-US"/>
        </w:rPr>
        <w:t>,</w:t>
      </w:r>
    </w:p>
    <w:p w14:paraId="2C83A099" w14:textId="77777777" w:rsidR="00BD3384" w:rsidRDefault="00BD3384" w:rsidP="00BD3384">
      <w:pPr>
        <w:pStyle w:val="PL"/>
      </w:pPr>
      <w:r>
        <w:rPr>
          <w:noProof w:val="0"/>
          <w:lang w:val="en-US"/>
        </w:rPr>
        <w:tab/>
      </w:r>
      <w:r>
        <w:t>globalNG-RANNode-ID</w:t>
      </w:r>
      <w:r>
        <w:tab/>
      </w:r>
      <w:r>
        <w:tab/>
      </w:r>
      <w:r>
        <w:tab/>
        <w:t>GlobalNGRANNodeID</w:t>
      </w:r>
      <w:r>
        <w:rPr>
          <w:noProof w:val="0"/>
          <w:lang w:val="en-US"/>
        </w:rPr>
        <w:tab/>
      </w:r>
      <w:r>
        <w:rPr>
          <w:noProof w:val="0"/>
          <w:lang w:val="en-US"/>
        </w:rPr>
        <w:tab/>
      </w:r>
      <w:r>
        <w:rPr>
          <w:noProof w:val="0"/>
          <w:lang w:val="en-US"/>
        </w:rPr>
        <w:tab/>
      </w:r>
      <w:r>
        <w:rPr>
          <w:noProof w:val="0"/>
          <w:lang w:val="en-US"/>
        </w:rPr>
        <w:tab/>
        <w:t>OPTIONAL</w:t>
      </w:r>
    </w:p>
    <w:p w14:paraId="50B4EADE" w14:textId="77777777" w:rsidR="00BD3384" w:rsidRDefault="00BD3384" w:rsidP="00BD3384">
      <w:pPr>
        <w:pStyle w:val="PL"/>
        <w:rPr>
          <w:noProof w:val="0"/>
          <w:lang w:val="en-US"/>
        </w:rPr>
      </w:pPr>
      <w:r>
        <w:rPr>
          <w:noProof w:val="0"/>
          <w:lang w:val="en-US"/>
        </w:rPr>
        <w:t>-- C-</w:t>
      </w:r>
      <w:proofErr w:type="spellStart"/>
      <w:r>
        <w:rPr>
          <w:noProof w:val="0"/>
          <w:lang w:val="en-US"/>
        </w:rPr>
        <w:t>ifDCSetup</w:t>
      </w:r>
      <w:proofErr w:type="spellEnd"/>
      <w:r>
        <w:rPr>
          <w:noProof w:val="0"/>
          <w:lang w:val="en-US"/>
        </w:rPr>
        <w:t xml:space="preserve">: This IE shall be present </w:t>
      </w:r>
      <w:r>
        <w:rPr>
          <w:rFonts w:cs="Arial"/>
          <w:lang w:eastAsia="ja-JP"/>
        </w:rPr>
        <w:t>in messages from E2 Node to NearRT-RIC</w:t>
      </w:r>
      <w:r>
        <w:rPr>
          <w:noProof w:val="0"/>
          <w:lang w:val="en-US"/>
        </w:rPr>
        <w:t xml:space="preserve"> if DC is established</w:t>
      </w:r>
      <w:r>
        <w:rPr>
          <w:rFonts w:cs="Arial"/>
          <w:lang w:eastAsia="ja-JP"/>
        </w:rPr>
        <w:t>, whereas from NearRT-RIC to E2 Node messages, this IE may not be included.</w:t>
      </w:r>
      <w:r>
        <w:rPr>
          <w:noProof w:val="0"/>
          <w:lang w:val="en-US"/>
        </w:rPr>
        <w:t xml:space="preserve"> To be reported only by SN.</w:t>
      </w:r>
    </w:p>
    <w:p w14:paraId="05B6E4E4" w14:textId="77777777" w:rsidR="00451E3E" w:rsidRPr="00CD5B5A" w:rsidRDefault="00451E3E" w:rsidP="00451E3E">
      <w:pPr>
        <w:pStyle w:val="PL"/>
        <w:rPr>
          <w:noProof w:val="0"/>
          <w:lang w:val="en-US"/>
        </w:rPr>
      </w:pPr>
      <w:r w:rsidRPr="00CD5B5A">
        <w:rPr>
          <w:noProof w:val="0"/>
          <w:lang w:val="en-US"/>
        </w:rPr>
        <w:t>}</w:t>
      </w:r>
    </w:p>
    <w:p w14:paraId="5477BA8C" w14:textId="77777777" w:rsidR="00451E3E" w:rsidRPr="00CD5B5A" w:rsidRDefault="00451E3E" w:rsidP="00451E3E">
      <w:pPr>
        <w:pStyle w:val="PL"/>
        <w:rPr>
          <w:noProof w:val="0"/>
          <w:lang w:val="en-US"/>
        </w:rPr>
      </w:pPr>
    </w:p>
    <w:p w14:paraId="103C5DC9" w14:textId="77777777" w:rsidR="00451E3E" w:rsidRPr="00CD5B5A" w:rsidRDefault="00451E3E" w:rsidP="00451E3E">
      <w:pPr>
        <w:pStyle w:val="PL"/>
        <w:rPr>
          <w:noProof w:val="0"/>
          <w:lang w:val="en-US"/>
        </w:rPr>
      </w:pPr>
      <w:r w:rsidRPr="00CD5B5A">
        <w:rPr>
          <w:noProof w:val="0"/>
          <w:lang w:val="en-US"/>
        </w:rPr>
        <w:t>UEID-GNB-CU-CP-E1AP-ID-List ::= SEQUENCE (SIZE(1..maxE1APid)) OF UEID-GNB-CU-CP-E1AP-ID-Item</w:t>
      </w:r>
    </w:p>
    <w:p w14:paraId="76E6A216" w14:textId="77777777" w:rsidR="00451E3E" w:rsidRPr="00CD5B5A" w:rsidRDefault="00451E3E" w:rsidP="00451E3E">
      <w:pPr>
        <w:pStyle w:val="PL"/>
        <w:rPr>
          <w:noProof w:val="0"/>
          <w:lang w:val="en-US"/>
        </w:rPr>
      </w:pPr>
    </w:p>
    <w:p w14:paraId="08E51D6E" w14:textId="77777777" w:rsidR="00451E3E" w:rsidRPr="00CD5B5A" w:rsidRDefault="00451E3E" w:rsidP="00451E3E">
      <w:pPr>
        <w:pStyle w:val="PL"/>
        <w:rPr>
          <w:noProof w:val="0"/>
          <w:lang w:val="en-US"/>
        </w:rPr>
      </w:pPr>
      <w:r w:rsidRPr="00CD5B5A">
        <w:rPr>
          <w:noProof w:val="0"/>
          <w:lang w:val="en-US"/>
        </w:rPr>
        <w:t>UEID-GNB-CU-CP-E1AP-ID-Item ::= SEQUENCE{</w:t>
      </w:r>
    </w:p>
    <w:p w14:paraId="58A6CD1E" w14:textId="77777777" w:rsidR="00451E3E" w:rsidRPr="00CD5B5A" w:rsidRDefault="00451E3E" w:rsidP="00451E3E">
      <w:pPr>
        <w:pStyle w:val="PL"/>
        <w:rPr>
          <w:noProof w:val="0"/>
          <w:lang w:val="en-US"/>
        </w:rPr>
      </w:pPr>
      <w:r w:rsidRPr="00CD5B5A">
        <w:rPr>
          <w:noProof w:val="0"/>
          <w:lang w:val="en-US"/>
        </w:rPr>
        <w:tab/>
        <w:t>gNB-CU-CP-UE-E1AP-ID</w:t>
      </w:r>
      <w:r w:rsidRPr="00CD5B5A">
        <w:rPr>
          <w:noProof w:val="0"/>
          <w:lang w:val="en-US"/>
        </w:rPr>
        <w:tab/>
      </w:r>
      <w:proofErr w:type="spellStart"/>
      <w:r w:rsidRPr="00CD5B5A">
        <w:rPr>
          <w:noProof w:val="0"/>
          <w:lang w:val="en-US"/>
        </w:rPr>
        <w:t>GNB-CU-CP-UE-E1AP-ID</w:t>
      </w:r>
      <w:proofErr w:type="spellEnd"/>
      <w:r w:rsidRPr="00CD5B5A">
        <w:rPr>
          <w:noProof w:val="0"/>
          <w:lang w:val="en-US"/>
        </w:rPr>
        <w:t>,</w:t>
      </w:r>
    </w:p>
    <w:p w14:paraId="1217CEAB" w14:textId="77777777" w:rsidR="00451E3E" w:rsidRPr="00CD5B5A" w:rsidRDefault="00451E3E" w:rsidP="00451E3E">
      <w:pPr>
        <w:pStyle w:val="PL"/>
        <w:rPr>
          <w:noProof w:val="0"/>
          <w:lang w:val="en-US"/>
        </w:rPr>
      </w:pPr>
      <w:r w:rsidRPr="00CD5B5A">
        <w:rPr>
          <w:noProof w:val="0"/>
          <w:lang w:val="en-US"/>
        </w:rPr>
        <w:tab/>
        <w:t>...</w:t>
      </w:r>
    </w:p>
    <w:p w14:paraId="366036A3" w14:textId="77777777" w:rsidR="00451E3E" w:rsidRPr="00CD5B5A" w:rsidRDefault="00451E3E" w:rsidP="00451E3E">
      <w:pPr>
        <w:pStyle w:val="PL"/>
        <w:rPr>
          <w:noProof w:val="0"/>
          <w:lang w:val="en-US"/>
        </w:rPr>
      </w:pPr>
      <w:r w:rsidRPr="00CD5B5A">
        <w:rPr>
          <w:noProof w:val="0"/>
          <w:lang w:val="en-US"/>
        </w:rPr>
        <w:t>}</w:t>
      </w:r>
    </w:p>
    <w:p w14:paraId="241CCDC1" w14:textId="77777777" w:rsidR="00451E3E" w:rsidRPr="00CD5B5A" w:rsidRDefault="00451E3E" w:rsidP="00451E3E">
      <w:pPr>
        <w:pStyle w:val="PL"/>
        <w:rPr>
          <w:noProof w:val="0"/>
          <w:lang w:val="en-US"/>
        </w:rPr>
      </w:pPr>
    </w:p>
    <w:p w14:paraId="000E23FB" w14:textId="77777777" w:rsidR="00451E3E" w:rsidRPr="00CD5B5A" w:rsidRDefault="00451E3E" w:rsidP="00451E3E">
      <w:pPr>
        <w:pStyle w:val="PL"/>
        <w:rPr>
          <w:noProof w:val="0"/>
          <w:lang w:val="en-US"/>
        </w:rPr>
      </w:pPr>
      <w:r w:rsidRPr="00CD5B5A">
        <w:rPr>
          <w:noProof w:val="0"/>
          <w:lang w:val="en-US"/>
        </w:rPr>
        <w:t>UEID-GNB-CU-F1AP-ID-List ::= SEQUENCE (SIZE(1..maxF1APid)) OF UEID-GNB-CU-CP-F1AP-ID-Item</w:t>
      </w:r>
    </w:p>
    <w:p w14:paraId="398716DF" w14:textId="77777777" w:rsidR="00451E3E" w:rsidRPr="00CD5B5A" w:rsidRDefault="00451E3E" w:rsidP="00451E3E">
      <w:pPr>
        <w:pStyle w:val="PL"/>
        <w:rPr>
          <w:noProof w:val="0"/>
          <w:lang w:val="en-US"/>
        </w:rPr>
      </w:pPr>
    </w:p>
    <w:p w14:paraId="0E8535D1" w14:textId="77777777" w:rsidR="00451E3E" w:rsidRPr="00CD5B5A" w:rsidRDefault="00451E3E" w:rsidP="00451E3E">
      <w:pPr>
        <w:pStyle w:val="PL"/>
        <w:rPr>
          <w:noProof w:val="0"/>
          <w:lang w:val="en-US"/>
        </w:rPr>
      </w:pPr>
      <w:r w:rsidRPr="00CD5B5A">
        <w:rPr>
          <w:noProof w:val="0"/>
          <w:lang w:val="en-US"/>
        </w:rPr>
        <w:t>UEID-GNB-CU-CP-F1AP-ID-Item ::= SEQUENCE{</w:t>
      </w:r>
    </w:p>
    <w:p w14:paraId="276E5B02" w14:textId="77777777" w:rsidR="00451E3E" w:rsidRPr="00CD5B5A" w:rsidRDefault="00451E3E" w:rsidP="00451E3E">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r>
      <w:proofErr w:type="spellStart"/>
      <w:r w:rsidRPr="00CD5B5A">
        <w:rPr>
          <w:noProof w:val="0"/>
          <w:lang w:val="en-US"/>
        </w:rPr>
        <w:t>GNB-CU-UE-F1AP-ID</w:t>
      </w:r>
      <w:proofErr w:type="spellEnd"/>
      <w:r w:rsidRPr="00CD5B5A">
        <w:rPr>
          <w:noProof w:val="0"/>
          <w:lang w:val="en-US"/>
        </w:rPr>
        <w:t>,</w:t>
      </w:r>
    </w:p>
    <w:p w14:paraId="4FA62B86" w14:textId="77777777" w:rsidR="00451E3E" w:rsidRPr="00CD5B5A" w:rsidRDefault="00451E3E" w:rsidP="00451E3E">
      <w:pPr>
        <w:pStyle w:val="PL"/>
        <w:rPr>
          <w:noProof w:val="0"/>
          <w:lang w:val="en-US"/>
        </w:rPr>
      </w:pPr>
      <w:r w:rsidRPr="00CD5B5A">
        <w:rPr>
          <w:noProof w:val="0"/>
          <w:lang w:val="en-US"/>
        </w:rPr>
        <w:tab/>
        <w:t>...</w:t>
      </w:r>
    </w:p>
    <w:p w14:paraId="34E09EAE" w14:textId="77777777" w:rsidR="00451E3E" w:rsidRPr="00CD5B5A" w:rsidRDefault="00451E3E" w:rsidP="00451E3E">
      <w:pPr>
        <w:pStyle w:val="PL"/>
        <w:rPr>
          <w:noProof w:val="0"/>
          <w:lang w:val="en-US"/>
        </w:rPr>
      </w:pPr>
      <w:r w:rsidRPr="00CD5B5A">
        <w:rPr>
          <w:noProof w:val="0"/>
          <w:lang w:val="en-US"/>
        </w:rPr>
        <w:t>}</w:t>
      </w:r>
    </w:p>
    <w:p w14:paraId="28343B60" w14:textId="77777777" w:rsidR="00451E3E" w:rsidRPr="00CD5B5A" w:rsidRDefault="00451E3E" w:rsidP="00451E3E">
      <w:pPr>
        <w:pStyle w:val="PL"/>
        <w:rPr>
          <w:noProof w:val="0"/>
          <w:lang w:val="en-US"/>
        </w:rPr>
      </w:pPr>
    </w:p>
    <w:p w14:paraId="76D69442" w14:textId="77777777" w:rsidR="00451E3E" w:rsidRPr="00CD5B5A" w:rsidRDefault="00451E3E" w:rsidP="00451E3E">
      <w:pPr>
        <w:pStyle w:val="PL"/>
        <w:rPr>
          <w:noProof w:val="0"/>
          <w:lang w:val="en-US"/>
        </w:rPr>
      </w:pPr>
      <w:r w:rsidRPr="00CD5B5A">
        <w:rPr>
          <w:noProof w:val="0"/>
          <w:lang w:val="en-US"/>
        </w:rPr>
        <w:t>UEID-GNB-DU ::= SEQUENCE{</w:t>
      </w:r>
    </w:p>
    <w:p w14:paraId="2102A5A2" w14:textId="77777777" w:rsidR="00451E3E" w:rsidRPr="00CD5B5A" w:rsidRDefault="00451E3E" w:rsidP="00451E3E">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r>
      <w:proofErr w:type="spellStart"/>
      <w:r w:rsidRPr="00CD5B5A">
        <w:rPr>
          <w:noProof w:val="0"/>
          <w:lang w:val="en-US"/>
        </w:rPr>
        <w:t>GNB-CU-UE-F1AP-ID</w:t>
      </w:r>
      <w:proofErr w:type="spellEnd"/>
      <w:r w:rsidRPr="00CD5B5A">
        <w:rPr>
          <w:noProof w:val="0"/>
          <w:lang w:val="en-US"/>
        </w:rPr>
        <w:t>,</w:t>
      </w:r>
    </w:p>
    <w:p w14:paraId="7D9902DA" w14:textId="77777777" w:rsidR="00451E3E" w:rsidRPr="00CD5B5A" w:rsidRDefault="00451E3E" w:rsidP="00451E3E">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720F5E94" w14:textId="77777777" w:rsidR="00451E3E" w:rsidRPr="00CD5B5A" w:rsidRDefault="00451E3E" w:rsidP="00451E3E">
      <w:pPr>
        <w:pStyle w:val="PL"/>
        <w:rPr>
          <w:noProof w:val="0"/>
          <w:lang w:val="en-US"/>
        </w:rPr>
      </w:pPr>
      <w:r w:rsidRPr="00CD5B5A">
        <w:rPr>
          <w:noProof w:val="0"/>
          <w:lang w:val="en-US"/>
        </w:rPr>
        <w:tab/>
        <w:t>...</w:t>
      </w:r>
    </w:p>
    <w:p w14:paraId="52AC377F" w14:textId="77777777" w:rsidR="00451E3E" w:rsidRPr="00CD5B5A" w:rsidRDefault="00451E3E" w:rsidP="00451E3E">
      <w:pPr>
        <w:pStyle w:val="PL"/>
        <w:rPr>
          <w:noProof w:val="0"/>
          <w:lang w:val="en-US"/>
        </w:rPr>
      </w:pPr>
      <w:r w:rsidRPr="00CD5B5A">
        <w:rPr>
          <w:noProof w:val="0"/>
          <w:lang w:val="en-US"/>
        </w:rPr>
        <w:t>}</w:t>
      </w:r>
    </w:p>
    <w:p w14:paraId="33D9D3FC" w14:textId="77777777" w:rsidR="00451E3E" w:rsidRPr="00CD5B5A" w:rsidRDefault="00451E3E" w:rsidP="00451E3E">
      <w:pPr>
        <w:pStyle w:val="PL"/>
        <w:rPr>
          <w:noProof w:val="0"/>
          <w:lang w:val="en-US"/>
        </w:rPr>
      </w:pPr>
    </w:p>
    <w:p w14:paraId="46A64403" w14:textId="77777777" w:rsidR="00451E3E" w:rsidRPr="00CD5B5A" w:rsidRDefault="00451E3E" w:rsidP="00451E3E">
      <w:pPr>
        <w:pStyle w:val="PL"/>
        <w:rPr>
          <w:noProof w:val="0"/>
          <w:lang w:val="en-US"/>
        </w:rPr>
      </w:pPr>
      <w:r w:rsidRPr="00CD5B5A">
        <w:rPr>
          <w:noProof w:val="0"/>
          <w:lang w:val="en-US"/>
        </w:rPr>
        <w:t>UEID-GNB-CU-UP ::= SEQUENCE{</w:t>
      </w:r>
    </w:p>
    <w:p w14:paraId="738BFC48" w14:textId="77777777" w:rsidR="00451E3E" w:rsidRPr="00CD5B5A" w:rsidRDefault="00451E3E" w:rsidP="00451E3E">
      <w:pPr>
        <w:pStyle w:val="PL"/>
        <w:rPr>
          <w:noProof w:val="0"/>
          <w:lang w:val="en-US"/>
        </w:rPr>
      </w:pPr>
      <w:r w:rsidRPr="00CD5B5A">
        <w:rPr>
          <w:noProof w:val="0"/>
          <w:lang w:val="en-US"/>
        </w:rPr>
        <w:tab/>
        <w:t>gNB-CU-CP-UE-E1AP-ID</w:t>
      </w:r>
      <w:r w:rsidRPr="00CD5B5A">
        <w:rPr>
          <w:noProof w:val="0"/>
          <w:lang w:val="en-US"/>
        </w:rPr>
        <w:tab/>
      </w:r>
      <w:proofErr w:type="spellStart"/>
      <w:r w:rsidRPr="00CD5B5A">
        <w:rPr>
          <w:noProof w:val="0"/>
          <w:lang w:val="en-US"/>
        </w:rPr>
        <w:t>GNB-CU-CP-UE-E1AP-ID</w:t>
      </w:r>
      <w:proofErr w:type="spellEnd"/>
      <w:r w:rsidRPr="00CD5B5A">
        <w:rPr>
          <w:noProof w:val="0"/>
          <w:lang w:val="en-US"/>
        </w:rPr>
        <w:t>,</w:t>
      </w:r>
    </w:p>
    <w:p w14:paraId="5C5A4426" w14:textId="77777777" w:rsidR="00451E3E" w:rsidRPr="00CD5B5A" w:rsidRDefault="00451E3E" w:rsidP="00451E3E">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0DF55886" w14:textId="77777777" w:rsidR="00451E3E" w:rsidRPr="00CD5B5A" w:rsidRDefault="00451E3E" w:rsidP="00451E3E">
      <w:pPr>
        <w:pStyle w:val="PL"/>
        <w:rPr>
          <w:noProof w:val="0"/>
          <w:lang w:val="en-US"/>
        </w:rPr>
      </w:pPr>
      <w:r w:rsidRPr="00CD5B5A">
        <w:rPr>
          <w:noProof w:val="0"/>
          <w:lang w:val="en-US"/>
        </w:rPr>
        <w:tab/>
        <w:t>...</w:t>
      </w:r>
    </w:p>
    <w:p w14:paraId="1851C3AE" w14:textId="77777777" w:rsidR="00451E3E" w:rsidRPr="00CD5B5A" w:rsidRDefault="00451E3E" w:rsidP="00451E3E">
      <w:pPr>
        <w:pStyle w:val="PL"/>
        <w:rPr>
          <w:noProof w:val="0"/>
          <w:lang w:val="en-US"/>
        </w:rPr>
      </w:pPr>
      <w:r w:rsidRPr="00CD5B5A">
        <w:rPr>
          <w:noProof w:val="0"/>
          <w:lang w:val="en-US"/>
        </w:rPr>
        <w:t>}</w:t>
      </w:r>
    </w:p>
    <w:p w14:paraId="13CCAA21" w14:textId="77777777" w:rsidR="00451E3E" w:rsidRPr="00CD5B5A" w:rsidRDefault="00451E3E" w:rsidP="00451E3E">
      <w:pPr>
        <w:pStyle w:val="PL"/>
        <w:rPr>
          <w:noProof w:val="0"/>
          <w:lang w:val="en-US"/>
        </w:rPr>
      </w:pPr>
    </w:p>
    <w:p w14:paraId="2DA76525" w14:textId="77777777" w:rsidR="00451E3E" w:rsidRPr="00CD5B5A" w:rsidRDefault="00451E3E" w:rsidP="00451E3E">
      <w:pPr>
        <w:pStyle w:val="PL"/>
        <w:rPr>
          <w:noProof w:val="0"/>
          <w:lang w:val="en-US"/>
        </w:rPr>
      </w:pPr>
      <w:r w:rsidRPr="00CD5B5A">
        <w:rPr>
          <w:noProof w:val="0"/>
          <w:lang w:val="en-US"/>
        </w:rPr>
        <w:t>UEID-NG-ENB ::= SEQUENCE{</w:t>
      </w:r>
    </w:p>
    <w:p w14:paraId="09DFF5EA"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amf</w:t>
      </w:r>
      <w:proofErr w:type="spellEnd"/>
      <w:r w:rsidRPr="00CD5B5A">
        <w:rPr>
          <w:noProof w:val="0"/>
          <w:lang w:val="en-US"/>
        </w:rPr>
        <w:t>-UE-NGAP-ID</w:t>
      </w:r>
      <w:r w:rsidRPr="00CD5B5A">
        <w:rPr>
          <w:noProof w:val="0"/>
          <w:lang w:val="en-US"/>
        </w:rPr>
        <w:tab/>
      </w:r>
      <w:r w:rsidRPr="00CD5B5A">
        <w:rPr>
          <w:noProof w:val="0"/>
          <w:lang w:val="en-US"/>
        </w:rPr>
        <w:tab/>
      </w:r>
      <w:r w:rsidRPr="00CD5B5A">
        <w:rPr>
          <w:noProof w:val="0"/>
          <w:lang w:val="en-US"/>
        </w:rPr>
        <w:tab/>
        <w:t>AMF-UE-NGAP-ID,</w:t>
      </w:r>
    </w:p>
    <w:p w14:paraId="6FE9D1B2"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guami</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GUAMI,</w:t>
      </w:r>
    </w:p>
    <w:p w14:paraId="781E82A3" w14:textId="77777777" w:rsidR="00451E3E" w:rsidRPr="00CD5B5A" w:rsidRDefault="00451E3E" w:rsidP="00451E3E">
      <w:pPr>
        <w:pStyle w:val="PL"/>
        <w:rPr>
          <w:noProof w:val="0"/>
          <w:lang w:val="en-US"/>
        </w:rPr>
      </w:pPr>
      <w:r w:rsidRPr="00CD5B5A">
        <w:rPr>
          <w:noProof w:val="0"/>
          <w:lang w:val="en-US"/>
        </w:rPr>
        <w:tab/>
        <w:t>ng-eNB-CU-UE-W1AP-ID</w:t>
      </w:r>
      <w:r w:rsidRPr="00CD5B5A">
        <w:rPr>
          <w:noProof w:val="0"/>
          <w:lang w:val="en-US"/>
        </w:rPr>
        <w:tab/>
        <w:t>NGENB-CU-UE-W1AP-ID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4586937C" w14:textId="7B3C35A0"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C-if</w:t>
      </w:r>
      <w:r>
        <w:rPr>
          <w:rFonts w:cs="Arial"/>
          <w:lang w:eastAsia="ja-JP"/>
        </w:rPr>
        <w:t>CUDUseperated</w:t>
      </w:r>
      <w:r>
        <w:rPr>
          <w:noProof w:val="0"/>
          <w:lang w:val="en-US"/>
        </w:rPr>
        <w:t xml:space="preserve">: </w:t>
      </w:r>
      <w:r w:rsidRPr="00CD5B5A">
        <w:rPr>
          <w:noProof w:val="0"/>
          <w:lang w:val="en-US"/>
        </w:rPr>
        <w:t xml:space="preserve">This IE shall be present </w:t>
      </w:r>
      <w:r w:rsidR="009E18A7">
        <w:rPr>
          <w:rFonts w:cs="Arial"/>
          <w:lang w:eastAsia="ja-JP"/>
        </w:rPr>
        <w:t>in messages from E2 Node to NearRT-RIC</w:t>
      </w:r>
      <w:r w:rsidR="009E18A7">
        <w:t xml:space="preserve"> </w:t>
      </w:r>
      <w:r w:rsidRPr="00CD5B5A">
        <w:rPr>
          <w:noProof w:val="0"/>
          <w:lang w:val="en-US"/>
        </w:rPr>
        <w:t xml:space="preserve">for a </w:t>
      </w:r>
      <w:r>
        <w:rPr>
          <w:noProof w:val="0"/>
          <w:lang w:val="en-US"/>
        </w:rPr>
        <w:t xml:space="preserve">CU-DU </w:t>
      </w:r>
      <w:proofErr w:type="spellStart"/>
      <w:r>
        <w:rPr>
          <w:noProof w:val="0"/>
          <w:lang w:val="en-US"/>
        </w:rPr>
        <w:t>seperated</w:t>
      </w:r>
      <w:proofErr w:type="spellEnd"/>
      <w:r w:rsidRPr="00CD5B5A">
        <w:rPr>
          <w:noProof w:val="0"/>
          <w:lang w:val="en-US"/>
        </w:rPr>
        <w:t xml:space="preserve"> ng-eNB</w:t>
      </w:r>
      <w:r w:rsidR="009E18A7">
        <w:rPr>
          <w:rFonts w:cs="Arial"/>
          <w:lang w:eastAsia="ja-JP"/>
        </w:rPr>
        <w:t>, whereas from NearRT-RIC to E2 Node messages, this IE may not be included</w:t>
      </w:r>
      <w:r w:rsidRPr="00CD5B5A">
        <w:rPr>
          <w:noProof w:val="0"/>
          <w:lang w:val="en-US"/>
        </w:rPr>
        <w:t>.</w:t>
      </w:r>
    </w:p>
    <w:p w14:paraId="56D4E804" w14:textId="77777777" w:rsidR="00451E3E" w:rsidRPr="00CD5B5A" w:rsidRDefault="00451E3E" w:rsidP="00451E3E">
      <w:pPr>
        <w:pStyle w:val="PL"/>
        <w:rPr>
          <w:noProof w:val="0"/>
          <w:lang w:val="en-US"/>
        </w:rPr>
      </w:pPr>
      <w:r w:rsidRPr="00CD5B5A">
        <w:rPr>
          <w:noProof w:val="0"/>
          <w:lang w:val="en-US"/>
        </w:rPr>
        <w:tab/>
        <w:t>m-NG-RAN-UE-</w:t>
      </w:r>
      <w:proofErr w:type="spellStart"/>
      <w:r w:rsidRPr="00CD5B5A">
        <w:rPr>
          <w:noProof w:val="0"/>
          <w:lang w:val="en-US"/>
        </w:rPr>
        <w:t>XnAP</w:t>
      </w:r>
      <w:proofErr w:type="spellEnd"/>
      <w:r w:rsidRPr="00CD5B5A">
        <w:rPr>
          <w:noProof w:val="0"/>
          <w:lang w:val="en-US"/>
        </w:rPr>
        <w:t>-ID</w:t>
      </w:r>
      <w:r w:rsidRPr="00CD5B5A">
        <w:rPr>
          <w:noProof w:val="0"/>
          <w:lang w:val="en-US"/>
        </w:rPr>
        <w:tab/>
      </w:r>
      <w:r w:rsidRPr="00CD5B5A">
        <w:rPr>
          <w:noProof w:val="0"/>
          <w:lang w:val="en-US"/>
        </w:rPr>
        <w:tab/>
        <w:t>NG-</w:t>
      </w:r>
      <w:proofErr w:type="spellStart"/>
      <w:r w:rsidRPr="00CD5B5A">
        <w:rPr>
          <w:noProof w:val="0"/>
          <w:lang w:val="en-US"/>
        </w:rPr>
        <w:t>RANnodeUEXnAPID</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40D5D7D7" w14:textId="4FE22CF1"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w:t>
      </w:r>
      <w:proofErr w:type="spellStart"/>
      <w:r w:rsidRPr="001A46CE">
        <w:rPr>
          <w:noProof w:val="0"/>
          <w:lang w:val="en-US"/>
        </w:rPr>
        <w:t>ifDCSetup</w:t>
      </w:r>
      <w:proofErr w:type="spellEnd"/>
      <w:r>
        <w:rPr>
          <w:noProof w:val="0"/>
          <w:lang w:val="en-US"/>
        </w:rPr>
        <w:t xml:space="preserve">: </w:t>
      </w:r>
      <w:r w:rsidRPr="00CD5B5A">
        <w:rPr>
          <w:noProof w:val="0"/>
          <w:lang w:val="en-US"/>
        </w:rPr>
        <w:t xml:space="preserve">This IE shall be present </w:t>
      </w:r>
      <w:r w:rsidR="009E18A7">
        <w:rPr>
          <w:rFonts w:cs="Arial"/>
          <w:lang w:eastAsia="ja-JP"/>
        </w:rPr>
        <w:t>in messages from E2 Node to NearRT-RIC</w:t>
      </w:r>
      <w:r w:rsidR="009E18A7">
        <w:t xml:space="preserve"> </w:t>
      </w:r>
      <w:r w:rsidRPr="00CD5B5A">
        <w:rPr>
          <w:noProof w:val="0"/>
          <w:lang w:val="en-US"/>
        </w:rPr>
        <w:t>if DC is established</w:t>
      </w:r>
      <w:r w:rsidR="009E18A7">
        <w:rPr>
          <w:rFonts w:cs="Arial"/>
          <w:lang w:eastAsia="ja-JP"/>
        </w:rPr>
        <w:t>, whereas from NearRT-RIC to E2 Node messages, this IE may not be included</w:t>
      </w:r>
      <w:r w:rsidRPr="00CD5B5A">
        <w:rPr>
          <w:noProof w:val="0"/>
          <w:lang w:val="en-US"/>
        </w:rPr>
        <w:t>. To be reported by both MN and SN.</w:t>
      </w:r>
    </w:p>
    <w:p w14:paraId="66C62CA5"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globalNgENB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GlobalNgENB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0D86C40E" w14:textId="7061C9BF" w:rsidR="009E18A7" w:rsidRDefault="009E18A7" w:rsidP="009E18A7">
      <w:pPr>
        <w:pStyle w:val="PL"/>
        <w:rPr>
          <w:noProof w:val="0"/>
          <w:lang w:val="en-US"/>
        </w:rPr>
      </w:pPr>
      <w:r>
        <w:rPr>
          <w:noProof w:val="0"/>
          <w:lang w:val="en-US"/>
        </w:rPr>
        <w:t xml:space="preserve">-- This IE shall not be used. This IE is replaced with </w:t>
      </w:r>
      <w:r>
        <w:t>globalNG-RANNode-ID</w:t>
      </w:r>
      <w:r>
        <w:rPr>
          <w:noProof w:val="0"/>
          <w:lang w:val="en-US"/>
        </w:rPr>
        <w:t>.</w:t>
      </w:r>
    </w:p>
    <w:p w14:paraId="6010D951" w14:textId="66241346" w:rsidR="00451E3E" w:rsidRPr="00CD5B5A" w:rsidRDefault="00451E3E" w:rsidP="00451E3E">
      <w:pPr>
        <w:pStyle w:val="PL"/>
        <w:rPr>
          <w:noProof w:val="0"/>
          <w:lang w:val="en-US"/>
        </w:rPr>
      </w:pPr>
      <w:r w:rsidRPr="00CD5B5A">
        <w:rPr>
          <w:noProof w:val="0"/>
          <w:lang w:val="en-US"/>
        </w:rPr>
        <w:tab/>
        <w:t>...</w:t>
      </w:r>
      <w:r w:rsidR="009E18A7">
        <w:rPr>
          <w:noProof w:val="0"/>
          <w:lang w:val="en-US"/>
        </w:rPr>
        <w:t>,</w:t>
      </w:r>
    </w:p>
    <w:p w14:paraId="6F3F36A2" w14:textId="77777777" w:rsidR="009E18A7" w:rsidRDefault="009E18A7" w:rsidP="009E18A7">
      <w:pPr>
        <w:pStyle w:val="PL"/>
      </w:pPr>
      <w:r>
        <w:tab/>
        <w:t>globalNG-RANNode-ID</w:t>
      </w:r>
      <w:r>
        <w:tab/>
      </w:r>
      <w:r>
        <w:tab/>
      </w:r>
      <w:r>
        <w:tab/>
        <w:t>GlobalNGRANNodeID</w:t>
      </w:r>
      <w:r>
        <w:rPr>
          <w:noProof w:val="0"/>
          <w:lang w:val="en-US"/>
        </w:rPr>
        <w:tab/>
      </w:r>
      <w:r>
        <w:rPr>
          <w:noProof w:val="0"/>
          <w:lang w:val="en-US"/>
        </w:rPr>
        <w:tab/>
      </w:r>
      <w:r>
        <w:rPr>
          <w:noProof w:val="0"/>
          <w:lang w:val="en-US"/>
        </w:rPr>
        <w:tab/>
        <w:t>OPTIONAL</w:t>
      </w:r>
    </w:p>
    <w:p w14:paraId="671FDB29" w14:textId="77777777" w:rsidR="009E18A7" w:rsidRDefault="009E18A7" w:rsidP="009E18A7">
      <w:pPr>
        <w:pStyle w:val="PL"/>
        <w:rPr>
          <w:noProof w:val="0"/>
          <w:lang w:val="en-US"/>
        </w:rPr>
      </w:pPr>
      <w:r>
        <w:rPr>
          <w:noProof w:val="0"/>
          <w:lang w:val="en-US"/>
        </w:rPr>
        <w:t>-- C-</w:t>
      </w:r>
      <w:proofErr w:type="spellStart"/>
      <w:r>
        <w:rPr>
          <w:noProof w:val="0"/>
          <w:lang w:val="en-US"/>
        </w:rPr>
        <w:t>ifDCSetup</w:t>
      </w:r>
      <w:proofErr w:type="spellEnd"/>
      <w:r>
        <w:rPr>
          <w:noProof w:val="0"/>
          <w:lang w:val="en-US"/>
        </w:rPr>
        <w:t xml:space="preserve">: This IE shall be present </w:t>
      </w:r>
      <w:r>
        <w:rPr>
          <w:rFonts w:cs="Arial"/>
          <w:lang w:eastAsia="ja-JP"/>
        </w:rPr>
        <w:t>in messages from E2 Node to NearRT-RIC</w:t>
      </w:r>
      <w:r>
        <w:rPr>
          <w:noProof w:val="0"/>
          <w:lang w:val="en-US"/>
        </w:rPr>
        <w:t xml:space="preserve"> if DC is established</w:t>
      </w:r>
      <w:r>
        <w:rPr>
          <w:rFonts w:cs="Arial"/>
          <w:lang w:eastAsia="ja-JP"/>
        </w:rPr>
        <w:t>, whereas from NearRT-RIC to E2 Node messages, this IE may not be included.</w:t>
      </w:r>
      <w:r>
        <w:rPr>
          <w:noProof w:val="0"/>
          <w:lang w:val="en-US"/>
        </w:rPr>
        <w:t xml:space="preserve"> To be reported only by SN.</w:t>
      </w:r>
    </w:p>
    <w:p w14:paraId="016DEB85" w14:textId="77777777" w:rsidR="00451E3E" w:rsidRPr="00CD5B5A" w:rsidRDefault="00451E3E" w:rsidP="00451E3E">
      <w:pPr>
        <w:pStyle w:val="PL"/>
        <w:rPr>
          <w:noProof w:val="0"/>
          <w:lang w:val="en-US"/>
        </w:rPr>
      </w:pPr>
      <w:r w:rsidRPr="00CD5B5A">
        <w:rPr>
          <w:noProof w:val="0"/>
          <w:lang w:val="en-US"/>
        </w:rPr>
        <w:t>}</w:t>
      </w:r>
    </w:p>
    <w:p w14:paraId="70F100CA" w14:textId="77777777" w:rsidR="00451E3E" w:rsidRPr="00CD5B5A" w:rsidRDefault="00451E3E" w:rsidP="00451E3E">
      <w:pPr>
        <w:pStyle w:val="PL"/>
        <w:rPr>
          <w:noProof w:val="0"/>
          <w:lang w:val="en-US"/>
        </w:rPr>
      </w:pPr>
    </w:p>
    <w:p w14:paraId="68B83D6B" w14:textId="77777777" w:rsidR="00451E3E" w:rsidRPr="00CD5B5A" w:rsidRDefault="00451E3E" w:rsidP="00451E3E">
      <w:pPr>
        <w:pStyle w:val="PL"/>
        <w:rPr>
          <w:noProof w:val="0"/>
          <w:lang w:val="en-US"/>
        </w:rPr>
      </w:pPr>
    </w:p>
    <w:p w14:paraId="7F1916CC" w14:textId="77777777" w:rsidR="00451E3E" w:rsidRPr="00BE2A0B" w:rsidRDefault="00451E3E" w:rsidP="00451E3E">
      <w:pPr>
        <w:pStyle w:val="PL"/>
        <w:rPr>
          <w:noProof w:val="0"/>
          <w:lang w:val="fr-FR"/>
        </w:rPr>
      </w:pPr>
      <w:r w:rsidRPr="00BE2A0B">
        <w:rPr>
          <w:noProof w:val="0"/>
          <w:lang w:val="fr-FR"/>
        </w:rPr>
        <w:t>UEID-NG-ENB-DU ::= SEQUENCE{</w:t>
      </w:r>
    </w:p>
    <w:p w14:paraId="008C83A7" w14:textId="77777777" w:rsidR="00451E3E" w:rsidRPr="00CD5B5A" w:rsidRDefault="00451E3E" w:rsidP="00451E3E">
      <w:pPr>
        <w:pStyle w:val="PL"/>
        <w:rPr>
          <w:noProof w:val="0"/>
          <w:lang w:val="en-US"/>
        </w:rPr>
      </w:pPr>
      <w:r w:rsidRPr="00BE2A0B">
        <w:rPr>
          <w:noProof w:val="0"/>
          <w:lang w:val="fr-FR"/>
        </w:rPr>
        <w:tab/>
      </w:r>
      <w:r w:rsidRPr="00CD5B5A">
        <w:rPr>
          <w:noProof w:val="0"/>
          <w:lang w:val="en-US"/>
        </w:rPr>
        <w:t>ng-eNB-CU-UE-W1AP-ID</w:t>
      </w:r>
      <w:r w:rsidRPr="00CD5B5A">
        <w:rPr>
          <w:noProof w:val="0"/>
          <w:lang w:val="en-US"/>
        </w:rPr>
        <w:tab/>
        <w:t>NGENB-CU-UE-W1AP-ID,</w:t>
      </w:r>
    </w:p>
    <w:p w14:paraId="29A354BE" w14:textId="77777777" w:rsidR="00451E3E" w:rsidRPr="007E5972" w:rsidRDefault="00451E3E" w:rsidP="00451E3E">
      <w:pPr>
        <w:pStyle w:val="PL"/>
        <w:rPr>
          <w:noProof w:val="0"/>
          <w:lang w:val="es-ES"/>
        </w:rPr>
      </w:pPr>
      <w:r w:rsidRPr="00CD5B5A">
        <w:rPr>
          <w:noProof w:val="0"/>
          <w:lang w:val="en-US"/>
        </w:rPr>
        <w:tab/>
      </w:r>
      <w:r w:rsidRPr="007E5972">
        <w:rPr>
          <w:noProof w:val="0"/>
          <w:lang w:val="es-ES"/>
        </w:rPr>
        <w:t>...</w:t>
      </w:r>
    </w:p>
    <w:p w14:paraId="79F6C3E7" w14:textId="77777777" w:rsidR="00451E3E" w:rsidRPr="007E5972" w:rsidRDefault="00451E3E" w:rsidP="00451E3E">
      <w:pPr>
        <w:pStyle w:val="PL"/>
        <w:rPr>
          <w:noProof w:val="0"/>
          <w:lang w:val="es-ES"/>
        </w:rPr>
      </w:pPr>
      <w:r w:rsidRPr="007E5972">
        <w:rPr>
          <w:noProof w:val="0"/>
          <w:lang w:val="es-ES"/>
        </w:rPr>
        <w:t>}</w:t>
      </w:r>
    </w:p>
    <w:p w14:paraId="0AC67A2E" w14:textId="77777777" w:rsidR="00451E3E" w:rsidRPr="007E5972" w:rsidRDefault="00451E3E" w:rsidP="00451E3E">
      <w:pPr>
        <w:pStyle w:val="PL"/>
        <w:rPr>
          <w:noProof w:val="0"/>
          <w:lang w:val="es-ES"/>
        </w:rPr>
      </w:pPr>
    </w:p>
    <w:p w14:paraId="7B49FF50" w14:textId="77777777" w:rsidR="00451E3E" w:rsidRPr="007E5972" w:rsidRDefault="00451E3E" w:rsidP="00451E3E">
      <w:pPr>
        <w:pStyle w:val="PL"/>
        <w:rPr>
          <w:noProof w:val="0"/>
          <w:lang w:val="es-ES"/>
        </w:rPr>
      </w:pPr>
      <w:r w:rsidRPr="007E5972">
        <w:rPr>
          <w:noProof w:val="0"/>
          <w:lang w:val="es-ES"/>
        </w:rPr>
        <w:t>UEID-EN-GNB ::= SEQUENCE{</w:t>
      </w:r>
    </w:p>
    <w:p w14:paraId="60D4A0A3" w14:textId="77777777" w:rsidR="00451E3E" w:rsidRPr="007E5972" w:rsidRDefault="00451E3E" w:rsidP="00451E3E">
      <w:pPr>
        <w:pStyle w:val="PL"/>
        <w:rPr>
          <w:noProof w:val="0"/>
          <w:lang w:val="es-ES"/>
        </w:rPr>
      </w:pPr>
      <w:r w:rsidRPr="007E5972">
        <w:rPr>
          <w:noProof w:val="0"/>
          <w:lang w:val="es-ES"/>
        </w:rPr>
        <w:tab/>
        <w:t>m-eNB-UE-X2AP-ID</w:t>
      </w:r>
      <w:r w:rsidRPr="007E5972">
        <w:rPr>
          <w:noProof w:val="0"/>
          <w:lang w:val="es-ES"/>
        </w:rPr>
        <w:tab/>
      </w:r>
      <w:r w:rsidRPr="007E5972">
        <w:rPr>
          <w:noProof w:val="0"/>
          <w:lang w:val="es-ES"/>
        </w:rPr>
        <w:tab/>
      </w:r>
      <w:r w:rsidRPr="007E5972">
        <w:rPr>
          <w:noProof w:val="0"/>
          <w:lang w:val="es-ES"/>
        </w:rPr>
        <w:tab/>
        <w:t>ENB-UE-X2AP-ID,</w:t>
      </w:r>
    </w:p>
    <w:p w14:paraId="582381BA" w14:textId="77777777" w:rsidR="00451E3E" w:rsidRPr="00CD5B5A" w:rsidRDefault="00451E3E" w:rsidP="00451E3E">
      <w:pPr>
        <w:pStyle w:val="PL"/>
        <w:rPr>
          <w:noProof w:val="0"/>
          <w:lang w:val="en-US"/>
        </w:rPr>
      </w:pPr>
      <w:r w:rsidRPr="007E5972">
        <w:rPr>
          <w:noProof w:val="0"/>
          <w:lang w:val="es-ES"/>
        </w:rPr>
        <w:tab/>
      </w:r>
      <w:r w:rsidRPr="00CD5B5A">
        <w:rPr>
          <w:noProof w:val="0"/>
          <w:lang w:val="en-US"/>
        </w:rPr>
        <w:t>m-eNB-UE-X2AP-ID-Extension</w:t>
      </w:r>
      <w:r w:rsidRPr="00CD5B5A">
        <w:rPr>
          <w:noProof w:val="0"/>
          <w:lang w:val="en-US"/>
        </w:rPr>
        <w:tab/>
        <w:t>ENB-UE-X2AP-ID-Extension</w:t>
      </w:r>
      <w:r w:rsidRPr="00CD5B5A">
        <w:rPr>
          <w:noProof w:val="0"/>
          <w:lang w:val="en-US"/>
        </w:rPr>
        <w:tab/>
        <w:t>OPTIONAL,</w:t>
      </w:r>
    </w:p>
    <w:p w14:paraId="6534A7B7"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globalENB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GlobalENB</w:t>
      </w:r>
      <w:proofErr w:type="spellEnd"/>
      <w:r w:rsidRPr="00CD5B5A">
        <w:rPr>
          <w:noProof w:val="0"/>
          <w:lang w:val="en-US"/>
        </w:rPr>
        <w:t>-ID,</w:t>
      </w:r>
    </w:p>
    <w:p w14:paraId="30130DF2" w14:textId="77777777" w:rsidR="00451E3E" w:rsidRPr="00CD5B5A" w:rsidRDefault="00451E3E" w:rsidP="00451E3E">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GNB-CU-UE-F1AP-ID</w:t>
      </w:r>
      <w:proofErr w:type="spellEnd"/>
      <w:r w:rsidRPr="00CD5B5A">
        <w:rPr>
          <w:noProof w:val="0"/>
          <w:lang w:val="en-US"/>
        </w:rPr>
        <w:tab/>
      </w:r>
      <w:r w:rsidRPr="00CD5B5A">
        <w:rPr>
          <w:noProof w:val="0"/>
          <w:lang w:val="en-US"/>
        </w:rPr>
        <w:tab/>
      </w:r>
      <w:r w:rsidRPr="00CD5B5A">
        <w:rPr>
          <w:noProof w:val="0"/>
          <w:lang w:val="en-US"/>
        </w:rPr>
        <w:tab/>
        <w:t>OPTIONAL,</w:t>
      </w:r>
    </w:p>
    <w:p w14:paraId="660AB70E" w14:textId="05210638"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C-if</w:t>
      </w:r>
      <w:r>
        <w:rPr>
          <w:rFonts w:cs="Arial"/>
          <w:lang w:eastAsia="ja-JP"/>
        </w:rPr>
        <w:t>CUDUseperated</w:t>
      </w:r>
      <w:r>
        <w:rPr>
          <w:noProof w:val="0"/>
          <w:lang w:val="en-US"/>
        </w:rPr>
        <w:t xml:space="preserve">: </w:t>
      </w:r>
      <w:r w:rsidRPr="00CD5B5A">
        <w:rPr>
          <w:noProof w:val="0"/>
          <w:lang w:val="en-US"/>
        </w:rPr>
        <w:t xml:space="preserve">This IE shall be present </w:t>
      </w:r>
      <w:r w:rsidR="00642FFF">
        <w:rPr>
          <w:rFonts w:cs="Arial"/>
          <w:lang w:eastAsia="ja-JP"/>
        </w:rPr>
        <w:t>in messages from E2 Node to NearRT-RIC</w:t>
      </w:r>
      <w:r w:rsidR="00642FFF">
        <w:t xml:space="preserve"> </w:t>
      </w:r>
      <w:r w:rsidRPr="00CD5B5A">
        <w:rPr>
          <w:noProof w:val="0"/>
          <w:lang w:val="en-US"/>
        </w:rPr>
        <w:t xml:space="preserve">for a </w:t>
      </w:r>
      <w:r>
        <w:rPr>
          <w:noProof w:val="0"/>
          <w:lang w:val="en-US"/>
        </w:rPr>
        <w:t xml:space="preserve">CU-DU </w:t>
      </w:r>
      <w:proofErr w:type="spellStart"/>
      <w:r>
        <w:rPr>
          <w:noProof w:val="0"/>
          <w:lang w:val="en-US"/>
        </w:rPr>
        <w:t>seperated</w:t>
      </w:r>
      <w:proofErr w:type="spellEnd"/>
      <w:r w:rsidRPr="00CD5B5A">
        <w:rPr>
          <w:noProof w:val="0"/>
          <w:lang w:val="en-US"/>
        </w:rPr>
        <w:t xml:space="preserve"> </w:t>
      </w:r>
      <w:proofErr w:type="spellStart"/>
      <w:r w:rsidRPr="00CD5B5A">
        <w:rPr>
          <w:noProof w:val="0"/>
          <w:lang w:val="en-US"/>
        </w:rPr>
        <w:t>en</w:t>
      </w:r>
      <w:proofErr w:type="spellEnd"/>
      <w:r w:rsidRPr="00CD5B5A">
        <w:rPr>
          <w:noProof w:val="0"/>
          <w:lang w:val="en-US"/>
        </w:rPr>
        <w:t>-gNB</w:t>
      </w:r>
      <w:r w:rsidR="00642FFF">
        <w:rPr>
          <w:rFonts w:cs="Arial"/>
          <w:lang w:eastAsia="ja-JP"/>
        </w:rPr>
        <w:t>, whereas from NearRT-RIC to E2 Node messages, this IE may not be included</w:t>
      </w:r>
      <w:r w:rsidRPr="00CD5B5A">
        <w:rPr>
          <w:noProof w:val="0"/>
          <w:lang w:val="en-US"/>
        </w:rPr>
        <w:t>.</w:t>
      </w:r>
    </w:p>
    <w:p w14:paraId="441D927D" w14:textId="77777777" w:rsidR="00451E3E" w:rsidRPr="00CD5B5A" w:rsidRDefault="00451E3E" w:rsidP="00451E3E">
      <w:pPr>
        <w:pStyle w:val="PL"/>
        <w:rPr>
          <w:noProof w:val="0"/>
          <w:lang w:val="en-US"/>
        </w:rPr>
      </w:pPr>
      <w:r w:rsidRPr="00CD5B5A">
        <w:rPr>
          <w:noProof w:val="0"/>
          <w:lang w:val="en-US"/>
        </w:rPr>
        <w:tab/>
        <w:t>gNB-CU-CP-UE-E1AP-ID-List</w:t>
      </w:r>
      <w:r w:rsidRPr="00CD5B5A">
        <w:rPr>
          <w:noProof w:val="0"/>
          <w:lang w:val="en-US"/>
        </w:rPr>
        <w:tab/>
        <w:t>UEID-GNB-CU-CP-E1AP-ID-List</w:t>
      </w:r>
      <w:r w:rsidRPr="00CD5B5A">
        <w:rPr>
          <w:noProof w:val="0"/>
          <w:lang w:val="en-US"/>
        </w:rPr>
        <w:tab/>
        <w:t>OPTIONAL,</w:t>
      </w:r>
    </w:p>
    <w:p w14:paraId="3D89AFA9" w14:textId="5EF847FE" w:rsidR="00451E3E" w:rsidRPr="00CD5B5A" w:rsidRDefault="00451E3E" w:rsidP="00451E3E">
      <w:pPr>
        <w:pStyle w:val="PL"/>
        <w:rPr>
          <w:noProof w:val="0"/>
          <w:lang w:val="en-US"/>
        </w:rPr>
      </w:pPr>
      <w:r w:rsidRPr="00CD5B5A">
        <w:rPr>
          <w:noProof w:val="0"/>
          <w:lang w:val="en-US"/>
        </w:rPr>
        <w:t xml:space="preserve">-- </w:t>
      </w:r>
      <w:r w:rsidRPr="001A46CE">
        <w:rPr>
          <w:noProof w:val="0"/>
          <w:lang w:val="en-US"/>
        </w:rPr>
        <w:t>C-</w:t>
      </w:r>
      <w:proofErr w:type="spellStart"/>
      <w:r w:rsidRPr="001A46CE">
        <w:rPr>
          <w:noProof w:val="0"/>
          <w:lang w:val="en-US"/>
        </w:rPr>
        <w:t>ifCPUPseparated</w:t>
      </w:r>
      <w:proofErr w:type="spellEnd"/>
      <w:r>
        <w:rPr>
          <w:noProof w:val="0"/>
          <w:lang w:val="en-US"/>
        </w:rPr>
        <w:t xml:space="preserve">: </w:t>
      </w:r>
      <w:r w:rsidRPr="00CD5B5A">
        <w:rPr>
          <w:noProof w:val="0"/>
          <w:lang w:val="en-US"/>
        </w:rPr>
        <w:t xml:space="preserve">This IE shall be present </w:t>
      </w:r>
      <w:r w:rsidR="00642FFF">
        <w:rPr>
          <w:rFonts w:cs="Arial"/>
          <w:lang w:eastAsia="ja-JP"/>
        </w:rPr>
        <w:t>in messages from E2 Node to NearRT-RIC</w:t>
      </w:r>
      <w:r w:rsidR="00642FFF">
        <w:t xml:space="preserve"> </w:t>
      </w:r>
      <w:r w:rsidRPr="00CD5B5A">
        <w:rPr>
          <w:noProof w:val="0"/>
          <w:lang w:val="en-US"/>
        </w:rPr>
        <w:t xml:space="preserve">for a CP-UP separated </w:t>
      </w:r>
      <w:proofErr w:type="spellStart"/>
      <w:r w:rsidRPr="00CD5B5A">
        <w:rPr>
          <w:noProof w:val="0"/>
          <w:lang w:val="en-US"/>
        </w:rPr>
        <w:t>en</w:t>
      </w:r>
      <w:proofErr w:type="spellEnd"/>
      <w:r w:rsidRPr="00CD5B5A">
        <w:rPr>
          <w:noProof w:val="0"/>
          <w:lang w:val="en-US"/>
        </w:rPr>
        <w:t>-gNB</w:t>
      </w:r>
      <w:r w:rsidR="00642FFF">
        <w:rPr>
          <w:rFonts w:cs="Arial"/>
          <w:lang w:eastAsia="ja-JP"/>
        </w:rPr>
        <w:t>, whereas from NearRT-RIC to E2 Node messages, this IE may not be included</w:t>
      </w:r>
      <w:r w:rsidRPr="00CD5B5A">
        <w:rPr>
          <w:noProof w:val="0"/>
          <w:lang w:val="en-US"/>
        </w:rPr>
        <w:t>.</w:t>
      </w:r>
    </w:p>
    <w:p w14:paraId="6624AF99" w14:textId="77777777" w:rsidR="00451E3E" w:rsidRPr="00CD5B5A" w:rsidRDefault="00451E3E" w:rsidP="00451E3E">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28716C2E" w14:textId="77777777" w:rsidR="00451E3E" w:rsidRPr="00CD5B5A" w:rsidRDefault="00451E3E" w:rsidP="00451E3E">
      <w:pPr>
        <w:pStyle w:val="PL"/>
        <w:rPr>
          <w:noProof w:val="0"/>
          <w:lang w:val="en-US"/>
        </w:rPr>
      </w:pPr>
      <w:r w:rsidRPr="00CD5B5A">
        <w:rPr>
          <w:noProof w:val="0"/>
          <w:lang w:val="en-US"/>
        </w:rPr>
        <w:tab/>
        <w:t>...</w:t>
      </w:r>
    </w:p>
    <w:p w14:paraId="224FF442" w14:textId="77777777" w:rsidR="00451E3E" w:rsidRPr="00CD5B5A" w:rsidRDefault="00451E3E" w:rsidP="00451E3E">
      <w:pPr>
        <w:pStyle w:val="PL"/>
        <w:rPr>
          <w:noProof w:val="0"/>
          <w:lang w:val="en-US"/>
        </w:rPr>
      </w:pPr>
      <w:r w:rsidRPr="00CD5B5A">
        <w:rPr>
          <w:noProof w:val="0"/>
          <w:lang w:val="en-US"/>
        </w:rPr>
        <w:t>}</w:t>
      </w:r>
    </w:p>
    <w:p w14:paraId="705A4FC1" w14:textId="77777777" w:rsidR="00451E3E" w:rsidRPr="00CD5B5A" w:rsidRDefault="00451E3E" w:rsidP="00451E3E">
      <w:pPr>
        <w:pStyle w:val="PL"/>
        <w:rPr>
          <w:noProof w:val="0"/>
          <w:lang w:val="en-US"/>
        </w:rPr>
      </w:pPr>
    </w:p>
    <w:p w14:paraId="53B29FC4" w14:textId="77777777" w:rsidR="00451E3E" w:rsidRPr="00CD5B5A" w:rsidRDefault="00451E3E" w:rsidP="00451E3E">
      <w:pPr>
        <w:pStyle w:val="PL"/>
        <w:rPr>
          <w:noProof w:val="0"/>
          <w:lang w:val="en-US"/>
        </w:rPr>
      </w:pPr>
      <w:r w:rsidRPr="00CD5B5A">
        <w:rPr>
          <w:noProof w:val="0"/>
          <w:lang w:val="en-US"/>
        </w:rPr>
        <w:t>UEID-ENB ::= SEQUENCE{</w:t>
      </w:r>
    </w:p>
    <w:p w14:paraId="06A7F767" w14:textId="77777777" w:rsidR="00451E3E" w:rsidRPr="00CD5B5A" w:rsidRDefault="00451E3E" w:rsidP="00451E3E">
      <w:pPr>
        <w:pStyle w:val="PL"/>
        <w:rPr>
          <w:noProof w:val="0"/>
          <w:lang w:val="en-US"/>
        </w:rPr>
      </w:pPr>
      <w:r w:rsidRPr="00CD5B5A">
        <w:rPr>
          <w:noProof w:val="0"/>
          <w:lang w:val="en-US"/>
        </w:rPr>
        <w:tab/>
        <w:t>mME-UE-S1AP-ID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MME-UE-S1AP-ID</w:t>
      </w:r>
      <w:proofErr w:type="spellEnd"/>
      <w:r w:rsidRPr="00CD5B5A">
        <w:rPr>
          <w:noProof w:val="0"/>
          <w:lang w:val="en-US"/>
        </w:rPr>
        <w:t>,</w:t>
      </w:r>
    </w:p>
    <w:p w14:paraId="74CACBAF"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gUMMEI</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GUMMEI,</w:t>
      </w:r>
    </w:p>
    <w:p w14:paraId="22F4EB4B" w14:textId="77777777" w:rsidR="00451E3E" w:rsidRPr="00CD5B5A" w:rsidRDefault="00451E3E" w:rsidP="00451E3E">
      <w:pPr>
        <w:pStyle w:val="PL"/>
        <w:rPr>
          <w:noProof w:val="0"/>
          <w:lang w:val="en-US"/>
        </w:rPr>
      </w:pPr>
      <w:r w:rsidRPr="00CD5B5A">
        <w:rPr>
          <w:noProof w:val="0"/>
          <w:lang w:val="en-US"/>
        </w:rPr>
        <w:tab/>
        <w:t>m-eNB-UE-X2AP-ID</w:t>
      </w:r>
      <w:r w:rsidRPr="00CD5B5A">
        <w:rPr>
          <w:noProof w:val="0"/>
          <w:lang w:val="en-US"/>
        </w:rPr>
        <w:tab/>
      </w:r>
      <w:r w:rsidRPr="00CD5B5A">
        <w:rPr>
          <w:noProof w:val="0"/>
          <w:lang w:val="en-US"/>
        </w:rPr>
        <w:tab/>
      </w:r>
      <w:r w:rsidRPr="00CD5B5A">
        <w:rPr>
          <w:noProof w:val="0"/>
          <w:lang w:val="en-US"/>
        </w:rPr>
        <w:tab/>
        <w:t>ENB-UE-X2AP-ID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28F35352" w14:textId="75EEB735" w:rsidR="00451E3E" w:rsidRPr="00CD5B5A" w:rsidRDefault="00451E3E" w:rsidP="00451E3E">
      <w:pPr>
        <w:pStyle w:val="PL"/>
        <w:rPr>
          <w:noProof w:val="0"/>
          <w:lang w:val="en-US"/>
        </w:rPr>
      </w:pPr>
      <w:r w:rsidRPr="00CD5B5A">
        <w:rPr>
          <w:noProof w:val="0"/>
          <w:lang w:val="en-US"/>
        </w:rPr>
        <w:t xml:space="preserve">-- This IE shall be present </w:t>
      </w:r>
      <w:r w:rsidR="00642FFF">
        <w:rPr>
          <w:rFonts w:cs="Arial"/>
          <w:lang w:eastAsia="ja-JP"/>
        </w:rPr>
        <w:t>in messages from E2 Node to NearRT-RIC</w:t>
      </w:r>
      <w:r w:rsidR="00642FFF">
        <w:t xml:space="preserve"> </w:t>
      </w:r>
      <w:r w:rsidRPr="00CD5B5A">
        <w:rPr>
          <w:noProof w:val="0"/>
          <w:lang w:val="en-US"/>
        </w:rPr>
        <w:t>if DC is established</w:t>
      </w:r>
      <w:r w:rsidR="00642FFF">
        <w:rPr>
          <w:rFonts w:cs="Arial"/>
          <w:lang w:eastAsia="ja-JP"/>
        </w:rPr>
        <w:t>, whereas from NearRT-RIC to E2 Node messages, this IE may not be included</w:t>
      </w:r>
      <w:r w:rsidRPr="00CD5B5A">
        <w:rPr>
          <w:noProof w:val="0"/>
          <w:lang w:val="en-US"/>
        </w:rPr>
        <w:t xml:space="preserve">. To be reported by </w:t>
      </w:r>
      <w:proofErr w:type="spellStart"/>
      <w:r w:rsidRPr="00CD5B5A">
        <w:rPr>
          <w:noProof w:val="0"/>
          <w:lang w:val="en-US"/>
        </w:rPr>
        <w:t>MeNB</w:t>
      </w:r>
      <w:proofErr w:type="spellEnd"/>
      <w:r w:rsidRPr="00CD5B5A">
        <w:rPr>
          <w:noProof w:val="0"/>
          <w:lang w:val="en-US"/>
        </w:rPr>
        <w:t xml:space="preserve"> and </w:t>
      </w:r>
      <w:proofErr w:type="spellStart"/>
      <w:r w:rsidRPr="00CD5B5A">
        <w:rPr>
          <w:noProof w:val="0"/>
          <w:lang w:val="en-US"/>
        </w:rPr>
        <w:t>SeNB</w:t>
      </w:r>
      <w:proofErr w:type="spellEnd"/>
      <w:r w:rsidRPr="00CD5B5A">
        <w:rPr>
          <w:noProof w:val="0"/>
          <w:lang w:val="en-US"/>
        </w:rPr>
        <w:t>.</w:t>
      </w:r>
    </w:p>
    <w:p w14:paraId="19D037AD" w14:textId="77777777" w:rsidR="00451E3E" w:rsidRPr="00CD5B5A" w:rsidRDefault="00451E3E" w:rsidP="00451E3E">
      <w:pPr>
        <w:pStyle w:val="PL"/>
        <w:rPr>
          <w:noProof w:val="0"/>
          <w:lang w:val="en-US"/>
        </w:rPr>
      </w:pPr>
      <w:r w:rsidRPr="00CD5B5A">
        <w:rPr>
          <w:noProof w:val="0"/>
          <w:lang w:val="en-US"/>
        </w:rPr>
        <w:tab/>
        <w:t>m-eNB-UE-X2AP-ID-Extension</w:t>
      </w:r>
      <w:r w:rsidRPr="00CD5B5A">
        <w:rPr>
          <w:noProof w:val="0"/>
          <w:lang w:val="en-US"/>
        </w:rPr>
        <w:tab/>
        <w:t>ENB-UE-X2AP-ID-Extension</w:t>
      </w:r>
      <w:r w:rsidRPr="00CD5B5A">
        <w:rPr>
          <w:noProof w:val="0"/>
          <w:lang w:val="en-US"/>
        </w:rPr>
        <w:tab/>
        <w:t>OPTIONAL,</w:t>
      </w:r>
    </w:p>
    <w:p w14:paraId="63F494E1"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globalENB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GlobalENB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39005BF2" w14:textId="61F76796" w:rsidR="00451E3E" w:rsidRPr="00CD5B5A" w:rsidRDefault="00451E3E" w:rsidP="00451E3E">
      <w:pPr>
        <w:pStyle w:val="PL"/>
        <w:rPr>
          <w:noProof w:val="0"/>
          <w:lang w:val="en-US"/>
        </w:rPr>
      </w:pPr>
      <w:r w:rsidRPr="00CD5B5A">
        <w:rPr>
          <w:noProof w:val="0"/>
          <w:lang w:val="en-US"/>
        </w:rPr>
        <w:t xml:space="preserve">-- This IE shall be present </w:t>
      </w:r>
      <w:r w:rsidR="00642FFF">
        <w:rPr>
          <w:rFonts w:cs="Arial"/>
          <w:lang w:eastAsia="ja-JP"/>
        </w:rPr>
        <w:t>in messages from E2 Node to NearRT-RIC</w:t>
      </w:r>
      <w:r w:rsidR="00642FFF">
        <w:t xml:space="preserve"> </w:t>
      </w:r>
      <w:r w:rsidRPr="00CD5B5A">
        <w:rPr>
          <w:noProof w:val="0"/>
          <w:lang w:val="en-US"/>
        </w:rPr>
        <w:t>if DC is established</w:t>
      </w:r>
      <w:r w:rsidR="00642FFF">
        <w:rPr>
          <w:rFonts w:cs="Arial"/>
          <w:lang w:eastAsia="ja-JP"/>
        </w:rPr>
        <w:t>, whereas from NearRT-RIC to E2 Node messages, this IE may not be included</w:t>
      </w:r>
      <w:r w:rsidRPr="00CD5B5A">
        <w:rPr>
          <w:noProof w:val="0"/>
          <w:lang w:val="en-US"/>
        </w:rPr>
        <w:t xml:space="preserve">. To be reported only by </w:t>
      </w:r>
      <w:proofErr w:type="spellStart"/>
      <w:r w:rsidRPr="00CD5B5A">
        <w:rPr>
          <w:noProof w:val="0"/>
          <w:lang w:val="en-US"/>
        </w:rPr>
        <w:t>SeNB</w:t>
      </w:r>
      <w:proofErr w:type="spellEnd"/>
      <w:r w:rsidRPr="00CD5B5A">
        <w:rPr>
          <w:noProof w:val="0"/>
          <w:lang w:val="en-US"/>
        </w:rPr>
        <w:t>.</w:t>
      </w:r>
    </w:p>
    <w:p w14:paraId="5DD43571" w14:textId="77777777" w:rsidR="00451E3E" w:rsidRPr="00CD5B5A" w:rsidRDefault="00451E3E" w:rsidP="00451E3E">
      <w:pPr>
        <w:pStyle w:val="PL"/>
        <w:rPr>
          <w:noProof w:val="0"/>
          <w:lang w:val="en-US"/>
        </w:rPr>
      </w:pPr>
      <w:r w:rsidRPr="00CD5B5A">
        <w:rPr>
          <w:noProof w:val="0"/>
          <w:lang w:val="en-US"/>
        </w:rPr>
        <w:tab/>
        <w:t>...</w:t>
      </w:r>
    </w:p>
    <w:p w14:paraId="31132AC9" w14:textId="77777777" w:rsidR="00451E3E" w:rsidRPr="00CD5B5A" w:rsidRDefault="00451E3E" w:rsidP="00451E3E">
      <w:pPr>
        <w:pStyle w:val="PL"/>
        <w:rPr>
          <w:noProof w:val="0"/>
          <w:lang w:val="en-US"/>
        </w:rPr>
      </w:pPr>
      <w:r w:rsidRPr="00CD5B5A">
        <w:rPr>
          <w:noProof w:val="0"/>
          <w:lang w:val="en-US"/>
        </w:rPr>
        <w:t>}</w:t>
      </w:r>
    </w:p>
    <w:p w14:paraId="475D28BA" w14:textId="77777777" w:rsidR="00451E3E" w:rsidRPr="00CD5B5A" w:rsidRDefault="00451E3E" w:rsidP="00451E3E">
      <w:pPr>
        <w:pStyle w:val="PL"/>
        <w:rPr>
          <w:noProof w:val="0"/>
          <w:lang w:val="en-US"/>
        </w:rPr>
      </w:pPr>
    </w:p>
    <w:p w14:paraId="5BF03AE4" w14:textId="77777777" w:rsidR="00451E3E" w:rsidRPr="00CD5B5A" w:rsidRDefault="00451E3E" w:rsidP="00451E3E">
      <w:pPr>
        <w:pStyle w:val="PL"/>
        <w:rPr>
          <w:noProof w:val="0"/>
          <w:lang w:val="en-US"/>
        </w:rPr>
      </w:pPr>
      <w:r w:rsidRPr="00CD5B5A">
        <w:rPr>
          <w:noProof w:val="0"/>
          <w:lang w:val="en-US"/>
        </w:rPr>
        <w:t>-- **************************************************************</w:t>
      </w:r>
    </w:p>
    <w:p w14:paraId="2A101612" w14:textId="77777777" w:rsidR="00451E3E" w:rsidRPr="00CD5B5A" w:rsidRDefault="00451E3E" w:rsidP="00451E3E">
      <w:pPr>
        <w:pStyle w:val="Heading4"/>
        <w:rPr>
          <w:rFonts w:ascii="Courier New" w:hAnsi="Courier New"/>
          <w:sz w:val="16"/>
        </w:rPr>
      </w:pPr>
      <w:r w:rsidRPr="00CD5B5A">
        <w:rPr>
          <w:rFonts w:ascii="Courier New" w:hAnsi="Courier New"/>
          <w:sz w:val="16"/>
        </w:rPr>
        <w:t>-- 3GPP derived IEs</w:t>
      </w:r>
    </w:p>
    <w:p w14:paraId="462B70D4" w14:textId="77777777" w:rsidR="00451E3E" w:rsidRPr="00CD5B5A" w:rsidRDefault="00451E3E" w:rsidP="00451E3E">
      <w:pPr>
        <w:pStyle w:val="PL"/>
        <w:rPr>
          <w:noProof w:val="0"/>
          <w:lang w:val="en-US"/>
        </w:rPr>
      </w:pPr>
      <w:r w:rsidRPr="00CD5B5A">
        <w:rPr>
          <w:noProof w:val="0"/>
          <w:lang w:val="en-US"/>
        </w:rPr>
        <w:t>-- **************************************************************</w:t>
      </w:r>
    </w:p>
    <w:p w14:paraId="0B944904" w14:textId="77777777" w:rsidR="00451E3E" w:rsidRPr="00CD5B5A" w:rsidRDefault="00451E3E" w:rsidP="00451E3E">
      <w:pPr>
        <w:pStyle w:val="PL"/>
        <w:rPr>
          <w:noProof w:val="0"/>
          <w:lang w:val="en-US"/>
        </w:rPr>
      </w:pPr>
      <w:r w:rsidRPr="00CD5B5A">
        <w:rPr>
          <w:noProof w:val="0"/>
          <w:lang w:val="en-US"/>
        </w:rPr>
        <w:t>-- NOTE:</w:t>
      </w:r>
    </w:p>
    <w:p w14:paraId="52C1C351" w14:textId="77777777" w:rsidR="00451E3E" w:rsidRPr="00CD5B5A" w:rsidRDefault="00451E3E" w:rsidP="00451E3E">
      <w:pPr>
        <w:pStyle w:val="PL"/>
        <w:rPr>
          <w:noProof w:val="0"/>
          <w:lang w:val="en-US"/>
        </w:rPr>
      </w:pPr>
      <w:r w:rsidRPr="00CD5B5A">
        <w:rPr>
          <w:noProof w:val="0"/>
          <w:lang w:val="en-US"/>
        </w:rPr>
        <w:t>-- - Extension fields removed and replaced with "..."</w:t>
      </w:r>
    </w:p>
    <w:p w14:paraId="6E6EE259" w14:textId="77777777" w:rsidR="00451E3E" w:rsidRPr="00CD5B5A" w:rsidRDefault="00451E3E" w:rsidP="00451E3E">
      <w:pPr>
        <w:pStyle w:val="PL"/>
        <w:rPr>
          <w:noProof w:val="0"/>
          <w:lang w:val="en-US"/>
        </w:rPr>
      </w:pPr>
      <w:r w:rsidRPr="00CD5B5A">
        <w:rPr>
          <w:noProof w:val="0"/>
          <w:lang w:val="en-US"/>
        </w:rPr>
        <w:t>-- - IE names modified across all extracts to use "</w:t>
      </w:r>
      <w:proofErr w:type="spellStart"/>
      <w:r w:rsidRPr="00CD5B5A">
        <w:rPr>
          <w:noProof w:val="0"/>
          <w:lang w:val="en-US"/>
        </w:rPr>
        <w:t>PLMNIdentity</w:t>
      </w:r>
      <w:proofErr w:type="spellEnd"/>
      <w:r w:rsidRPr="00CD5B5A">
        <w:rPr>
          <w:noProof w:val="0"/>
          <w:lang w:val="en-US"/>
        </w:rPr>
        <w:t>"</w:t>
      </w:r>
    </w:p>
    <w:p w14:paraId="2EEE6E10" w14:textId="77777777" w:rsidR="00451E3E" w:rsidRPr="00CD5B5A" w:rsidRDefault="00451E3E" w:rsidP="00451E3E">
      <w:pPr>
        <w:pStyle w:val="PL"/>
        <w:rPr>
          <w:noProof w:val="0"/>
          <w:lang w:val="en-US"/>
        </w:rPr>
      </w:pPr>
    </w:p>
    <w:p w14:paraId="0C012DDD" w14:textId="77777777" w:rsidR="00451E3E" w:rsidRPr="00CD5B5A" w:rsidRDefault="00451E3E" w:rsidP="00451E3E">
      <w:pPr>
        <w:pStyle w:val="PL"/>
        <w:rPr>
          <w:noProof w:val="0"/>
          <w:lang w:val="en-US"/>
        </w:rPr>
      </w:pPr>
      <w:r w:rsidRPr="00CD5B5A">
        <w:rPr>
          <w:noProof w:val="0"/>
          <w:lang w:val="en-US"/>
        </w:rPr>
        <w:t>-- **************************************************************</w:t>
      </w:r>
    </w:p>
    <w:p w14:paraId="1DCF39F6" w14:textId="4EAEB52B" w:rsidR="00266945" w:rsidRDefault="00451E3E" w:rsidP="007E5972">
      <w:pPr>
        <w:pStyle w:val="PL"/>
        <w:outlineLvl w:val="4"/>
        <w:rPr>
          <w:noProof w:val="0"/>
          <w:lang w:val="en-US"/>
        </w:rPr>
      </w:pPr>
      <w:bookmarkStart w:id="215" w:name="_Hlk78385711"/>
      <w:r w:rsidRPr="00CD5B5A">
        <w:rPr>
          <w:noProof w:val="0"/>
          <w:lang w:val="en-US"/>
        </w:rPr>
        <w:t>-- IEs derived from 3GPP 36.413</w:t>
      </w:r>
      <w:r w:rsidR="00266945">
        <w:rPr>
          <w:noProof w:val="0"/>
          <w:lang w:val="en-US"/>
        </w:rPr>
        <w:t xml:space="preserve"> </w:t>
      </w:r>
      <w:r w:rsidR="00266945" w:rsidRPr="00CD5B5A">
        <w:rPr>
          <w:noProof w:val="0"/>
          <w:lang w:val="en-US"/>
        </w:rPr>
        <w:t>(S1AP)</w:t>
      </w:r>
    </w:p>
    <w:bookmarkEnd w:id="215"/>
    <w:p w14:paraId="2561F35E" w14:textId="77777777" w:rsidR="00451E3E" w:rsidRPr="00CD5B5A" w:rsidRDefault="00451E3E" w:rsidP="00451E3E">
      <w:pPr>
        <w:pStyle w:val="PL"/>
        <w:rPr>
          <w:noProof w:val="0"/>
          <w:lang w:val="en-US"/>
        </w:rPr>
      </w:pPr>
      <w:r w:rsidRPr="00CD5B5A">
        <w:rPr>
          <w:noProof w:val="0"/>
          <w:lang w:val="en-US"/>
        </w:rPr>
        <w:t>-- **************************************************************</w:t>
      </w:r>
    </w:p>
    <w:p w14:paraId="39C22AC6" w14:textId="77777777" w:rsidR="00451E3E" w:rsidRPr="00CD5B5A" w:rsidRDefault="00451E3E" w:rsidP="00451E3E">
      <w:pPr>
        <w:pStyle w:val="PL"/>
        <w:rPr>
          <w:noProof w:val="0"/>
          <w:lang w:val="en-US"/>
        </w:rPr>
      </w:pPr>
      <w:r w:rsidRPr="00CD5B5A">
        <w:rPr>
          <w:noProof w:val="0"/>
          <w:lang w:val="en-US"/>
        </w:rPr>
        <w:t>-- **************************************************************</w:t>
      </w:r>
    </w:p>
    <w:p w14:paraId="68EFCEA9" w14:textId="55AC06F3" w:rsidR="00451E3E" w:rsidRDefault="00451E3E" w:rsidP="00451E3E">
      <w:pPr>
        <w:pStyle w:val="PL"/>
        <w:rPr>
          <w:noProof w:val="0"/>
          <w:lang w:val="en-US"/>
        </w:rPr>
      </w:pPr>
    </w:p>
    <w:p w14:paraId="43937A0F" w14:textId="4C5B02DC" w:rsidR="00C55EE6" w:rsidRPr="00CD5B5A" w:rsidRDefault="00C55EE6" w:rsidP="00451E3E">
      <w:pPr>
        <w:pStyle w:val="PL"/>
        <w:rPr>
          <w:noProof w:val="0"/>
          <w:lang w:val="en-US"/>
        </w:rPr>
      </w:pPr>
      <w:r>
        <w:rPr>
          <w:noProof w:val="0"/>
          <w:lang w:val="en-US"/>
        </w:rPr>
        <w:t xml:space="preserve">-- copied from </w:t>
      </w:r>
      <w:r w:rsidRPr="00CD5B5A">
        <w:rPr>
          <w:noProof w:val="0"/>
          <w:lang w:val="en-US"/>
        </w:rPr>
        <w:t>v16.5.0</w:t>
      </w:r>
    </w:p>
    <w:p w14:paraId="52D81657" w14:textId="77777777" w:rsidR="00451E3E" w:rsidRPr="00CD5B5A" w:rsidRDefault="00451E3E" w:rsidP="00451E3E">
      <w:pPr>
        <w:pStyle w:val="PL"/>
        <w:rPr>
          <w:noProof w:val="0"/>
          <w:lang w:val="en-US"/>
        </w:rPr>
      </w:pPr>
      <w:r w:rsidRPr="00CD5B5A">
        <w:rPr>
          <w:noProof w:val="0"/>
          <w:lang w:val="en-US"/>
        </w:rPr>
        <w:t>ENB-ID ::= CHOICE {</w:t>
      </w:r>
    </w:p>
    <w:p w14:paraId="46DDE57E" w14:textId="77777777" w:rsidR="00451E3E" w:rsidRPr="00CD5B5A" w:rsidRDefault="00451E3E" w:rsidP="00451E3E">
      <w:pPr>
        <w:pStyle w:val="PL"/>
        <w:rPr>
          <w:noProof w:val="0"/>
          <w:lang w:val="en-US"/>
        </w:rPr>
      </w:pPr>
      <w:r w:rsidRPr="00CD5B5A">
        <w:rPr>
          <w:noProof w:val="0"/>
          <w:lang w:val="en-US"/>
        </w:rPr>
        <w:tab/>
        <w:t>macro-eNB-ID</w:t>
      </w:r>
      <w:r w:rsidRPr="00CD5B5A">
        <w:rPr>
          <w:noProof w:val="0"/>
          <w:lang w:val="en-US"/>
        </w:rPr>
        <w:tab/>
        <w:t>BIT STRING (SIZE (20)),</w:t>
      </w:r>
    </w:p>
    <w:p w14:paraId="49B9DD1A" w14:textId="77777777" w:rsidR="00451E3E" w:rsidRPr="00CD5B5A" w:rsidRDefault="00451E3E" w:rsidP="00451E3E">
      <w:pPr>
        <w:pStyle w:val="PL"/>
        <w:rPr>
          <w:noProof w:val="0"/>
          <w:lang w:val="en-US"/>
        </w:rPr>
      </w:pPr>
      <w:r w:rsidRPr="00CD5B5A">
        <w:rPr>
          <w:noProof w:val="0"/>
          <w:lang w:val="en-US"/>
        </w:rPr>
        <w:tab/>
        <w:t>home-eNB-ID</w:t>
      </w:r>
      <w:r w:rsidRPr="00CD5B5A">
        <w:rPr>
          <w:noProof w:val="0"/>
          <w:lang w:val="en-US"/>
        </w:rPr>
        <w:tab/>
      </w:r>
      <w:r w:rsidRPr="00CD5B5A">
        <w:rPr>
          <w:noProof w:val="0"/>
          <w:lang w:val="en-US"/>
        </w:rPr>
        <w:tab/>
        <w:t>BIT STRING (SIZE (28)),</w:t>
      </w:r>
    </w:p>
    <w:p w14:paraId="7A640F79" w14:textId="77777777" w:rsidR="00451E3E" w:rsidRPr="00CD5B5A" w:rsidRDefault="00451E3E" w:rsidP="00451E3E">
      <w:pPr>
        <w:pStyle w:val="PL"/>
        <w:rPr>
          <w:noProof w:val="0"/>
          <w:lang w:val="en-US"/>
        </w:rPr>
      </w:pPr>
      <w:r w:rsidRPr="00CD5B5A">
        <w:rPr>
          <w:noProof w:val="0"/>
          <w:lang w:val="en-US"/>
        </w:rPr>
        <w:tab/>
        <w:t>... ,</w:t>
      </w:r>
    </w:p>
    <w:p w14:paraId="6BB29DC6" w14:textId="77777777" w:rsidR="00451E3E" w:rsidRPr="00CD5B5A" w:rsidRDefault="00451E3E" w:rsidP="00451E3E">
      <w:pPr>
        <w:pStyle w:val="PL"/>
        <w:rPr>
          <w:noProof w:val="0"/>
          <w:lang w:val="en-US"/>
        </w:rPr>
      </w:pPr>
      <w:r w:rsidRPr="00CD5B5A">
        <w:rPr>
          <w:noProof w:val="0"/>
          <w:lang w:val="en-US"/>
        </w:rPr>
        <w:tab/>
        <w:t>short-Macro-eNB-ID</w:t>
      </w:r>
      <w:r w:rsidRPr="00CD5B5A">
        <w:rPr>
          <w:noProof w:val="0"/>
          <w:lang w:val="en-US"/>
        </w:rPr>
        <w:tab/>
      </w:r>
      <w:r w:rsidRPr="00CD5B5A">
        <w:rPr>
          <w:noProof w:val="0"/>
          <w:lang w:val="en-US"/>
        </w:rPr>
        <w:tab/>
        <w:t>BIT STRING (SIZE(18)),</w:t>
      </w:r>
    </w:p>
    <w:p w14:paraId="3E5BA8D8" w14:textId="77777777" w:rsidR="00451E3E" w:rsidRPr="00CD5B5A" w:rsidRDefault="00451E3E" w:rsidP="00451E3E">
      <w:pPr>
        <w:pStyle w:val="PL"/>
        <w:rPr>
          <w:noProof w:val="0"/>
          <w:lang w:val="en-US"/>
        </w:rPr>
      </w:pPr>
      <w:r w:rsidRPr="00CD5B5A">
        <w:rPr>
          <w:noProof w:val="0"/>
          <w:lang w:val="en-US"/>
        </w:rPr>
        <w:tab/>
        <w:t>long-Macro-eNB-ID</w:t>
      </w:r>
      <w:r w:rsidRPr="00CD5B5A">
        <w:rPr>
          <w:noProof w:val="0"/>
          <w:lang w:val="en-US"/>
        </w:rPr>
        <w:tab/>
      </w:r>
      <w:r w:rsidRPr="00CD5B5A">
        <w:rPr>
          <w:noProof w:val="0"/>
          <w:lang w:val="en-US"/>
        </w:rPr>
        <w:tab/>
        <w:t>BIT STRING (SIZE(21))</w:t>
      </w:r>
    </w:p>
    <w:p w14:paraId="5D69404E" w14:textId="77777777" w:rsidR="00451E3E" w:rsidRPr="00CD5B5A" w:rsidRDefault="00451E3E" w:rsidP="00451E3E">
      <w:pPr>
        <w:pStyle w:val="PL"/>
        <w:rPr>
          <w:noProof w:val="0"/>
          <w:lang w:val="en-US"/>
        </w:rPr>
      </w:pPr>
      <w:r w:rsidRPr="00CD5B5A">
        <w:rPr>
          <w:noProof w:val="0"/>
          <w:lang w:val="en-US"/>
        </w:rPr>
        <w:t>}</w:t>
      </w:r>
    </w:p>
    <w:p w14:paraId="29D4E85F" w14:textId="78EDB97F" w:rsidR="00451E3E" w:rsidRDefault="00451E3E" w:rsidP="00451E3E">
      <w:pPr>
        <w:pStyle w:val="PL"/>
        <w:rPr>
          <w:noProof w:val="0"/>
          <w:lang w:val="en-US"/>
        </w:rPr>
      </w:pPr>
    </w:p>
    <w:p w14:paraId="52F22895" w14:textId="1EA9E9EF" w:rsidR="00C55EE6" w:rsidRPr="00CD5B5A" w:rsidRDefault="00C55EE6" w:rsidP="00451E3E">
      <w:pPr>
        <w:pStyle w:val="PL"/>
        <w:rPr>
          <w:noProof w:val="0"/>
          <w:lang w:val="en-US"/>
        </w:rPr>
      </w:pPr>
      <w:r>
        <w:rPr>
          <w:noProof w:val="0"/>
          <w:lang w:val="en-US"/>
        </w:rPr>
        <w:t xml:space="preserve">-- copied from </w:t>
      </w:r>
      <w:r w:rsidRPr="00CD5B5A">
        <w:rPr>
          <w:noProof w:val="0"/>
          <w:lang w:val="en-US"/>
        </w:rPr>
        <w:t>v16.5.0</w:t>
      </w:r>
    </w:p>
    <w:p w14:paraId="67E35DE6" w14:textId="77777777" w:rsidR="00451E3E" w:rsidRPr="00CD5B5A" w:rsidRDefault="00451E3E" w:rsidP="00451E3E">
      <w:pPr>
        <w:pStyle w:val="PL"/>
        <w:rPr>
          <w:noProof w:val="0"/>
          <w:lang w:val="en-US"/>
        </w:rPr>
      </w:pPr>
      <w:proofErr w:type="spellStart"/>
      <w:r w:rsidRPr="00CD5B5A">
        <w:rPr>
          <w:noProof w:val="0"/>
          <w:lang w:val="en-US"/>
        </w:rPr>
        <w:t>GlobalENB</w:t>
      </w:r>
      <w:proofErr w:type="spellEnd"/>
      <w:r w:rsidRPr="00CD5B5A">
        <w:rPr>
          <w:noProof w:val="0"/>
          <w:lang w:val="en-US"/>
        </w:rPr>
        <w:t>-ID ::= SEQUENCE {</w:t>
      </w:r>
    </w:p>
    <w:p w14:paraId="18963525"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pLMNIdentity</w:t>
      </w:r>
      <w:proofErr w:type="spellEnd"/>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PLMNIdentity</w:t>
      </w:r>
      <w:proofErr w:type="spellEnd"/>
      <w:r w:rsidRPr="00CD5B5A">
        <w:rPr>
          <w:noProof w:val="0"/>
          <w:lang w:val="en-US"/>
        </w:rPr>
        <w:t>,</w:t>
      </w:r>
    </w:p>
    <w:p w14:paraId="55819831" w14:textId="77777777" w:rsidR="00451E3E" w:rsidRPr="00CD5B5A" w:rsidRDefault="00451E3E" w:rsidP="00451E3E">
      <w:pPr>
        <w:pStyle w:val="PL"/>
        <w:rPr>
          <w:noProof w:val="0"/>
          <w:lang w:val="en-US"/>
        </w:rPr>
      </w:pPr>
      <w:r w:rsidRPr="00CD5B5A">
        <w:rPr>
          <w:noProof w:val="0"/>
          <w:lang w:val="en-US"/>
        </w:rPr>
        <w:tab/>
        <w:t>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ENB-ID</w:t>
      </w:r>
      <w:proofErr w:type="spellEnd"/>
      <w:r w:rsidRPr="00CD5B5A">
        <w:rPr>
          <w:noProof w:val="0"/>
          <w:lang w:val="en-US"/>
        </w:rPr>
        <w:t>,</w:t>
      </w:r>
    </w:p>
    <w:p w14:paraId="67B88224" w14:textId="77777777" w:rsidR="00451E3E" w:rsidRPr="00CD5B5A" w:rsidRDefault="00451E3E" w:rsidP="00451E3E">
      <w:pPr>
        <w:pStyle w:val="PL"/>
        <w:rPr>
          <w:noProof w:val="0"/>
          <w:lang w:val="en-US"/>
        </w:rPr>
      </w:pPr>
      <w:r w:rsidRPr="00CD5B5A">
        <w:rPr>
          <w:noProof w:val="0"/>
          <w:lang w:val="en-US"/>
        </w:rPr>
        <w:tab/>
        <w:t>...</w:t>
      </w:r>
    </w:p>
    <w:p w14:paraId="2C657FF6" w14:textId="77777777" w:rsidR="00451E3E" w:rsidRPr="00CD5B5A" w:rsidRDefault="00451E3E" w:rsidP="00451E3E">
      <w:pPr>
        <w:pStyle w:val="PL"/>
        <w:rPr>
          <w:noProof w:val="0"/>
          <w:lang w:val="en-US"/>
        </w:rPr>
      </w:pPr>
      <w:r w:rsidRPr="00CD5B5A">
        <w:rPr>
          <w:noProof w:val="0"/>
          <w:lang w:val="en-US"/>
        </w:rPr>
        <w:t>}</w:t>
      </w:r>
    </w:p>
    <w:p w14:paraId="4CEAD4E3" w14:textId="77777777" w:rsidR="00451E3E" w:rsidRPr="00CD5B5A" w:rsidRDefault="00451E3E" w:rsidP="00451E3E">
      <w:pPr>
        <w:pStyle w:val="PL"/>
        <w:rPr>
          <w:noProof w:val="0"/>
          <w:lang w:val="en-US"/>
        </w:rPr>
      </w:pPr>
    </w:p>
    <w:p w14:paraId="67F5DE1B" w14:textId="77777777" w:rsidR="00451E3E" w:rsidRPr="00CD5B5A" w:rsidRDefault="00451E3E" w:rsidP="00451E3E">
      <w:pPr>
        <w:pStyle w:val="PL"/>
        <w:rPr>
          <w:noProof w:val="0"/>
          <w:lang w:val="en-US"/>
        </w:rPr>
      </w:pPr>
    </w:p>
    <w:p w14:paraId="69615293" w14:textId="48DA1125"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5E56A340" w14:textId="77777777" w:rsidR="00451E3E" w:rsidRPr="00CD5B5A" w:rsidRDefault="00451E3E" w:rsidP="00451E3E">
      <w:pPr>
        <w:pStyle w:val="PL"/>
        <w:rPr>
          <w:noProof w:val="0"/>
          <w:lang w:val="en-US"/>
        </w:rPr>
      </w:pPr>
      <w:r w:rsidRPr="00CD5B5A">
        <w:rPr>
          <w:noProof w:val="0"/>
          <w:lang w:val="en-US"/>
        </w:rPr>
        <w:t>GUMMEI</w:t>
      </w:r>
      <w:r w:rsidRPr="00CD5B5A">
        <w:rPr>
          <w:noProof w:val="0"/>
          <w:lang w:val="en-US"/>
        </w:rPr>
        <w:tab/>
      </w:r>
      <w:r w:rsidRPr="00CD5B5A">
        <w:rPr>
          <w:noProof w:val="0"/>
          <w:lang w:val="en-US"/>
        </w:rPr>
        <w:tab/>
      </w:r>
      <w:r w:rsidRPr="00CD5B5A">
        <w:rPr>
          <w:noProof w:val="0"/>
          <w:lang w:val="en-US"/>
        </w:rPr>
        <w:tab/>
        <w:t>::= SEQUENCE {</w:t>
      </w:r>
    </w:p>
    <w:p w14:paraId="3CC1A83D"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pLMN</w:t>
      </w:r>
      <w:proofErr w:type="spellEnd"/>
      <w:r w:rsidRPr="00CD5B5A">
        <w:rPr>
          <w:noProof w:val="0"/>
          <w:lang w:val="en-US"/>
        </w:rPr>
        <w:t>-Identity</w:t>
      </w:r>
      <w:r w:rsidRPr="00CD5B5A">
        <w:rPr>
          <w:noProof w:val="0"/>
          <w:lang w:val="en-US"/>
        </w:rPr>
        <w:tab/>
      </w:r>
      <w:r w:rsidRPr="00CD5B5A">
        <w:rPr>
          <w:noProof w:val="0"/>
          <w:lang w:val="en-US"/>
        </w:rPr>
        <w:tab/>
      </w:r>
      <w:proofErr w:type="spellStart"/>
      <w:r w:rsidRPr="00CD5B5A">
        <w:rPr>
          <w:noProof w:val="0"/>
          <w:lang w:val="en-US"/>
        </w:rPr>
        <w:t>PLMNIdentity</w:t>
      </w:r>
      <w:proofErr w:type="spellEnd"/>
      <w:r w:rsidRPr="00CD5B5A">
        <w:rPr>
          <w:noProof w:val="0"/>
          <w:lang w:val="en-US"/>
        </w:rPr>
        <w:t>,</w:t>
      </w:r>
    </w:p>
    <w:p w14:paraId="6C600BC4"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mME</w:t>
      </w:r>
      <w:proofErr w:type="spellEnd"/>
      <w:r w:rsidRPr="00CD5B5A">
        <w:rPr>
          <w:noProof w:val="0"/>
          <w:lang w:val="en-US"/>
        </w:rPr>
        <w:t>-Group-ID</w:t>
      </w:r>
      <w:r w:rsidRPr="00CD5B5A">
        <w:rPr>
          <w:noProof w:val="0"/>
          <w:lang w:val="en-US"/>
        </w:rPr>
        <w:tab/>
      </w:r>
      <w:r w:rsidRPr="00CD5B5A">
        <w:rPr>
          <w:noProof w:val="0"/>
          <w:lang w:val="en-US"/>
        </w:rPr>
        <w:tab/>
        <w:t>MME-Group-ID,</w:t>
      </w:r>
    </w:p>
    <w:p w14:paraId="3BB055B7" w14:textId="77777777" w:rsidR="00451E3E" w:rsidRPr="00BE2A0B" w:rsidRDefault="00451E3E" w:rsidP="00451E3E">
      <w:pPr>
        <w:pStyle w:val="PL"/>
        <w:rPr>
          <w:noProof w:val="0"/>
          <w:lang w:val="fr-FR"/>
        </w:rPr>
      </w:pPr>
      <w:r w:rsidRPr="00CD5B5A">
        <w:rPr>
          <w:noProof w:val="0"/>
          <w:lang w:val="en-US"/>
        </w:rPr>
        <w:tab/>
      </w:r>
      <w:proofErr w:type="spellStart"/>
      <w:r w:rsidRPr="00BE2A0B">
        <w:rPr>
          <w:noProof w:val="0"/>
          <w:lang w:val="fr-FR"/>
        </w:rPr>
        <w:t>mME</w:t>
      </w:r>
      <w:proofErr w:type="spellEnd"/>
      <w:r w:rsidRPr="00BE2A0B">
        <w:rPr>
          <w:noProof w:val="0"/>
          <w:lang w:val="fr-FR"/>
        </w:rPr>
        <w:t>-Code</w:t>
      </w:r>
      <w:r w:rsidRPr="00BE2A0B">
        <w:rPr>
          <w:noProof w:val="0"/>
          <w:lang w:val="fr-FR"/>
        </w:rPr>
        <w:tab/>
      </w:r>
      <w:r w:rsidRPr="00BE2A0B">
        <w:rPr>
          <w:noProof w:val="0"/>
          <w:lang w:val="fr-FR"/>
        </w:rPr>
        <w:tab/>
      </w:r>
      <w:r w:rsidRPr="00BE2A0B">
        <w:rPr>
          <w:noProof w:val="0"/>
          <w:lang w:val="fr-FR"/>
        </w:rPr>
        <w:tab/>
        <w:t>MME-Code,</w:t>
      </w:r>
    </w:p>
    <w:p w14:paraId="76D51C87" w14:textId="77777777" w:rsidR="00451E3E" w:rsidRPr="00BE2A0B" w:rsidRDefault="00451E3E" w:rsidP="00451E3E">
      <w:pPr>
        <w:pStyle w:val="PL"/>
        <w:rPr>
          <w:noProof w:val="0"/>
          <w:lang w:val="fr-FR"/>
        </w:rPr>
      </w:pPr>
      <w:r w:rsidRPr="00BE2A0B">
        <w:rPr>
          <w:noProof w:val="0"/>
          <w:lang w:val="fr-FR"/>
        </w:rPr>
        <w:tab/>
        <w:t>...</w:t>
      </w:r>
    </w:p>
    <w:p w14:paraId="68B45915" w14:textId="77777777" w:rsidR="00451E3E" w:rsidRPr="00BE2A0B" w:rsidRDefault="00451E3E" w:rsidP="00451E3E">
      <w:pPr>
        <w:pStyle w:val="PL"/>
        <w:rPr>
          <w:noProof w:val="0"/>
          <w:lang w:val="fr-FR"/>
        </w:rPr>
      </w:pPr>
      <w:r w:rsidRPr="00BE2A0B">
        <w:rPr>
          <w:noProof w:val="0"/>
          <w:lang w:val="fr-FR"/>
        </w:rPr>
        <w:t>}</w:t>
      </w:r>
    </w:p>
    <w:p w14:paraId="69CA6626" w14:textId="77777777" w:rsidR="00451E3E" w:rsidRPr="00BE2A0B" w:rsidRDefault="00451E3E" w:rsidP="00451E3E">
      <w:pPr>
        <w:pStyle w:val="PL"/>
        <w:rPr>
          <w:noProof w:val="0"/>
          <w:lang w:val="fr-FR"/>
        </w:rPr>
      </w:pPr>
    </w:p>
    <w:p w14:paraId="5F583468" w14:textId="659828EF" w:rsidR="00C55EE6" w:rsidRPr="00BE2A0B" w:rsidRDefault="00C55EE6" w:rsidP="00C55EE6">
      <w:pPr>
        <w:pStyle w:val="PL"/>
        <w:rPr>
          <w:noProof w:val="0"/>
          <w:lang w:val="fr-FR"/>
        </w:rPr>
      </w:pPr>
      <w:r w:rsidRPr="00BE2A0B">
        <w:rPr>
          <w:noProof w:val="0"/>
          <w:lang w:val="fr-FR"/>
        </w:rPr>
        <w:t xml:space="preserve">-- </w:t>
      </w:r>
      <w:proofErr w:type="spellStart"/>
      <w:r w:rsidRPr="00BE2A0B">
        <w:rPr>
          <w:noProof w:val="0"/>
          <w:lang w:val="fr-FR"/>
        </w:rPr>
        <w:t>copied</w:t>
      </w:r>
      <w:proofErr w:type="spellEnd"/>
      <w:r w:rsidRPr="00BE2A0B">
        <w:rPr>
          <w:noProof w:val="0"/>
          <w:lang w:val="fr-FR"/>
        </w:rPr>
        <w:t xml:space="preserve"> </w:t>
      </w:r>
      <w:proofErr w:type="spellStart"/>
      <w:r w:rsidRPr="00BE2A0B">
        <w:rPr>
          <w:noProof w:val="0"/>
          <w:lang w:val="fr-FR"/>
        </w:rPr>
        <w:t>from</w:t>
      </w:r>
      <w:proofErr w:type="spellEnd"/>
      <w:r w:rsidRPr="00BE2A0B">
        <w:rPr>
          <w:noProof w:val="0"/>
          <w:lang w:val="fr-FR"/>
        </w:rPr>
        <w:t xml:space="preserve"> v16.5.0</w:t>
      </w:r>
    </w:p>
    <w:p w14:paraId="14BDB2BF" w14:textId="77777777" w:rsidR="00451E3E" w:rsidRPr="00CD5B5A" w:rsidRDefault="00451E3E" w:rsidP="00451E3E">
      <w:pPr>
        <w:pStyle w:val="PL"/>
        <w:rPr>
          <w:noProof w:val="0"/>
          <w:lang w:val="en-US"/>
        </w:rPr>
      </w:pPr>
      <w:r w:rsidRPr="00CD5B5A">
        <w:rPr>
          <w:noProof w:val="0"/>
          <w:lang w:val="en-US"/>
        </w:rPr>
        <w:t>MME-Group-ID</w:t>
      </w:r>
      <w:r w:rsidRPr="00CD5B5A">
        <w:rPr>
          <w:noProof w:val="0"/>
          <w:lang w:val="en-US"/>
        </w:rPr>
        <w:tab/>
        <w:t>::= OCTET STRING (SIZE (2))</w:t>
      </w:r>
    </w:p>
    <w:p w14:paraId="4C7F154A" w14:textId="77777777" w:rsidR="00451E3E" w:rsidRPr="00CD5B5A" w:rsidRDefault="00451E3E" w:rsidP="00451E3E">
      <w:pPr>
        <w:pStyle w:val="PL"/>
        <w:rPr>
          <w:noProof w:val="0"/>
          <w:lang w:val="en-US"/>
        </w:rPr>
      </w:pPr>
    </w:p>
    <w:p w14:paraId="7D101591" w14:textId="3775EC5F"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426091CC" w14:textId="77777777" w:rsidR="00451E3E" w:rsidRPr="00CD5B5A" w:rsidRDefault="00451E3E" w:rsidP="00451E3E">
      <w:pPr>
        <w:pStyle w:val="PL"/>
        <w:rPr>
          <w:noProof w:val="0"/>
          <w:lang w:val="en-US"/>
        </w:rPr>
      </w:pPr>
      <w:r w:rsidRPr="00CD5B5A">
        <w:rPr>
          <w:noProof w:val="0"/>
          <w:lang w:val="en-US"/>
        </w:rPr>
        <w:t>MME-Code</w:t>
      </w:r>
      <w:r w:rsidRPr="00CD5B5A">
        <w:rPr>
          <w:noProof w:val="0"/>
          <w:lang w:val="en-US"/>
        </w:rPr>
        <w:tab/>
      </w:r>
      <w:r w:rsidRPr="00CD5B5A">
        <w:rPr>
          <w:noProof w:val="0"/>
          <w:lang w:val="en-US"/>
        </w:rPr>
        <w:tab/>
        <w:t>::= OCTET STRING (SIZE (1))</w:t>
      </w:r>
    </w:p>
    <w:p w14:paraId="0DC617C1" w14:textId="77777777" w:rsidR="00451E3E" w:rsidRPr="00CD5B5A" w:rsidRDefault="00451E3E" w:rsidP="00451E3E">
      <w:pPr>
        <w:pStyle w:val="PL"/>
        <w:rPr>
          <w:noProof w:val="0"/>
          <w:lang w:val="en-US"/>
        </w:rPr>
      </w:pPr>
    </w:p>
    <w:p w14:paraId="376D8CB2" w14:textId="266AF9E5"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0389F606" w14:textId="77777777" w:rsidR="00451E3E" w:rsidRPr="00CD5B5A" w:rsidRDefault="00451E3E" w:rsidP="00451E3E">
      <w:pPr>
        <w:pStyle w:val="PL"/>
        <w:rPr>
          <w:noProof w:val="0"/>
          <w:lang w:val="en-US"/>
        </w:rPr>
      </w:pPr>
      <w:r w:rsidRPr="00CD5B5A">
        <w:rPr>
          <w:noProof w:val="0"/>
          <w:lang w:val="en-US"/>
        </w:rPr>
        <w:t>MME-UE-S1AP-ID</w:t>
      </w:r>
      <w:r w:rsidRPr="00CD5B5A">
        <w:rPr>
          <w:noProof w:val="0"/>
          <w:lang w:val="en-US"/>
        </w:rPr>
        <w:tab/>
        <w:t>::= INTEGER (0..4294967295)</w:t>
      </w:r>
    </w:p>
    <w:p w14:paraId="5EAFEC6A" w14:textId="77777777" w:rsidR="00451E3E" w:rsidRPr="00CD5B5A" w:rsidRDefault="00451E3E" w:rsidP="00451E3E">
      <w:pPr>
        <w:pStyle w:val="PL"/>
        <w:rPr>
          <w:noProof w:val="0"/>
          <w:lang w:val="en-US"/>
        </w:rPr>
      </w:pPr>
    </w:p>
    <w:p w14:paraId="5E6636BD" w14:textId="4226FD91"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1E0D8D1B" w14:textId="77777777" w:rsidR="00451E3E" w:rsidRPr="00CD5B5A" w:rsidRDefault="00451E3E" w:rsidP="00451E3E">
      <w:pPr>
        <w:pStyle w:val="PL"/>
        <w:rPr>
          <w:noProof w:val="0"/>
          <w:lang w:val="en-US"/>
        </w:rPr>
      </w:pPr>
      <w:r w:rsidRPr="00CD5B5A">
        <w:rPr>
          <w:noProof w:val="0"/>
          <w:lang w:val="en-US"/>
        </w:rPr>
        <w:t>QCI</w:t>
      </w:r>
      <w:r w:rsidRPr="00CD5B5A">
        <w:rPr>
          <w:noProof w:val="0"/>
          <w:lang w:val="en-US"/>
        </w:rPr>
        <w:tab/>
      </w:r>
      <w:r w:rsidRPr="00CD5B5A">
        <w:rPr>
          <w:noProof w:val="0"/>
          <w:lang w:val="en-US"/>
        </w:rPr>
        <w:tab/>
      </w:r>
      <w:r w:rsidRPr="00CD5B5A">
        <w:rPr>
          <w:noProof w:val="0"/>
          <w:lang w:val="en-US"/>
        </w:rPr>
        <w:tab/>
      </w:r>
      <w:r w:rsidRPr="00CD5B5A">
        <w:rPr>
          <w:noProof w:val="0"/>
          <w:lang w:val="en-US"/>
        </w:rPr>
        <w:tab/>
        <w:t>::= INTEGER (0..255)</w:t>
      </w:r>
    </w:p>
    <w:p w14:paraId="08EAFC2F" w14:textId="77777777" w:rsidR="00451E3E" w:rsidRPr="00CD5B5A" w:rsidRDefault="00451E3E" w:rsidP="00451E3E">
      <w:pPr>
        <w:pStyle w:val="PL"/>
        <w:rPr>
          <w:noProof w:val="0"/>
          <w:lang w:val="en-US"/>
        </w:rPr>
      </w:pPr>
    </w:p>
    <w:p w14:paraId="32BCDCB6" w14:textId="0892D403"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39D95378" w14:textId="77777777" w:rsidR="00451E3E" w:rsidRPr="00CD5B5A" w:rsidRDefault="00451E3E" w:rsidP="00451E3E">
      <w:pPr>
        <w:pStyle w:val="PL"/>
        <w:rPr>
          <w:noProof w:val="0"/>
          <w:lang w:val="en-US"/>
        </w:rPr>
      </w:pPr>
      <w:proofErr w:type="spellStart"/>
      <w:r w:rsidRPr="00CD5B5A">
        <w:rPr>
          <w:noProof w:val="0"/>
          <w:lang w:val="en-US"/>
        </w:rPr>
        <w:t>SubscriberProfileIDforRFP</w:t>
      </w:r>
      <w:proofErr w:type="spellEnd"/>
      <w:r w:rsidRPr="00CD5B5A">
        <w:rPr>
          <w:noProof w:val="0"/>
          <w:lang w:val="en-US"/>
        </w:rPr>
        <w:t xml:space="preserve"> ::= INTEGER (1..256) </w:t>
      </w:r>
    </w:p>
    <w:p w14:paraId="6163E581" w14:textId="77777777" w:rsidR="00451E3E" w:rsidRPr="00CD5B5A" w:rsidRDefault="00451E3E" w:rsidP="00451E3E">
      <w:pPr>
        <w:pStyle w:val="PL"/>
        <w:rPr>
          <w:noProof w:val="0"/>
          <w:lang w:val="en-US"/>
        </w:rPr>
      </w:pPr>
    </w:p>
    <w:p w14:paraId="50686792" w14:textId="77777777" w:rsidR="00451E3E" w:rsidRPr="00CD5B5A" w:rsidRDefault="00451E3E" w:rsidP="00451E3E">
      <w:pPr>
        <w:pStyle w:val="PL"/>
        <w:rPr>
          <w:noProof w:val="0"/>
          <w:lang w:val="en-US"/>
        </w:rPr>
      </w:pPr>
    </w:p>
    <w:p w14:paraId="505A207C" w14:textId="77777777" w:rsidR="00451E3E" w:rsidRPr="00CD5B5A" w:rsidRDefault="00451E3E" w:rsidP="00451E3E">
      <w:pPr>
        <w:pStyle w:val="PL"/>
        <w:rPr>
          <w:noProof w:val="0"/>
          <w:lang w:val="en-US"/>
        </w:rPr>
      </w:pPr>
    </w:p>
    <w:p w14:paraId="2C9D03B9" w14:textId="77777777" w:rsidR="00451E3E" w:rsidRPr="00CD5B5A" w:rsidRDefault="00451E3E" w:rsidP="00451E3E">
      <w:pPr>
        <w:pStyle w:val="PL"/>
        <w:rPr>
          <w:noProof w:val="0"/>
          <w:lang w:val="en-US"/>
        </w:rPr>
      </w:pPr>
    </w:p>
    <w:p w14:paraId="1EA49F69" w14:textId="77777777" w:rsidR="00451E3E" w:rsidRPr="00CD5B5A" w:rsidRDefault="00451E3E" w:rsidP="00451E3E">
      <w:pPr>
        <w:pStyle w:val="PL"/>
        <w:rPr>
          <w:noProof w:val="0"/>
          <w:lang w:val="en-US"/>
        </w:rPr>
      </w:pPr>
      <w:r w:rsidRPr="00CD5B5A">
        <w:rPr>
          <w:noProof w:val="0"/>
          <w:lang w:val="en-US"/>
        </w:rPr>
        <w:t>-- **************************************************************</w:t>
      </w:r>
    </w:p>
    <w:p w14:paraId="2C843266" w14:textId="60D1F452" w:rsidR="00451E3E" w:rsidRPr="00CD5B5A" w:rsidRDefault="00451E3E" w:rsidP="007E5972">
      <w:pPr>
        <w:pStyle w:val="PL"/>
        <w:outlineLvl w:val="4"/>
        <w:rPr>
          <w:noProof w:val="0"/>
          <w:lang w:val="en-US"/>
        </w:rPr>
      </w:pPr>
      <w:r w:rsidRPr="00CD5B5A">
        <w:rPr>
          <w:noProof w:val="0"/>
          <w:lang w:val="en-US"/>
        </w:rPr>
        <w:t>-- IEs derived from 3GPP 36.423 (X2AP)</w:t>
      </w:r>
    </w:p>
    <w:p w14:paraId="668E2FD2" w14:textId="77777777" w:rsidR="00451E3E" w:rsidRPr="00CD5B5A" w:rsidRDefault="00451E3E" w:rsidP="00451E3E">
      <w:pPr>
        <w:pStyle w:val="PL"/>
        <w:rPr>
          <w:noProof w:val="0"/>
          <w:lang w:val="en-US"/>
        </w:rPr>
      </w:pPr>
      <w:r w:rsidRPr="00CD5B5A">
        <w:rPr>
          <w:noProof w:val="0"/>
          <w:lang w:val="en-US"/>
        </w:rPr>
        <w:t>-- **************************************************************</w:t>
      </w:r>
    </w:p>
    <w:p w14:paraId="77CD710A" w14:textId="77777777" w:rsidR="00451E3E" w:rsidRPr="00CD5B5A" w:rsidRDefault="00451E3E" w:rsidP="00451E3E">
      <w:pPr>
        <w:pStyle w:val="PL"/>
        <w:rPr>
          <w:noProof w:val="0"/>
          <w:lang w:val="en-US"/>
        </w:rPr>
      </w:pPr>
      <w:r w:rsidRPr="00CD5B5A">
        <w:rPr>
          <w:noProof w:val="0"/>
          <w:lang w:val="en-US"/>
        </w:rPr>
        <w:t>-- Extension fields removed.</w:t>
      </w:r>
    </w:p>
    <w:p w14:paraId="1F76801A" w14:textId="77777777" w:rsidR="00451E3E" w:rsidRPr="00CD5B5A" w:rsidRDefault="00451E3E" w:rsidP="00451E3E">
      <w:pPr>
        <w:pStyle w:val="PL"/>
        <w:rPr>
          <w:noProof w:val="0"/>
          <w:lang w:val="en-US"/>
        </w:rPr>
      </w:pPr>
      <w:r w:rsidRPr="00CD5B5A">
        <w:rPr>
          <w:noProof w:val="0"/>
          <w:lang w:val="en-US"/>
        </w:rPr>
        <w:t xml:space="preserve">-- Note: to avoid duplicate names with NGAP, </w:t>
      </w:r>
      <w:proofErr w:type="spellStart"/>
      <w:r w:rsidRPr="00CD5B5A">
        <w:rPr>
          <w:noProof w:val="0"/>
          <w:lang w:val="en-US"/>
        </w:rPr>
        <w:t>XnAP</w:t>
      </w:r>
      <w:proofErr w:type="spellEnd"/>
      <w:r w:rsidRPr="00CD5B5A">
        <w:rPr>
          <w:noProof w:val="0"/>
          <w:lang w:val="en-US"/>
        </w:rPr>
        <w:t>, etc.:</w:t>
      </w:r>
    </w:p>
    <w:p w14:paraId="201D157A" w14:textId="77777777" w:rsidR="00451E3E" w:rsidRPr="00CD5B5A" w:rsidRDefault="00451E3E" w:rsidP="00451E3E">
      <w:pPr>
        <w:pStyle w:val="PL"/>
        <w:rPr>
          <w:noProof w:val="0"/>
          <w:lang w:val="en-US"/>
        </w:rPr>
      </w:pPr>
      <w:r w:rsidRPr="00CD5B5A">
        <w:rPr>
          <w:noProof w:val="0"/>
          <w:lang w:val="en-US"/>
        </w:rPr>
        <w:t xml:space="preserve">-- GNB-ID renamed ENGNB-ID, </w:t>
      </w:r>
    </w:p>
    <w:p w14:paraId="16CDAD5C" w14:textId="77777777" w:rsidR="00451E3E" w:rsidRPr="00CD5B5A" w:rsidRDefault="00451E3E" w:rsidP="00451E3E">
      <w:pPr>
        <w:pStyle w:val="PL"/>
        <w:rPr>
          <w:noProof w:val="0"/>
          <w:lang w:val="en-US"/>
        </w:rPr>
      </w:pPr>
      <w:r w:rsidRPr="00CD5B5A">
        <w:rPr>
          <w:noProof w:val="0"/>
          <w:lang w:val="en-US"/>
        </w:rPr>
        <w:t xml:space="preserve">-- </w:t>
      </w:r>
      <w:proofErr w:type="spellStart"/>
      <w:r w:rsidRPr="00CD5B5A">
        <w:rPr>
          <w:noProof w:val="0"/>
          <w:lang w:val="en-US"/>
        </w:rPr>
        <w:t>GlobalGNB</w:t>
      </w:r>
      <w:proofErr w:type="spellEnd"/>
      <w:r w:rsidRPr="00CD5B5A">
        <w:rPr>
          <w:noProof w:val="0"/>
          <w:lang w:val="en-US"/>
        </w:rPr>
        <w:t xml:space="preserve">-ID renamed </w:t>
      </w:r>
      <w:proofErr w:type="spellStart"/>
      <w:r w:rsidRPr="00CD5B5A">
        <w:rPr>
          <w:noProof w:val="0"/>
          <w:lang w:val="en-US"/>
        </w:rPr>
        <w:t>GlobalenGNB</w:t>
      </w:r>
      <w:proofErr w:type="spellEnd"/>
      <w:r w:rsidRPr="00CD5B5A">
        <w:rPr>
          <w:noProof w:val="0"/>
          <w:lang w:val="en-US"/>
        </w:rPr>
        <w:t xml:space="preserve">-ID, </w:t>
      </w:r>
    </w:p>
    <w:p w14:paraId="6B805333" w14:textId="77777777" w:rsidR="00451E3E" w:rsidRPr="00CD5B5A" w:rsidRDefault="00451E3E" w:rsidP="00451E3E">
      <w:pPr>
        <w:pStyle w:val="PL"/>
        <w:rPr>
          <w:noProof w:val="0"/>
          <w:lang w:val="en-US"/>
        </w:rPr>
      </w:pPr>
      <w:r w:rsidRPr="00CD5B5A">
        <w:rPr>
          <w:noProof w:val="0"/>
          <w:lang w:val="en-US"/>
        </w:rPr>
        <w:t>-- UE-X2AP-ID renamed ENB-UE-X2AP-ID</w:t>
      </w:r>
    </w:p>
    <w:p w14:paraId="3504AEE2" w14:textId="77777777" w:rsidR="00451E3E" w:rsidRPr="00CD5B5A" w:rsidRDefault="00451E3E" w:rsidP="00451E3E">
      <w:pPr>
        <w:pStyle w:val="PL"/>
        <w:rPr>
          <w:noProof w:val="0"/>
          <w:lang w:val="en-US"/>
        </w:rPr>
      </w:pPr>
      <w:r w:rsidRPr="00CD5B5A">
        <w:rPr>
          <w:noProof w:val="0"/>
          <w:lang w:val="en-US"/>
        </w:rPr>
        <w:t>-- UE-X2AP-ID-Extension renamed ENB-UE-X2AP-ID-Extension</w:t>
      </w:r>
    </w:p>
    <w:p w14:paraId="0FB5E88D" w14:textId="77777777" w:rsidR="00451E3E" w:rsidRPr="00CD5B5A" w:rsidRDefault="00451E3E" w:rsidP="00451E3E">
      <w:pPr>
        <w:pStyle w:val="PL"/>
        <w:rPr>
          <w:noProof w:val="0"/>
          <w:lang w:val="en-US"/>
        </w:rPr>
      </w:pPr>
      <w:r w:rsidRPr="00CD5B5A">
        <w:rPr>
          <w:noProof w:val="0"/>
          <w:lang w:val="en-US"/>
        </w:rPr>
        <w:t>-- **************************************************************</w:t>
      </w:r>
    </w:p>
    <w:p w14:paraId="50A71189" w14:textId="77777777" w:rsidR="00451E3E" w:rsidRPr="00CD5B5A" w:rsidRDefault="00451E3E" w:rsidP="00451E3E">
      <w:pPr>
        <w:pStyle w:val="PL"/>
        <w:rPr>
          <w:noProof w:val="0"/>
          <w:lang w:val="en-US"/>
        </w:rPr>
      </w:pPr>
    </w:p>
    <w:p w14:paraId="065A2AF0"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345883F8" w14:textId="77777777" w:rsidR="00451E3E" w:rsidRPr="00CD5B5A" w:rsidRDefault="00451E3E" w:rsidP="00451E3E">
      <w:pPr>
        <w:pStyle w:val="PL"/>
        <w:rPr>
          <w:noProof w:val="0"/>
          <w:lang w:val="en-US"/>
        </w:rPr>
      </w:pPr>
      <w:r w:rsidRPr="00CD5B5A">
        <w:rPr>
          <w:noProof w:val="0"/>
          <w:lang w:val="en-US"/>
        </w:rPr>
        <w:t>EN-GNB-ID ::= CHOICE {</w:t>
      </w:r>
    </w:p>
    <w:p w14:paraId="42CB9AB5"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en</w:t>
      </w:r>
      <w:proofErr w:type="spellEnd"/>
      <w:r w:rsidRPr="00CD5B5A">
        <w:rPr>
          <w:noProof w:val="0"/>
          <w:lang w:val="en-US"/>
        </w:rPr>
        <w:t>-gNB-ID</w:t>
      </w:r>
      <w:r w:rsidRPr="00CD5B5A">
        <w:rPr>
          <w:noProof w:val="0"/>
          <w:lang w:val="en-US"/>
        </w:rPr>
        <w:tab/>
        <w:t>BIT STRING (SIZE (22..32)),</w:t>
      </w:r>
    </w:p>
    <w:p w14:paraId="17FAF4E3" w14:textId="77777777" w:rsidR="00451E3E" w:rsidRPr="00CD5B5A" w:rsidRDefault="00451E3E" w:rsidP="00451E3E">
      <w:pPr>
        <w:pStyle w:val="PL"/>
        <w:rPr>
          <w:noProof w:val="0"/>
          <w:lang w:val="en-US"/>
        </w:rPr>
      </w:pPr>
      <w:r w:rsidRPr="00CD5B5A">
        <w:rPr>
          <w:noProof w:val="0"/>
          <w:lang w:val="en-US"/>
        </w:rPr>
        <w:tab/>
        <w:t>...</w:t>
      </w:r>
    </w:p>
    <w:p w14:paraId="119167DB" w14:textId="77777777" w:rsidR="00451E3E" w:rsidRPr="00CD5B5A" w:rsidRDefault="00451E3E" w:rsidP="00451E3E">
      <w:pPr>
        <w:pStyle w:val="PL"/>
        <w:rPr>
          <w:noProof w:val="0"/>
          <w:lang w:val="en-US"/>
        </w:rPr>
      </w:pPr>
      <w:r w:rsidRPr="00CD5B5A">
        <w:rPr>
          <w:noProof w:val="0"/>
          <w:lang w:val="en-US"/>
        </w:rPr>
        <w:t>}</w:t>
      </w:r>
    </w:p>
    <w:p w14:paraId="124A09AA" w14:textId="77777777" w:rsidR="00451E3E" w:rsidRPr="00CD5B5A" w:rsidRDefault="00451E3E" w:rsidP="00451E3E">
      <w:pPr>
        <w:pStyle w:val="PL"/>
        <w:rPr>
          <w:noProof w:val="0"/>
          <w:lang w:val="en-US"/>
        </w:rPr>
      </w:pPr>
    </w:p>
    <w:p w14:paraId="14A10FC2"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3D616EB6" w14:textId="77777777" w:rsidR="00451E3E" w:rsidRPr="00CD5B5A" w:rsidRDefault="00451E3E" w:rsidP="00451E3E">
      <w:pPr>
        <w:pStyle w:val="PL"/>
        <w:rPr>
          <w:noProof w:val="0"/>
          <w:lang w:val="en-US"/>
        </w:rPr>
      </w:pPr>
      <w:r w:rsidRPr="00CD5B5A">
        <w:rPr>
          <w:noProof w:val="0"/>
          <w:lang w:val="en-US"/>
        </w:rPr>
        <w:t>ENB-UE-X2AP-ID ::= INTEGER (0..4095)</w:t>
      </w:r>
    </w:p>
    <w:p w14:paraId="5DE11F8C" w14:textId="77777777" w:rsidR="00451E3E" w:rsidRPr="00CD5B5A" w:rsidRDefault="00451E3E" w:rsidP="00451E3E">
      <w:pPr>
        <w:pStyle w:val="PL"/>
        <w:rPr>
          <w:noProof w:val="0"/>
          <w:lang w:val="en-US"/>
        </w:rPr>
      </w:pPr>
    </w:p>
    <w:p w14:paraId="318FBEDA"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20841920" w14:textId="77777777" w:rsidR="00451E3E" w:rsidRPr="00CD5B5A" w:rsidRDefault="00451E3E" w:rsidP="00451E3E">
      <w:pPr>
        <w:pStyle w:val="PL"/>
        <w:rPr>
          <w:noProof w:val="0"/>
          <w:lang w:val="en-US"/>
        </w:rPr>
      </w:pPr>
      <w:r w:rsidRPr="00CD5B5A">
        <w:rPr>
          <w:noProof w:val="0"/>
          <w:lang w:val="en-US"/>
        </w:rPr>
        <w:t>ENB-UE-X2AP-ID-Extension ::= INTEGER (0..4095, ...)</w:t>
      </w:r>
    </w:p>
    <w:p w14:paraId="2F9B67D5" w14:textId="77777777" w:rsidR="00F51FF5" w:rsidRDefault="00F51FF5" w:rsidP="00F51FF5">
      <w:pPr>
        <w:pStyle w:val="PL"/>
        <w:rPr>
          <w:noProof w:val="0"/>
          <w:lang w:val="en-US"/>
        </w:rPr>
      </w:pPr>
    </w:p>
    <w:p w14:paraId="211E9A48"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77EB2161" w14:textId="77777777" w:rsidR="00F51FF5" w:rsidRDefault="00F51FF5" w:rsidP="00F51FF5">
      <w:pPr>
        <w:pStyle w:val="PL"/>
        <w:rPr>
          <w:noProof w:val="0"/>
          <w:lang w:val="en-US"/>
        </w:rPr>
      </w:pPr>
      <w:r>
        <w:rPr>
          <w:noProof w:val="0"/>
          <w:lang w:val="en-US"/>
        </w:rPr>
        <w:t>E-UTRA-ARFCN ::= INTEGER (0..</w:t>
      </w:r>
      <w:r w:rsidRPr="00C37D2B">
        <w:rPr>
          <w:lang w:eastAsia="ja-JP"/>
        </w:rPr>
        <w:t>maxEARFCN</w:t>
      </w:r>
      <w:r>
        <w:rPr>
          <w:noProof w:val="0"/>
          <w:lang w:val="en-US"/>
        </w:rPr>
        <w:t>)</w:t>
      </w:r>
    </w:p>
    <w:p w14:paraId="126C7FA0" w14:textId="77777777" w:rsidR="00F51FF5" w:rsidRDefault="00F51FF5" w:rsidP="00F51FF5">
      <w:pPr>
        <w:pStyle w:val="PL"/>
        <w:rPr>
          <w:noProof w:val="0"/>
          <w:lang w:val="en-US"/>
        </w:rPr>
      </w:pPr>
    </w:p>
    <w:p w14:paraId="559969AF"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6768DA7D" w14:textId="77777777" w:rsidR="00F51FF5" w:rsidRDefault="00F51FF5" w:rsidP="00F51FF5">
      <w:pPr>
        <w:pStyle w:val="PL"/>
        <w:rPr>
          <w:noProof w:val="0"/>
          <w:lang w:val="en-US"/>
        </w:rPr>
      </w:pPr>
      <w:r>
        <w:rPr>
          <w:noProof w:val="0"/>
          <w:lang w:val="en-US"/>
        </w:rPr>
        <w:t>E-UTRA-PCI ::= INTEGER (0..503, ...)</w:t>
      </w:r>
    </w:p>
    <w:p w14:paraId="3C92E48C" w14:textId="77777777" w:rsidR="00F51FF5" w:rsidRDefault="00F51FF5" w:rsidP="00F51FF5">
      <w:pPr>
        <w:pStyle w:val="PL"/>
        <w:rPr>
          <w:noProof w:val="0"/>
          <w:lang w:val="en-US"/>
        </w:rPr>
      </w:pPr>
    </w:p>
    <w:p w14:paraId="6B0DB344"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6A56A15A" w14:textId="77777777" w:rsidR="00F51FF5" w:rsidRDefault="00F51FF5" w:rsidP="00F51FF5">
      <w:pPr>
        <w:pStyle w:val="PL"/>
        <w:rPr>
          <w:noProof w:val="0"/>
          <w:lang w:val="en-US"/>
        </w:rPr>
      </w:pPr>
      <w:r>
        <w:rPr>
          <w:noProof w:val="0"/>
          <w:lang w:val="en-US"/>
        </w:rPr>
        <w:t xml:space="preserve">E-UTRA-TAC ::= OCTET STRING (SIZE(2)) </w:t>
      </w:r>
    </w:p>
    <w:p w14:paraId="06C49D3F" w14:textId="77777777" w:rsidR="00451E3E" w:rsidRPr="00CD5B5A" w:rsidRDefault="00451E3E" w:rsidP="00451E3E">
      <w:pPr>
        <w:pStyle w:val="PL"/>
        <w:rPr>
          <w:noProof w:val="0"/>
          <w:lang w:val="en-US"/>
        </w:rPr>
      </w:pPr>
    </w:p>
    <w:p w14:paraId="5F4D840F"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v16.5.0</w:t>
      </w:r>
    </w:p>
    <w:p w14:paraId="3FD12B57" w14:textId="77777777" w:rsidR="00451E3E" w:rsidRPr="00CD5B5A" w:rsidRDefault="00451E3E" w:rsidP="00451E3E">
      <w:pPr>
        <w:pStyle w:val="PL"/>
        <w:rPr>
          <w:noProof w:val="0"/>
          <w:lang w:val="en-US"/>
        </w:rPr>
      </w:pPr>
      <w:proofErr w:type="spellStart"/>
      <w:r w:rsidRPr="00CD5B5A">
        <w:rPr>
          <w:noProof w:val="0"/>
          <w:lang w:val="en-US"/>
        </w:rPr>
        <w:t>GlobalenGNB</w:t>
      </w:r>
      <w:proofErr w:type="spellEnd"/>
      <w:r w:rsidRPr="00CD5B5A">
        <w:rPr>
          <w:noProof w:val="0"/>
          <w:lang w:val="en-US"/>
        </w:rPr>
        <w:t>-ID ::= SEQUENCE {</w:t>
      </w:r>
    </w:p>
    <w:p w14:paraId="56787DF3"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pLMN</w:t>
      </w:r>
      <w:proofErr w:type="spellEnd"/>
      <w:r w:rsidRPr="00CD5B5A">
        <w:rPr>
          <w:noProof w:val="0"/>
          <w:lang w:val="en-US"/>
        </w:rPr>
        <w:t>-Identity</w:t>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PLMNIdentity</w:t>
      </w:r>
      <w:proofErr w:type="spellEnd"/>
      <w:r w:rsidRPr="00CD5B5A">
        <w:rPr>
          <w:noProof w:val="0"/>
          <w:lang w:val="en-US"/>
        </w:rPr>
        <w:t>,</w:t>
      </w:r>
    </w:p>
    <w:p w14:paraId="6784A8D8" w14:textId="77777777" w:rsidR="00451E3E" w:rsidRPr="007E5972" w:rsidRDefault="00451E3E" w:rsidP="00451E3E">
      <w:pPr>
        <w:pStyle w:val="PL"/>
        <w:rPr>
          <w:noProof w:val="0"/>
          <w:lang w:val="es-ES"/>
        </w:rPr>
      </w:pPr>
      <w:r w:rsidRPr="00CD5B5A">
        <w:rPr>
          <w:noProof w:val="0"/>
          <w:lang w:val="en-US"/>
        </w:rPr>
        <w:tab/>
      </w:r>
      <w:r w:rsidRPr="007E5972">
        <w:rPr>
          <w:noProof w:val="0"/>
          <w:lang w:val="es-ES"/>
        </w:rPr>
        <w:t>en-gNB-ID</w:t>
      </w:r>
      <w:r w:rsidRPr="007E5972">
        <w:rPr>
          <w:noProof w:val="0"/>
          <w:lang w:val="es-ES"/>
        </w:rPr>
        <w:tab/>
      </w:r>
      <w:r w:rsidRPr="007E5972">
        <w:rPr>
          <w:noProof w:val="0"/>
          <w:lang w:val="es-ES"/>
        </w:rPr>
        <w:tab/>
      </w:r>
      <w:r w:rsidRPr="007E5972">
        <w:rPr>
          <w:noProof w:val="0"/>
          <w:lang w:val="es-ES"/>
        </w:rPr>
        <w:tab/>
      </w:r>
      <w:r w:rsidRPr="007E5972">
        <w:rPr>
          <w:noProof w:val="0"/>
          <w:lang w:val="es-ES"/>
        </w:rPr>
        <w:tab/>
      </w:r>
      <w:proofErr w:type="spellStart"/>
      <w:r w:rsidRPr="007E5972">
        <w:rPr>
          <w:noProof w:val="0"/>
          <w:lang w:val="es-ES"/>
        </w:rPr>
        <w:t>EN-GNB-ID</w:t>
      </w:r>
      <w:proofErr w:type="spellEnd"/>
      <w:r w:rsidRPr="007E5972">
        <w:rPr>
          <w:noProof w:val="0"/>
          <w:lang w:val="es-ES"/>
        </w:rPr>
        <w:t>,</w:t>
      </w:r>
    </w:p>
    <w:p w14:paraId="674E50F1" w14:textId="77777777" w:rsidR="00451E3E" w:rsidRPr="00CD5B5A" w:rsidRDefault="00451E3E" w:rsidP="00451E3E">
      <w:pPr>
        <w:pStyle w:val="PL"/>
        <w:rPr>
          <w:noProof w:val="0"/>
          <w:lang w:val="en-US"/>
        </w:rPr>
      </w:pPr>
      <w:r w:rsidRPr="007E5972">
        <w:rPr>
          <w:noProof w:val="0"/>
          <w:lang w:val="es-ES"/>
        </w:rPr>
        <w:tab/>
      </w:r>
      <w:r w:rsidRPr="00CD5B5A">
        <w:rPr>
          <w:noProof w:val="0"/>
          <w:lang w:val="en-US"/>
        </w:rPr>
        <w:t>...</w:t>
      </w:r>
    </w:p>
    <w:p w14:paraId="42840BA9" w14:textId="77777777" w:rsidR="00451E3E" w:rsidRPr="00CD5B5A" w:rsidRDefault="00451E3E" w:rsidP="00451E3E">
      <w:pPr>
        <w:pStyle w:val="PL"/>
        <w:rPr>
          <w:noProof w:val="0"/>
          <w:lang w:val="en-US"/>
        </w:rPr>
      </w:pPr>
      <w:r w:rsidRPr="00CD5B5A">
        <w:rPr>
          <w:noProof w:val="0"/>
          <w:lang w:val="en-US"/>
        </w:rPr>
        <w:t>}</w:t>
      </w:r>
    </w:p>
    <w:p w14:paraId="5EC031A0" w14:textId="77777777" w:rsidR="00451E3E" w:rsidRPr="00CD5B5A" w:rsidRDefault="00451E3E" w:rsidP="00451E3E">
      <w:pPr>
        <w:pStyle w:val="PL"/>
        <w:rPr>
          <w:noProof w:val="0"/>
          <w:lang w:val="en-US"/>
        </w:rPr>
      </w:pPr>
    </w:p>
    <w:p w14:paraId="0E3CC229" w14:textId="77777777" w:rsidR="00451E3E" w:rsidRPr="00CD5B5A" w:rsidRDefault="00451E3E" w:rsidP="00451E3E">
      <w:pPr>
        <w:pStyle w:val="PL"/>
        <w:rPr>
          <w:noProof w:val="0"/>
          <w:lang w:val="en-US"/>
        </w:rPr>
      </w:pPr>
    </w:p>
    <w:p w14:paraId="4BF15C1C" w14:textId="77777777" w:rsidR="00451E3E" w:rsidRPr="00CD5B5A" w:rsidRDefault="00451E3E" w:rsidP="00451E3E">
      <w:pPr>
        <w:pStyle w:val="PL"/>
        <w:rPr>
          <w:noProof w:val="0"/>
          <w:lang w:val="en-US"/>
        </w:rPr>
      </w:pPr>
    </w:p>
    <w:p w14:paraId="05678760" w14:textId="77777777" w:rsidR="00451E3E" w:rsidRPr="00CD5B5A" w:rsidRDefault="00451E3E" w:rsidP="00451E3E">
      <w:pPr>
        <w:pStyle w:val="PL"/>
        <w:rPr>
          <w:noProof w:val="0"/>
          <w:lang w:val="en-US"/>
        </w:rPr>
      </w:pPr>
    </w:p>
    <w:p w14:paraId="6FC1223F" w14:textId="77777777" w:rsidR="00451E3E" w:rsidRPr="00CD5B5A" w:rsidRDefault="00451E3E" w:rsidP="00451E3E">
      <w:pPr>
        <w:pStyle w:val="PL"/>
        <w:rPr>
          <w:noProof w:val="0"/>
          <w:lang w:val="en-US"/>
        </w:rPr>
      </w:pPr>
    </w:p>
    <w:p w14:paraId="5F4BC9D0" w14:textId="77777777" w:rsidR="00451E3E" w:rsidRPr="00CD5B5A" w:rsidRDefault="00451E3E" w:rsidP="00451E3E">
      <w:pPr>
        <w:pStyle w:val="PL"/>
        <w:rPr>
          <w:noProof w:val="0"/>
          <w:lang w:val="en-US"/>
        </w:rPr>
      </w:pPr>
      <w:r w:rsidRPr="00CD5B5A">
        <w:rPr>
          <w:noProof w:val="0"/>
          <w:lang w:val="en-US"/>
        </w:rPr>
        <w:t>-- **************************************************************</w:t>
      </w:r>
    </w:p>
    <w:p w14:paraId="798A255F" w14:textId="7196DEA1" w:rsidR="00451E3E" w:rsidRPr="00CD5B5A" w:rsidRDefault="00451E3E" w:rsidP="007E5972">
      <w:pPr>
        <w:pStyle w:val="PL"/>
        <w:outlineLvl w:val="4"/>
        <w:rPr>
          <w:noProof w:val="0"/>
          <w:lang w:val="en-US"/>
        </w:rPr>
      </w:pPr>
      <w:r w:rsidRPr="00CD5B5A">
        <w:rPr>
          <w:noProof w:val="0"/>
          <w:lang w:val="en-US"/>
        </w:rPr>
        <w:t>-- IEs derived from 3GPP 37.473 (W1AP)</w:t>
      </w:r>
    </w:p>
    <w:p w14:paraId="43C8B488" w14:textId="77777777" w:rsidR="00451E3E" w:rsidRPr="00CD5B5A" w:rsidRDefault="00451E3E" w:rsidP="00451E3E">
      <w:pPr>
        <w:pStyle w:val="PL"/>
        <w:rPr>
          <w:noProof w:val="0"/>
          <w:lang w:val="en-US"/>
        </w:rPr>
      </w:pPr>
      <w:r w:rsidRPr="00CD5B5A">
        <w:rPr>
          <w:noProof w:val="0"/>
          <w:lang w:val="en-US"/>
        </w:rPr>
        <w:t>-- **************************************************************</w:t>
      </w:r>
    </w:p>
    <w:p w14:paraId="05C2AB8A" w14:textId="77777777" w:rsidR="00451E3E" w:rsidRPr="00CD5B5A" w:rsidRDefault="00451E3E" w:rsidP="00451E3E">
      <w:pPr>
        <w:pStyle w:val="PL"/>
        <w:rPr>
          <w:noProof w:val="0"/>
          <w:lang w:val="en-US"/>
        </w:rPr>
      </w:pPr>
    </w:p>
    <w:p w14:paraId="1ECBC02E" w14:textId="7CB97551"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3</w:t>
      </w:r>
      <w:r w:rsidRPr="00CD5B5A">
        <w:rPr>
          <w:noProof w:val="0"/>
          <w:lang w:val="en-US"/>
        </w:rPr>
        <w:t>.0</w:t>
      </w:r>
    </w:p>
    <w:p w14:paraId="183B705A" w14:textId="77777777" w:rsidR="00451E3E" w:rsidRPr="00CD5B5A" w:rsidRDefault="00451E3E" w:rsidP="00451E3E">
      <w:pPr>
        <w:pStyle w:val="PL"/>
        <w:rPr>
          <w:noProof w:val="0"/>
          <w:lang w:val="en-US"/>
        </w:rPr>
      </w:pPr>
      <w:r w:rsidRPr="00CD5B5A">
        <w:rPr>
          <w:noProof w:val="0"/>
          <w:lang w:val="en-US"/>
        </w:rPr>
        <w:t>NGENB-CU-UE-W1AP-ID</w:t>
      </w:r>
      <w:r w:rsidRPr="00CD5B5A">
        <w:rPr>
          <w:noProof w:val="0"/>
          <w:lang w:val="en-US"/>
        </w:rPr>
        <w:tab/>
        <w:t>::= INTEGER (0..4294967295)</w:t>
      </w:r>
    </w:p>
    <w:p w14:paraId="3B51EE68" w14:textId="77777777" w:rsidR="00451E3E" w:rsidRPr="00CD5B5A" w:rsidRDefault="00451E3E" w:rsidP="00451E3E">
      <w:pPr>
        <w:pStyle w:val="PL"/>
        <w:rPr>
          <w:noProof w:val="0"/>
          <w:lang w:val="en-US"/>
        </w:rPr>
      </w:pPr>
    </w:p>
    <w:p w14:paraId="2C92236D" w14:textId="54E60D40"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3</w:t>
      </w:r>
      <w:r w:rsidRPr="00CD5B5A">
        <w:rPr>
          <w:noProof w:val="0"/>
          <w:lang w:val="en-US"/>
        </w:rPr>
        <w:t>.0</w:t>
      </w:r>
    </w:p>
    <w:p w14:paraId="5133F115" w14:textId="77777777" w:rsidR="00451E3E" w:rsidRPr="00CD5B5A" w:rsidRDefault="00451E3E" w:rsidP="00451E3E">
      <w:pPr>
        <w:pStyle w:val="PL"/>
        <w:rPr>
          <w:noProof w:val="0"/>
          <w:lang w:val="en-US"/>
        </w:rPr>
      </w:pPr>
      <w:r w:rsidRPr="00CD5B5A">
        <w:rPr>
          <w:noProof w:val="0"/>
          <w:lang w:val="en-US"/>
        </w:rPr>
        <w:t>NGENB-DU-ID</w:t>
      </w:r>
      <w:r w:rsidRPr="00CD5B5A">
        <w:rPr>
          <w:noProof w:val="0"/>
          <w:lang w:val="en-US"/>
        </w:rPr>
        <w:tab/>
        <w:t>::= INTEGER (0..68719476735)</w:t>
      </w:r>
    </w:p>
    <w:p w14:paraId="50B4A2A5" w14:textId="77777777" w:rsidR="00451E3E" w:rsidRPr="00CD5B5A" w:rsidRDefault="00451E3E" w:rsidP="00451E3E">
      <w:pPr>
        <w:pStyle w:val="PL"/>
        <w:rPr>
          <w:noProof w:val="0"/>
          <w:lang w:val="en-US"/>
        </w:rPr>
      </w:pPr>
    </w:p>
    <w:p w14:paraId="3CD082FC" w14:textId="77777777" w:rsidR="00451E3E" w:rsidRPr="00CD5B5A" w:rsidRDefault="00451E3E" w:rsidP="00451E3E">
      <w:pPr>
        <w:pStyle w:val="PL"/>
        <w:rPr>
          <w:noProof w:val="0"/>
          <w:lang w:val="en-US"/>
        </w:rPr>
      </w:pPr>
    </w:p>
    <w:p w14:paraId="263DDEBB" w14:textId="77777777" w:rsidR="00451E3E" w:rsidRPr="00CD5B5A" w:rsidRDefault="00451E3E" w:rsidP="00451E3E">
      <w:pPr>
        <w:pStyle w:val="PL"/>
        <w:rPr>
          <w:noProof w:val="0"/>
          <w:lang w:val="en-US"/>
        </w:rPr>
      </w:pPr>
    </w:p>
    <w:p w14:paraId="2E9675F7" w14:textId="77777777" w:rsidR="00451E3E" w:rsidRPr="00CD5B5A" w:rsidRDefault="00451E3E" w:rsidP="00451E3E">
      <w:pPr>
        <w:pStyle w:val="PL"/>
        <w:rPr>
          <w:noProof w:val="0"/>
          <w:lang w:val="en-US"/>
        </w:rPr>
      </w:pPr>
    </w:p>
    <w:p w14:paraId="5D3849E3" w14:textId="77777777" w:rsidR="00451E3E" w:rsidRPr="00CD5B5A" w:rsidRDefault="00451E3E" w:rsidP="00451E3E">
      <w:pPr>
        <w:pStyle w:val="PL"/>
        <w:rPr>
          <w:noProof w:val="0"/>
          <w:lang w:val="en-US"/>
        </w:rPr>
      </w:pPr>
    </w:p>
    <w:p w14:paraId="53777C67" w14:textId="77777777" w:rsidR="00451E3E" w:rsidRPr="00CD5B5A" w:rsidRDefault="00451E3E" w:rsidP="00451E3E">
      <w:pPr>
        <w:pStyle w:val="PL"/>
        <w:rPr>
          <w:noProof w:val="0"/>
          <w:lang w:val="en-US"/>
        </w:rPr>
      </w:pPr>
      <w:r w:rsidRPr="00CD5B5A">
        <w:rPr>
          <w:noProof w:val="0"/>
          <w:lang w:val="en-US"/>
        </w:rPr>
        <w:t>-- **************************************************************</w:t>
      </w:r>
    </w:p>
    <w:p w14:paraId="29EC6DAF" w14:textId="43E7B575" w:rsidR="00451E3E" w:rsidRPr="00CD5B5A" w:rsidRDefault="00451E3E" w:rsidP="007E5972">
      <w:pPr>
        <w:pStyle w:val="PL"/>
        <w:outlineLvl w:val="4"/>
        <w:rPr>
          <w:noProof w:val="0"/>
          <w:lang w:val="en-US"/>
        </w:rPr>
      </w:pPr>
      <w:r w:rsidRPr="00CD5B5A">
        <w:rPr>
          <w:noProof w:val="0"/>
          <w:lang w:val="en-US"/>
        </w:rPr>
        <w:t>-- IEs derived from 3GPP 38.413 (NGAP)</w:t>
      </w:r>
    </w:p>
    <w:p w14:paraId="6E38AC7C" w14:textId="77777777" w:rsidR="00451E3E" w:rsidRPr="00CD5B5A" w:rsidRDefault="00451E3E" w:rsidP="00451E3E">
      <w:pPr>
        <w:pStyle w:val="PL"/>
        <w:rPr>
          <w:noProof w:val="0"/>
          <w:lang w:val="en-US"/>
        </w:rPr>
      </w:pPr>
      <w:r w:rsidRPr="00CD5B5A">
        <w:rPr>
          <w:noProof w:val="0"/>
          <w:lang w:val="en-US"/>
        </w:rPr>
        <w:t>-- Extension fields removed and replaced with ...</w:t>
      </w:r>
    </w:p>
    <w:p w14:paraId="0F3E100E" w14:textId="77777777" w:rsidR="00451E3E" w:rsidRPr="00CD5B5A" w:rsidRDefault="00451E3E" w:rsidP="00451E3E">
      <w:pPr>
        <w:pStyle w:val="PL"/>
        <w:rPr>
          <w:noProof w:val="0"/>
          <w:lang w:val="en-US"/>
        </w:rPr>
      </w:pPr>
      <w:r w:rsidRPr="00CD5B5A">
        <w:rPr>
          <w:noProof w:val="0"/>
          <w:lang w:val="en-US"/>
        </w:rPr>
        <w:t>-- **************************************************************</w:t>
      </w:r>
    </w:p>
    <w:p w14:paraId="5AFA9811" w14:textId="77777777" w:rsidR="00451E3E" w:rsidRPr="00CD5B5A" w:rsidRDefault="00451E3E" w:rsidP="00451E3E">
      <w:pPr>
        <w:pStyle w:val="PL"/>
        <w:rPr>
          <w:noProof w:val="0"/>
          <w:lang w:val="en-US"/>
        </w:rPr>
      </w:pPr>
    </w:p>
    <w:p w14:paraId="5A548E94" w14:textId="2F24D941"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5AA899BE" w14:textId="77777777" w:rsidR="00451E3E" w:rsidRPr="00CD5B5A" w:rsidRDefault="00451E3E" w:rsidP="00451E3E">
      <w:pPr>
        <w:pStyle w:val="PL"/>
        <w:rPr>
          <w:noProof w:val="0"/>
          <w:lang w:val="en-US"/>
        </w:rPr>
      </w:pPr>
      <w:proofErr w:type="spellStart"/>
      <w:r w:rsidRPr="00CD5B5A">
        <w:rPr>
          <w:noProof w:val="0"/>
          <w:lang w:val="en-US"/>
        </w:rPr>
        <w:t>AMFPointer</w:t>
      </w:r>
      <w:proofErr w:type="spellEnd"/>
      <w:r w:rsidRPr="00CD5B5A">
        <w:rPr>
          <w:noProof w:val="0"/>
          <w:lang w:val="en-US"/>
        </w:rPr>
        <w:t xml:space="preserve"> ::= BIT STRING (SIZE(6))</w:t>
      </w:r>
    </w:p>
    <w:p w14:paraId="111EF880" w14:textId="77777777" w:rsidR="00451E3E" w:rsidRPr="00CD5B5A" w:rsidRDefault="00451E3E" w:rsidP="00451E3E">
      <w:pPr>
        <w:pStyle w:val="PL"/>
        <w:rPr>
          <w:noProof w:val="0"/>
          <w:lang w:val="en-US"/>
        </w:rPr>
      </w:pPr>
    </w:p>
    <w:p w14:paraId="1101B734"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6C2FFE3F" w14:textId="77777777" w:rsidR="00451E3E" w:rsidRPr="00CD5B5A" w:rsidRDefault="00451E3E" w:rsidP="00451E3E">
      <w:pPr>
        <w:pStyle w:val="PL"/>
        <w:rPr>
          <w:noProof w:val="0"/>
          <w:lang w:val="en-US"/>
        </w:rPr>
      </w:pPr>
      <w:proofErr w:type="spellStart"/>
      <w:r w:rsidRPr="00CD5B5A">
        <w:rPr>
          <w:noProof w:val="0"/>
          <w:lang w:val="en-US"/>
        </w:rPr>
        <w:t>AMFRegionID</w:t>
      </w:r>
      <w:proofErr w:type="spellEnd"/>
      <w:r w:rsidRPr="00CD5B5A">
        <w:rPr>
          <w:noProof w:val="0"/>
          <w:lang w:val="en-US"/>
        </w:rPr>
        <w:t xml:space="preserve"> ::= BIT STRING (SIZE(8))</w:t>
      </w:r>
    </w:p>
    <w:p w14:paraId="08399620" w14:textId="77777777" w:rsidR="00451E3E" w:rsidRPr="00CD5B5A" w:rsidRDefault="00451E3E" w:rsidP="00451E3E">
      <w:pPr>
        <w:pStyle w:val="PL"/>
        <w:rPr>
          <w:noProof w:val="0"/>
          <w:lang w:val="en-US"/>
        </w:rPr>
      </w:pPr>
    </w:p>
    <w:p w14:paraId="7E2F4FDD"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2440F802" w14:textId="77777777" w:rsidR="00451E3E" w:rsidRPr="00CD5B5A" w:rsidRDefault="00451E3E" w:rsidP="00451E3E">
      <w:pPr>
        <w:pStyle w:val="PL"/>
        <w:rPr>
          <w:noProof w:val="0"/>
          <w:lang w:val="en-US"/>
        </w:rPr>
      </w:pPr>
      <w:proofErr w:type="spellStart"/>
      <w:r w:rsidRPr="00CD5B5A">
        <w:rPr>
          <w:noProof w:val="0"/>
          <w:lang w:val="en-US"/>
        </w:rPr>
        <w:t>AMFSetID</w:t>
      </w:r>
      <w:proofErr w:type="spellEnd"/>
      <w:r w:rsidRPr="00CD5B5A">
        <w:rPr>
          <w:noProof w:val="0"/>
          <w:lang w:val="en-US"/>
        </w:rPr>
        <w:t xml:space="preserve"> ::= BIT STRING (SIZE(10))</w:t>
      </w:r>
    </w:p>
    <w:p w14:paraId="6B7728E9" w14:textId="77777777" w:rsidR="00451E3E" w:rsidRPr="00CD5B5A" w:rsidRDefault="00451E3E" w:rsidP="00451E3E">
      <w:pPr>
        <w:pStyle w:val="PL"/>
        <w:rPr>
          <w:noProof w:val="0"/>
          <w:lang w:val="en-US"/>
        </w:rPr>
      </w:pPr>
    </w:p>
    <w:p w14:paraId="375D58D7"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556957B9" w14:textId="77777777" w:rsidR="00451E3E" w:rsidRPr="00CD5B5A" w:rsidRDefault="00451E3E" w:rsidP="00451E3E">
      <w:pPr>
        <w:pStyle w:val="PL"/>
        <w:rPr>
          <w:noProof w:val="0"/>
          <w:lang w:val="en-US"/>
        </w:rPr>
      </w:pPr>
      <w:r w:rsidRPr="00CD5B5A">
        <w:rPr>
          <w:noProof w:val="0"/>
          <w:lang w:val="en-US"/>
        </w:rPr>
        <w:t>AMF-UE-NGAP-ID ::= INTEGER (0..1099511627775)</w:t>
      </w:r>
    </w:p>
    <w:p w14:paraId="45572F65" w14:textId="77777777" w:rsidR="00451E3E" w:rsidRPr="00CD5B5A" w:rsidRDefault="00451E3E" w:rsidP="00451E3E">
      <w:pPr>
        <w:pStyle w:val="PL"/>
        <w:rPr>
          <w:noProof w:val="0"/>
          <w:lang w:val="en-US"/>
        </w:rPr>
      </w:pPr>
    </w:p>
    <w:p w14:paraId="11F2B1D5"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3CC211B4" w14:textId="77777777" w:rsidR="00451E3E" w:rsidRPr="00CD5B5A" w:rsidRDefault="00451E3E" w:rsidP="00451E3E">
      <w:pPr>
        <w:pStyle w:val="PL"/>
        <w:rPr>
          <w:noProof w:val="0"/>
          <w:lang w:val="en-US"/>
        </w:rPr>
      </w:pPr>
      <w:proofErr w:type="spellStart"/>
      <w:r w:rsidRPr="00CD5B5A">
        <w:rPr>
          <w:noProof w:val="0"/>
          <w:lang w:val="en-US"/>
        </w:rPr>
        <w:t>EUTRACellIdentity</w:t>
      </w:r>
      <w:proofErr w:type="spellEnd"/>
      <w:r w:rsidRPr="00CD5B5A">
        <w:rPr>
          <w:noProof w:val="0"/>
          <w:lang w:val="en-US"/>
        </w:rPr>
        <w:t xml:space="preserve"> ::= BIT STRING (SIZE(28))</w:t>
      </w:r>
    </w:p>
    <w:p w14:paraId="7C2E0253" w14:textId="77777777" w:rsidR="00451E3E" w:rsidRPr="00CD5B5A" w:rsidRDefault="00451E3E" w:rsidP="00451E3E">
      <w:pPr>
        <w:pStyle w:val="PL"/>
        <w:rPr>
          <w:noProof w:val="0"/>
          <w:lang w:val="en-US"/>
        </w:rPr>
      </w:pPr>
    </w:p>
    <w:p w14:paraId="5FD890B0"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0C1C257D" w14:textId="77777777" w:rsidR="00451E3E" w:rsidRPr="007E5972" w:rsidRDefault="00451E3E" w:rsidP="00451E3E">
      <w:pPr>
        <w:pStyle w:val="PL"/>
        <w:rPr>
          <w:noProof w:val="0"/>
          <w:lang w:val="it-IT"/>
        </w:rPr>
      </w:pPr>
      <w:r w:rsidRPr="007E5972">
        <w:rPr>
          <w:noProof w:val="0"/>
          <w:lang w:val="it-IT"/>
        </w:rPr>
        <w:t>EUTRA-CGI ::= SEQUENCE {</w:t>
      </w:r>
    </w:p>
    <w:p w14:paraId="2ED6DF4A" w14:textId="77777777" w:rsidR="00451E3E" w:rsidRPr="007E5972" w:rsidRDefault="00451E3E" w:rsidP="00451E3E">
      <w:pPr>
        <w:pStyle w:val="PL"/>
        <w:rPr>
          <w:noProof w:val="0"/>
          <w:lang w:val="it-IT"/>
        </w:rPr>
      </w:pPr>
      <w:r w:rsidRPr="007E5972">
        <w:rPr>
          <w:noProof w:val="0"/>
          <w:lang w:val="it-IT"/>
        </w:rPr>
        <w:tab/>
      </w:r>
      <w:proofErr w:type="spellStart"/>
      <w:r w:rsidRPr="007E5972">
        <w:rPr>
          <w:noProof w:val="0"/>
          <w:lang w:val="it-IT"/>
        </w:rPr>
        <w:t>pLMNIdentity</w:t>
      </w:r>
      <w:proofErr w:type="spellEnd"/>
      <w:r w:rsidRPr="007E5972">
        <w:rPr>
          <w:noProof w:val="0"/>
          <w:lang w:val="it-IT"/>
        </w:rPr>
        <w:tab/>
      </w:r>
      <w:r w:rsidRPr="007E5972">
        <w:rPr>
          <w:noProof w:val="0"/>
          <w:lang w:val="it-IT"/>
        </w:rPr>
        <w:tab/>
      </w:r>
      <w:r w:rsidRPr="007E5972">
        <w:rPr>
          <w:noProof w:val="0"/>
          <w:lang w:val="it-IT"/>
        </w:rPr>
        <w:tab/>
      </w:r>
      <w:proofErr w:type="spellStart"/>
      <w:r w:rsidRPr="007E5972">
        <w:rPr>
          <w:noProof w:val="0"/>
          <w:lang w:val="it-IT"/>
        </w:rPr>
        <w:t>PLMNIdentity</w:t>
      </w:r>
      <w:proofErr w:type="spellEnd"/>
      <w:r w:rsidRPr="007E5972">
        <w:rPr>
          <w:noProof w:val="0"/>
          <w:lang w:val="it-IT"/>
        </w:rPr>
        <w:t>,</w:t>
      </w:r>
    </w:p>
    <w:p w14:paraId="0440DA2D" w14:textId="77777777" w:rsidR="00451E3E" w:rsidRPr="007E5972" w:rsidRDefault="00451E3E" w:rsidP="00451E3E">
      <w:pPr>
        <w:pStyle w:val="PL"/>
        <w:rPr>
          <w:noProof w:val="0"/>
          <w:lang w:val="it-IT"/>
        </w:rPr>
      </w:pPr>
      <w:r w:rsidRPr="007E5972">
        <w:rPr>
          <w:noProof w:val="0"/>
          <w:lang w:val="it-IT"/>
        </w:rPr>
        <w:tab/>
      </w:r>
      <w:proofErr w:type="spellStart"/>
      <w:r w:rsidRPr="007E5972">
        <w:rPr>
          <w:noProof w:val="0"/>
          <w:lang w:val="it-IT"/>
        </w:rPr>
        <w:t>eUTRACellIdentity</w:t>
      </w:r>
      <w:proofErr w:type="spellEnd"/>
      <w:r w:rsidRPr="007E5972">
        <w:rPr>
          <w:noProof w:val="0"/>
          <w:lang w:val="it-IT"/>
        </w:rPr>
        <w:tab/>
      </w:r>
      <w:r w:rsidRPr="007E5972">
        <w:rPr>
          <w:noProof w:val="0"/>
          <w:lang w:val="it-IT"/>
        </w:rPr>
        <w:tab/>
      </w:r>
      <w:proofErr w:type="spellStart"/>
      <w:r w:rsidRPr="007E5972">
        <w:rPr>
          <w:noProof w:val="0"/>
          <w:lang w:val="it-IT"/>
        </w:rPr>
        <w:t>EUTRACellIdentity</w:t>
      </w:r>
      <w:proofErr w:type="spellEnd"/>
      <w:r w:rsidRPr="007E5972">
        <w:rPr>
          <w:noProof w:val="0"/>
          <w:lang w:val="it-IT"/>
        </w:rPr>
        <w:t>,</w:t>
      </w:r>
    </w:p>
    <w:p w14:paraId="46FE9DFB" w14:textId="77777777" w:rsidR="00451E3E" w:rsidRPr="007E5972" w:rsidRDefault="00451E3E" w:rsidP="00451E3E">
      <w:pPr>
        <w:pStyle w:val="PL"/>
        <w:rPr>
          <w:noProof w:val="0"/>
          <w:lang w:val="it-IT"/>
        </w:rPr>
      </w:pPr>
      <w:r w:rsidRPr="007E5972">
        <w:rPr>
          <w:noProof w:val="0"/>
          <w:lang w:val="it-IT"/>
        </w:rPr>
        <w:tab/>
        <w:t>...</w:t>
      </w:r>
    </w:p>
    <w:p w14:paraId="30FF716A" w14:textId="77777777" w:rsidR="00451E3E" w:rsidRPr="007E5972" w:rsidRDefault="00451E3E" w:rsidP="00451E3E">
      <w:pPr>
        <w:pStyle w:val="PL"/>
        <w:rPr>
          <w:noProof w:val="0"/>
          <w:lang w:val="it-IT"/>
        </w:rPr>
      </w:pPr>
      <w:r w:rsidRPr="007E5972">
        <w:rPr>
          <w:noProof w:val="0"/>
          <w:lang w:val="it-IT"/>
        </w:rPr>
        <w:t>}</w:t>
      </w:r>
    </w:p>
    <w:p w14:paraId="52AEB112" w14:textId="77777777" w:rsidR="00451E3E" w:rsidRPr="007E5972" w:rsidRDefault="00451E3E" w:rsidP="00451E3E">
      <w:pPr>
        <w:pStyle w:val="PL"/>
        <w:rPr>
          <w:noProof w:val="0"/>
          <w:lang w:val="it-IT"/>
        </w:rPr>
      </w:pPr>
    </w:p>
    <w:p w14:paraId="06C1A1BD"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12CBD6E9" w14:textId="77777777" w:rsidR="00451E3E" w:rsidRPr="007E5972" w:rsidRDefault="00451E3E" w:rsidP="00451E3E">
      <w:pPr>
        <w:pStyle w:val="PL"/>
        <w:rPr>
          <w:noProof w:val="0"/>
          <w:lang w:val="it-IT"/>
        </w:rPr>
      </w:pPr>
      <w:proofErr w:type="spellStart"/>
      <w:r w:rsidRPr="007E5972">
        <w:rPr>
          <w:noProof w:val="0"/>
          <w:lang w:val="it-IT"/>
        </w:rPr>
        <w:t>FiveQI</w:t>
      </w:r>
      <w:proofErr w:type="spellEnd"/>
      <w:r w:rsidRPr="007E5972">
        <w:rPr>
          <w:noProof w:val="0"/>
          <w:lang w:val="it-IT"/>
        </w:rPr>
        <w:t xml:space="preserve"> ::= INTEGER (0..255, ...)</w:t>
      </w:r>
    </w:p>
    <w:p w14:paraId="3100542E" w14:textId="77777777" w:rsidR="00451E3E" w:rsidRPr="007E5972" w:rsidRDefault="00451E3E" w:rsidP="00451E3E">
      <w:pPr>
        <w:pStyle w:val="PL"/>
        <w:rPr>
          <w:noProof w:val="0"/>
          <w:lang w:val="it-IT"/>
        </w:rPr>
      </w:pPr>
    </w:p>
    <w:p w14:paraId="353C433D"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74AA30A4" w14:textId="77777777" w:rsidR="00451E3E" w:rsidRPr="007E5972" w:rsidRDefault="00451E3E" w:rsidP="00451E3E">
      <w:pPr>
        <w:pStyle w:val="PL"/>
        <w:rPr>
          <w:noProof w:val="0"/>
          <w:lang w:val="it-IT"/>
        </w:rPr>
      </w:pPr>
      <w:proofErr w:type="spellStart"/>
      <w:r w:rsidRPr="007E5972">
        <w:rPr>
          <w:noProof w:val="0"/>
          <w:lang w:val="it-IT"/>
        </w:rPr>
        <w:t>GlobalGNB</w:t>
      </w:r>
      <w:proofErr w:type="spellEnd"/>
      <w:r w:rsidRPr="007E5972">
        <w:rPr>
          <w:noProof w:val="0"/>
          <w:lang w:val="it-IT"/>
        </w:rPr>
        <w:t>-ID ::= SEQUENCE {</w:t>
      </w:r>
    </w:p>
    <w:p w14:paraId="4018EBCE" w14:textId="77777777" w:rsidR="00451E3E" w:rsidRPr="007E5972" w:rsidRDefault="00451E3E" w:rsidP="00451E3E">
      <w:pPr>
        <w:pStyle w:val="PL"/>
        <w:rPr>
          <w:noProof w:val="0"/>
          <w:lang w:val="it-IT"/>
        </w:rPr>
      </w:pPr>
      <w:r w:rsidRPr="007E5972">
        <w:rPr>
          <w:noProof w:val="0"/>
          <w:lang w:val="it-IT"/>
        </w:rPr>
        <w:tab/>
      </w:r>
      <w:proofErr w:type="spellStart"/>
      <w:r w:rsidRPr="007E5972">
        <w:rPr>
          <w:noProof w:val="0"/>
          <w:lang w:val="it-IT"/>
        </w:rPr>
        <w:t>pLMNIdentity</w:t>
      </w:r>
      <w:proofErr w:type="spellEnd"/>
      <w:r w:rsidRPr="007E5972">
        <w:rPr>
          <w:noProof w:val="0"/>
          <w:lang w:val="it-IT"/>
        </w:rPr>
        <w:tab/>
      </w:r>
      <w:r w:rsidRPr="007E5972">
        <w:rPr>
          <w:noProof w:val="0"/>
          <w:lang w:val="it-IT"/>
        </w:rPr>
        <w:tab/>
      </w:r>
      <w:proofErr w:type="spellStart"/>
      <w:r w:rsidRPr="007E5972">
        <w:rPr>
          <w:noProof w:val="0"/>
          <w:lang w:val="it-IT"/>
        </w:rPr>
        <w:t>PLMNIdentity</w:t>
      </w:r>
      <w:proofErr w:type="spellEnd"/>
      <w:r w:rsidRPr="007E5972">
        <w:rPr>
          <w:noProof w:val="0"/>
          <w:lang w:val="it-IT"/>
        </w:rPr>
        <w:t>,</w:t>
      </w:r>
    </w:p>
    <w:p w14:paraId="171B0ACA" w14:textId="77777777" w:rsidR="00451E3E" w:rsidRPr="007E5972" w:rsidRDefault="00451E3E" w:rsidP="00451E3E">
      <w:pPr>
        <w:pStyle w:val="PL"/>
        <w:rPr>
          <w:noProof w:val="0"/>
          <w:lang w:val="it-IT"/>
        </w:rPr>
      </w:pPr>
      <w:r w:rsidRPr="007E5972">
        <w:rPr>
          <w:noProof w:val="0"/>
          <w:lang w:val="it-IT"/>
        </w:rPr>
        <w:tab/>
        <w:t>gNB-ID</w:t>
      </w:r>
      <w:r w:rsidRPr="007E5972">
        <w:rPr>
          <w:noProof w:val="0"/>
          <w:lang w:val="it-IT"/>
        </w:rPr>
        <w:tab/>
      </w:r>
      <w:r w:rsidRPr="007E5972">
        <w:rPr>
          <w:noProof w:val="0"/>
          <w:lang w:val="it-IT"/>
        </w:rPr>
        <w:tab/>
      </w:r>
      <w:r w:rsidRPr="007E5972">
        <w:rPr>
          <w:noProof w:val="0"/>
          <w:lang w:val="it-IT"/>
        </w:rPr>
        <w:tab/>
      </w:r>
      <w:r w:rsidRPr="007E5972">
        <w:rPr>
          <w:noProof w:val="0"/>
          <w:lang w:val="it-IT"/>
        </w:rPr>
        <w:tab/>
      </w:r>
      <w:proofErr w:type="spellStart"/>
      <w:r w:rsidRPr="007E5972">
        <w:rPr>
          <w:noProof w:val="0"/>
          <w:lang w:val="it-IT"/>
        </w:rPr>
        <w:t>GNB-ID</w:t>
      </w:r>
      <w:proofErr w:type="spellEnd"/>
      <w:r w:rsidRPr="007E5972">
        <w:rPr>
          <w:noProof w:val="0"/>
          <w:lang w:val="it-IT"/>
        </w:rPr>
        <w:t>,</w:t>
      </w:r>
    </w:p>
    <w:p w14:paraId="0379AFC4" w14:textId="77777777" w:rsidR="00451E3E" w:rsidRPr="00CD5B5A" w:rsidRDefault="00451E3E" w:rsidP="00451E3E">
      <w:pPr>
        <w:pStyle w:val="PL"/>
        <w:rPr>
          <w:noProof w:val="0"/>
          <w:lang w:val="en-US"/>
        </w:rPr>
      </w:pPr>
      <w:r w:rsidRPr="007E5972">
        <w:rPr>
          <w:noProof w:val="0"/>
          <w:lang w:val="it-IT"/>
        </w:rPr>
        <w:tab/>
      </w:r>
      <w:r w:rsidRPr="00CD5B5A">
        <w:rPr>
          <w:noProof w:val="0"/>
          <w:lang w:val="en-US"/>
        </w:rPr>
        <w:t>...</w:t>
      </w:r>
    </w:p>
    <w:p w14:paraId="6E58B782" w14:textId="77777777" w:rsidR="00451E3E" w:rsidRPr="00CD5B5A" w:rsidRDefault="00451E3E" w:rsidP="00451E3E">
      <w:pPr>
        <w:pStyle w:val="PL"/>
        <w:rPr>
          <w:noProof w:val="0"/>
          <w:lang w:val="en-US"/>
        </w:rPr>
      </w:pPr>
      <w:r w:rsidRPr="00CD5B5A">
        <w:rPr>
          <w:noProof w:val="0"/>
          <w:lang w:val="en-US"/>
        </w:rPr>
        <w:t>}</w:t>
      </w:r>
    </w:p>
    <w:p w14:paraId="5C84F71A" w14:textId="77777777" w:rsidR="00451E3E" w:rsidRPr="00CD5B5A" w:rsidRDefault="00451E3E" w:rsidP="00451E3E">
      <w:pPr>
        <w:pStyle w:val="PL"/>
        <w:rPr>
          <w:noProof w:val="0"/>
          <w:lang w:val="en-US"/>
        </w:rPr>
      </w:pPr>
    </w:p>
    <w:p w14:paraId="17AD3B78"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74088A77" w14:textId="77777777" w:rsidR="00451E3E" w:rsidRPr="00CD5B5A" w:rsidRDefault="00451E3E" w:rsidP="00451E3E">
      <w:pPr>
        <w:pStyle w:val="PL"/>
        <w:rPr>
          <w:noProof w:val="0"/>
          <w:lang w:val="en-US"/>
        </w:rPr>
      </w:pPr>
      <w:proofErr w:type="spellStart"/>
      <w:r w:rsidRPr="00CD5B5A">
        <w:rPr>
          <w:noProof w:val="0"/>
          <w:lang w:val="en-US"/>
        </w:rPr>
        <w:t>GlobalNgENB</w:t>
      </w:r>
      <w:proofErr w:type="spellEnd"/>
      <w:r w:rsidRPr="00CD5B5A">
        <w:rPr>
          <w:noProof w:val="0"/>
          <w:lang w:val="en-US"/>
        </w:rPr>
        <w:t>-ID ::= SEQUENCE {</w:t>
      </w:r>
    </w:p>
    <w:p w14:paraId="06B4F843"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pLMNIdentity</w:t>
      </w:r>
      <w:proofErr w:type="spellEnd"/>
      <w:r w:rsidRPr="00CD5B5A">
        <w:rPr>
          <w:noProof w:val="0"/>
          <w:lang w:val="en-US"/>
        </w:rPr>
        <w:tab/>
      </w:r>
      <w:r w:rsidRPr="00CD5B5A">
        <w:rPr>
          <w:noProof w:val="0"/>
          <w:lang w:val="en-US"/>
        </w:rPr>
        <w:tab/>
      </w:r>
      <w:proofErr w:type="spellStart"/>
      <w:r w:rsidRPr="00CD5B5A">
        <w:rPr>
          <w:noProof w:val="0"/>
          <w:lang w:val="en-US"/>
        </w:rPr>
        <w:t>PLMNIdentity</w:t>
      </w:r>
      <w:proofErr w:type="spellEnd"/>
      <w:r w:rsidRPr="00CD5B5A">
        <w:rPr>
          <w:noProof w:val="0"/>
          <w:lang w:val="en-US"/>
        </w:rPr>
        <w:t>,</w:t>
      </w:r>
    </w:p>
    <w:p w14:paraId="67A4CDB9"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ngENB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NgENB</w:t>
      </w:r>
      <w:proofErr w:type="spellEnd"/>
      <w:r w:rsidRPr="00CD5B5A">
        <w:rPr>
          <w:noProof w:val="0"/>
          <w:lang w:val="en-US"/>
        </w:rPr>
        <w:t>-ID,</w:t>
      </w:r>
    </w:p>
    <w:p w14:paraId="38751291" w14:textId="77777777" w:rsidR="00451E3E" w:rsidRPr="00CD5B5A" w:rsidRDefault="00451E3E" w:rsidP="00451E3E">
      <w:pPr>
        <w:pStyle w:val="PL"/>
        <w:rPr>
          <w:noProof w:val="0"/>
          <w:lang w:val="en-US"/>
        </w:rPr>
      </w:pPr>
      <w:r w:rsidRPr="00CD5B5A">
        <w:rPr>
          <w:noProof w:val="0"/>
          <w:lang w:val="en-US"/>
        </w:rPr>
        <w:tab/>
        <w:t>...</w:t>
      </w:r>
    </w:p>
    <w:p w14:paraId="7E560EC7" w14:textId="77777777" w:rsidR="00451E3E" w:rsidRPr="00CD5B5A" w:rsidRDefault="00451E3E" w:rsidP="00451E3E">
      <w:pPr>
        <w:pStyle w:val="PL"/>
        <w:rPr>
          <w:noProof w:val="0"/>
          <w:lang w:val="en-US"/>
        </w:rPr>
      </w:pPr>
      <w:r w:rsidRPr="00CD5B5A">
        <w:rPr>
          <w:noProof w:val="0"/>
          <w:lang w:val="en-US"/>
        </w:rPr>
        <w:t>}</w:t>
      </w:r>
    </w:p>
    <w:p w14:paraId="4681DAC9" w14:textId="77777777" w:rsidR="00451E3E" w:rsidRPr="00CD5B5A" w:rsidRDefault="00451E3E" w:rsidP="00451E3E">
      <w:pPr>
        <w:pStyle w:val="PL"/>
        <w:rPr>
          <w:noProof w:val="0"/>
          <w:lang w:val="en-US"/>
        </w:rPr>
      </w:pPr>
    </w:p>
    <w:p w14:paraId="242DF09B" w14:textId="77777777" w:rsidR="00451E3E" w:rsidRPr="00CD5B5A" w:rsidRDefault="00451E3E" w:rsidP="00451E3E">
      <w:pPr>
        <w:pStyle w:val="PL"/>
        <w:rPr>
          <w:noProof w:val="0"/>
          <w:lang w:val="en-US"/>
        </w:rPr>
      </w:pPr>
    </w:p>
    <w:p w14:paraId="0460D31E"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1174365D" w14:textId="77777777" w:rsidR="00451E3E" w:rsidRPr="00CD5B5A" w:rsidRDefault="00451E3E" w:rsidP="00451E3E">
      <w:pPr>
        <w:pStyle w:val="PL"/>
        <w:rPr>
          <w:noProof w:val="0"/>
          <w:lang w:val="en-US"/>
        </w:rPr>
      </w:pPr>
      <w:r w:rsidRPr="00CD5B5A">
        <w:rPr>
          <w:noProof w:val="0"/>
          <w:lang w:val="en-US"/>
        </w:rPr>
        <w:t>GNB-ID ::= CHOICE {</w:t>
      </w:r>
    </w:p>
    <w:p w14:paraId="32564F46" w14:textId="77777777" w:rsidR="00451E3E" w:rsidRPr="00CD5B5A" w:rsidRDefault="00451E3E" w:rsidP="00451E3E">
      <w:pPr>
        <w:pStyle w:val="PL"/>
        <w:rPr>
          <w:noProof w:val="0"/>
          <w:lang w:val="en-US"/>
        </w:rPr>
      </w:pPr>
      <w:r w:rsidRPr="00CD5B5A">
        <w:rPr>
          <w:noProof w:val="0"/>
          <w:lang w:val="en-US"/>
        </w:rPr>
        <w:tab/>
        <w:t>gNB-ID</w:t>
      </w:r>
      <w:r w:rsidRPr="00CD5B5A">
        <w:rPr>
          <w:noProof w:val="0"/>
          <w:lang w:val="en-US"/>
        </w:rPr>
        <w:tab/>
      </w:r>
      <w:r w:rsidRPr="00CD5B5A">
        <w:rPr>
          <w:noProof w:val="0"/>
          <w:lang w:val="en-US"/>
        </w:rPr>
        <w:tab/>
        <w:t>BIT STRING (SIZE(22..32)),</w:t>
      </w:r>
    </w:p>
    <w:p w14:paraId="342C00D4" w14:textId="77777777" w:rsidR="00451E3E" w:rsidRPr="00CD5B5A" w:rsidRDefault="00451E3E" w:rsidP="00451E3E">
      <w:pPr>
        <w:pStyle w:val="PL"/>
        <w:rPr>
          <w:noProof w:val="0"/>
          <w:lang w:val="en-US"/>
        </w:rPr>
      </w:pPr>
      <w:r w:rsidRPr="00CD5B5A">
        <w:rPr>
          <w:noProof w:val="0"/>
          <w:lang w:val="en-US"/>
        </w:rPr>
        <w:tab/>
        <w:t>...</w:t>
      </w:r>
    </w:p>
    <w:p w14:paraId="17289B09" w14:textId="77777777" w:rsidR="00451E3E" w:rsidRPr="00CD5B5A" w:rsidRDefault="00451E3E" w:rsidP="00451E3E">
      <w:pPr>
        <w:pStyle w:val="PL"/>
        <w:rPr>
          <w:noProof w:val="0"/>
          <w:lang w:val="en-US"/>
        </w:rPr>
      </w:pPr>
      <w:r w:rsidRPr="00CD5B5A">
        <w:rPr>
          <w:noProof w:val="0"/>
          <w:lang w:val="en-US"/>
        </w:rPr>
        <w:t>}</w:t>
      </w:r>
    </w:p>
    <w:p w14:paraId="0BD06FD4" w14:textId="77777777" w:rsidR="00451E3E" w:rsidRPr="00CD5B5A" w:rsidRDefault="00451E3E" w:rsidP="00451E3E">
      <w:pPr>
        <w:pStyle w:val="PL"/>
        <w:rPr>
          <w:noProof w:val="0"/>
          <w:lang w:val="en-US"/>
        </w:rPr>
      </w:pPr>
    </w:p>
    <w:p w14:paraId="1388916F"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565EDD66" w14:textId="77777777" w:rsidR="00451E3E" w:rsidRPr="00CD5B5A" w:rsidRDefault="00451E3E" w:rsidP="00451E3E">
      <w:pPr>
        <w:pStyle w:val="PL"/>
        <w:rPr>
          <w:noProof w:val="0"/>
          <w:lang w:val="en-US"/>
        </w:rPr>
      </w:pPr>
      <w:r w:rsidRPr="00CD5B5A">
        <w:rPr>
          <w:noProof w:val="0"/>
          <w:lang w:val="en-US"/>
        </w:rPr>
        <w:t>GUAMI ::= SEQUENCE {</w:t>
      </w:r>
    </w:p>
    <w:p w14:paraId="1060738A"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pLMNIdentity</w:t>
      </w:r>
      <w:proofErr w:type="spellEnd"/>
      <w:r w:rsidRPr="00CD5B5A">
        <w:rPr>
          <w:noProof w:val="0"/>
          <w:lang w:val="en-US"/>
        </w:rPr>
        <w:tab/>
      </w:r>
      <w:r w:rsidRPr="00CD5B5A">
        <w:rPr>
          <w:noProof w:val="0"/>
          <w:lang w:val="en-US"/>
        </w:rPr>
        <w:tab/>
      </w:r>
      <w:proofErr w:type="spellStart"/>
      <w:r w:rsidRPr="00CD5B5A">
        <w:rPr>
          <w:noProof w:val="0"/>
          <w:lang w:val="en-US"/>
        </w:rPr>
        <w:t>PLMNIdentity</w:t>
      </w:r>
      <w:proofErr w:type="spellEnd"/>
      <w:r w:rsidRPr="00CD5B5A">
        <w:rPr>
          <w:noProof w:val="0"/>
          <w:lang w:val="en-US"/>
        </w:rPr>
        <w:t>,</w:t>
      </w:r>
    </w:p>
    <w:p w14:paraId="5F3D34AC"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aMFRegionID</w:t>
      </w:r>
      <w:proofErr w:type="spellEnd"/>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AMFRegionID</w:t>
      </w:r>
      <w:proofErr w:type="spellEnd"/>
      <w:r w:rsidRPr="00CD5B5A">
        <w:rPr>
          <w:noProof w:val="0"/>
          <w:lang w:val="en-US"/>
        </w:rPr>
        <w:t>,</w:t>
      </w:r>
    </w:p>
    <w:p w14:paraId="4A1A8586"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aMFSetID</w:t>
      </w:r>
      <w:proofErr w:type="spellEnd"/>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AMFSetID</w:t>
      </w:r>
      <w:proofErr w:type="spellEnd"/>
      <w:r w:rsidRPr="00CD5B5A">
        <w:rPr>
          <w:noProof w:val="0"/>
          <w:lang w:val="en-US"/>
        </w:rPr>
        <w:t>,</w:t>
      </w:r>
    </w:p>
    <w:p w14:paraId="768133C1"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aMFPointer</w:t>
      </w:r>
      <w:proofErr w:type="spellEnd"/>
      <w:r w:rsidRPr="00CD5B5A">
        <w:rPr>
          <w:noProof w:val="0"/>
          <w:lang w:val="en-US"/>
        </w:rPr>
        <w:tab/>
      </w:r>
      <w:r w:rsidRPr="00CD5B5A">
        <w:rPr>
          <w:noProof w:val="0"/>
          <w:lang w:val="en-US"/>
        </w:rPr>
        <w:tab/>
      </w:r>
      <w:r w:rsidRPr="00CD5B5A">
        <w:rPr>
          <w:noProof w:val="0"/>
          <w:lang w:val="en-US"/>
        </w:rPr>
        <w:tab/>
      </w:r>
      <w:proofErr w:type="spellStart"/>
      <w:r w:rsidRPr="00CD5B5A">
        <w:rPr>
          <w:noProof w:val="0"/>
          <w:lang w:val="en-US"/>
        </w:rPr>
        <w:t>AMFPointer</w:t>
      </w:r>
      <w:proofErr w:type="spellEnd"/>
      <w:r w:rsidRPr="00CD5B5A">
        <w:rPr>
          <w:noProof w:val="0"/>
          <w:lang w:val="en-US"/>
        </w:rPr>
        <w:t>,</w:t>
      </w:r>
    </w:p>
    <w:p w14:paraId="55AB574B" w14:textId="77777777" w:rsidR="00451E3E" w:rsidRPr="00CD5B5A" w:rsidRDefault="00451E3E" w:rsidP="00451E3E">
      <w:pPr>
        <w:pStyle w:val="PL"/>
        <w:rPr>
          <w:noProof w:val="0"/>
          <w:lang w:val="en-US"/>
        </w:rPr>
      </w:pPr>
      <w:r w:rsidRPr="00CD5B5A">
        <w:rPr>
          <w:noProof w:val="0"/>
          <w:lang w:val="en-US"/>
        </w:rPr>
        <w:tab/>
        <w:t>...</w:t>
      </w:r>
    </w:p>
    <w:p w14:paraId="2940AC8B" w14:textId="77777777" w:rsidR="00451E3E" w:rsidRPr="00CD5B5A" w:rsidRDefault="00451E3E" w:rsidP="00451E3E">
      <w:pPr>
        <w:pStyle w:val="PL"/>
        <w:rPr>
          <w:noProof w:val="0"/>
          <w:lang w:val="en-US"/>
        </w:rPr>
      </w:pPr>
      <w:r w:rsidRPr="00CD5B5A">
        <w:rPr>
          <w:noProof w:val="0"/>
          <w:lang w:val="en-US"/>
        </w:rPr>
        <w:t>}</w:t>
      </w:r>
    </w:p>
    <w:p w14:paraId="3128113C" w14:textId="77777777" w:rsidR="00451E3E" w:rsidRPr="00CD5B5A" w:rsidRDefault="00451E3E" w:rsidP="00451E3E">
      <w:pPr>
        <w:pStyle w:val="PL"/>
        <w:rPr>
          <w:noProof w:val="0"/>
          <w:lang w:val="en-US"/>
        </w:rPr>
      </w:pPr>
    </w:p>
    <w:p w14:paraId="236F12B2"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692A023C" w14:textId="77777777" w:rsidR="00451E3E" w:rsidRPr="00CD5B5A" w:rsidRDefault="00451E3E" w:rsidP="00451E3E">
      <w:pPr>
        <w:pStyle w:val="PL"/>
        <w:rPr>
          <w:noProof w:val="0"/>
          <w:lang w:val="en-US"/>
        </w:rPr>
      </w:pPr>
      <w:proofErr w:type="spellStart"/>
      <w:r w:rsidRPr="00CD5B5A">
        <w:rPr>
          <w:noProof w:val="0"/>
          <w:lang w:val="en-US"/>
        </w:rPr>
        <w:t>IndexToRFSP</w:t>
      </w:r>
      <w:proofErr w:type="spellEnd"/>
      <w:r w:rsidRPr="00CD5B5A">
        <w:rPr>
          <w:noProof w:val="0"/>
          <w:lang w:val="en-US"/>
        </w:rPr>
        <w:t xml:space="preserve"> ::= INTEGER (1..256, ...)</w:t>
      </w:r>
    </w:p>
    <w:p w14:paraId="0BA4B707" w14:textId="77777777" w:rsidR="00451E3E" w:rsidRPr="00CD5B5A" w:rsidRDefault="00451E3E" w:rsidP="00451E3E">
      <w:pPr>
        <w:pStyle w:val="PL"/>
        <w:rPr>
          <w:noProof w:val="0"/>
          <w:lang w:val="en-US"/>
        </w:rPr>
      </w:pPr>
    </w:p>
    <w:p w14:paraId="517E33DE"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490E4B5A" w14:textId="77777777" w:rsidR="00451E3E" w:rsidRPr="00CD5B5A" w:rsidRDefault="00451E3E" w:rsidP="00451E3E">
      <w:pPr>
        <w:pStyle w:val="PL"/>
        <w:rPr>
          <w:noProof w:val="0"/>
          <w:lang w:val="en-US"/>
        </w:rPr>
      </w:pPr>
      <w:proofErr w:type="spellStart"/>
      <w:r w:rsidRPr="00CD5B5A">
        <w:rPr>
          <w:noProof w:val="0"/>
          <w:lang w:val="en-US"/>
        </w:rPr>
        <w:t>NgENB</w:t>
      </w:r>
      <w:proofErr w:type="spellEnd"/>
      <w:r w:rsidRPr="00CD5B5A">
        <w:rPr>
          <w:noProof w:val="0"/>
          <w:lang w:val="en-US"/>
        </w:rPr>
        <w:t>-ID ::= CHOICE {</w:t>
      </w:r>
    </w:p>
    <w:p w14:paraId="446DA44C"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macroNgENB</w:t>
      </w:r>
      <w:proofErr w:type="spellEnd"/>
      <w:r w:rsidRPr="00CD5B5A">
        <w:rPr>
          <w:noProof w:val="0"/>
          <w:lang w:val="en-US"/>
        </w:rPr>
        <w:t>-ID</w:t>
      </w:r>
      <w:r w:rsidRPr="00CD5B5A">
        <w:rPr>
          <w:noProof w:val="0"/>
          <w:lang w:val="en-US"/>
        </w:rPr>
        <w:tab/>
      </w:r>
      <w:r w:rsidRPr="00CD5B5A">
        <w:rPr>
          <w:noProof w:val="0"/>
          <w:lang w:val="en-US"/>
        </w:rPr>
        <w:tab/>
      </w:r>
      <w:r w:rsidRPr="00CD5B5A">
        <w:rPr>
          <w:noProof w:val="0"/>
          <w:lang w:val="en-US"/>
        </w:rPr>
        <w:tab/>
        <w:t>BIT STRING (SIZE(20)),</w:t>
      </w:r>
    </w:p>
    <w:p w14:paraId="3D44C0F7"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shortMacroNgENB</w:t>
      </w:r>
      <w:proofErr w:type="spellEnd"/>
      <w:r w:rsidRPr="00CD5B5A">
        <w:rPr>
          <w:noProof w:val="0"/>
          <w:lang w:val="en-US"/>
        </w:rPr>
        <w:t>-ID</w:t>
      </w:r>
      <w:r w:rsidRPr="00CD5B5A">
        <w:rPr>
          <w:noProof w:val="0"/>
          <w:lang w:val="en-US"/>
        </w:rPr>
        <w:tab/>
      </w:r>
      <w:r w:rsidRPr="00CD5B5A">
        <w:rPr>
          <w:noProof w:val="0"/>
          <w:lang w:val="en-US"/>
        </w:rPr>
        <w:tab/>
        <w:t>BIT STRING (SIZE(18)),</w:t>
      </w:r>
    </w:p>
    <w:p w14:paraId="11AB96E7"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longMacroNgENB</w:t>
      </w:r>
      <w:proofErr w:type="spellEnd"/>
      <w:r w:rsidRPr="00CD5B5A">
        <w:rPr>
          <w:noProof w:val="0"/>
          <w:lang w:val="en-US"/>
        </w:rPr>
        <w:t>-ID</w:t>
      </w:r>
      <w:r w:rsidRPr="00CD5B5A">
        <w:rPr>
          <w:noProof w:val="0"/>
          <w:lang w:val="en-US"/>
        </w:rPr>
        <w:tab/>
      </w:r>
      <w:r w:rsidRPr="00CD5B5A">
        <w:rPr>
          <w:noProof w:val="0"/>
          <w:lang w:val="en-US"/>
        </w:rPr>
        <w:tab/>
        <w:t>BIT STRING (SIZE(21)),</w:t>
      </w:r>
    </w:p>
    <w:p w14:paraId="7EC8E738" w14:textId="77777777" w:rsidR="00451E3E" w:rsidRPr="00CD5B5A" w:rsidRDefault="00451E3E" w:rsidP="00451E3E">
      <w:pPr>
        <w:pStyle w:val="PL"/>
        <w:rPr>
          <w:noProof w:val="0"/>
          <w:lang w:val="en-US"/>
        </w:rPr>
      </w:pPr>
      <w:r w:rsidRPr="00CD5B5A">
        <w:rPr>
          <w:noProof w:val="0"/>
          <w:lang w:val="en-US"/>
        </w:rPr>
        <w:tab/>
        <w:t>...</w:t>
      </w:r>
    </w:p>
    <w:p w14:paraId="7C5B3E3C" w14:textId="77777777" w:rsidR="00451E3E" w:rsidRPr="00CD5B5A" w:rsidRDefault="00451E3E" w:rsidP="00451E3E">
      <w:pPr>
        <w:pStyle w:val="PL"/>
        <w:rPr>
          <w:noProof w:val="0"/>
          <w:lang w:val="en-US"/>
        </w:rPr>
      </w:pPr>
      <w:r w:rsidRPr="00CD5B5A">
        <w:rPr>
          <w:noProof w:val="0"/>
          <w:lang w:val="en-US"/>
        </w:rPr>
        <w:t>}</w:t>
      </w:r>
    </w:p>
    <w:p w14:paraId="536F7D68" w14:textId="77777777" w:rsidR="00451E3E" w:rsidRPr="00CD5B5A" w:rsidRDefault="00451E3E" w:rsidP="00451E3E">
      <w:pPr>
        <w:pStyle w:val="PL"/>
        <w:rPr>
          <w:noProof w:val="0"/>
          <w:lang w:val="en-US"/>
        </w:rPr>
      </w:pPr>
    </w:p>
    <w:p w14:paraId="3C652A32"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772AD120" w14:textId="77777777" w:rsidR="00451E3E" w:rsidRPr="00CD5B5A" w:rsidRDefault="00451E3E" w:rsidP="00451E3E">
      <w:pPr>
        <w:pStyle w:val="PL"/>
        <w:rPr>
          <w:noProof w:val="0"/>
          <w:lang w:val="en-US"/>
        </w:rPr>
      </w:pPr>
      <w:proofErr w:type="spellStart"/>
      <w:r w:rsidRPr="00CD5B5A">
        <w:rPr>
          <w:noProof w:val="0"/>
          <w:lang w:val="en-US"/>
        </w:rPr>
        <w:t>NRCellIdentity</w:t>
      </w:r>
      <w:proofErr w:type="spellEnd"/>
      <w:r w:rsidRPr="00CD5B5A">
        <w:rPr>
          <w:noProof w:val="0"/>
          <w:lang w:val="en-US"/>
        </w:rPr>
        <w:t xml:space="preserve"> ::= BIT STRING (SIZE(36))</w:t>
      </w:r>
    </w:p>
    <w:p w14:paraId="40A5AA5E" w14:textId="77777777" w:rsidR="00451E3E" w:rsidRPr="00CD5B5A" w:rsidRDefault="00451E3E" w:rsidP="00451E3E">
      <w:pPr>
        <w:pStyle w:val="PL"/>
        <w:rPr>
          <w:noProof w:val="0"/>
          <w:lang w:val="en-US"/>
        </w:rPr>
      </w:pPr>
    </w:p>
    <w:p w14:paraId="3AA6761A"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2E85A7CC" w14:textId="77777777" w:rsidR="00451E3E" w:rsidRPr="00CD5B5A" w:rsidRDefault="00451E3E" w:rsidP="00451E3E">
      <w:pPr>
        <w:pStyle w:val="PL"/>
        <w:rPr>
          <w:noProof w:val="0"/>
          <w:lang w:val="en-US"/>
        </w:rPr>
      </w:pPr>
      <w:r w:rsidRPr="00CD5B5A">
        <w:rPr>
          <w:noProof w:val="0"/>
          <w:lang w:val="en-US"/>
        </w:rPr>
        <w:t>NR-CGI ::= SEQUENCE {</w:t>
      </w:r>
    </w:p>
    <w:p w14:paraId="58831A2B"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pLMNIdentity</w:t>
      </w:r>
      <w:proofErr w:type="spellEnd"/>
      <w:r w:rsidRPr="00CD5B5A">
        <w:rPr>
          <w:noProof w:val="0"/>
          <w:lang w:val="en-US"/>
        </w:rPr>
        <w:tab/>
      </w:r>
      <w:r w:rsidRPr="00CD5B5A">
        <w:rPr>
          <w:noProof w:val="0"/>
          <w:lang w:val="en-US"/>
        </w:rPr>
        <w:tab/>
      </w:r>
      <w:proofErr w:type="spellStart"/>
      <w:r w:rsidRPr="00CD5B5A">
        <w:rPr>
          <w:noProof w:val="0"/>
          <w:lang w:val="en-US"/>
        </w:rPr>
        <w:t>PLMNIdentity</w:t>
      </w:r>
      <w:proofErr w:type="spellEnd"/>
      <w:r w:rsidRPr="00CD5B5A">
        <w:rPr>
          <w:noProof w:val="0"/>
          <w:lang w:val="en-US"/>
        </w:rPr>
        <w:t>,</w:t>
      </w:r>
    </w:p>
    <w:p w14:paraId="388FD464"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nRCellIdentity</w:t>
      </w:r>
      <w:proofErr w:type="spellEnd"/>
      <w:r w:rsidRPr="00CD5B5A">
        <w:rPr>
          <w:noProof w:val="0"/>
          <w:lang w:val="en-US"/>
        </w:rPr>
        <w:tab/>
      </w:r>
      <w:r w:rsidRPr="00CD5B5A">
        <w:rPr>
          <w:noProof w:val="0"/>
          <w:lang w:val="en-US"/>
        </w:rPr>
        <w:tab/>
      </w:r>
      <w:proofErr w:type="spellStart"/>
      <w:r w:rsidRPr="00CD5B5A">
        <w:rPr>
          <w:noProof w:val="0"/>
          <w:lang w:val="en-US"/>
        </w:rPr>
        <w:t>NRCellIdentity</w:t>
      </w:r>
      <w:proofErr w:type="spellEnd"/>
      <w:r w:rsidRPr="00CD5B5A">
        <w:rPr>
          <w:noProof w:val="0"/>
          <w:lang w:val="en-US"/>
        </w:rPr>
        <w:t>,</w:t>
      </w:r>
    </w:p>
    <w:p w14:paraId="00D3C1F8" w14:textId="77777777" w:rsidR="00451E3E" w:rsidRPr="00CD5B5A" w:rsidRDefault="00451E3E" w:rsidP="00451E3E">
      <w:pPr>
        <w:pStyle w:val="PL"/>
        <w:rPr>
          <w:noProof w:val="0"/>
          <w:lang w:val="en-US"/>
        </w:rPr>
      </w:pPr>
      <w:r w:rsidRPr="00CD5B5A">
        <w:rPr>
          <w:noProof w:val="0"/>
          <w:lang w:val="en-US"/>
        </w:rPr>
        <w:tab/>
        <w:t>...</w:t>
      </w:r>
    </w:p>
    <w:p w14:paraId="56C4FF10" w14:textId="77777777" w:rsidR="00451E3E" w:rsidRPr="00CD5B5A" w:rsidRDefault="00451E3E" w:rsidP="00451E3E">
      <w:pPr>
        <w:pStyle w:val="PL"/>
        <w:rPr>
          <w:noProof w:val="0"/>
          <w:lang w:val="en-US"/>
        </w:rPr>
      </w:pPr>
      <w:r w:rsidRPr="00CD5B5A">
        <w:rPr>
          <w:noProof w:val="0"/>
          <w:lang w:val="en-US"/>
        </w:rPr>
        <w:t>}</w:t>
      </w:r>
    </w:p>
    <w:p w14:paraId="5E79FCF3" w14:textId="77777777" w:rsidR="00451E3E" w:rsidRPr="00CD5B5A" w:rsidRDefault="00451E3E" w:rsidP="00451E3E">
      <w:pPr>
        <w:pStyle w:val="PL"/>
        <w:rPr>
          <w:noProof w:val="0"/>
          <w:lang w:val="en-US"/>
        </w:rPr>
      </w:pPr>
    </w:p>
    <w:p w14:paraId="67888710"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08E9F06A" w14:textId="77777777" w:rsidR="00451E3E" w:rsidRPr="00CD5B5A" w:rsidRDefault="00451E3E" w:rsidP="00451E3E">
      <w:pPr>
        <w:pStyle w:val="PL"/>
        <w:rPr>
          <w:noProof w:val="0"/>
          <w:lang w:val="en-US"/>
        </w:rPr>
      </w:pPr>
      <w:proofErr w:type="spellStart"/>
      <w:r w:rsidRPr="00CD5B5A">
        <w:rPr>
          <w:noProof w:val="0"/>
          <w:lang w:val="en-US"/>
        </w:rPr>
        <w:t>PLMNIdentity</w:t>
      </w:r>
      <w:proofErr w:type="spellEnd"/>
      <w:r w:rsidRPr="00CD5B5A">
        <w:rPr>
          <w:noProof w:val="0"/>
          <w:lang w:val="en-US"/>
        </w:rPr>
        <w:t xml:space="preserve"> ::= OCTET STRING (SIZE(3)) </w:t>
      </w:r>
    </w:p>
    <w:p w14:paraId="11B8C8D5" w14:textId="77777777" w:rsidR="00451E3E" w:rsidRPr="00CD5B5A" w:rsidRDefault="00451E3E" w:rsidP="00451E3E">
      <w:pPr>
        <w:pStyle w:val="PL"/>
        <w:rPr>
          <w:noProof w:val="0"/>
          <w:lang w:val="en-US"/>
        </w:rPr>
      </w:pPr>
    </w:p>
    <w:p w14:paraId="1AE53910"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78FD614D" w14:textId="77777777" w:rsidR="00451E3E" w:rsidRPr="00CD5B5A" w:rsidRDefault="00451E3E" w:rsidP="00451E3E">
      <w:pPr>
        <w:pStyle w:val="PL"/>
        <w:rPr>
          <w:noProof w:val="0"/>
          <w:lang w:val="en-US"/>
        </w:rPr>
      </w:pPr>
      <w:proofErr w:type="spellStart"/>
      <w:r w:rsidRPr="00CD5B5A">
        <w:rPr>
          <w:noProof w:val="0"/>
          <w:lang w:val="en-US"/>
        </w:rPr>
        <w:t>QosFlowIdentifier</w:t>
      </w:r>
      <w:proofErr w:type="spellEnd"/>
      <w:r w:rsidRPr="00CD5B5A">
        <w:rPr>
          <w:noProof w:val="0"/>
          <w:lang w:val="en-US"/>
        </w:rPr>
        <w:t xml:space="preserve"> ::= INTEGER (0..63, ...)</w:t>
      </w:r>
    </w:p>
    <w:p w14:paraId="2B8AC394" w14:textId="77777777" w:rsidR="00451E3E" w:rsidRPr="00CD5B5A" w:rsidRDefault="00451E3E" w:rsidP="00451E3E">
      <w:pPr>
        <w:pStyle w:val="PL"/>
        <w:rPr>
          <w:noProof w:val="0"/>
          <w:lang w:val="en-US"/>
        </w:rPr>
      </w:pPr>
    </w:p>
    <w:p w14:paraId="3387807E"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057DE14E" w14:textId="77777777" w:rsidR="00451E3E" w:rsidRPr="00CD5B5A" w:rsidRDefault="00451E3E" w:rsidP="00451E3E">
      <w:pPr>
        <w:pStyle w:val="PL"/>
        <w:rPr>
          <w:noProof w:val="0"/>
          <w:lang w:val="en-US"/>
        </w:rPr>
      </w:pPr>
      <w:r w:rsidRPr="00CD5B5A">
        <w:rPr>
          <w:noProof w:val="0"/>
          <w:lang w:val="en-US"/>
        </w:rPr>
        <w:t>SD ::= OCTET STRING (SIZE(3))</w:t>
      </w:r>
    </w:p>
    <w:p w14:paraId="49392D53" w14:textId="77777777" w:rsidR="00451E3E" w:rsidRPr="00CD5B5A" w:rsidRDefault="00451E3E" w:rsidP="00451E3E">
      <w:pPr>
        <w:pStyle w:val="PL"/>
        <w:rPr>
          <w:noProof w:val="0"/>
          <w:lang w:val="en-US"/>
        </w:rPr>
      </w:pPr>
    </w:p>
    <w:p w14:paraId="6B5F35FB"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318CA7A3" w14:textId="77777777" w:rsidR="00451E3E" w:rsidRPr="00CD5B5A" w:rsidRDefault="00451E3E" w:rsidP="00451E3E">
      <w:pPr>
        <w:pStyle w:val="PL"/>
        <w:rPr>
          <w:noProof w:val="0"/>
          <w:lang w:val="en-US"/>
        </w:rPr>
      </w:pPr>
      <w:r w:rsidRPr="00CD5B5A">
        <w:rPr>
          <w:noProof w:val="0"/>
          <w:lang w:val="en-US"/>
        </w:rPr>
        <w:t>S-NSSAI ::= SEQUENCE {</w:t>
      </w:r>
    </w:p>
    <w:p w14:paraId="7C07F3EC"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sST</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SST,</w:t>
      </w:r>
    </w:p>
    <w:p w14:paraId="5825B186" w14:textId="77777777" w:rsidR="00451E3E" w:rsidRPr="00CD5B5A" w:rsidRDefault="00451E3E" w:rsidP="00451E3E">
      <w:pPr>
        <w:pStyle w:val="PL"/>
        <w:rPr>
          <w:noProof w:val="0"/>
          <w:lang w:val="en-US"/>
        </w:rPr>
      </w:pPr>
      <w:r w:rsidRPr="00CD5B5A">
        <w:rPr>
          <w:noProof w:val="0"/>
          <w:lang w:val="en-US"/>
        </w:rPr>
        <w:tab/>
      </w:r>
      <w:proofErr w:type="spellStart"/>
      <w:r w:rsidRPr="00CD5B5A">
        <w:rPr>
          <w:noProof w:val="0"/>
          <w:lang w:val="en-US"/>
        </w:rPr>
        <w:t>sD</w:t>
      </w:r>
      <w:proofErr w:type="spellEnd"/>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SD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39184735" w14:textId="77777777" w:rsidR="00451E3E" w:rsidRPr="00CD5B5A" w:rsidRDefault="00451E3E" w:rsidP="00451E3E">
      <w:pPr>
        <w:pStyle w:val="PL"/>
        <w:rPr>
          <w:noProof w:val="0"/>
          <w:lang w:val="en-US"/>
        </w:rPr>
      </w:pPr>
      <w:r w:rsidRPr="00CD5B5A">
        <w:rPr>
          <w:noProof w:val="0"/>
          <w:lang w:val="en-US"/>
        </w:rPr>
        <w:tab/>
        <w:t>...</w:t>
      </w:r>
    </w:p>
    <w:p w14:paraId="73709AD0" w14:textId="77777777" w:rsidR="00451E3E" w:rsidRPr="00CD5B5A" w:rsidRDefault="00451E3E" w:rsidP="00451E3E">
      <w:pPr>
        <w:pStyle w:val="PL"/>
        <w:rPr>
          <w:noProof w:val="0"/>
          <w:lang w:val="en-US"/>
        </w:rPr>
      </w:pPr>
      <w:r w:rsidRPr="00CD5B5A">
        <w:rPr>
          <w:noProof w:val="0"/>
          <w:lang w:val="en-US"/>
        </w:rPr>
        <w:t>}</w:t>
      </w:r>
    </w:p>
    <w:p w14:paraId="41F0003E" w14:textId="77777777" w:rsidR="00451E3E" w:rsidRPr="00CD5B5A" w:rsidRDefault="00451E3E" w:rsidP="00451E3E">
      <w:pPr>
        <w:pStyle w:val="PL"/>
        <w:rPr>
          <w:noProof w:val="0"/>
          <w:lang w:val="en-US"/>
        </w:rPr>
      </w:pPr>
    </w:p>
    <w:p w14:paraId="463FD310"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2F462CE8" w14:textId="77777777" w:rsidR="00451E3E" w:rsidRPr="00CD5B5A" w:rsidRDefault="00451E3E" w:rsidP="00451E3E">
      <w:pPr>
        <w:pStyle w:val="PL"/>
        <w:rPr>
          <w:noProof w:val="0"/>
          <w:lang w:val="en-US"/>
        </w:rPr>
      </w:pPr>
      <w:r w:rsidRPr="00CD5B5A">
        <w:rPr>
          <w:noProof w:val="0"/>
          <w:lang w:val="en-US"/>
        </w:rPr>
        <w:t>SST ::= OCTET STRING (SIZE(1))</w:t>
      </w:r>
    </w:p>
    <w:p w14:paraId="323586B7" w14:textId="77777777" w:rsidR="00451E3E" w:rsidRPr="00CD5B5A" w:rsidRDefault="00451E3E" w:rsidP="00451E3E">
      <w:pPr>
        <w:pStyle w:val="PL"/>
        <w:rPr>
          <w:noProof w:val="0"/>
          <w:lang w:val="en-US"/>
        </w:rPr>
      </w:pPr>
    </w:p>
    <w:p w14:paraId="4A7DEA6E" w14:textId="77777777" w:rsidR="00451E3E" w:rsidRPr="00CD5B5A" w:rsidRDefault="00451E3E" w:rsidP="00451E3E">
      <w:pPr>
        <w:pStyle w:val="PL"/>
        <w:rPr>
          <w:noProof w:val="0"/>
          <w:lang w:val="en-US"/>
        </w:rPr>
      </w:pPr>
    </w:p>
    <w:p w14:paraId="5B975088" w14:textId="77777777" w:rsidR="00451E3E" w:rsidRPr="00CD5B5A" w:rsidRDefault="00451E3E" w:rsidP="00451E3E">
      <w:pPr>
        <w:pStyle w:val="PL"/>
        <w:rPr>
          <w:noProof w:val="0"/>
          <w:lang w:val="en-US"/>
        </w:rPr>
      </w:pPr>
    </w:p>
    <w:p w14:paraId="56F951B0" w14:textId="77777777" w:rsidR="00451E3E" w:rsidRPr="00CD5B5A" w:rsidRDefault="00451E3E" w:rsidP="00451E3E">
      <w:pPr>
        <w:pStyle w:val="PL"/>
        <w:rPr>
          <w:noProof w:val="0"/>
          <w:lang w:val="en-US"/>
        </w:rPr>
      </w:pPr>
    </w:p>
    <w:p w14:paraId="35BFB670" w14:textId="77777777" w:rsidR="00451E3E" w:rsidRPr="00CD5B5A" w:rsidRDefault="00451E3E" w:rsidP="00451E3E">
      <w:pPr>
        <w:pStyle w:val="PL"/>
        <w:rPr>
          <w:noProof w:val="0"/>
          <w:lang w:val="en-US"/>
        </w:rPr>
      </w:pPr>
    </w:p>
    <w:p w14:paraId="16C6B6F0" w14:textId="77777777" w:rsidR="00451E3E" w:rsidRPr="00CD5B5A" w:rsidRDefault="00451E3E" w:rsidP="00451E3E">
      <w:pPr>
        <w:pStyle w:val="PL"/>
        <w:rPr>
          <w:noProof w:val="0"/>
          <w:lang w:val="en-US"/>
        </w:rPr>
      </w:pPr>
      <w:r w:rsidRPr="00CD5B5A">
        <w:rPr>
          <w:noProof w:val="0"/>
          <w:lang w:val="en-US"/>
        </w:rPr>
        <w:t>-- **************************************************************</w:t>
      </w:r>
    </w:p>
    <w:p w14:paraId="6064DD44" w14:textId="2B2923CB" w:rsidR="00451E3E" w:rsidRPr="00CD5B5A" w:rsidRDefault="00451E3E" w:rsidP="007E5972">
      <w:pPr>
        <w:pStyle w:val="PL"/>
        <w:outlineLvl w:val="4"/>
        <w:rPr>
          <w:noProof w:val="0"/>
          <w:lang w:val="en-US"/>
        </w:rPr>
      </w:pPr>
      <w:r w:rsidRPr="00CD5B5A">
        <w:rPr>
          <w:noProof w:val="0"/>
          <w:lang w:val="en-US"/>
        </w:rPr>
        <w:t>-- IEs derived from 3GPP 38.423 (</w:t>
      </w:r>
      <w:proofErr w:type="spellStart"/>
      <w:r w:rsidRPr="00CD5B5A">
        <w:rPr>
          <w:noProof w:val="0"/>
          <w:lang w:val="en-US"/>
        </w:rPr>
        <w:t>XnAP</w:t>
      </w:r>
      <w:proofErr w:type="spellEnd"/>
      <w:r w:rsidRPr="00CD5B5A">
        <w:rPr>
          <w:noProof w:val="0"/>
          <w:lang w:val="en-US"/>
        </w:rPr>
        <w:t>)</w:t>
      </w:r>
    </w:p>
    <w:p w14:paraId="18896FDE" w14:textId="77777777" w:rsidR="00451E3E" w:rsidRPr="00CD5B5A" w:rsidRDefault="00451E3E" w:rsidP="00451E3E">
      <w:pPr>
        <w:pStyle w:val="PL"/>
        <w:rPr>
          <w:noProof w:val="0"/>
          <w:lang w:val="en-US"/>
        </w:rPr>
      </w:pPr>
      <w:r w:rsidRPr="00CD5B5A">
        <w:rPr>
          <w:noProof w:val="0"/>
          <w:lang w:val="en-US"/>
        </w:rPr>
        <w:t>-- **************************************************************</w:t>
      </w:r>
    </w:p>
    <w:p w14:paraId="6B955C48" w14:textId="77777777" w:rsidR="00451E3E" w:rsidRPr="00CD5B5A" w:rsidRDefault="00451E3E" w:rsidP="00451E3E">
      <w:pPr>
        <w:pStyle w:val="PL"/>
        <w:rPr>
          <w:noProof w:val="0"/>
          <w:lang w:val="en-US"/>
        </w:rPr>
      </w:pPr>
    </w:p>
    <w:p w14:paraId="026468C5"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2</w:t>
      </w:r>
      <w:r w:rsidRPr="00CD5B5A">
        <w:rPr>
          <w:noProof w:val="0"/>
          <w:lang w:val="en-US"/>
        </w:rPr>
        <w:t>.0</w:t>
      </w:r>
    </w:p>
    <w:p w14:paraId="5C021EAE" w14:textId="77777777" w:rsidR="00451E3E" w:rsidRPr="00CD5B5A" w:rsidRDefault="00451E3E" w:rsidP="00451E3E">
      <w:pPr>
        <w:pStyle w:val="PL"/>
        <w:rPr>
          <w:noProof w:val="0"/>
          <w:lang w:val="en-US"/>
        </w:rPr>
      </w:pPr>
      <w:r w:rsidRPr="00CD5B5A">
        <w:rPr>
          <w:noProof w:val="0"/>
          <w:lang w:val="en-US"/>
        </w:rPr>
        <w:t>NG-</w:t>
      </w:r>
      <w:proofErr w:type="spellStart"/>
      <w:r w:rsidRPr="00CD5B5A">
        <w:rPr>
          <w:noProof w:val="0"/>
          <w:lang w:val="en-US"/>
        </w:rPr>
        <w:t>RANnodeUEXnAPID</w:t>
      </w:r>
      <w:proofErr w:type="spellEnd"/>
      <w:r w:rsidRPr="00CD5B5A">
        <w:rPr>
          <w:noProof w:val="0"/>
          <w:lang w:val="en-US"/>
        </w:rPr>
        <w:t xml:space="preserve"> ::= INTEGER (0.. 4294967295)</w:t>
      </w:r>
    </w:p>
    <w:p w14:paraId="585FE209" w14:textId="77777777" w:rsidR="00451E3E" w:rsidRPr="00CD5B5A" w:rsidRDefault="00451E3E" w:rsidP="00451E3E">
      <w:pPr>
        <w:pStyle w:val="PL"/>
        <w:rPr>
          <w:noProof w:val="0"/>
          <w:lang w:val="en-US"/>
        </w:rPr>
      </w:pPr>
    </w:p>
    <w:p w14:paraId="739719D7" w14:textId="77777777" w:rsidR="00642FFF" w:rsidRDefault="00642FFF" w:rsidP="00642FFF">
      <w:pPr>
        <w:pStyle w:val="PL"/>
      </w:pPr>
      <w:bookmarkStart w:id="216" w:name="_Hlk84370041"/>
      <w:r>
        <w:t>GlobalNGRANNodeID ::= CHOICE {</w:t>
      </w:r>
    </w:p>
    <w:p w14:paraId="06C749CA" w14:textId="77777777" w:rsidR="00642FFF" w:rsidRDefault="00642FFF" w:rsidP="00642FFF">
      <w:pPr>
        <w:pStyle w:val="PL"/>
      </w:pPr>
      <w:r>
        <w:tab/>
        <w:t>gNB</w:t>
      </w:r>
      <w:r>
        <w:tab/>
      </w:r>
      <w:r>
        <w:tab/>
      </w:r>
      <w:r>
        <w:tab/>
      </w:r>
      <w:r>
        <w:tab/>
      </w:r>
      <w:r>
        <w:tab/>
      </w:r>
      <w:r>
        <w:tab/>
        <w:t>GlobalGNB-ID,</w:t>
      </w:r>
    </w:p>
    <w:p w14:paraId="26668774" w14:textId="77777777" w:rsidR="00642FFF" w:rsidRDefault="00642FFF" w:rsidP="00642FFF">
      <w:pPr>
        <w:pStyle w:val="PL"/>
      </w:pPr>
      <w:r>
        <w:tab/>
        <w:t>ng-eNB</w:t>
      </w:r>
      <w:r>
        <w:tab/>
      </w:r>
      <w:r>
        <w:tab/>
      </w:r>
      <w:r>
        <w:tab/>
      </w:r>
      <w:r>
        <w:tab/>
      </w:r>
      <w:r>
        <w:tab/>
      </w:r>
      <w:bookmarkStart w:id="217" w:name="_Hlk515433696"/>
      <w:r>
        <w:t>GlobalNgENB-ID</w:t>
      </w:r>
      <w:bookmarkEnd w:id="217"/>
      <w:r>
        <w:t>,</w:t>
      </w:r>
    </w:p>
    <w:p w14:paraId="4667220A" w14:textId="77777777" w:rsidR="00642FFF" w:rsidRDefault="00642FFF" w:rsidP="00642FFF">
      <w:pPr>
        <w:pStyle w:val="PL"/>
      </w:pPr>
      <w:r>
        <w:tab/>
      </w:r>
      <w:r>
        <w:rPr>
          <w:noProof w:val="0"/>
        </w:rPr>
        <w:t>...</w:t>
      </w:r>
    </w:p>
    <w:p w14:paraId="7D91BC9C" w14:textId="77777777" w:rsidR="00642FFF" w:rsidRDefault="00642FFF" w:rsidP="00642FFF">
      <w:pPr>
        <w:pStyle w:val="PL"/>
        <w:rPr>
          <w:noProof w:val="0"/>
          <w:snapToGrid w:val="0"/>
        </w:rPr>
      </w:pPr>
      <w:r>
        <w:rPr>
          <w:noProof w:val="0"/>
          <w:snapToGrid w:val="0"/>
        </w:rPr>
        <w:t>}</w:t>
      </w:r>
      <w:bookmarkEnd w:id="216"/>
    </w:p>
    <w:p w14:paraId="716F5187" w14:textId="77777777" w:rsidR="00451E3E" w:rsidRPr="00CD5B5A" w:rsidRDefault="00451E3E" w:rsidP="00451E3E">
      <w:pPr>
        <w:pStyle w:val="PL"/>
        <w:rPr>
          <w:noProof w:val="0"/>
          <w:lang w:val="en-US"/>
        </w:rPr>
      </w:pPr>
    </w:p>
    <w:p w14:paraId="56979536" w14:textId="77777777" w:rsidR="00451E3E" w:rsidRPr="00CD5B5A" w:rsidRDefault="00451E3E" w:rsidP="00451E3E">
      <w:pPr>
        <w:pStyle w:val="PL"/>
        <w:rPr>
          <w:noProof w:val="0"/>
          <w:lang w:val="en-US"/>
        </w:rPr>
      </w:pPr>
    </w:p>
    <w:p w14:paraId="10442B7C" w14:textId="77777777" w:rsidR="00451E3E" w:rsidRPr="00CD5B5A" w:rsidRDefault="00451E3E" w:rsidP="00451E3E">
      <w:pPr>
        <w:pStyle w:val="PL"/>
        <w:rPr>
          <w:noProof w:val="0"/>
          <w:lang w:val="en-US"/>
        </w:rPr>
      </w:pPr>
    </w:p>
    <w:p w14:paraId="2244F8FC" w14:textId="77777777" w:rsidR="00451E3E" w:rsidRPr="00CD5B5A" w:rsidRDefault="00451E3E" w:rsidP="00451E3E">
      <w:pPr>
        <w:pStyle w:val="PL"/>
        <w:rPr>
          <w:noProof w:val="0"/>
          <w:lang w:val="en-US"/>
        </w:rPr>
      </w:pPr>
    </w:p>
    <w:p w14:paraId="4B109338" w14:textId="77777777" w:rsidR="00451E3E" w:rsidRPr="00CD5B5A" w:rsidRDefault="00451E3E" w:rsidP="00451E3E">
      <w:pPr>
        <w:pStyle w:val="PL"/>
        <w:rPr>
          <w:noProof w:val="0"/>
          <w:lang w:val="en-US"/>
        </w:rPr>
      </w:pPr>
      <w:r w:rsidRPr="00CD5B5A">
        <w:rPr>
          <w:noProof w:val="0"/>
          <w:lang w:val="en-US"/>
        </w:rPr>
        <w:t>-- **************************************************************</w:t>
      </w:r>
    </w:p>
    <w:p w14:paraId="55ECA39C" w14:textId="0F348356" w:rsidR="00451E3E" w:rsidRPr="00CD5B5A" w:rsidRDefault="00451E3E" w:rsidP="007E5972">
      <w:pPr>
        <w:pStyle w:val="PL"/>
        <w:outlineLvl w:val="4"/>
        <w:rPr>
          <w:noProof w:val="0"/>
          <w:lang w:val="en-US"/>
        </w:rPr>
      </w:pPr>
      <w:r w:rsidRPr="00CD5B5A">
        <w:rPr>
          <w:noProof w:val="0"/>
          <w:lang w:val="en-US"/>
        </w:rPr>
        <w:t xml:space="preserve">-- IEs derived from 3GPP </w:t>
      </w:r>
      <w:r w:rsidR="00107415">
        <w:rPr>
          <w:noProof w:val="0"/>
          <w:lang w:val="en-US"/>
        </w:rPr>
        <w:t>37.4</w:t>
      </w:r>
      <w:r w:rsidR="00E87AE6">
        <w:rPr>
          <w:noProof w:val="0"/>
          <w:lang w:val="en-US"/>
        </w:rPr>
        <w:t>8</w:t>
      </w:r>
      <w:r w:rsidR="00107415">
        <w:rPr>
          <w:noProof w:val="0"/>
          <w:lang w:val="en-US"/>
        </w:rPr>
        <w:t>3</w:t>
      </w:r>
      <w:r w:rsidRPr="00CD5B5A">
        <w:rPr>
          <w:noProof w:val="0"/>
          <w:lang w:val="en-US"/>
        </w:rPr>
        <w:t xml:space="preserve"> (</w:t>
      </w:r>
      <w:r w:rsidR="00F51FF5">
        <w:rPr>
          <w:noProof w:val="0"/>
          <w:lang w:val="en-US"/>
        </w:rPr>
        <w:t>E</w:t>
      </w:r>
      <w:r w:rsidR="00F51FF5" w:rsidRPr="00CD5B5A">
        <w:rPr>
          <w:noProof w:val="0"/>
          <w:lang w:val="en-US"/>
        </w:rPr>
        <w:t>1AP</w:t>
      </w:r>
      <w:r w:rsidRPr="00CD5B5A">
        <w:rPr>
          <w:noProof w:val="0"/>
          <w:lang w:val="en-US"/>
        </w:rPr>
        <w:t>)</w:t>
      </w:r>
    </w:p>
    <w:p w14:paraId="724D7076" w14:textId="77777777" w:rsidR="00451E3E" w:rsidRPr="00CD5B5A" w:rsidRDefault="00451E3E" w:rsidP="00451E3E">
      <w:pPr>
        <w:pStyle w:val="PL"/>
        <w:rPr>
          <w:noProof w:val="0"/>
          <w:lang w:val="en-US"/>
        </w:rPr>
      </w:pPr>
      <w:r w:rsidRPr="00CD5B5A">
        <w:rPr>
          <w:noProof w:val="0"/>
          <w:lang w:val="en-US"/>
        </w:rPr>
        <w:t>-- **************************************************************</w:t>
      </w:r>
    </w:p>
    <w:p w14:paraId="1FE04213" w14:textId="77777777" w:rsidR="00451E3E" w:rsidRPr="00CD5B5A" w:rsidRDefault="00451E3E" w:rsidP="00451E3E">
      <w:pPr>
        <w:pStyle w:val="PL"/>
        <w:rPr>
          <w:noProof w:val="0"/>
          <w:lang w:val="en-US"/>
        </w:rPr>
      </w:pPr>
    </w:p>
    <w:p w14:paraId="032358CC" w14:textId="763CBFFA" w:rsidR="00C55EE6" w:rsidRPr="00CD5B5A" w:rsidRDefault="00C55EE6" w:rsidP="00C55EE6">
      <w:pPr>
        <w:pStyle w:val="PL"/>
        <w:rPr>
          <w:noProof w:val="0"/>
          <w:lang w:val="en-US"/>
        </w:rPr>
      </w:pPr>
      <w:r>
        <w:rPr>
          <w:noProof w:val="0"/>
          <w:lang w:val="en-US"/>
        </w:rPr>
        <w:t xml:space="preserve">-- copied from </w:t>
      </w:r>
      <w:r w:rsidR="00107415" w:rsidRPr="00CD5B5A">
        <w:rPr>
          <w:noProof w:val="0"/>
          <w:lang w:val="en-US"/>
        </w:rPr>
        <w:t>v</w:t>
      </w:r>
      <w:r w:rsidR="00107415">
        <w:rPr>
          <w:noProof w:val="0"/>
          <w:lang w:val="en-US"/>
        </w:rPr>
        <w:t>17</w:t>
      </w:r>
      <w:r w:rsidRPr="00CD5B5A">
        <w:rPr>
          <w:noProof w:val="0"/>
          <w:lang w:val="en-US"/>
        </w:rPr>
        <w:t>.</w:t>
      </w:r>
      <w:r w:rsidR="00107415">
        <w:rPr>
          <w:noProof w:val="0"/>
          <w:lang w:val="en-US"/>
        </w:rPr>
        <w:t>1</w:t>
      </w:r>
      <w:r w:rsidRPr="00CD5B5A">
        <w:rPr>
          <w:noProof w:val="0"/>
          <w:lang w:val="en-US"/>
        </w:rPr>
        <w:t>.0</w:t>
      </w:r>
    </w:p>
    <w:p w14:paraId="79539942" w14:textId="77777777" w:rsidR="00451E3E" w:rsidRPr="00CD5B5A" w:rsidRDefault="00451E3E" w:rsidP="00451E3E">
      <w:pPr>
        <w:pStyle w:val="PL"/>
        <w:rPr>
          <w:noProof w:val="0"/>
          <w:lang w:val="en-US"/>
        </w:rPr>
      </w:pPr>
      <w:r w:rsidRPr="00CD5B5A">
        <w:rPr>
          <w:noProof w:val="0"/>
          <w:lang w:val="en-US"/>
        </w:rPr>
        <w:t>GNB-CU-CP-UE-E1AP-ID</w:t>
      </w:r>
      <w:r w:rsidRPr="00CD5B5A">
        <w:rPr>
          <w:noProof w:val="0"/>
          <w:lang w:val="en-US"/>
        </w:rPr>
        <w:tab/>
      </w:r>
      <w:r w:rsidRPr="00CD5B5A">
        <w:rPr>
          <w:noProof w:val="0"/>
          <w:lang w:val="en-US"/>
        </w:rPr>
        <w:tab/>
        <w:t>::= INTEGER (0..4294967295)</w:t>
      </w:r>
    </w:p>
    <w:p w14:paraId="172B6853" w14:textId="77777777" w:rsidR="00451E3E" w:rsidRPr="00CD5B5A" w:rsidRDefault="00451E3E" w:rsidP="00451E3E">
      <w:pPr>
        <w:pStyle w:val="PL"/>
        <w:rPr>
          <w:noProof w:val="0"/>
          <w:lang w:val="en-US"/>
        </w:rPr>
      </w:pPr>
    </w:p>
    <w:p w14:paraId="210C9675" w14:textId="25FC1562" w:rsidR="00C55EE6" w:rsidRPr="00CD5B5A" w:rsidRDefault="00C55EE6" w:rsidP="00C55EE6">
      <w:pPr>
        <w:pStyle w:val="PL"/>
        <w:rPr>
          <w:noProof w:val="0"/>
          <w:lang w:val="en-US"/>
        </w:rPr>
      </w:pPr>
      <w:r>
        <w:rPr>
          <w:noProof w:val="0"/>
          <w:lang w:val="en-US"/>
        </w:rPr>
        <w:t xml:space="preserve">-- copied from </w:t>
      </w:r>
      <w:r w:rsidR="00107415" w:rsidRPr="00CD5B5A">
        <w:rPr>
          <w:noProof w:val="0"/>
          <w:lang w:val="en-US"/>
        </w:rPr>
        <w:t>v</w:t>
      </w:r>
      <w:r w:rsidR="00107415">
        <w:rPr>
          <w:noProof w:val="0"/>
          <w:lang w:val="en-US"/>
        </w:rPr>
        <w:t>17</w:t>
      </w:r>
      <w:r w:rsidRPr="00CD5B5A">
        <w:rPr>
          <w:noProof w:val="0"/>
          <w:lang w:val="en-US"/>
        </w:rPr>
        <w:t>.</w:t>
      </w:r>
      <w:r w:rsidR="00107415">
        <w:rPr>
          <w:noProof w:val="0"/>
          <w:lang w:val="en-US"/>
        </w:rPr>
        <w:t>1</w:t>
      </w:r>
      <w:r w:rsidRPr="00CD5B5A">
        <w:rPr>
          <w:noProof w:val="0"/>
          <w:lang w:val="en-US"/>
        </w:rPr>
        <w:t>.0</w:t>
      </w:r>
    </w:p>
    <w:p w14:paraId="774DE8A1" w14:textId="77777777" w:rsidR="00451E3E" w:rsidRPr="00CD5B5A" w:rsidRDefault="00451E3E" w:rsidP="00451E3E">
      <w:pPr>
        <w:pStyle w:val="PL"/>
        <w:rPr>
          <w:noProof w:val="0"/>
          <w:lang w:val="en-US"/>
        </w:rPr>
      </w:pPr>
      <w:r w:rsidRPr="00CD5B5A">
        <w:rPr>
          <w:noProof w:val="0"/>
          <w:lang w:val="en-US"/>
        </w:rPr>
        <w:t>GNB-CU-UP-ID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 INTEGER (0..68719476735)</w:t>
      </w:r>
    </w:p>
    <w:p w14:paraId="02E25656" w14:textId="77777777" w:rsidR="00451E3E" w:rsidRPr="00CD5B5A" w:rsidRDefault="00451E3E" w:rsidP="00451E3E">
      <w:pPr>
        <w:pStyle w:val="PL"/>
        <w:rPr>
          <w:noProof w:val="0"/>
          <w:lang w:val="en-US"/>
        </w:rPr>
      </w:pPr>
    </w:p>
    <w:p w14:paraId="4016DFCF" w14:textId="77777777" w:rsidR="00451E3E" w:rsidRPr="00CD5B5A" w:rsidRDefault="00451E3E" w:rsidP="00451E3E">
      <w:pPr>
        <w:pStyle w:val="PL"/>
        <w:rPr>
          <w:noProof w:val="0"/>
          <w:lang w:val="en-US"/>
        </w:rPr>
      </w:pPr>
    </w:p>
    <w:p w14:paraId="4894D561" w14:textId="77777777" w:rsidR="00451E3E" w:rsidRPr="00CD5B5A" w:rsidRDefault="00451E3E" w:rsidP="00451E3E">
      <w:pPr>
        <w:pStyle w:val="PL"/>
        <w:rPr>
          <w:noProof w:val="0"/>
          <w:lang w:val="en-US"/>
        </w:rPr>
      </w:pPr>
    </w:p>
    <w:p w14:paraId="10CAB82B" w14:textId="77777777" w:rsidR="00451E3E" w:rsidRPr="00CD5B5A" w:rsidRDefault="00451E3E" w:rsidP="00451E3E">
      <w:pPr>
        <w:pStyle w:val="PL"/>
        <w:rPr>
          <w:noProof w:val="0"/>
          <w:lang w:val="en-US"/>
        </w:rPr>
      </w:pPr>
    </w:p>
    <w:p w14:paraId="4C07F980" w14:textId="77777777" w:rsidR="00451E3E" w:rsidRPr="00CD5B5A" w:rsidRDefault="00451E3E" w:rsidP="00451E3E">
      <w:pPr>
        <w:pStyle w:val="PL"/>
        <w:rPr>
          <w:noProof w:val="0"/>
          <w:lang w:val="en-US"/>
        </w:rPr>
      </w:pPr>
    </w:p>
    <w:p w14:paraId="68FB7FF6" w14:textId="77777777" w:rsidR="00451E3E" w:rsidRPr="00CD5B5A" w:rsidRDefault="00451E3E" w:rsidP="00451E3E">
      <w:pPr>
        <w:pStyle w:val="PL"/>
        <w:rPr>
          <w:noProof w:val="0"/>
          <w:lang w:val="en-US"/>
        </w:rPr>
      </w:pPr>
    </w:p>
    <w:p w14:paraId="1368DFC1" w14:textId="77777777" w:rsidR="00451E3E" w:rsidRPr="00CD5B5A" w:rsidRDefault="00451E3E" w:rsidP="00451E3E">
      <w:pPr>
        <w:pStyle w:val="PL"/>
        <w:rPr>
          <w:noProof w:val="0"/>
          <w:lang w:val="en-US"/>
        </w:rPr>
      </w:pPr>
      <w:r w:rsidRPr="00CD5B5A">
        <w:rPr>
          <w:noProof w:val="0"/>
          <w:lang w:val="en-US"/>
        </w:rPr>
        <w:t>-- **************************************************************</w:t>
      </w:r>
    </w:p>
    <w:p w14:paraId="395CAB5B" w14:textId="4487C050" w:rsidR="00451E3E" w:rsidRPr="00CD5B5A" w:rsidRDefault="00451E3E" w:rsidP="007E5972">
      <w:pPr>
        <w:pStyle w:val="PL"/>
        <w:outlineLvl w:val="4"/>
        <w:rPr>
          <w:noProof w:val="0"/>
          <w:lang w:val="en-US"/>
        </w:rPr>
      </w:pPr>
      <w:r w:rsidRPr="00CD5B5A">
        <w:rPr>
          <w:noProof w:val="0"/>
          <w:lang w:val="en-US"/>
        </w:rPr>
        <w:t>-- IEs derived from 3GPP 38.473 (F1AP)</w:t>
      </w:r>
    </w:p>
    <w:p w14:paraId="33269D66" w14:textId="77777777" w:rsidR="00451E3E" w:rsidRPr="00CD5B5A" w:rsidRDefault="00451E3E" w:rsidP="00451E3E">
      <w:pPr>
        <w:pStyle w:val="PL"/>
        <w:rPr>
          <w:noProof w:val="0"/>
          <w:lang w:val="en-US"/>
        </w:rPr>
      </w:pPr>
      <w:r w:rsidRPr="00CD5B5A">
        <w:rPr>
          <w:noProof w:val="0"/>
          <w:lang w:val="en-US"/>
        </w:rPr>
        <w:t>-- **************************************************************</w:t>
      </w:r>
    </w:p>
    <w:p w14:paraId="6B7115A3" w14:textId="235308F6" w:rsidR="00451E3E" w:rsidRDefault="00451E3E" w:rsidP="00451E3E">
      <w:pPr>
        <w:pStyle w:val="PL"/>
        <w:rPr>
          <w:noProof w:val="0"/>
          <w:lang w:val="en-US"/>
        </w:rPr>
      </w:pPr>
    </w:p>
    <w:p w14:paraId="159DC88B" w14:textId="00EEDF08"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1C5D2FF1" w14:textId="77777777" w:rsidR="00F51FF5" w:rsidRDefault="00F51FF5" w:rsidP="00F51FF5">
      <w:pPr>
        <w:pStyle w:val="PL"/>
        <w:rPr>
          <w:noProof w:val="0"/>
          <w:lang w:val="en-US"/>
        </w:rPr>
      </w:pPr>
      <w:proofErr w:type="spellStart"/>
      <w:r>
        <w:rPr>
          <w:noProof w:val="0"/>
          <w:lang w:val="en-US"/>
        </w:rPr>
        <w:t>FiveGS</w:t>
      </w:r>
      <w:proofErr w:type="spellEnd"/>
      <w:r>
        <w:rPr>
          <w:noProof w:val="0"/>
          <w:lang w:val="en-US"/>
        </w:rPr>
        <w:t xml:space="preserve">-TAC </w:t>
      </w:r>
      <w:r>
        <w:rPr>
          <w:noProof w:val="0"/>
          <w:lang w:val="en-US"/>
        </w:rPr>
        <w:tab/>
      </w:r>
      <w:r>
        <w:rPr>
          <w:noProof w:val="0"/>
          <w:lang w:val="en-US"/>
        </w:rPr>
        <w:tab/>
      </w:r>
      <w:r>
        <w:rPr>
          <w:noProof w:val="0"/>
          <w:lang w:val="en-US"/>
        </w:rPr>
        <w:tab/>
        <w:t>::= OCTET STRING (SIZE(3))</w:t>
      </w:r>
    </w:p>
    <w:p w14:paraId="438B867B" w14:textId="77777777" w:rsidR="00F51FF5" w:rsidRPr="00CD5B5A" w:rsidRDefault="00F51FF5" w:rsidP="00451E3E">
      <w:pPr>
        <w:pStyle w:val="PL"/>
        <w:rPr>
          <w:noProof w:val="0"/>
          <w:lang w:val="en-US"/>
        </w:rPr>
      </w:pPr>
    </w:p>
    <w:p w14:paraId="217515FE" w14:textId="77777777" w:rsidR="00642FFF" w:rsidRPr="00CD5B5A" w:rsidRDefault="00642FFF" w:rsidP="00642FFF">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23D96E91" w14:textId="77777777" w:rsidR="00642FFF" w:rsidRPr="00EA5FA7" w:rsidRDefault="00642FFF" w:rsidP="00642FFF">
      <w:pPr>
        <w:pStyle w:val="PL"/>
        <w:rPr>
          <w:noProof w:val="0"/>
        </w:rPr>
      </w:pPr>
      <w:proofErr w:type="spellStart"/>
      <w:r w:rsidRPr="00EA5FA7">
        <w:rPr>
          <w:noProof w:val="0"/>
        </w:rPr>
        <w:t>FreqBandNrItem</w:t>
      </w:r>
      <w:proofErr w:type="spellEnd"/>
      <w:r w:rsidRPr="00EA5FA7">
        <w:rPr>
          <w:noProof w:val="0"/>
        </w:rPr>
        <w:t xml:space="preserve"> </w:t>
      </w:r>
      <w:r>
        <w:rPr>
          <w:noProof w:val="0"/>
        </w:rPr>
        <w:tab/>
      </w:r>
      <w:r>
        <w:rPr>
          <w:noProof w:val="0"/>
        </w:rPr>
        <w:tab/>
      </w:r>
      <w:r w:rsidRPr="00EA5FA7">
        <w:rPr>
          <w:noProof w:val="0"/>
        </w:rPr>
        <w:t>::= SEQUENCE {</w:t>
      </w:r>
    </w:p>
    <w:p w14:paraId="67737A7A" w14:textId="77777777" w:rsidR="00642FFF" w:rsidRPr="00EA5FA7" w:rsidRDefault="00642FFF" w:rsidP="00642FFF">
      <w:pPr>
        <w:pStyle w:val="PL"/>
        <w:rPr>
          <w:noProof w:val="0"/>
        </w:rPr>
      </w:pPr>
      <w:r w:rsidRPr="00EA5FA7">
        <w:rPr>
          <w:noProof w:val="0"/>
        </w:rPr>
        <w:tab/>
      </w:r>
      <w:proofErr w:type="spellStart"/>
      <w:r w:rsidRPr="00EA5FA7">
        <w:rPr>
          <w:noProof w:val="0"/>
        </w:rPr>
        <w:t>freqBandIndicatorNr</w:t>
      </w:r>
      <w:proofErr w:type="spellEnd"/>
      <w:r w:rsidRPr="00EA5FA7">
        <w:rPr>
          <w:noProof w:val="0"/>
        </w:rPr>
        <w:t xml:space="preserve"> </w:t>
      </w:r>
      <w:r w:rsidRPr="00EA5FA7">
        <w:rPr>
          <w:noProof w:val="0"/>
        </w:rPr>
        <w:tab/>
      </w:r>
      <w:r w:rsidRPr="00EA5FA7">
        <w:rPr>
          <w:noProof w:val="0"/>
        </w:rPr>
        <w:tab/>
        <w:t>INTEGER (1..1024,</w:t>
      </w:r>
      <w:r>
        <w:rPr>
          <w:noProof w:val="0"/>
        </w:rPr>
        <w:t xml:space="preserve"> </w:t>
      </w:r>
      <w:r w:rsidRPr="00EA5FA7">
        <w:rPr>
          <w:noProof w:val="0"/>
        </w:rPr>
        <w:t>...),</w:t>
      </w:r>
    </w:p>
    <w:p w14:paraId="542E974D" w14:textId="77777777" w:rsidR="00642FFF" w:rsidRPr="00EA5FA7" w:rsidRDefault="00642FFF" w:rsidP="00642FFF">
      <w:pPr>
        <w:pStyle w:val="PL"/>
        <w:rPr>
          <w:noProof w:val="0"/>
        </w:rPr>
      </w:pPr>
      <w:r w:rsidRPr="00EA5FA7">
        <w:rPr>
          <w:noProof w:val="0"/>
        </w:rPr>
        <w:tab/>
        <w:t>...</w:t>
      </w:r>
    </w:p>
    <w:p w14:paraId="1A6F3DEA" w14:textId="77777777" w:rsidR="00642FFF" w:rsidRPr="00EA5FA7" w:rsidRDefault="00642FFF" w:rsidP="00642FFF">
      <w:pPr>
        <w:pStyle w:val="PL"/>
        <w:rPr>
          <w:noProof w:val="0"/>
        </w:rPr>
      </w:pPr>
      <w:r w:rsidRPr="00EA5FA7">
        <w:rPr>
          <w:noProof w:val="0"/>
        </w:rPr>
        <w:t>}</w:t>
      </w:r>
    </w:p>
    <w:p w14:paraId="38A704C9" w14:textId="77777777" w:rsidR="00642FFF" w:rsidRPr="00CD5B5A" w:rsidRDefault="00642FFF" w:rsidP="00642FFF">
      <w:pPr>
        <w:pStyle w:val="PL"/>
        <w:rPr>
          <w:noProof w:val="0"/>
          <w:lang w:val="en-US"/>
        </w:rPr>
      </w:pPr>
    </w:p>
    <w:p w14:paraId="02714E6A" w14:textId="77777777" w:rsidR="00642FFF" w:rsidRDefault="00642FFF" w:rsidP="00642FFF">
      <w:pPr>
        <w:pStyle w:val="PL"/>
        <w:rPr>
          <w:noProof w:val="0"/>
          <w:lang w:val="en-US"/>
        </w:rPr>
      </w:pPr>
    </w:p>
    <w:p w14:paraId="4E0A5E51" w14:textId="3B973D06"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6C580845" w14:textId="77777777" w:rsidR="00451E3E" w:rsidRPr="00CD5B5A" w:rsidRDefault="00451E3E" w:rsidP="00451E3E">
      <w:pPr>
        <w:pStyle w:val="PL"/>
        <w:rPr>
          <w:noProof w:val="0"/>
          <w:lang w:val="en-US"/>
        </w:rPr>
      </w:pPr>
      <w:r w:rsidRPr="00CD5B5A">
        <w:rPr>
          <w:noProof w:val="0"/>
          <w:lang w:val="en-US"/>
        </w:rPr>
        <w:t>GNB-CU-UE-F1AP-ID</w:t>
      </w:r>
      <w:r w:rsidRPr="00CD5B5A">
        <w:rPr>
          <w:noProof w:val="0"/>
          <w:lang w:val="en-US"/>
        </w:rPr>
        <w:tab/>
        <w:t>::= INTEGER (0..4294967295)</w:t>
      </w:r>
    </w:p>
    <w:p w14:paraId="08423B3A" w14:textId="77777777" w:rsidR="00451E3E" w:rsidRPr="00CD5B5A" w:rsidRDefault="00451E3E" w:rsidP="00451E3E">
      <w:pPr>
        <w:pStyle w:val="PL"/>
        <w:rPr>
          <w:noProof w:val="0"/>
          <w:lang w:val="en-US"/>
        </w:rPr>
      </w:pPr>
    </w:p>
    <w:p w14:paraId="485D7222"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6FE6D2CB" w14:textId="77777777" w:rsidR="00451E3E" w:rsidRPr="00CD5B5A" w:rsidRDefault="00451E3E" w:rsidP="00451E3E">
      <w:pPr>
        <w:pStyle w:val="PL"/>
        <w:rPr>
          <w:noProof w:val="0"/>
          <w:lang w:val="en-US"/>
        </w:rPr>
      </w:pPr>
      <w:r w:rsidRPr="00CD5B5A">
        <w:rPr>
          <w:noProof w:val="0"/>
          <w:lang w:val="en-US"/>
        </w:rPr>
        <w:t>GNB-DU-ID</w:t>
      </w:r>
      <w:r w:rsidRPr="00CD5B5A">
        <w:rPr>
          <w:noProof w:val="0"/>
          <w:lang w:val="en-US"/>
        </w:rPr>
        <w:tab/>
      </w:r>
      <w:r w:rsidRPr="00CD5B5A">
        <w:rPr>
          <w:noProof w:val="0"/>
          <w:lang w:val="en-US"/>
        </w:rPr>
        <w:tab/>
      </w:r>
      <w:r w:rsidRPr="00CD5B5A">
        <w:rPr>
          <w:noProof w:val="0"/>
          <w:lang w:val="en-US"/>
        </w:rPr>
        <w:tab/>
        <w:t>::= INTEGER (0..68719476735)</w:t>
      </w:r>
    </w:p>
    <w:p w14:paraId="0531B4D4" w14:textId="15E00EBB" w:rsidR="00451E3E" w:rsidRDefault="00451E3E" w:rsidP="00451E3E">
      <w:pPr>
        <w:pStyle w:val="PL"/>
        <w:rPr>
          <w:noProof w:val="0"/>
          <w:lang w:val="en-US"/>
        </w:rPr>
      </w:pPr>
    </w:p>
    <w:p w14:paraId="3537B0F8"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04646BA7" w14:textId="77777777" w:rsidR="00F51FF5" w:rsidRDefault="00F51FF5" w:rsidP="00F51FF5">
      <w:pPr>
        <w:pStyle w:val="PL"/>
        <w:rPr>
          <w:noProof w:val="0"/>
          <w:lang w:val="en-US"/>
        </w:rPr>
      </w:pPr>
      <w:r>
        <w:rPr>
          <w:noProof w:val="0"/>
          <w:lang w:val="en-US"/>
        </w:rPr>
        <w:t>NR-PCI</w:t>
      </w:r>
      <w:r>
        <w:rPr>
          <w:noProof w:val="0"/>
          <w:lang w:val="en-US"/>
        </w:rPr>
        <w:tab/>
      </w:r>
      <w:r>
        <w:rPr>
          <w:noProof w:val="0"/>
          <w:lang w:val="en-US"/>
        </w:rPr>
        <w:tab/>
      </w:r>
      <w:r>
        <w:rPr>
          <w:noProof w:val="0"/>
          <w:lang w:val="en-US"/>
        </w:rPr>
        <w:tab/>
      </w:r>
      <w:r>
        <w:rPr>
          <w:noProof w:val="0"/>
          <w:lang w:val="en-US"/>
        </w:rPr>
        <w:tab/>
        <w:t>::= INTEGER (0..1007)</w:t>
      </w:r>
    </w:p>
    <w:p w14:paraId="1B82A2D0" w14:textId="77777777" w:rsidR="00F51FF5" w:rsidRDefault="00F51FF5" w:rsidP="00F51FF5">
      <w:pPr>
        <w:pStyle w:val="PL"/>
        <w:rPr>
          <w:noProof w:val="0"/>
          <w:lang w:val="en-US"/>
        </w:rPr>
      </w:pPr>
    </w:p>
    <w:p w14:paraId="041001A9"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7DACC16D" w14:textId="77777777" w:rsidR="00F51FF5" w:rsidRDefault="00F51FF5" w:rsidP="00F51FF5">
      <w:pPr>
        <w:pStyle w:val="PL"/>
        <w:rPr>
          <w:noProof w:val="0"/>
          <w:lang w:val="en-US"/>
        </w:rPr>
      </w:pPr>
      <w:r>
        <w:rPr>
          <w:noProof w:val="0"/>
          <w:lang w:val="en-US"/>
        </w:rPr>
        <w:t>NR-ARFCN</w:t>
      </w:r>
      <w:r>
        <w:rPr>
          <w:noProof w:val="0"/>
          <w:lang w:val="en-US"/>
        </w:rPr>
        <w:tab/>
      </w:r>
      <w:r>
        <w:rPr>
          <w:noProof w:val="0"/>
          <w:lang w:val="en-US"/>
        </w:rPr>
        <w:tab/>
      </w:r>
      <w:r>
        <w:rPr>
          <w:noProof w:val="0"/>
          <w:lang w:val="en-US"/>
        </w:rPr>
        <w:tab/>
        <w:t>::= SEQUENCE {</w:t>
      </w:r>
    </w:p>
    <w:p w14:paraId="678577D1" w14:textId="77777777" w:rsidR="00F51FF5" w:rsidRDefault="00F51FF5" w:rsidP="00F51FF5">
      <w:pPr>
        <w:pStyle w:val="PL"/>
        <w:rPr>
          <w:noProof w:val="0"/>
          <w:lang w:val="en-US"/>
        </w:rPr>
      </w:pPr>
      <w:r>
        <w:rPr>
          <w:noProof w:val="0"/>
          <w:lang w:val="en-US"/>
        </w:rPr>
        <w:tab/>
      </w:r>
      <w:proofErr w:type="spellStart"/>
      <w:r>
        <w:rPr>
          <w:noProof w:val="0"/>
          <w:lang w:val="en-US"/>
        </w:rPr>
        <w:t>nRARFCN</w:t>
      </w:r>
      <w:proofErr w:type="spellEnd"/>
      <w:r>
        <w:rPr>
          <w:noProof w:val="0"/>
          <w:lang w:val="en-US"/>
        </w:rPr>
        <w:tab/>
      </w:r>
      <w:r>
        <w:rPr>
          <w:noProof w:val="0"/>
          <w:lang w:val="en-US"/>
        </w:rPr>
        <w:tab/>
      </w:r>
      <w:r>
        <w:rPr>
          <w:noProof w:val="0"/>
          <w:lang w:val="en-US"/>
        </w:rPr>
        <w:tab/>
      </w:r>
      <w:r>
        <w:rPr>
          <w:noProof w:val="0"/>
          <w:lang w:val="en-US"/>
        </w:rPr>
        <w:tab/>
        <w:t>INTEGER (0..maxNRARFCN),</w:t>
      </w:r>
    </w:p>
    <w:p w14:paraId="27C37F40" w14:textId="77777777" w:rsidR="00F51FF5" w:rsidRDefault="00F51FF5" w:rsidP="00F51FF5">
      <w:pPr>
        <w:pStyle w:val="PL"/>
        <w:rPr>
          <w:noProof w:val="0"/>
        </w:rPr>
      </w:pPr>
      <w:r>
        <w:rPr>
          <w:noProof w:val="0"/>
        </w:rPr>
        <w:tab/>
        <w:t>...</w:t>
      </w:r>
    </w:p>
    <w:p w14:paraId="11F572F9" w14:textId="77777777" w:rsidR="00F51FF5" w:rsidRDefault="00F51FF5" w:rsidP="00F51FF5">
      <w:pPr>
        <w:pStyle w:val="PL"/>
        <w:rPr>
          <w:noProof w:val="0"/>
        </w:rPr>
      </w:pPr>
      <w:r>
        <w:rPr>
          <w:noProof w:val="0"/>
        </w:rPr>
        <w:t>}</w:t>
      </w:r>
    </w:p>
    <w:p w14:paraId="6B0AE68F" w14:textId="77777777" w:rsidR="00642FFF" w:rsidRPr="00CD5B5A" w:rsidRDefault="00642FFF" w:rsidP="00642FFF">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5E5D3391" w14:textId="43A62167" w:rsidR="00642FFF" w:rsidRDefault="00642FFF" w:rsidP="00642FFF">
      <w:pPr>
        <w:pStyle w:val="PL"/>
        <w:rPr>
          <w:noProof w:val="0"/>
          <w:snapToGrid w:val="0"/>
          <w:lang w:eastAsia="zh-CN"/>
        </w:rPr>
      </w:pPr>
      <w:proofErr w:type="spellStart"/>
      <w:r>
        <w:rPr>
          <w:noProof w:val="0"/>
          <w:snapToGrid w:val="0"/>
          <w:lang w:eastAsia="zh-CN"/>
        </w:rPr>
        <w:t>NRFrequencyBand</w:t>
      </w:r>
      <w:proofErr w:type="spellEnd"/>
      <w:r>
        <w:rPr>
          <w:noProof w:val="0"/>
          <w:snapToGrid w:val="0"/>
          <w:lang w:eastAsia="zh-CN"/>
        </w:rPr>
        <w:t>-List ::= SEQUENCE (SIZE(1..</w:t>
      </w:r>
      <w:r>
        <w:rPr>
          <w:noProof w:val="0"/>
        </w:rPr>
        <w:t>maxnoofNrCellBands</w:t>
      </w:r>
      <w:r>
        <w:rPr>
          <w:noProof w:val="0"/>
          <w:snapToGrid w:val="0"/>
          <w:lang w:eastAsia="zh-CN"/>
        </w:rPr>
        <w:t xml:space="preserve">)) OF </w:t>
      </w:r>
      <w:proofErr w:type="spellStart"/>
      <w:r>
        <w:rPr>
          <w:noProof w:val="0"/>
          <w:snapToGrid w:val="0"/>
          <w:lang w:eastAsia="zh-CN"/>
        </w:rPr>
        <w:t>NRFrequencyBandItem</w:t>
      </w:r>
      <w:proofErr w:type="spellEnd"/>
    </w:p>
    <w:p w14:paraId="38902721" w14:textId="77777777" w:rsidR="00642FFF" w:rsidRDefault="00642FFF" w:rsidP="00642FFF">
      <w:pPr>
        <w:pStyle w:val="PL"/>
        <w:rPr>
          <w:noProof w:val="0"/>
          <w:snapToGrid w:val="0"/>
          <w:lang w:eastAsia="zh-CN"/>
        </w:rPr>
      </w:pPr>
    </w:p>
    <w:p w14:paraId="5513C9C8" w14:textId="77777777" w:rsidR="00642FFF" w:rsidRPr="00CD5B5A" w:rsidRDefault="00642FFF" w:rsidP="00642FFF">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0D39F495" w14:textId="77777777" w:rsidR="00642FFF" w:rsidRDefault="00642FFF" w:rsidP="00642FFF">
      <w:pPr>
        <w:pStyle w:val="PL"/>
        <w:rPr>
          <w:noProof w:val="0"/>
          <w:snapToGrid w:val="0"/>
          <w:lang w:eastAsia="zh-CN"/>
        </w:rPr>
      </w:pPr>
      <w:proofErr w:type="spellStart"/>
      <w:r>
        <w:rPr>
          <w:noProof w:val="0"/>
          <w:snapToGrid w:val="0"/>
          <w:lang w:eastAsia="zh-CN"/>
        </w:rPr>
        <w:t>NRFrequencyBandItem</w:t>
      </w:r>
      <w:proofErr w:type="spellEnd"/>
      <w:r>
        <w:rPr>
          <w:noProof w:val="0"/>
          <w:snapToGrid w:val="0"/>
          <w:lang w:eastAsia="zh-CN"/>
        </w:rPr>
        <w:t xml:space="preserve"> ::= SEQUENCE {</w:t>
      </w:r>
    </w:p>
    <w:p w14:paraId="0368B892" w14:textId="77777777" w:rsidR="00642FFF" w:rsidRDefault="00642FFF" w:rsidP="00642FFF">
      <w:pPr>
        <w:pStyle w:val="PL"/>
        <w:rPr>
          <w:noProof w:val="0"/>
          <w:snapToGrid w:val="0"/>
          <w:lang w:eastAsia="zh-CN"/>
        </w:rPr>
      </w:pPr>
      <w:r>
        <w:rPr>
          <w:noProof w:val="0"/>
          <w:snapToGrid w:val="0"/>
          <w:lang w:eastAsia="zh-CN"/>
        </w:rPr>
        <w:tab/>
      </w:r>
      <w:proofErr w:type="spellStart"/>
      <w:r>
        <w:rPr>
          <w:noProof w:val="0"/>
        </w:rPr>
        <w:t>freqBandIndicatorNr</w:t>
      </w:r>
      <w:proofErr w:type="spellEnd"/>
      <w:r>
        <w:rPr>
          <w:noProof w:val="0"/>
          <w:snapToGrid w:val="0"/>
          <w:lang w:eastAsia="zh-CN"/>
        </w:rPr>
        <w:tab/>
      </w:r>
      <w:r>
        <w:rPr>
          <w:noProof w:val="0"/>
          <w:snapToGrid w:val="0"/>
          <w:lang w:eastAsia="zh-CN"/>
        </w:rPr>
        <w:tab/>
      </w:r>
      <w:r>
        <w:rPr>
          <w:noProof w:val="0"/>
          <w:snapToGrid w:val="0"/>
          <w:lang w:eastAsia="zh-CN"/>
        </w:rPr>
        <w:tab/>
      </w:r>
      <w:r>
        <w:rPr>
          <w:noProof w:val="0"/>
        </w:rPr>
        <w:t>INTEGER (1..1024,...),</w:t>
      </w:r>
    </w:p>
    <w:p w14:paraId="637D749B" w14:textId="77777777" w:rsidR="00642FFF" w:rsidRDefault="00642FFF" w:rsidP="00642FFF">
      <w:pPr>
        <w:pStyle w:val="PL"/>
        <w:rPr>
          <w:noProof w:val="0"/>
          <w:snapToGrid w:val="0"/>
          <w:lang w:eastAsia="zh-CN"/>
        </w:rPr>
      </w:pPr>
      <w:r>
        <w:rPr>
          <w:noProof w:val="0"/>
          <w:snapToGrid w:val="0"/>
          <w:lang w:eastAsia="zh-CN"/>
        </w:rPr>
        <w:tab/>
      </w:r>
      <w:proofErr w:type="spellStart"/>
      <w:r>
        <w:rPr>
          <w:noProof w:val="0"/>
        </w:rPr>
        <w:t>supportedSULBandList</w:t>
      </w:r>
      <w:proofErr w:type="spellEnd"/>
      <w:r>
        <w:rPr>
          <w:noProof w:val="0"/>
          <w:snapToGrid w:val="0"/>
          <w:lang w:eastAsia="zh-CN"/>
        </w:rPr>
        <w:tab/>
      </w:r>
      <w:r>
        <w:rPr>
          <w:noProof w:val="0"/>
          <w:snapToGrid w:val="0"/>
          <w:lang w:eastAsia="zh-CN"/>
        </w:rPr>
        <w:tab/>
      </w:r>
      <w:proofErr w:type="spellStart"/>
      <w:r>
        <w:rPr>
          <w:noProof w:val="0"/>
          <w:snapToGrid w:val="0"/>
          <w:lang w:eastAsia="zh-CN"/>
        </w:rPr>
        <w:t>SupportedSULBandList</w:t>
      </w:r>
      <w:proofErr w:type="spellEnd"/>
      <w:r>
        <w:rPr>
          <w:noProof w:val="0"/>
          <w:snapToGrid w:val="0"/>
          <w:lang w:eastAsia="zh-CN"/>
        </w:rPr>
        <w:t>,</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p>
    <w:p w14:paraId="5EEF47A8" w14:textId="77777777" w:rsidR="00642FFF" w:rsidRDefault="00642FFF" w:rsidP="00642FFF">
      <w:pPr>
        <w:pStyle w:val="PL"/>
      </w:pPr>
      <w:r>
        <w:tab/>
        <w:t>...</w:t>
      </w:r>
    </w:p>
    <w:p w14:paraId="1C9CE0B5" w14:textId="77777777" w:rsidR="00642FFF" w:rsidRDefault="00642FFF" w:rsidP="00642FFF">
      <w:pPr>
        <w:pStyle w:val="PL"/>
      </w:pPr>
      <w:r>
        <w:t>}</w:t>
      </w:r>
    </w:p>
    <w:p w14:paraId="49655014" w14:textId="77777777" w:rsidR="00642FFF" w:rsidRDefault="00642FFF" w:rsidP="00642FFF">
      <w:pPr>
        <w:pStyle w:val="PL"/>
      </w:pPr>
    </w:p>
    <w:p w14:paraId="22A4ED57" w14:textId="77777777" w:rsidR="00642FFF" w:rsidRPr="00CD5B5A" w:rsidRDefault="00642FFF" w:rsidP="00642FFF">
      <w:pPr>
        <w:pStyle w:val="PL"/>
        <w:rPr>
          <w:noProof w:val="0"/>
          <w:lang w:val="en-US"/>
        </w:rPr>
      </w:pPr>
      <w:bookmarkStart w:id="218" w:name="_Hlk515377712"/>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2C31F04F" w14:textId="77777777" w:rsidR="00642FFF" w:rsidRDefault="00642FFF" w:rsidP="00642FFF">
      <w:pPr>
        <w:pStyle w:val="PL"/>
        <w:rPr>
          <w:noProof w:val="0"/>
          <w:snapToGrid w:val="0"/>
          <w:lang w:eastAsia="zh-CN"/>
        </w:rPr>
      </w:pPr>
      <w:proofErr w:type="spellStart"/>
      <w:r>
        <w:rPr>
          <w:noProof w:val="0"/>
          <w:snapToGrid w:val="0"/>
          <w:lang w:eastAsia="zh-CN"/>
        </w:rPr>
        <w:t>NRFrequencyInfo</w:t>
      </w:r>
      <w:bookmarkEnd w:id="218"/>
      <w:proofErr w:type="spellEnd"/>
      <w:r>
        <w:rPr>
          <w:noProof w:val="0"/>
          <w:snapToGrid w:val="0"/>
          <w:lang w:eastAsia="zh-CN"/>
        </w:rPr>
        <w:t xml:space="preserve"> ::= SEQUENCE {</w:t>
      </w:r>
    </w:p>
    <w:p w14:paraId="12DCC80A" w14:textId="77777777" w:rsidR="00642FFF" w:rsidRDefault="00642FFF" w:rsidP="00642FFF">
      <w:pPr>
        <w:pStyle w:val="PL"/>
        <w:rPr>
          <w:noProof w:val="0"/>
          <w:snapToGrid w:val="0"/>
          <w:lang w:eastAsia="zh-CN"/>
        </w:rPr>
      </w:pPr>
      <w:r>
        <w:rPr>
          <w:noProof w:val="0"/>
          <w:snapToGrid w:val="0"/>
          <w:lang w:eastAsia="zh-CN"/>
        </w:rPr>
        <w:tab/>
      </w:r>
      <w:proofErr w:type="spellStart"/>
      <w:r>
        <w:rPr>
          <w:noProof w:val="0"/>
          <w:snapToGrid w:val="0"/>
          <w:lang w:eastAsia="zh-CN"/>
        </w:rPr>
        <w:t>nrARFCN</w:t>
      </w:r>
      <w:proofErr w:type="spellEnd"/>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t>NR-ARFCN,</w:t>
      </w:r>
    </w:p>
    <w:p w14:paraId="3AF2EA18" w14:textId="77777777" w:rsidR="00642FFF" w:rsidRDefault="00642FFF" w:rsidP="00642FFF">
      <w:pPr>
        <w:pStyle w:val="PL"/>
        <w:rPr>
          <w:noProof w:val="0"/>
          <w:snapToGrid w:val="0"/>
          <w:lang w:eastAsia="zh-CN"/>
        </w:rPr>
      </w:pPr>
      <w:r>
        <w:rPr>
          <w:noProof w:val="0"/>
          <w:snapToGrid w:val="0"/>
          <w:lang w:eastAsia="zh-CN"/>
        </w:rPr>
        <w:tab/>
      </w:r>
      <w:proofErr w:type="spellStart"/>
      <w:r>
        <w:rPr>
          <w:noProof w:val="0"/>
          <w:snapToGrid w:val="0"/>
          <w:lang w:eastAsia="zh-CN"/>
        </w:rPr>
        <w:t>frequencyBand</w:t>
      </w:r>
      <w:proofErr w:type="spellEnd"/>
      <w:r>
        <w:rPr>
          <w:noProof w:val="0"/>
          <w:snapToGrid w:val="0"/>
          <w:lang w:eastAsia="zh-CN"/>
        </w:rPr>
        <w:t>-List</w:t>
      </w:r>
      <w:r>
        <w:rPr>
          <w:noProof w:val="0"/>
          <w:snapToGrid w:val="0"/>
          <w:lang w:eastAsia="zh-CN"/>
        </w:rPr>
        <w:tab/>
      </w:r>
      <w:r>
        <w:rPr>
          <w:noProof w:val="0"/>
          <w:snapToGrid w:val="0"/>
          <w:lang w:eastAsia="zh-CN"/>
        </w:rPr>
        <w:tab/>
      </w:r>
      <w:proofErr w:type="spellStart"/>
      <w:r>
        <w:rPr>
          <w:noProof w:val="0"/>
          <w:snapToGrid w:val="0"/>
          <w:lang w:eastAsia="zh-CN"/>
        </w:rPr>
        <w:t>NRFrequencyBand</w:t>
      </w:r>
      <w:proofErr w:type="spellEnd"/>
      <w:r>
        <w:rPr>
          <w:noProof w:val="0"/>
          <w:snapToGrid w:val="0"/>
          <w:lang w:eastAsia="zh-CN"/>
        </w:rPr>
        <w:t>-List,</w:t>
      </w:r>
    </w:p>
    <w:p w14:paraId="140B78FB" w14:textId="77777777" w:rsidR="00642FFF" w:rsidRDefault="00642FFF" w:rsidP="00642FFF">
      <w:pPr>
        <w:pStyle w:val="PL"/>
        <w:rPr>
          <w:noProof w:val="0"/>
          <w:snapToGrid w:val="0"/>
          <w:lang w:eastAsia="zh-CN"/>
        </w:rPr>
      </w:pPr>
      <w:r>
        <w:rPr>
          <w:noProof w:val="0"/>
          <w:snapToGrid w:val="0"/>
          <w:lang w:eastAsia="zh-CN"/>
        </w:rPr>
        <w:tab/>
        <w:t>frequencyShift7p5khz</w:t>
      </w:r>
      <w:r>
        <w:rPr>
          <w:noProof w:val="0"/>
          <w:snapToGrid w:val="0"/>
          <w:lang w:eastAsia="zh-CN"/>
        </w:rPr>
        <w:tab/>
        <w:t>NRFrequencyShift7p5khz</w:t>
      </w:r>
      <w:r>
        <w:rPr>
          <w:noProof w:val="0"/>
          <w:snapToGrid w:val="0"/>
          <w:lang w:eastAsia="zh-CN"/>
        </w:rPr>
        <w:tab/>
      </w:r>
      <w:r>
        <w:rPr>
          <w:noProof w:val="0"/>
          <w:snapToGrid w:val="0"/>
          <w:lang w:eastAsia="zh-CN"/>
        </w:rPr>
        <w:tab/>
      </w:r>
      <w:r>
        <w:rPr>
          <w:noProof w:val="0"/>
          <w:snapToGrid w:val="0"/>
          <w:lang w:eastAsia="zh-CN"/>
        </w:rPr>
        <w:tab/>
        <w:t>OPTIONAL,</w:t>
      </w:r>
    </w:p>
    <w:p w14:paraId="172CFBFE" w14:textId="77777777" w:rsidR="00642FFF" w:rsidRDefault="00642FFF" w:rsidP="00642FFF">
      <w:pPr>
        <w:pStyle w:val="PL"/>
      </w:pPr>
      <w:r>
        <w:tab/>
        <w:t>...</w:t>
      </w:r>
    </w:p>
    <w:p w14:paraId="33CC0BB4" w14:textId="77777777" w:rsidR="00642FFF" w:rsidRDefault="00642FFF" w:rsidP="00642FFF">
      <w:pPr>
        <w:pStyle w:val="PL"/>
      </w:pPr>
      <w:r>
        <w:t>}</w:t>
      </w:r>
    </w:p>
    <w:p w14:paraId="35E9B65B" w14:textId="77777777" w:rsidR="00642FFF" w:rsidRDefault="00642FFF" w:rsidP="00642FFF">
      <w:pPr>
        <w:pStyle w:val="PL"/>
        <w:rPr>
          <w:noProof w:val="0"/>
        </w:rPr>
      </w:pPr>
    </w:p>
    <w:p w14:paraId="70D51E73" w14:textId="77777777" w:rsidR="000F04B6" w:rsidRPr="00CD5B5A" w:rsidRDefault="000F04B6" w:rsidP="000F04B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3AFE1F95" w14:textId="77777777" w:rsidR="000F04B6" w:rsidRDefault="000F04B6" w:rsidP="000F04B6">
      <w:pPr>
        <w:pStyle w:val="PL"/>
        <w:rPr>
          <w:noProof w:val="0"/>
        </w:rPr>
      </w:pPr>
      <w:r>
        <w:rPr>
          <w:noProof w:val="0"/>
        </w:rPr>
        <w:t>NRFrequencyShift7p5khz ::= ENUMERATED {false, true, ...}</w:t>
      </w:r>
    </w:p>
    <w:p w14:paraId="420E7012" w14:textId="77777777" w:rsidR="000F04B6" w:rsidRDefault="000F04B6" w:rsidP="000F04B6">
      <w:pPr>
        <w:pStyle w:val="PL"/>
        <w:rPr>
          <w:noProof w:val="0"/>
          <w:snapToGrid w:val="0"/>
          <w:lang w:eastAsia="zh-CN"/>
        </w:rPr>
      </w:pPr>
    </w:p>
    <w:p w14:paraId="4B4AE384" w14:textId="77777777" w:rsidR="00642FFF" w:rsidRDefault="00642FFF" w:rsidP="00642FFF">
      <w:pPr>
        <w:pStyle w:val="PL"/>
        <w:rPr>
          <w:rFonts w:eastAsia="Times New Roman"/>
        </w:rPr>
      </w:pPr>
    </w:p>
    <w:p w14:paraId="79D67A8F" w14:textId="77777777" w:rsidR="00C55EE6" w:rsidRPr="00CD5B5A" w:rsidRDefault="00C55EE6" w:rsidP="00C55EE6">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5EF2DEE3" w14:textId="77777777" w:rsidR="00451E3E" w:rsidRPr="00CD5B5A" w:rsidRDefault="00451E3E" w:rsidP="00451E3E">
      <w:pPr>
        <w:pStyle w:val="PL"/>
        <w:rPr>
          <w:noProof w:val="0"/>
          <w:lang w:val="en-US"/>
        </w:rPr>
      </w:pPr>
      <w:r w:rsidRPr="00CD5B5A">
        <w:rPr>
          <w:noProof w:val="0"/>
          <w:lang w:val="en-US"/>
        </w:rPr>
        <w:t xml:space="preserve">RANUEID </w:t>
      </w:r>
      <w:r w:rsidRPr="00CD5B5A">
        <w:rPr>
          <w:noProof w:val="0"/>
          <w:lang w:val="en-US"/>
        </w:rPr>
        <w:tab/>
      </w:r>
      <w:r w:rsidRPr="00CD5B5A">
        <w:rPr>
          <w:noProof w:val="0"/>
          <w:lang w:val="en-US"/>
        </w:rPr>
        <w:tab/>
      </w:r>
      <w:r w:rsidRPr="00CD5B5A">
        <w:rPr>
          <w:noProof w:val="0"/>
          <w:lang w:val="en-US"/>
        </w:rPr>
        <w:tab/>
        <w:t>::= OCTET STRING (SIZE (8))</w:t>
      </w:r>
    </w:p>
    <w:p w14:paraId="265D9B4F" w14:textId="77777777" w:rsidR="00451E3E" w:rsidRPr="00CD5B5A" w:rsidRDefault="00451E3E" w:rsidP="00451E3E">
      <w:pPr>
        <w:pStyle w:val="PL"/>
        <w:rPr>
          <w:noProof w:val="0"/>
          <w:lang w:val="en-US"/>
        </w:rPr>
      </w:pPr>
    </w:p>
    <w:p w14:paraId="701BEE4D" w14:textId="77777777" w:rsidR="00451E3E" w:rsidRPr="00CD5B5A" w:rsidRDefault="00451E3E" w:rsidP="00451E3E">
      <w:pPr>
        <w:pStyle w:val="PL"/>
        <w:rPr>
          <w:noProof w:val="0"/>
          <w:lang w:val="en-US"/>
        </w:rPr>
      </w:pPr>
    </w:p>
    <w:p w14:paraId="51EE2631" w14:textId="77777777" w:rsidR="00642FFF" w:rsidRPr="00CD5B5A" w:rsidRDefault="00642FFF" w:rsidP="00642FFF">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383BF72C" w14:textId="77777777" w:rsidR="00642FFF" w:rsidRDefault="00642FFF" w:rsidP="00642FFF">
      <w:pPr>
        <w:pStyle w:val="PL"/>
        <w:rPr>
          <w:noProof w:val="0"/>
          <w:snapToGrid w:val="0"/>
          <w:lang w:eastAsia="zh-CN"/>
        </w:rPr>
      </w:pPr>
      <w:proofErr w:type="spellStart"/>
      <w:r>
        <w:rPr>
          <w:noProof w:val="0"/>
          <w:snapToGrid w:val="0"/>
          <w:lang w:eastAsia="zh-CN"/>
        </w:rPr>
        <w:t>SupportedSULBandList</w:t>
      </w:r>
      <w:proofErr w:type="spellEnd"/>
      <w:r>
        <w:rPr>
          <w:noProof w:val="0"/>
          <w:snapToGrid w:val="0"/>
          <w:lang w:eastAsia="zh-CN"/>
        </w:rPr>
        <w:t xml:space="preserve"> ::= SEQUENCE (SIZE(0..</w:t>
      </w:r>
      <w:r>
        <w:rPr>
          <w:noProof w:val="0"/>
        </w:rPr>
        <w:t>maxnoofNrCellBands</w:t>
      </w:r>
      <w:r>
        <w:rPr>
          <w:noProof w:val="0"/>
          <w:snapToGrid w:val="0"/>
          <w:lang w:eastAsia="zh-CN"/>
        </w:rPr>
        <w:t xml:space="preserve">)) OF </w:t>
      </w:r>
      <w:proofErr w:type="spellStart"/>
      <w:r>
        <w:rPr>
          <w:noProof w:val="0"/>
        </w:rPr>
        <w:t>SupportedSULFreqBandItem</w:t>
      </w:r>
      <w:proofErr w:type="spellEnd"/>
    </w:p>
    <w:p w14:paraId="6F8636DC" w14:textId="77777777" w:rsidR="00642FFF" w:rsidRDefault="00642FFF" w:rsidP="00642FFF">
      <w:pPr>
        <w:pStyle w:val="PL"/>
        <w:rPr>
          <w:noProof w:val="0"/>
          <w:snapToGrid w:val="0"/>
          <w:lang w:eastAsia="zh-CN"/>
        </w:rPr>
      </w:pPr>
    </w:p>
    <w:p w14:paraId="0AF39B00" w14:textId="77777777" w:rsidR="00642FFF" w:rsidRPr="00CD5B5A" w:rsidRDefault="00642FFF" w:rsidP="00642FFF">
      <w:pPr>
        <w:pStyle w:val="PL"/>
        <w:rPr>
          <w:noProof w:val="0"/>
          <w:lang w:val="en-US"/>
        </w:rPr>
      </w:pPr>
      <w:r>
        <w:rPr>
          <w:noProof w:val="0"/>
          <w:lang w:val="en-US"/>
        </w:rPr>
        <w:t xml:space="preserve">-- copied from </w:t>
      </w:r>
      <w:r w:rsidRPr="00CD5B5A">
        <w:rPr>
          <w:noProof w:val="0"/>
          <w:lang w:val="en-US"/>
        </w:rPr>
        <w:t>v16.</w:t>
      </w:r>
      <w:r>
        <w:rPr>
          <w:noProof w:val="0"/>
          <w:lang w:val="en-US"/>
        </w:rPr>
        <w:t>5</w:t>
      </w:r>
      <w:r w:rsidRPr="00CD5B5A">
        <w:rPr>
          <w:noProof w:val="0"/>
          <w:lang w:val="en-US"/>
        </w:rPr>
        <w:t>.0</w:t>
      </w:r>
    </w:p>
    <w:p w14:paraId="3E8DF2E4" w14:textId="77777777" w:rsidR="00642FFF" w:rsidRDefault="00642FFF" w:rsidP="00642FFF">
      <w:pPr>
        <w:pStyle w:val="PL"/>
        <w:rPr>
          <w:noProof w:val="0"/>
        </w:rPr>
      </w:pPr>
      <w:proofErr w:type="spellStart"/>
      <w:r>
        <w:rPr>
          <w:noProof w:val="0"/>
        </w:rPr>
        <w:t>SupportedSULFreqBandItem</w:t>
      </w:r>
      <w:proofErr w:type="spellEnd"/>
      <w:r>
        <w:rPr>
          <w:noProof w:val="0"/>
        </w:rPr>
        <w:t xml:space="preserve"> ::= SEQUENCE {</w:t>
      </w:r>
    </w:p>
    <w:p w14:paraId="66ABEEE4" w14:textId="77777777" w:rsidR="00642FFF" w:rsidRDefault="00642FFF" w:rsidP="00642FFF">
      <w:pPr>
        <w:pStyle w:val="PL"/>
        <w:rPr>
          <w:noProof w:val="0"/>
        </w:rPr>
      </w:pPr>
      <w:r>
        <w:rPr>
          <w:noProof w:val="0"/>
        </w:rPr>
        <w:tab/>
      </w:r>
      <w:proofErr w:type="spellStart"/>
      <w:r>
        <w:rPr>
          <w:noProof w:val="0"/>
        </w:rPr>
        <w:t>freqBandIndicatorNr</w:t>
      </w:r>
      <w:proofErr w:type="spellEnd"/>
      <w:r>
        <w:rPr>
          <w:noProof w:val="0"/>
        </w:rPr>
        <w:t xml:space="preserve"> </w:t>
      </w:r>
      <w:r>
        <w:rPr>
          <w:noProof w:val="0"/>
        </w:rPr>
        <w:tab/>
      </w:r>
      <w:r>
        <w:rPr>
          <w:noProof w:val="0"/>
        </w:rPr>
        <w:tab/>
        <w:t>INTEGER (1..1024,...),</w:t>
      </w:r>
    </w:p>
    <w:p w14:paraId="6CF88767" w14:textId="77777777" w:rsidR="00642FFF" w:rsidRDefault="00642FFF" w:rsidP="00642FFF">
      <w:pPr>
        <w:pStyle w:val="PL"/>
        <w:rPr>
          <w:noProof w:val="0"/>
        </w:rPr>
      </w:pPr>
      <w:r>
        <w:rPr>
          <w:noProof w:val="0"/>
        </w:rPr>
        <w:tab/>
        <w:t>...</w:t>
      </w:r>
    </w:p>
    <w:p w14:paraId="156F6DCF" w14:textId="77777777" w:rsidR="00642FFF" w:rsidRDefault="00642FFF" w:rsidP="00642FFF">
      <w:pPr>
        <w:pStyle w:val="PL"/>
        <w:rPr>
          <w:noProof w:val="0"/>
        </w:rPr>
      </w:pPr>
      <w:r>
        <w:rPr>
          <w:noProof w:val="0"/>
        </w:rPr>
        <w:t>}</w:t>
      </w:r>
    </w:p>
    <w:p w14:paraId="6ED46D8C" w14:textId="77777777" w:rsidR="00642FFF" w:rsidRDefault="00642FFF" w:rsidP="00642FFF">
      <w:pPr>
        <w:pStyle w:val="PL"/>
        <w:rPr>
          <w:rFonts w:eastAsia="Times New Roman"/>
        </w:rPr>
      </w:pPr>
    </w:p>
    <w:p w14:paraId="7A92008C" w14:textId="77777777" w:rsidR="00451E3E" w:rsidRPr="00CD5B5A" w:rsidRDefault="00451E3E" w:rsidP="00451E3E">
      <w:pPr>
        <w:pStyle w:val="PL"/>
        <w:rPr>
          <w:noProof w:val="0"/>
          <w:lang w:val="en-US"/>
        </w:rPr>
      </w:pPr>
    </w:p>
    <w:p w14:paraId="4E2BEF5F" w14:textId="77777777" w:rsidR="00451E3E" w:rsidRPr="00CD5B5A" w:rsidRDefault="00451E3E" w:rsidP="00451E3E">
      <w:pPr>
        <w:pStyle w:val="PL"/>
        <w:rPr>
          <w:noProof w:val="0"/>
          <w:lang w:val="en-US"/>
        </w:rPr>
      </w:pPr>
    </w:p>
    <w:p w14:paraId="068AFABD" w14:textId="77777777" w:rsidR="00451E3E" w:rsidRPr="00CD5B5A" w:rsidRDefault="00451E3E" w:rsidP="00451E3E">
      <w:pPr>
        <w:pStyle w:val="PL"/>
        <w:rPr>
          <w:noProof w:val="0"/>
          <w:lang w:val="en-US"/>
        </w:rPr>
      </w:pPr>
    </w:p>
    <w:p w14:paraId="1CC1D55E" w14:textId="77777777" w:rsidR="00451E3E" w:rsidRPr="00CD5B5A" w:rsidRDefault="00451E3E" w:rsidP="00451E3E">
      <w:pPr>
        <w:pStyle w:val="PL"/>
        <w:rPr>
          <w:lang w:val="en-US"/>
        </w:rPr>
      </w:pPr>
    </w:p>
    <w:p w14:paraId="53232D2C" w14:textId="77777777" w:rsidR="00451E3E" w:rsidRPr="00CD5B5A" w:rsidRDefault="00451E3E" w:rsidP="00451E3E">
      <w:pPr>
        <w:pStyle w:val="PL"/>
        <w:rPr>
          <w:lang w:val="en-US"/>
        </w:rPr>
      </w:pPr>
      <w:r w:rsidRPr="00CD5B5A">
        <w:rPr>
          <w:noProof w:val="0"/>
          <w:lang w:val="en-US"/>
        </w:rPr>
        <w:t>END</w:t>
      </w:r>
    </w:p>
    <w:p w14:paraId="0788C967" w14:textId="77777777" w:rsidR="00451E3E" w:rsidRPr="00CD5B5A" w:rsidRDefault="00451E3E" w:rsidP="00451E3E">
      <w:pPr>
        <w:pStyle w:val="PL"/>
        <w:rPr>
          <w:noProof w:val="0"/>
          <w:lang w:val="en-US"/>
        </w:rPr>
      </w:pPr>
      <w:r w:rsidRPr="00CD5B5A">
        <w:rPr>
          <w:noProof w:val="0"/>
          <w:lang w:val="en-US"/>
        </w:rPr>
        <w:t>-- ASN1STOP</w:t>
      </w:r>
    </w:p>
    <w:p w14:paraId="25A334C9" w14:textId="77777777" w:rsidR="00451E3E" w:rsidRPr="00CD5B5A" w:rsidRDefault="00451E3E" w:rsidP="00451E3E">
      <w:pPr>
        <w:pStyle w:val="Heading3"/>
      </w:pPr>
      <w:bookmarkStart w:id="219" w:name="_Toc9960605"/>
      <w:bookmarkStart w:id="220" w:name="_Toc31210294"/>
      <w:bookmarkStart w:id="221" w:name="_Toc119506658"/>
      <w:r w:rsidRPr="00CD5B5A">
        <w:t>6.3.3</w:t>
      </w:r>
      <w:r w:rsidRPr="00CD5B5A">
        <w:tab/>
        <w:t>Message transfer syntax</w:t>
      </w:r>
      <w:bookmarkEnd w:id="219"/>
      <w:bookmarkEnd w:id="220"/>
      <w:bookmarkEnd w:id="221"/>
    </w:p>
    <w:p w14:paraId="012CB7A0" w14:textId="77777777" w:rsidR="00451E3E" w:rsidRPr="00CD5B5A" w:rsidRDefault="00451E3E" w:rsidP="00451E3E">
      <w:pPr>
        <w:spacing w:line="0" w:lineRule="atLeast"/>
      </w:pPr>
      <w:r w:rsidRPr="00CD5B5A">
        <w:t>E2SM shall use the ASN.1 Basic Packed Encoding Rules (BASIC-PER) Aligned Variant as transfer syntax, as specified in ITU-T Rec. X.691 [7].</w:t>
      </w:r>
    </w:p>
    <w:p w14:paraId="28EE64EA" w14:textId="77777777" w:rsidR="00FF56E9" w:rsidRPr="00FF56E9" w:rsidRDefault="00FF56E9" w:rsidP="00FF56E9"/>
    <w:p w14:paraId="7BC947E6" w14:textId="77777777" w:rsidR="003A3051" w:rsidRDefault="003A3051">
      <w:pPr>
        <w:spacing w:after="0"/>
        <w:rPr>
          <w:rFonts w:ascii="Arial" w:hAnsi="Arial"/>
          <w:sz w:val="36"/>
        </w:rPr>
      </w:pPr>
      <w:r>
        <w:br w:type="page"/>
      </w:r>
    </w:p>
    <w:p w14:paraId="2D2700B6" w14:textId="5F10B516" w:rsidR="00BE5B33" w:rsidRDefault="00D1720B" w:rsidP="004C7B1F">
      <w:pPr>
        <w:pStyle w:val="Heading1"/>
      </w:pPr>
      <w:bookmarkStart w:id="222" w:name="_Toc119506659"/>
      <w:r>
        <w:t xml:space="preserve">Annex </w:t>
      </w:r>
      <w:r w:rsidR="00F72A2D">
        <w:t>A</w:t>
      </w:r>
      <w:r w:rsidR="005B2110">
        <w:t xml:space="preserve"> (</w:t>
      </w:r>
      <w:r w:rsidR="00EE27E0">
        <w:t>informative</w:t>
      </w:r>
      <w:r w:rsidR="005B2110">
        <w:t>)</w:t>
      </w:r>
      <w:r w:rsidR="00BE5B33">
        <w:t>: Recommended E2SM specification content</w:t>
      </w:r>
      <w:bookmarkEnd w:id="222"/>
    </w:p>
    <w:p w14:paraId="12BEFA54" w14:textId="075F74DF" w:rsidR="001B52C8" w:rsidRDefault="001B52C8" w:rsidP="001B52C8">
      <w:r>
        <w:t>Recommended table of contents for an E2SM specification is provided below.</w:t>
      </w:r>
    </w:p>
    <w:p w14:paraId="724C3EF7" w14:textId="77777777" w:rsidR="001B52C8" w:rsidRDefault="001B52C8" w:rsidP="001B52C8">
      <w:pPr>
        <w:ind w:left="284"/>
      </w:pPr>
      <w:r>
        <w:t>1</w:t>
      </w:r>
      <w:r>
        <w:tab/>
        <w:t>Scope</w:t>
      </w:r>
    </w:p>
    <w:p w14:paraId="72188C1A" w14:textId="77777777" w:rsidR="001B52C8" w:rsidRDefault="001B52C8" w:rsidP="001B52C8">
      <w:pPr>
        <w:ind w:left="284"/>
      </w:pPr>
      <w:r>
        <w:t>2</w:t>
      </w:r>
      <w:r>
        <w:tab/>
        <w:t>References</w:t>
      </w:r>
    </w:p>
    <w:p w14:paraId="32C3C3BF" w14:textId="77777777" w:rsidR="001B52C8" w:rsidRDefault="001B52C8" w:rsidP="001B52C8">
      <w:pPr>
        <w:ind w:left="284"/>
      </w:pPr>
      <w:r>
        <w:t>3</w:t>
      </w:r>
      <w:r>
        <w:tab/>
        <w:t>Definitions and Abbreviations</w:t>
      </w:r>
    </w:p>
    <w:p w14:paraId="1B394B6F" w14:textId="77777777" w:rsidR="001B52C8" w:rsidRDefault="001B52C8" w:rsidP="001B52C8">
      <w:pPr>
        <w:ind w:left="284"/>
      </w:pPr>
      <w:r>
        <w:t>4</w:t>
      </w:r>
      <w:r>
        <w:tab/>
        <w:t>General</w:t>
      </w:r>
    </w:p>
    <w:p w14:paraId="000F9B06" w14:textId="77777777" w:rsidR="001B52C8" w:rsidRDefault="001B52C8" w:rsidP="001B52C8">
      <w:pPr>
        <w:ind w:left="284"/>
      </w:pPr>
      <w:r>
        <w:t>5</w:t>
      </w:r>
      <w:r>
        <w:tab/>
        <w:t>E2SM Services</w:t>
      </w:r>
    </w:p>
    <w:p w14:paraId="71BAE368" w14:textId="77777777" w:rsidR="001B52C8" w:rsidRDefault="001B52C8" w:rsidP="001B52C8">
      <w:pPr>
        <w:ind w:left="284"/>
      </w:pPr>
      <w:r>
        <w:t>6</w:t>
      </w:r>
      <w:r>
        <w:tab/>
        <w:t>RAN Function Service Model Description</w:t>
      </w:r>
    </w:p>
    <w:p w14:paraId="29B30FC2" w14:textId="77777777" w:rsidR="001B52C8" w:rsidRDefault="001B52C8" w:rsidP="001B52C8">
      <w:pPr>
        <w:ind w:left="284"/>
      </w:pPr>
      <w:r>
        <w:t>6.1</w:t>
      </w:r>
      <w:r>
        <w:tab/>
        <w:t>RAN Function Overview</w:t>
      </w:r>
    </w:p>
    <w:p w14:paraId="55705A38" w14:textId="77777777" w:rsidR="001B52C8" w:rsidRDefault="001B52C8" w:rsidP="001B52C8">
      <w:pPr>
        <w:ind w:left="284"/>
      </w:pPr>
      <w:r>
        <w:t>6.2</w:t>
      </w:r>
      <w:r>
        <w:tab/>
        <w:t>RAN Function exposure services</w:t>
      </w:r>
    </w:p>
    <w:p w14:paraId="524200E4" w14:textId="77777777" w:rsidR="001B52C8" w:rsidRDefault="001B52C8" w:rsidP="001B52C8">
      <w:pPr>
        <w:ind w:left="284"/>
      </w:pPr>
      <w:r>
        <w:t>7</w:t>
      </w:r>
      <w:r>
        <w:tab/>
        <w:t>RAN Function Description</w:t>
      </w:r>
    </w:p>
    <w:p w14:paraId="49290FE8" w14:textId="77777777" w:rsidR="001B52C8" w:rsidRDefault="001B52C8" w:rsidP="001B52C8">
      <w:pPr>
        <w:ind w:left="284"/>
      </w:pPr>
      <w:r>
        <w:t>7.1</w:t>
      </w:r>
      <w:r>
        <w:tab/>
        <w:t>Description</w:t>
      </w:r>
    </w:p>
    <w:p w14:paraId="47541265" w14:textId="77777777" w:rsidR="001B52C8" w:rsidRDefault="001B52C8" w:rsidP="001B52C8">
      <w:pPr>
        <w:ind w:left="284"/>
      </w:pPr>
      <w:r>
        <w:t>7.2</w:t>
      </w:r>
      <w:r>
        <w:tab/>
        <w:t>RAN Function name</w:t>
      </w:r>
    </w:p>
    <w:p w14:paraId="7F5281BB" w14:textId="77777777" w:rsidR="001B52C8" w:rsidRDefault="001B52C8" w:rsidP="001B52C8">
      <w:pPr>
        <w:ind w:left="284"/>
      </w:pPr>
      <w:r>
        <w:t>7.3</w:t>
      </w:r>
      <w:r>
        <w:tab/>
        <w:t>Event trigger definition styles</w:t>
      </w:r>
    </w:p>
    <w:p w14:paraId="1B47E95C" w14:textId="77777777" w:rsidR="001B52C8" w:rsidRDefault="001B52C8" w:rsidP="001B52C8">
      <w:pPr>
        <w:ind w:left="284"/>
      </w:pPr>
      <w:r>
        <w:t>7.4</w:t>
      </w:r>
      <w:r>
        <w:tab/>
        <w:t>Supported RIC REPORT Services</w:t>
      </w:r>
    </w:p>
    <w:p w14:paraId="30D01CCE" w14:textId="77777777" w:rsidR="001B52C8" w:rsidRDefault="001B52C8" w:rsidP="001B52C8">
      <w:pPr>
        <w:ind w:left="284"/>
      </w:pPr>
      <w:r>
        <w:t>7.5</w:t>
      </w:r>
      <w:r>
        <w:tab/>
        <w:t>Supported RIC INSERT Services</w:t>
      </w:r>
    </w:p>
    <w:p w14:paraId="3AEDCF05" w14:textId="77777777" w:rsidR="001B52C8" w:rsidRDefault="001B52C8" w:rsidP="001B52C8">
      <w:pPr>
        <w:ind w:left="284"/>
      </w:pPr>
      <w:r>
        <w:t>7.6</w:t>
      </w:r>
      <w:r>
        <w:tab/>
        <w:t>Supported RIC CONTROL Services</w:t>
      </w:r>
    </w:p>
    <w:p w14:paraId="502BD7E5" w14:textId="77777777" w:rsidR="001B52C8" w:rsidRDefault="001B52C8" w:rsidP="001B52C8">
      <w:pPr>
        <w:ind w:left="284"/>
      </w:pPr>
      <w:r>
        <w:t>7.7</w:t>
      </w:r>
      <w:r>
        <w:tab/>
        <w:t>Supported RIC POLICY Services</w:t>
      </w:r>
    </w:p>
    <w:p w14:paraId="3D06474E" w14:textId="77777777" w:rsidR="001B52C8" w:rsidRDefault="001B52C8" w:rsidP="001B52C8">
      <w:pPr>
        <w:ind w:left="284"/>
      </w:pPr>
      <w:r>
        <w:t>7.8</w:t>
      </w:r>
      <w:r>
        <w:tab/>
        <w:t>Supported RIC Service Styles and E2SM IE Formats</w:t>
      </w:r>
    </w:p>
    <w:p w14:paraId="34EA5061" w14:textId="77777777" w:rsidR="001B52C8" w:rsidRDefault="001B52C8" w:rsidP="001B52C8">
      <w:pPr>
        <w:ind w:left="284"/>
      </w:pPr>
      <w:r>
        <w:t>8</w:t>
      </w:r>
      <w:r>
        <w:tab/>
        <w:t>Elements for E2SM Service Model</w:t>
      </w:r>
    </w:p>
    <w:p w14:paraId="1C1A794D" w14:textId="77777777" w:rsidR="001B52C8" w:rsidRDefault="001B52C8" w:rsidP="001B52C8">
      <w:pPr>
        <w:ind w:left="284"/>
      </w:pPr>
      <w:r>
        <w:t>8.1</w:t>
      </w:r>
      <w:r>
        <w:tab/>
        <w:t>General</w:t>
      </w:r>
    </w:p>
    <w:p w14:paraId="3EAC2D34" w14:textId="77777777" w:rsidR="001B52C8" w:rsidRDefault="001B52C8" w:rsidP="001B52C8">
      <w:pPr>
        <w:ind w:left="284"/>
      </w:pPr>
      <w:r>
        <w:t>8.2</w:t>
      </w:r>
      <w:r>
        <w:tab/>
        <w:t>Message Functional Definition and Content</w:t>
      </w:r>
    </w:p>
    <w:p w14:paraId="6E4F0080" w14:textId="77777777" w:rsidR="001B52C8" w:rsidRDefault="001B52C8" w:rsidP="001B52C8">
      <w:pPr>
        <w:ind w:left="284"/>
      </w:pPr>
      <w:r>
        <w:t>8.3</w:t>
      </w:r>
      <w:r>
        <w:tab/>
        <w:t>Information Element definitions</w:t>
      </w:r>
    </w:p>
    <w:p w14:paraId="67D31BD1" w14:textId="77777777" w:rsidR="001B52C8" w:rsidRDefault="001B52C8" w:rsidP="001B52C8">
      <w:pPr>
        <w:ind w:left="284"/>
      </w:pPr>
      <w:r>
        <w:t>8.4</w:t>
      </w:r>
      <w:r>
        <w:tab/>
        <w:t>Information Element Abstract Syntax (with ASN.1)</w:t>
      </w:r>
    </w:p>
    <w:p w14:paraId="28DF21BB" w14:textId="77777777" w:rsidR="001B52C8" w:rsidRDefault="001B52C8" w:rsidP="001B52C8">
      <w:pPr>
        <w:ind w:left="284"/>
      </w:pPr>
      <w:r>
        <w:t>8.5</w:t>
      </w:r>
      <w:r>
        <w:tab/>
        <w:t>Message transfer syntax</w:t>
      </w:r>
    </w:p>
    <w:p w14:paraId="131DBFA1" w14:textId="77777777" w:rsidR="001B52C8" w:rsidRDefault="001B52C8" w:rsidP="001B52C8">
      <w:pPr>
        <w:ind w:left="284"/>
      </w:pPr>
      <w:r>
        <w:t>9</w:t>
      </w:r>
      <w:r>
        <w:tab/>
        <w:t>Handling of Unknown, Unforeseen and Erroneous Protocol Data</w:t>
      </w:r>
    </w:p>
    <w:p w14:paraId="774D3BE8" w14:textId="77777777" w:rsidR="001B52C8" w:rsidRDefault="001B52C8" w:rsidP="001B52C8">
      <w:pPr>
        <w:ind w:left="284"/>
      </w:pPr>
      <w:r>
        <w:t>Annex A:</w:t>
      </w:r>
      <w:r>
        <w:tab/>
        <w:t>Further information on RAN Function</w:t>
      </w:r>
    </w:p>
    <w:p w14:paraId="39B7C6D2" w14:textId="77777777" w:rsidR="00060284" w:rsidRDefault="00060284" w:rsidP="00060284">
      <w:pPr>
        <w:ind w:left="284"/>
      </w:pPr>
      <w:r>
        <w:t>Revision History</w:t>
      </w:r>
    </w:p>
    <w:p w14:paraId="6C417ECE" w14:textId="7A816D53" w:rsidR="00060284" w:rsidRDefault="00060284" w:rsidP="00060284">
      <w:pPr>
        <w:ind w:left="284"/>
      </w:pPr>
      <w:r>
        <w:t>History</w:t>
      </w:r>
    </w:p>
    <w:p w14:paraId="46795C97" w14:textId="77777777" w:rsidR="001B52C8" w:rsidRDefault="001B52C8" w:rsidP="001B52C8">
      <w:r>
        <w:t>An example specification is provided below as an attached object.</w:t>
      </w:r>
    </w:p>
    <w:bookmarkStart w:id="223" w:name="_MON_1655813400"/>
    <w:bookmarkEnd w:id="223"/>
    <w:p w14:paraId="6DD89B31" w14:textId="0D820185" w:rsidR="001B52C8" w:rsidRPr="00981154" w:rsidRDefault="00E601B7" w:rsidP="00981154">
      <w:r>
        <w:object w:dxaOrig="1810" w:dyaOrig="1181" w14:anchorId="516F8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59pt" o:ole="">
            <v:imagedata r:id="rId21" o:title=""/>
          </v:shape>
          <o:OLEObject Type="Embed" ProgID="Word.Document.12" ShapeID="_x0000_i1025" DrawAspect="Icon" ObjectID="_1730531496" r:id="rId22">
            <o:FieldCodes>\s</o:FieldCodes>
          </o:OLEObject>
        </w:object>
      </w:r>
    </w:p>
    <w:p w14:paraId="0487159A" w14:textId="718DF8E7" w:rsidR="007A0AA6" w:rsidRDefault="007A0AA6">
      <w:pPr>
        <w:spacing w:after="0"/>
      </w:pPr>
      <w:bookmarkStart w:id="224" w:name="_Toc5630117"/>
      <w:bookmarkStart w:id="225" w:name="_Toc1636882"/>
      <w:bookmarkStart w:id="226" w:name="_Toc1636883"/>
      <w:bookmarkStart w:id="227" w:name="_Toc1636884"/>
      <w:bookmarkStart w:id="228" w:name="_Toc1636885"/>
      <w:bookmarkStart w:id="229" w:name="_Toc1636886"/>
      <w:bookmarkStart w:id="230" w:name="_Toc1636887"/>
      <w:bookmarkStart w:id="231" w:name="_Toc7450014"/>
      <w:bookmarkStart w:id="232" w:name="_Toc7536582"/>
      <w:bookmarkEnd w:id="60"/>
      <w:bookmarkEnd w:id="80"/>
      <w:bookmarkEnd w:id="85"/>
      <w:bookmarkEnd w:id="86"/>
      <w:bookmarkEnd w:id="224"/>
      <w:bookmarkEnd w:id="225"/>
      <w:bookmarkEnd w:id="226"/>
      <w:bookmarkEnd w:id="227"/>
      <w:bookmarkEnd w:id="228"/>
      <w:bookmarkEnd w:id="229"/>
      <w:bookmarkEnd w:id="230"/>
      <w:bookmarkEnd w:id="231"/>
      <w:bookmarkEnd w:id="232"/>
      <w:r>
        <w:br w:type="page"/>
      </w:r>
    </w:p>
    <w:p w14:paraId="0264F857" w14:textId="77777777" w:rsidR="00060284" w:rsidRPr="00A31586" w:rsidRDefault="00060284" w:rsidP="00060284">
      <w:pPr>
        <w:pStyle w:val="Heading1"/>
      </w:pPr>
      <w:bookmarkStart w:id="233" w:name="_Toc119506660"/>
      <w:bookmarkStart w:id="234" w:name="_Toc3203126"/>
      <w:bookmarkStart w:id="235" w:name="_Toc11862611"/>
      <w:bookmarkStart w:id="236" w:name="_Toc12439213"/>
      <w:bookmarkStart w:id="237" w:name="_Toc31207898"/>
      <w:r w:rsidRPr="00A31586">
        <w:t>Revision History</w:t>
      </w:r>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65"/>
      </w:tblGrid>
      <w:tr w:rsidR="00060284" w:rsidRPr="00A31586" w14:paraId="26423215" w14:textId="77777777" w:rsidTr="00A278FE">
        <w:tc>
          <w:tcPr>
            <w:tcW w:w="1185" w:type="dxa"/>
            <w:shd w:val="clear" w:color="auto" w:fill="auto"/>
          </w:tcPr>
          <w:p w14:paraId="7697C232" w14:textId="77777777" w:rsidR="00060284" w:rsidRPr="00FD69C0" w:rsidRDefault="00060284" w:rsidP="00B737AF">
            <w:pPr>
              <w:pStyle w:val="TAH"/>
            </w:pPr>
            <w:r w:rsidRPr="00FD69C0">
              <w:t>Date</w:t>
            </w:r>
          </w:p>
        </w:tc>
        <w:tc>
          <w:tcPr>
            <w:tcW w:w="1075" w:type="dxa"/>
            <w:shd w:val="clear" w:color="auto" w:fill="auto"/>
          </w:tcPr>
          <w:p w14:paraId="3701F8E5" w14:textId="77777777" w:rsidR="00060284" w:rsidRPr="00FD69C0" w:rsidRDefault="00060284" w:rsidP="00B737AF">
            <w:pPr>
              <w:pStyle w:val="TAH"/>
            </w:pPr>
            <w:r w:rsidRPr="00FD69C0">
              <w:t>Revision</w:t>
            </w:r>
          </w:p>
        </w:tc>
        <w:tc>
          <w:tcPr>
            <w:tcW w:w="7365" w:type="dxa"/>
            <w:shd w:val="clear" w:color="auto" w:fill="auto"/>
          </w:tcPr>
          <w:p w14:paraId="61B635FE" w14:textId="77777777" w:rsidR="00060284" w:rsidRPr="00FD69C0" w:rsidRDefault="00060284" w:rsidP="00B737AF">
            <w:pPr>
              <w:pStyle w:val="TAH"/>
            </w:pPr>
            <w:r w:rsidRPr="00FD69C0">
              <w:t>Description</w:t>
            </w:r>
          </w:p>
        </w:tc>
      </w:tr>
      <w:tr w:rsidR="00060284" w:rsidRPr="00A31586" w14:paraId="5E27D9B5" w14:textId="77777777" w:rsidTr="00A278FE">
        <w:tc>
          <w:tcPr>
            <w:tcW w:w="1185" w:type="dxa"/>
            <w:shd w:val="clear" w:color="auto" w:fill="auto"/>
          </w:tcPr>
          <w:p w14:paraId="0DCB0924" w14:textId="7F29E436" w:rsidR="00060284" w:rsidRDefault="00060284" w:rsidP="00B737AF">
            <w:pPr>
              <w:pStyle w:val="TAL"/>
            </w:pPr>
            <w:r>
              <w:t>2022.10.27</w:t>
            </w:r>
          </w:p>
        </w:tc>
        <w:tc>
          <w:tcPr>
            <w:tcW w:w="1075" w:type="dxa"/>
            <w:shd w:val="clear" w:color="auto" w:fill="auto"/>
          </w:tcPr>
          <w:p w14:paraId="412A5935" w14:textId="3C3D237A" w:rsidR="00060284" w:rsidRDefault="00060284" w:rsidP="00B737AF">
            <w:pPr>
              <w:pStyle w:val="TAL"/>
            </w:pPr>
            <w:r>
              <w:t>V0</w:t>
            </w:r>
            <w:r w:rsidR="00642536">
              <w:t>2</w:t>
            </w:r>
            <w:r>
              <w:t>.0</w:t>
            </w:r>
            <w:r w:rsidR="00642536">
              <w:t>1</w:t>
            </w:r>
            <w:r>
              <w:t>.01</w:t>
            </w:r>
          </w:p>
        </w:tc>
        <w:tc>
          <w:tcPr>
            <w:tcW w:w="7365" w:type="dxa"/>
            <w:shd w:val="clear" w:color="auto" w:fill="auto"/>
          </w:tcPr>
          <w:p w14:paraId="75EEC691" w14:textId="1E77D987" w:rsidR="00060284" w:rsidRDefault="00060284" w:rsidP="00B737AF">
            <w:pPr>
              <w:pStyle w:val="TAL"/>
            </w:pPr>
            <w:r>
              <w:t xml:space="preserve">Addition of CR: </w:t>
            </w:r>
            <w:r>
              <w:br/>
              <w:t xml:space="preserve">&lt; </w:t>
            </w:r>
            <w:r w:rsidRPr="00060284">
              <w:t>NOK-2022.09.01-WG3-CR-0003-E2SM-E1AP reference correction-v03</w:t>
            </w:r>
            <w:r>
              <w:t>&gt;</w:t>
            </w:r>
            <w:r w:rsidR="00791BC0">
              <w:rPr>
                <w:rFonts w:cs="Arial"/>
                <w:szCs w:val="18"/>
              </w:rPr>
              <w:t xml:space="preserve"> error in CR corrected (ref [</w:t>
            </w:r>
            <w:r w:rsidR="00E87AE6">
              <w:rPr>
                <w:rFonts w:cs="Arial"/>
                <w:szCs w:val="18"/>
              </w:rPr>
              <w:t>9</w:t>
            </w:r>
            <w:r w:rsidR="00791BC0">
              <w:rPr>
                <w:rFonts w:cs="Arial"/>
                <w:szCs w:val="18"/>
              </w:rPr>
              <w:t>] should be 3</w:t>
            </w:r>
            <w:r w:rsidR="00F0312B">
              <w:rPr>
                <w:rFonts w:cs="Arial"/>
                <w:szCs w:val="18"/>
              </w:rPr>
              <w:t>7</w:t>
            </w:r>
            <w:r w:rsidR="00791BC0">
              <w:rPr>
                <w:rFonts w:cs="Arial"/>
                <w:szCs w:val="18"/>
              </w:rPr>
              <w:t>.483)</w:t>
            </w:r>
            <w:r w:rsidR="00EA6511">
              <w:br/>
              <w:t xml:space="preserve">&lt; </w:t>
            </w:r>
            <w:r w:rsidR="00EA6511" w:rsidRPr="00EA6511">
              <w:t xml:space="preserve">NOK-2022.10.31-WG3-CR-0004-E2SM-E2SM-CCC table entry-v01 </w:t>
            </w:r>
            <w:r w:rsidR="00EA6511">
              <w:t>&gt;</w:t>
            </w:r>
          </w:p>
          <w:p w14:paraId="10AD29C3" w14:textId="42155FF8" w:rsidR="00060284" w:rsidRDefault="0029458C" w:rsidP="00B737AF">
            <w:pPr>
              <w:pStyle w:val="TAL"/>
            </w:pPr>
            <w:r>
              <w:t>A</w:t>
            </w:r>
            <w:r w:rsidR="00060284">
              <w:t xml:space="preserve">ligned </w:t>
            </w:r>
            <w:r>
              <w:t xml:space="preserve">for specification </w:t>
            </w:r>
            <w:r w:rsidR="00060284">
              <w:t xml:space="preserve">to latest </w:t>
            </w:r>
            <w:r>
              <w:t xml:space="preserve">O-RAN </w:t>
            </w:r>
            <w:r w:rsidR="00060284">
              <w:t>template</w:t>
            </w:r>
          </w:p>
        </w:tc>
      </w:tr>
      <w:tr w:rsidR="00521C80" w:rsidRPr="00A31586" w14:paraId="3757F60E" w14:textId="77777777" w:rsidTr="00A278FE">
        <w:tc>
          <w:tcPr>
            <w:tcW w:w="1185" w:type="dxa"/>
            <w:shd w:val="clear" w:color="auto" w:fill="auto"/>
          </w:tcPr>
          <w:p w14:paraId="58979163" w14:textId="44AE5C4C" w:rsidR="00521C80" w:rsidRDefault="00521C80" w:rsidP="00B737AF">
            <w:pPr>
              <w:pStyle w:val="TAL"/>
            </w:pPr>
            <w:r>
              <w:t>2022.11.10</w:t>
            </w:r>
          </w:p>
        </w:tc>
        <w:tc>
          <w:tcPr>
            <w:tcW w:w="1075" w:type="dxa"/>
            <w:shd w:val="clear" w:color="auto" w:fill="auto"/>
          </w:tcPr>
          <w:p w14:paraId="49B1789A" w14:textId="719F0434" w:rsidR="00521C80" w:rsidRDefault="00521C80" w:rsidP="00B737AF">
            <w:pPr>
              <w:pStyle w:val="TAL"/>
            </w:pPr>
            <w:r>
              <w:t>V02.01.02</w:t>
            </w:r>
          </w:p>
        </w:tc>
        <w:tc>
          <w:tcPr>
            <w:tcW w:w="7365" w:type="dxa"/>
            <w:shd w:val="clear" w:color="auto" w:fill="auto"/>
          </w:tcPr>
          <w:p w14:paraId="386C8C87" w14:textId="69120D8D" w:rsidR="00521C80" w:rsidRDefault="00521C80" w:rsidP="00B737AF">
            <w:pPr>
              <w:pStyle w:val="TAL"/>
            </w:pPr>
            <w:r>
              <w:t>Addition of CR:</w:t>
            </w:r>
            <w:r>
              <w:br/>
              <w:t>&lt;</w:t>
            </w:r>
            <w:r w:rsidRPr="00521C80">
              <w:t>QCM.AO-2022.10.27-WG3-CR-0001-E2SM-RIC Query-v03</w:t>
            </w:r>
            <w:r>
              <w:t>&gt;</w:t>
            </w:r>
          </w:p>
        </w:tc>
      </w:tr>
      <w:tr w:rsidR="00791BC0" w:rsidRPr="00A31586" w14:paraId="656FC0B6" w14:textId="77777777" w:rsidTr="00A278FE">
        <w:tc>
          <w:tcPr>
            <w:tcW w:w="1185" w:type="dxa"/>
            <w:shd w:val="clear" w:color="auto" w:fill="auto"/>
          </w:tcPr>
          <w:p w14:paraId="06876DC3" w14:textId="6734FE32" w:rsidR="00791BC0" w:rsidRDefault="00791BC0" w:rsidP="00B737AF">
            <w:pPr>
              <w:pStyle w:val="TAL"/>
            </w:pPr>
            <w:r>
              <w:t>2022.11.16</w:t>
            </w:r>
          </w:p>
        </w:tc>
        <w:tc>
          <w:tcPr>
            <w:tcW w:w="1075" w:type="dxa"/>
            <w:shd w:val="clear" w:color="auto" w:fill="auto"/>
          </w:tcPr>
          <w:p w14:paraId="148A7356" w14:textId="32023A09" w:rsidR="00791BC0" w:rsidRDefault="00791BC0" w:rsidP="00B737AF">
            <w:pPr>
              <w:pStyle w:val="TAL"/>
            </w:pPr>
            <w:r>
              <w:t>V02.01.03</w:t>
            </w:r>
          </w:p>
        </w:tc>
        <w:tc>
          <w:tcPr>
            <w:tcW w:w="7365" w:type="dxa"/>
            <w:shd w:val="clear" w:color="auto" w:fill="auto"/>
          </w:tcPr>
          <w:p w14:paraId="4156D59D" w14:textId="77777777" w:rsidR="00791BC0" w:rsidRDefault="00791BC0">
            <w:pPr>
              <w:pStyle w:val="TAL"/>
            </w:pPr>
            <w:r>
              <w:t>Changes reflecting remarks received during WG3 approval process</w:t>
            </w:r>
          </w:p>
          <w:p w14:paraId="3B4DCF96" w14:textId="77777777" w:rsidR="00791BC0" w:rsidRDefault="00791BC0">
            <w:pPr>
              <w:pStyle w:val="TAL"/>
            </w:pPr>
            <w:r>
              <w:t>- Alignment to latest O-RAN template</w:t>
            </w:r>
          </w:p>
          <w:p w14:paraId="65565A14" w14:textId="77777777" w:rsidR="00791BC0" w:rsidRDefault="00791BC0">
            <w:pPr>
              <w:pStyle w:val="TAL"/>
            </w:pPr>
            <w:r>
              <w:t>- Added R003 to file name</w:t>
            </w:r>
          </w:p>
          <w:p w14:paraId="68586E7D" w14:textId="77777777" w:rsidR="00791BC0" w:rsidRDefault="00791BC0" w:rsidP="00791BC0">
            <w:pPr>
              <w:pStyle w:val="TAL"/>
            </w:pPr>
            <w:r>
              <w:t>- Updated copyright year</w:t>
            </w:r>
          </w:p>
          <w:p w14:paraId="1E776523" w14:textId="172EAAFE" w:rsidR="00791BC0" w:rsidRDefault="00791BC0" w:rsidP="00B737AF">
            <w:pPr>
              <w:pStyle w:val="TAL"/>
            </w:pPr>
            <w:r>
              <w:rPr>
                <w:rFonts w:cs="Arial"/>
                <w:szCs w:val="18"/>
              </w:rPr>
              <w:t>- Corrected error in CRs implemented in previous drafts</w:t>
            </w:r>
          </w:p>
        </w:tc>
      </w:tr>
    </w:tbl>
    <w:p w14:paraId="39D7D39D" w14:textId="21CE433E" w:rsidR="00060284" w:rsidRDefault="00060284" w:rsidP="00060284">
      <w:pPr>
        <w:pStyle w:val="EditorsNote"/>
        <w:rPr>
          <w:color w:val="auto"/>
          <w:lang w:val="en-GB"/>
        </w:rPr>
      </w:pPr>
    </w:p>
    <w:p w14:paraId="0C43F5CF" w14:textId="1698609E" w:rsidR="00060284" w:rsidRPr="00A31586" w:rsidRDefault="00060284" w:rsidP="00060284">
      <w:pPr>
        <w:pStyle w:val="Heading1"/>
      </w:pPr>
      <w:bookmarkStart w:id="238" w:name="_Toc119506661"/>
      <w:r w:rsidRPr="00A31586">
        <w:t>History</w:t>
      </w:r>
      <w:bookmarkEnd w:id="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65"/>
      </w:tblGrid>
      <w:tr w:rsidR="00060284" w:rsidRPr="00A31586" w14:paraId="2F0C59D8" w14:textId="77777777" w:rsidTr="00A278FE">
        <w:tc>
          <w:tcPr>
            <w:tcW w:w="1185" w:type="dxa"/>
            <w:shd w:val="clear" w:color="auto" w:fill="auto"/>
          </w:tcPr>
          <w:p w14:paraId="2639B5EE" w14:textId="77777777" w:rsidR="00060284" w:rsidRPr="00FD69C0" w:rsidRDefault="00060284" w:rsidP="00B737AF">
            <w:pPr>
              <w:pStyle w:val="TAH"/>
            </w:pPr>
            <w:r w:rsidRPr="00FD69C0">
              <w:t>Date</w:t>
            </w:r>
          </w:p>
        </w:tc>
        <w:tc>
          <w:tcPr>
            <w:tcW w:w="1075" w:type="dxa"/>
            <w:shd w:val="clear" w:color="auto" w:fill="auto"/>
          </w:tcPr>
          <w:p w14:paraId="0F0539FD" w14:textId="77777777" w:rsidR="00060284" w:rsidRPr="00FD69C0" w:rsidRDefault="00060284" w:rsidP="00B737AF">
            <w:pPr>
              <w:pStyle w:val="TAH"/>
            </w:pPr>
            <w:r w:rsidRPr="00FD69C0">
              <w:t>Revision</w:t>
            </w:r>
          </w:p>
        </w:tc>
        <w:tc>
          <w:tcPr>
            <w:tcW w:w="7365" w:type="dxa"/>
            <w:shd w:val="clear" w:color="auto" w:fill="auto"/>
          </w:tcPr>
          <w:p w14:paraId="568E602C" w14:textId="77777777" w:rsidR="00060284" w:rsidRPr="00FD69C0" w:rsidRDefault="00060284" w:rsidP="00B737AF">
            <w:pPr>
              <w:pStyle w:val="TAH"/>
            </w:pPr>
            <w:r w:rsidRPr="00FD69C0">
              <w:t>Description</w:t>
            </w:r>
          </w:p>
        </w:tc>
      </w:tr>
      <w:tr w:rsidR="00060284" w:rsidRPr="00A31586" w14:paraId="099F8E98" w14:textId="77777777" w:rsidTr="00A278FE">
        <w:tc>
          <w:tcPr>
            <w:tcW w:w="1185" w:type="dxa"/>
            <w:shd w:val="clear" w:color="auto" w:fill="auto"/>
          </w:tcPr>
          <w:p w14:paraId="37FF1F6E" w14:textId="77777777" w:rsidR="00060284" w:rsidRDefault="00060284" w:rsidP="00B737AF">
            <w:pPr>
              <w:pStyle w:val="TAL"/>
            </w:pPr>
            <w:r>
              <w:t>2020.07.15</w:t>
            </w:r>
          </w:p>
        </w:tc>
        <w:tc>
          <w:tcPr>
            <w:tcW w:w="1075" w:type="dxa"/>
            <w:shd w:val="clear" w:color="auto" w:fill="auto"/>
          </w:tcPr>
          <w:p w14:paraId="516589E3" w14:textId="77777777" w:rsidR="00060284" w:rsidRDefault="00060284" w:rsidP="00B737AF">
            <w:pPr>
              <w:pStyle w:val="TAL"/>
            </w:pPr>
            <w:r>
              <w:t>v01.01</w:t>
            </w:r>
          </w:p>
        </w:tc>
        <w:tc>
          <w:tcPr>
            <w:tcW w:w="7365" w:type="dxa"/>
            <w:shd w:val="clear" w:color="auto" w:fill="auto"/>
          </w:tcPr>
          <w:p w14:paraId="3F67BBE1" w14:textId="77777777" w:rsidR="00060284" w:rsidRDefault="00060284" w:rsidP="00B737AF">
            <w:pPr>
              <w:pStyle w:val="TAL"/>
            </w:pPr>
            <w:r>
              <w:t>Incremented version for Publication</w:t>
            </w:r>
          </w:p>
        </w:tc>
      </w:tr>
      <w:tr w:rsidR="00060284" w:rsidRPr="00A31586" w14:paraId="099D9F40" w14:textId="77777777" w:rsidTr="00A278FE">
        <w:tc>
          <w:tcPr>
            <w:tcW w:w="1185" w:type="dxa"/>
            <w:shd w:val="clear" w:color="auto" w:fill="auto"/>
          </w:tcPr>
          <w:p w14:paraId="3D840895" w14:textId="77777777" w:rsidR="00060284" w:rsidRDefault="00060284" w:rsidP="00B737AF">
            <w:pPr>
              <w:pStyle w:val="TAL"/>
            </w:pPr>
            <w:r>
              <w:t>2021.08.10</w:t>
            </w:r>
          </w:p>
        </w:tc>
        <w:tc>
          <w:tcPr>
            <w:tcW w:w="1075" w:type="dxa"/>
            <w:shd w:val="clear" w:color="auto" w:fill="auto"/>
          </w:tcPr>
          <w:p w14:paraId="0D4A0D82" w14:textId="77777777" w:rsidR="00060284" w:rsidRDefault="00060284" w:rsidP="00B737AF">
            <w:pPr>
              <w:pStyle w:val="TAL"/>
            </w:pPr>
            <w:r>
              <w:t>v02.00</w:t>
            </w:r>
          </w:p>
        </w:tc>
        <w:tc>
          <w:tcPr>
            <w:tcW w:w="7365" w:type="dxa"/>
            <w:shd w:val="clear" w:color="auto" w:fill="auto"/>
          </w:tcPr>
          <w:p w14:paraId="6CF4E261" w14:textId="77777777" w:rsidR="00060284" w:rsidRDefault="00060284" w:rsidP="00B737AF">
            <w:pPr>
              <w:pStyle w:val="TAL"/>
            </w:pPr>
            <w:r>
              <w:t>TSC approved</w:t>
            </w:r>
          </w:p>
        </w:tc>
      </w:tr>
      <w:tr w:rsidR="00060284" w:rsidRPr="00A31586" w14:paraId="70FC5B24" w14:textId="77777777" w:rsidTr="00A278FE">
        <w:tc>
          <w:tcPr>
            <w:tcW w:w="1185" w:type="dxa"/>
            <w:shd w:val="clear" w:color="auto" w:fill="auto"/>
          </w:tcPr>
          <w:p w14:paraId="69474529" w14:textId="77777777" w:rsidR="00060284" w:rsidRDefault="00060284" w:rsidP="00B737AF">
            <w:pPr>
              <w:pStyle w:val="TAL"/>
            </w:pPr>
            <w:r>
              <w:t>2022.02.07</w:t>
            </w:r>
          </w:p>
        </w:tc>
        <w:tc>
          <w:tcPr>
            <w:tcW w:w="1075" w:type="dxa"/>
            <w:shd w:val="clear" w:color="auto" w:fill="auto"/>
          </w:tcPr>
          <w:p w14:paraId="6E352084" w14:textId="77777777" w:rsidR="00060284" w:rsidRDefault="00060284" w:rsidP="00B737AF">
            <w:pPr>
              <w:pStyle w:val="TAL"/>
            </w:pPr>
            <w:r>
              <w:t>V02.01</w:t>
            </w:r>
          </w:p>
        </w:tc>
        <w:tc>
          <w:tcPr>
            <w:tcW w:w="7365" w:type="dxa"/>
            <w:shd w:val="clear" w:color="auto" w:fill="auto"/>
          </w:tcPr>
          <w:p w14:paraId="072D5401" w14:textId="77777777" w:rsidR="00060284" w:rsidRDefault="00060284" w:rsidP="00B737AF">
            <w:pPr>
              <w:pStyle w:val="TAL"/>
            </w:pPr>
            <w:r>
              <w:t>Version ready for Nov21 publication</w:t>
            </w:r>
          </w:p>
        </w:tc>
      </w:tr>
    </w:tbl>
    <w:p w14:paraId="1C415770" w14:textId="77777777" w:rsidR="00060284" w:rsidRPr="00A31586" w:rsidRDefault="00060284" w:rsidP="00060284">
      <w:pPr>
        <w:pStyle w:val="EditorsNote"/>
        <w:rPr>
          <w:color w:val="auto"/>
          <w:lang w:val="en-GB"/>
        </w:rPr>
      </w:pPr>
    </w:p>
    <w:p w14:paraId="00F67885" w14:textId="77777777" w:rsidR="00060284" w:rsidRPr="00A31586" w:rsidRDefault="00060284" w:rsidP="00060284">
      <w:pPr>
        <w:pStyle w:val="EditorsNote"/>
        <w:rPr>
          <w:color w:val="auto"/>
          <w:lang w:val="en-GB"/>
        </w:rPr>
      </w:pPr>
    </w:p>
    <w:bookmarkEnd w:id="234"/>
    <w:bookmarkEnd w:id="235"/>
    <w:bookmarkEnd w:id="236"/>
    <w:bookmarkEnd w:id="237"/>
    <w:p w14:paraId="6E92A21D" w14:textId="77777777" w:rsidR="004E7459" w:rsidRDefault="004E7459" w:rsidP="00813A8D">
      <w:pPr>
        <w:spacing w:after="120"/>
      </w:pPr>
    </w:p>
    <w:sectPr w:rsidR="004E7459" w:rsidSect="007850F3">
      <w:headerReference w:type="default" r:id="rId23"/>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938A" w14:textId="77777777" w:rsidR="009E2437" w:rsidRDefault="009E2437">
      <w:r>
        <w:separator/>
      </w:r>
    </w:p>
  </w:endnote>
  <w:endnote w:type="continuationSeparator" w:id="0">
    <w:p w14:paraId="2CC3B94B" w14:textId="77777777" w:rsidR="009E2437" w:rsidRDefault="009E2437">
      <w:r>
        <w:continuationSeparator/>
      </w:r>
    </w:p>
  </w:endnote>
  <w:endnote w:type="continuationNotice" w:id="1">
    <w:p w14:paraId="32399CA4" w14:textId="77777777" w:rsidR="009E2437" w:rsidRDefault="009E24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Nokia Pure Text">
    <w:altName w:val="Sylfaen"/>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33E5" w14:textId="77777777" w:rsidR="003E33D4" w:rsidRDefault="003E3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A5E5" w14:textId="34DE69E4" w:rsidR="009E2437" w:rsidRPr="00AA6926" w:rsidRDefault="00060284" w:rsidP="00BD7EC9">
    <w:pPr>
      <w:pStyle w:val="Footer"/>
      <w:pBdr>
        <w:top w:val="single" w:sz="12" w:space="1" w:color="auto"/>
      </w:pBdr>
      <w:tabs>
        <w:tab w:val="right" w:pos="10206"/>
      </w:tabs>
      <w:jc w:val="right"/>
      <w:rPr>
        <w:b w:val="0"/>
        <w:i w:val="0"/>
        <w:lang w:val="en-US"/>
      </w:rPr>
    </w:pPr>
    <w:r w:rsidRPr="00A859FA">
      <w:rPr>
        <w:b w:val="0"/>
        <w:i w:val="0"/>
        <w:sz w:val="16"/>
        <w:szCs w:val="18"/>
      </w:rPr>
      <w:t xml:space="preserve">© </w:t>
    </w:r>
    <w:r w:rsidR="00791BC0" w:rsidRPr="00A859FA">
      <w:rPr>
        <w:b w:val="0"/>
        <w:i w:val="0"/>
        <w:sz w:val="16"/>
        <w:szCs w:val="18"/>
      </w:rPr>
      <w:t>202</w:t>
    </w:r>
    <w:r w:rsidR="00791BC0">
      <w:rPr>
        <w:b w:val="0"/>
        <w:i w:val="0"/>
        <w:sz w:val="16"/>
        <w:szCs w:val="18"/>
      </w:rPr>
      <w:t>3</w:t>
    </w:r>
    <w:r w:rsidR="00791BC0"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sidRPr="00886019" w:rsidDel="00060284">
      <w:rPr>
        <w:rFonts w:cs="Arial"/>
        <w:b w:val="0"/>
        <w:i w:val="0"/>
        <w:noProof w:val="0"/>
        <w:sz w:val="15"/>
        <w:szCs w:val="15"/>
        <w:lang w:val="en-US"/>
      </w:rPr>
      <w:t xml:space="preserve"> </w:t>
    </w:r>
    <w:r w:rsidR="009E2437" w:rsidRPr="00F977C2">
      <w:rPr>
        <w:b w:val="0"/>
        <w:i w:val="0"/>
        <w:noProof w:val="0"/>
        <w:lang w:val="en-US"/>
      </w:rPr>
      <w:fldChar w:fldCharType="begin"/>
    </w:r>
    <w:r w:rsidR="009E2437" w:rsidRPr="00F977C2">
      <w:rPr>
        <w:b w:val="0"/>
        <w:i w:val="0"/>
        <w:lang w:val="en-US"/>
      </w:rPr>
      <w:instrText xml:space="preserve"> PAGE   \* MERGEFORMAT </w:instrText>
    </w:r>
    <w:r w:rsidR="009E2437" w:rsidRPr="00F977C2">
      <w:rPr>
        <w:b w:val="0"/>
        <w:i w:val="0"/>
        <w:noProof w:val="0"/>
        <w:lang w:val="en-US"/>
      </w:rPr>
      <w:fldChar w:fldCharType="separate"/>
    </w:r>
    <w:r w:rsidR="009E2437">
      <w:rPr>
        <w:b w:val="0"/>
        <w:i w:val="0"/>
        <w:noProof w:val="0"/>
        <w:lang w:val="en-US"/>
      </w:rPr>
      <w:t>2</w:t>
    </w:r>
    <w:r w:rsidR="009E2437" w:rsidRPr="00F977C2">
      <w:rPr>
        <w:b w:val="0"/>
        <w:i w:val="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7410" w14:textId="77777777" w:rsidR="003E33D4" w:rsidRDefault="003E3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557C" w14:textId="77777777" w:rsidR="009E2437" w:rsidRDefault="009E2437">
      <w:r>
        <w:separator/>
      </w:r>
    </w:p>
  </w:footnote>
  <w:footnote w:type="continuationSeparator" w:id="0">
    <w:p w14:paraId="4312372D" w14:textId="77777777" w:rsidR="009E2437" w:rsidRDefault="009E2437">
      <w:r>
        <w:continuationSeparator/>
      </w:r>
    </w:p>
  </w:footnote>
  <w:footnote w:type="continuationNotice" w:id="1">
    <w:p w14:paraId="7FFD9AD8" w14:textId="77777777" w:rsidR="009E2437" w:rsidRDefault="009E243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37FB" w14:textId="77777777" w:rsidR="003E33D4" w:rsidRDefault="003E3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BD52" w14:textId="77777777" w:rsidR="003E33D4" w:rsidRDefault="003E3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587C" w14:textId="77777777" w:rsidR="003E33D4" w:rsidRDefault="003E33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F132" w14:textId="3C862B10" w:rsidR="009E2437" w:rsidRPr="00280C8C" w:rsidRDefault="009E2437" w:rsidP="00BD7EC9">
    <w:pPr>
      <w:spacing w:after="0"/>
      <w:jc w:val="right"/>
      <w:rPr>
        <w:rFonts w:ascii="Arial" w:hAnsi="Arial" w:cs="Arial"/>
        <w:b/>
        <w:sz w:val="18"/>
        <w:szCs w:val="18"/>
      </w:rPr>
    </w:pPr>
    <w:bookmarkStart w:id="239" w:name="_Hlk85549717"/>
    <w:r w:rsidRPr="00280C8C">
      <w:rPr>
        <w:rFonts w:ascii="Arial" w:hAnsi="Arial" w:cs="Arial"/>
        <w:noProof/>
      </w:rPr>
      <w:drawing>
        <wp:anchor distT="0" distB="0" distL="114300" distR="114300" simplePos="0" relativeHeight="251658240" behindDoc="1" locked="0" layoutInCell="1" allowOverlap="1" wp14:anchorId="2546F5B7" wp14:editId="2E4D2C32">
          <wp:simplePos x="0" y="0"/>
          <wp:positionH relativeFrom="margin">
            <wp:align>left</wp:align>
          </wp:positionH>
          <wp:positionV relativeFrom="paragraph">
            <wp:posOffset>-101600</wp:posOffset>
          </wp:positionV>
          <wp:extent cx="1091459" cy="466598"/>
          <wp:effectExtent l="0" t="0" r="0" b="0"/>
          <wp:wrapTight wrapText="bothSides">
            <wp:wrapPolygon edited="0">
              <wp:start x="0" y="0"/>
              <wp:lineTo x="0" y="20305"/>
              <wp:lineTo x="21122" y="20305"/>
              <wp:lineTo x="21122" y="0"/>
              <wp:lineTo x="0" y="0"/>
            </wp:wrapPolygon>
          </wp:wrapT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anchor>
      </w:drawing>
    </w:r>
    <w:r w:rsidRPr="00280C8C">
      <w:rPr>
        <w:rFonts w:ascii="Arial" w:hAnsi="Arial" w:cs="Arial"/>
      </w:rPr>
      <w:fldChar w:fldCharType="begin"/>
    </w:r>
    <w:r w:rsidRPr="00280C8C">
      <w:rPr>
        <w:rFonts w:ascii="Arial" w:hAnsi="Arial" w:cs="Arial"/>
      </w:rPr>
      <w:instrText xml:space="preserve"> DOCPROPERTY  "Document number"  \* MERGEFORMAT </w:instrText>
    </w:r>
    <w:r w:rsidRPr="00280C8C">
      <w:rPr>
        <w:rFonts w:ascii="Arial" w:hAnsi="Arial" w:cs="Arial"/>
      </w:rPr>
      <w:fldChar w:fldCharType="separate"/>
    </w:r>
    <w:r w:rsidR="006F19E4">
      <w:rPr>
        <w:rFonts w:ascii="Arial" w:hAnsi="Arial" w:cs="Arial"/>
      </w:rPr>
      <w:t>O-RAN.WG3.E2SM-R003-v03.00</w:t>
    </w:r>
    <w:r w:rsidRPr="00280C8C">
      <w:rPr>
        <w:rFonts w:ascii="Arial" w:hAnsi="Arial" w:cs="Arial"/>
      </w:rPr>
      <w:fldChar w:fldCharType="end"/>
    </w:r>
  </w:p>
  <w:bookmarkEnd w:id="239"/>
  <w:p w14:paraId="3D73F541" w14:textId="49298A7C" w:rsidR="009E2437" w:rsidRDefault="009E2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E22073"/>
    <w:multiLevelType w:val="multilevel"/>
    <w:tmpl w:val="3132D8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5681"/>
        </w:tabs>
        <w:ind w:left="5681"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40"/>
        </w:tabs>
        <w:ind w:left="2140"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8"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1" w15:restartNumberingAfterBreak="0">
    <w:nsid w:val="1FB3569B"/>
    <w:multiLevelType w:val="multilevel"/>
    <w:tmpl w:val="A47E1702"/>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545786D"/>
    <w:multiLevelType w:val="hybridMultilevel"/>
    <w:tmpl w:val="F060478A"/>
    <w:lvl w:ilvl="0" w:tplc="EB581C48">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827AA"/>
    <w:multiLevelType w:val="multilevel"/>
    <w:tmpl w:val="4E2827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rPr>
        <w:rFonts w:hint="default"/>
      </w:r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17965B5"/>
    <w:multiLevelType w:val="hybridMultilevel"/>
    <w:tmpl w:val="5C189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82481"/>
    <w:multiLevelType w:val="hybridMultilevel"/>
    <w:tmpl w:val="4BC43242"/>
    <w:lvl w:ilvl="0" w:tplc="A588D7EC">
      <w:start w:val="1"/>
      <w:numFmt w:val="bullet"/>
      <w:lvlText w:val="-"/>
      <w:lvlJc w:val="left"/>
      <w:pPr>
        <w:tabs>
          <w:tab w:val="num" w:pos="720"/>
        </w:tabs>
        <w:ind w:left="720" w:hanging="360"/>
      </w:pPr>
      <w:rPr>
        <w:rFonts w:ascii="SimSun" w:hAnsi="SimSun" w:hint="default"/>
      </w:rPr>
    </w:lvl>
    <w:lvl w:ilvl="1" w:tplc="26144B54">
      <w:start w:val="1"/>
      <w:numFmt w:val="bullet"/>
      <w:lvlText w:val="-"/>
      <w:lvlJc w:val="left"/>
      <w:pPr>
        <w:tabs>
          <w:tab w:val="num" w:pos="1440"/>
        </w:tabs>
        <w:ind w:left="1440" w:hanging="360"/>
      </w:pPr>
      <w:rPr>
        <w:rFonts w:ascii="SimSun" w:hAnsi="SimSun" w:hint="default"/>
      </w:rPr>
    </w:lvl>
    <w:lvl w:ilvl="2" w:tplc="322AFFF4">
      <w:start w:val="1"/>
      <w:numFmt w:val="bullet"/>
      <w:lvlText w:val="-"/>
      <w:lvlJc w:val="left"/>
      <w:pPr>
        <w:tabs>
          <w:tab w:val="num" w:pos="2160"/>
        </w:tabs>
        <w:ind w:left="2160" w:hanging="360"/>
      </w:pPr>
      <w:rPr>
        <w:rFonts w:ascii="SimSun" w:hAnsi="SimSun" w:hint="default"/>
      </w:rPr>
    </w:lvl>
    <w:lvl w:ilvl="3" w:tplc="F1D2BFAC" w:tentative="1">
      <w:start w:val="1"/>
      <w:numFmt w:val="bullet"/>
      <w:lvlText w:val="-"/>
      <w:lvlJc w:val="left"/>
      <w:pPr>
        <w:tabs>
          <w:tab w:val="num" w:pos="2880"/>
        </w:tabs>
        <w:ind w:left="2880" w:hanging="360"/>
      </w:pPr>
      <w:rPr>
        <w:rFonts w:ascii="SimSun" w:hAnsi="SimSun" w:hint="default"/>
      </w:rPr>
    </w:lvl>
    <w:lvl w:ilvl="4" w:tplc="B5F0440C" w:tentative="1">
      <w:start w:val="1"/>
      <w:numFmt w:val="bullet"/>
      <w:lvlText w:val="-"/>
      <w:lvlJc w:val="left"/>
      <w:pPr>
        <w:tabs>
          <w:tab w:val="num" w:pos="3600"/>
        </w:tabs>
        <w:ind w:left="3600" w:hanging="360"/>
      </w:pPr>
      <w:rPr>
        <w:rFonts w:ascii="SimSun" w:hAnsi="SimSun" w:hint="default"/>
      </w:rPr>
    </w:lvl>
    <w:lvl w:ilvl="5" w:tplc="F09054F4" w:tentative="1">
      <w:start w:val="1"/>
      <w:numFmt w:val="bullet"/>
      <w:lvlText w:val="-"/>
      <w:lvlJc w:val="left"/>
      <w:pPr>
        <w:tabs>
          <w:tab w:val="num" w:pos="4320"/>
        </w:tabs>
        <w:ind w:left="4320" w:hanging="360"/>
      </w:pPr>
      <w:rPr>
        <w:rFonts w:ascii="SimSun" w:hAnsi="SimSun" w:hint="default"/>
      </w:rPr>
    </w:lvl>
    <w:lvl w:ilvl="6" w:tplc="78B072AA" w:tentative="1">
      <w:start w:val="1"/>
      <w:numFmt w:val="bullet"/>
      <w:lvlText w:val="-"/>
      <w:lvlJc w:val="left"/>
      <w:pPr>
        <w:tabs>
          <w:tab w:val="num" w:pos="5040"/>
        </w:tabs>
        <w:ind w:left="5040" w:hanging="360"/>
      </w:pPr>
      <w:rPr>
        <w:rFonts w:ascii="SimSun" w:hAnsi="SimSun" w:hint="default"/>
      </w:rPr>
    </w:lvl>
    <w:lvl w:ilvl="7" w:tplc="3F805AA4" w:tentative="1">
      <w:start w:val="1"/>
      <w:numFmt w:val="bullet"/>
      <w:lvlText w:val="-"/>
      <w:lvlJc w:val="left"/>
      <w:pPr>
        <w:tabs>
          <w:tab w:val="num" w:pos="5760"/>
        </w:tabs>
        <w:ind w:left="5760" w:hanging="360"/>
      </w:pPr>
      <w:rPr>
        <w:rFonts w:ascii="SimSun" w:hAnsi="SimSun" w:hint="default"/>
      </w:rPr>
    </w:lvl>
    <w:lvl w:ilvl="8" w:tplc="CF3A5BFA" w:tentative="1">
      <w:start w:val="1"/>
      <w:numFmt w:val="bullet"/>
      <w:lvlText w:val="-"/>
      <w:lvlJc w:val="left"/>
      <w:pPr>
        <w:tabs>
          <w:tab w:val="num" w:pos="6480"/>
        </w:tabs>
        <w:ind w:left="6480" w:hanging="360"/>
      </w:pPr>
      <w:rPr>
        <w:rFonts w:ascii="SimSun" w:hAnsi="SimSun" w:hint="default"/>
      </w:rPr>
    </w:lvl>
  </w:abstractNum>
  <w:abstractNum w:abstractNumId="28"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30" w15:restartNumberingAfterBreak="0">
    <w:nsid w:val="5FCB2D2E"/>
    <w:multiLevelType w:val="hybridMultilevel"/>
    <w:tmpl w:val="F19EF1FE"/>
    <w:lvl w:ilvl="0" w:tplc="A67E98DE">
      <w:start w:val="1"/>
      <w:numFmt w:val="decimal"/>
      <w:lvlText w:val="%1)"/>
      <w:lvlJc w:val="left"/>
      <w:pPr>
        <w:ind w:left="420" w:hanging="420"/>
      </w:pPr>
      <w:rPr>
        <w:rFonts w:ascii="Times New Roman" w:eastAsiaTheme="minorEastAsia" w:hAnsi="Times New Roman" w:cs="Times New Roman"/>
      </w:rPr>
    </w:lvl>
    <w:lvl w:ilvl="1" w:tplc="A588D7EC">
      <w:start w:val="1"/>
      <w:numFmt w:val="bullet"/>
      <w:lvlText w:val="-"/>
      <w:lvlJc w:val="left"/>
      <w:pPr>
        <w:ind w:left="840" w:hanging="420"/>
      </w:pPr>
      <w:rPr>
        <w:rFonts w:ascii="SimSun" w:hAnsi="SimSu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250E78"/>
    <w:multiLevelType w:val="hybridMultilevel"/>
    <w:tmpl w:val="5C189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A67FFD"/>
    <w:multiLevelType w:val="hybridMultilevel"/>
    <w:tmpl w:val="CCA21C1C"/>
    <w:lvl w:ilvl="0" w:tplc="0409001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44"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9"/>
  </w:num>
  <w:num w:numId="5">
    <w:abstractNumId w:val="33"/>
  </w:num>
  <w:num w:numId="6">
    <w:abstractNumId w:val="17"/>
  </w:num>
  <w:num w:numId="7">
    <w:abstractNumId w:val="38"/>
  </w:num>
  <w:num w:numId="8">
    <w:abstractNumId w:val="28"/>
  </w:num>
  <w:num w:numId="9">
    <w:abstractNumId w:val="21"/>
  </w:num>
  <w:num w:numId="10">
    <w:abstractNumId w:val="14"/>
  </w:num>
  <w:num w:numId="11">
    <w:abstractNumId w:val="16"/>
  </w:num>
  <w:num w:numId="12">
    <w:abstractNumId w:val="39"/>
  </w:num>
  <w:num w:numId="13">
    <w:abstractNumId w:val="4"/>
  </w:num>
  <w:num w:numId="14">
    <w:abstractNumId w:val="6"/>
  </w:num>
  <w:num w:numId="15">
    <w:abstractNumId w:val="37"/>
  </w:num>
  <w:num w:numId="16">
    <w:abstractNumId w:val="10"/>
  </w:num>
  <w:num w:numId="17">
    <w:abstractNumId w:val="15"/>
  </w:num>
  <w:num w:numId="18">
    <w:abstractNumId w:val="3"/>
  </w:num>
  <w:num w:numId="19">
    <w:abstractNumId w:val="2"/>
  </w:num>
  <w:num w:numId="20">
    <w:abstractNumId w:val="29"/>
  </w:num>
  <w:num w:numId="21">
    <w:abstractNumId w:val="42"/>
  </w:num>
  <w:num w:numId="22">
    <w:abstractNumId w:val="9"/>
  </w:num>
  <w:num w:numId="23">
    <w:abstractNumId w:val="22"/>
  </w:num>
  <w:num w:numId="24">
    <w:abstractNumId w:val="45"/>
  </w:num>
  <w:num w:numId="25">
    <w:abstractNumId w:val="20"/>
  </w:num>
  <w:num w:numId="26">
    <w:abstractNumId w:val="35"/>
  </w:num>
  <w:num w:numId="27">
    <w:abstractNumId w:val="36"/>
  </w:num>
  <w:num w:numId="28">
    <w:abstractNumId w:val="34"/>
  </w:num>
  <w:num w:numId="29">
    <w:abstractNumId w:val="13"/>
  </w:num>
  <w:num w:numId="30">
    <w:abstractNumId w:val="18"/>
  </w:num>
  <w:num w:numId="31">
    <w:abstractNumId w:val="5"/>
  </w:num>
  <w:num w:numId="32">
    <w:abstractNumId w:val="32"/>
  </w:num>
  <w:num w:numId="33">
    <w:abstractNumId w:val="44"/>
  </w:num>
  <w:num w:numId="34">
    <w:abstractNumId w:val="7"/>
  </w:num>
  <w:num w:numId="35">
    <w:abstractNumId w:val="40"/>
  </w:num>
  <w:num w:numId="36">
    <w:abstractNumId w:val="23"/>
  </w:num>
  <w:num w:numId="37">
    <w:abstractNumId w:val="31"/>
  </w:num>
  <w:num w:numId="38">
    <w:abstractNumId w:val="24"/>
  </w:num>
  <w:num w:numId="39">
    <w:abstractNumId w:val="43"/>
  </w:num>
  <w:num w:numId="40">
    <w:abstractNumId w:val="27"/>
  </w:num>
  <w:num w:numId="41">
    <w:abstractNumId w:val="11"/>
  </w:num>
  <w:num w:numId="42">
    <w:abstractNumId w:val="30"/>
  </w:num>
  <w:num w:numId="43">
    <w:abstractNumId w:val="26"/>
  </w:num>
  <w:num w:numId="44">
    <w:abstractNumId w:val="41"/>
  </w:num>
  <w:num w:numId="45">
    <w:abstractNumId w:val="12"/>
  </w:num>
  <w:num w:numId="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trackRevisions/>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1">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5C4"/>
    <w:rsid w:val="00003C9D"/>
    <w:rsid w:val="000041CB"/>
    <w:rsid w:val="00004764"/>
    <w:rsid w:val="000047F0"/>
    <w:rsid w:val="0000481B"/>
    <w:rsid w:val="00004AF4"/>
    <w:rsid w:val="0000505D"/>
    <w:rsid w:val="000059DA"/>
    <w:rsid w:val="00005D24"/>
    <w:rsid w:val="00006563"/>
    <w:rsid w:val="000103BA"/>
    <w:rsid w:val="0001088A"/>
    <w:rsid w:val="00010974"/>
    <w:rsid w:val="000117CB"/>
    <w:rsid w:val="000133C8"/>
    <w:rsid w:val="00013624"/>
    <w:rsid w:val="0001437D"/>
    <w:rsid w:val="0001471B"/>
    <w:rsid w:val="000159CB"/>
    <w:rsid w:val="00015C82"/>
    <w:rsid w:val="00016A2B"/>
    <w:rsid w:val="00016ED7"/>
    <w:rsid w:val="00017A62"/>
    <w:rsid w:val="000218F8"/>
    <w:rsid w:val="00021A07"/>
    <w:rsid w:val="00021C9E"/>
    <w:rsid w:val="000232AA"/>
    <w:rsid w:val="000256DC"/>
    <w:rsid w:val="000259C3"/>
    <w:rsid w:val="00025C66"/>
    <w:rsid w:val="0002683C"/>
    <w:rsid w:val="0002786D"/>
    <w:rsid w:val="00030BC5"/>
    <w:rsid w:val="00031622"/>
    <w:rsid w:val="00031BA2"/>
    <w:rsid w:val="000323F2"/>
    <w:rsid w:val="00032D36"/>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50609"/>
    <w:rsid w:val="00050C9A"/>
    <w:rsid w:val="00052803"/>
    <w:rsid w:val="000533CD"/>
    <w:rsid w:val="000533E3"/>
    <w:rsid w:val="0005422E"/>
    <w:rsid w:val="000550E6"/>
    <w:rsid w:val="00055448"/>
    <w:rsid w:val="00055492"/>
    <w:rsid w:val="0005652B"/>
    <w:rsid w:val="00056655"/>
    <w:rsid w:val="00056FD3"/>
    <w:rsid w:val="000571CE"/>
    <w:rsid w:val="00057843"/>
    <w:rsid w:val="00057C00"/>
    <w:rsid w:val="00060284"/>
    <w:rsid w:val="0006178D"/>
    <w:rsid w:val="000628B8"/>
    <w:rsid w:val="000637DF"/>
    <w:rsid w:val="0006394B"/>
    <w:rsid w:val="00064946"/>
    <w:rsid w:val="00064A46"/>
    <w:rsid w:val="00064C94"/>
    <w:rsid w:val="00065231"/>
    <w:rsid w:val="00065383"/>
    <w:rsid w:val="000663EF"/>
    <w:rsid w:val="00066718"/>
    <w:rsid w:val="00066AE4"/>
    <w:rsid w:val="00066C6E"/>
    <w:rsid w:val="00070965"/>
    <w:rsid w:val="000714C1"/>
    <w:rsid w:val="000720B8"/>
    <w:rsid w:val="00072472"/>
    <w:rsid w:val="000728C4"/>
    <w:rsid w:val="0007349D"/>
    <w:rsid w:val="000735EF"/>
    <w:rsid w:val="00074D3B"/>
    <w:rsid w:val="000751EE"/>
    <w:rsid w:val="0007597E"/>
    <w:rsid w:val="00075BAC"/>
    <w:rsid w:val="0007617C"/>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3FC"/>
    <w:rsid w:val="00085B41"/>
    <w:rsid w:val="00086F61"/>
    <w:rsid w:val="00086FAD"/>
    <w:rsid w:val="00087369"/>
    <w:rsid w:val="00087B50"/>
    <w:rsid w:val="00087B66"/>
    <w:rsid w:val="00090280"/>
    <w:rsid w:val="00090DFE"/>
    <w:rsid w:val="00093728"/>
    <w:rsid w:val="00093D9E"/>
    <w:rsid w:val="00094055"/>
    <w:rsid w:val="00094C90"/>
    <w:rsid w:val="00095B14"/>
    <w:rsid w:val="00096307"/>
    <w:rsid w:val="00096A99"/>
    <w:rsid w:val="00097D83"/>
    <w:rsid w:val="000A393E"/>
    <w:rsid w:val="000A3F96"/>
    <w:rsid w:val="000A49A2"/>
    <w:rsid w:val="000A4E0D"/>
    <w:rsid w:val="000A523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762"/>
    <w:rsid w:val="000B394E"/>
    <w:rsid w:val="000B3E68"/>
    <w:rsid w:val="000B470C"/>
    <w:rsid w:val="000B4896"/>
    <w:rsid w:val="000B57DA"/>
    <w:rsid w:val="000B6BD5"/>
    <w:rsid w:val="000C068C"/>
    <w:rsid w:val="000C08A0"/>
    <w:rsid w:val="000C0BAA"/>
    <w:rsid w:val="000C18EC"/>
    <w:rsid w:val="000C1A99"/>
    <w:rsid w:val="000C23AC"/>
    <w:rsid w:val="000C2A2D"/>
    <w:rsid w:val="000C2D59"/>
    <w:rsid w:val="000C3359"/>
    <w:rsid w:val="000C37DA"/>
    <w:rsid w:val="000C446F"/>
    <w:rsid w:val="000C4730"/>
    <w:rsid w:val="000C6381"/>
    <w:rsid w:val="000C6F89"/>
    <w:rsid w:val="000C71FF"/>
    <w:rsid w:val="000C7357"/>
    <w:rsid w:val="000C75C7"/>
    <w:rsid w:val="000D13FE"/>
    <w:rsid w:val="000D1AE1"/>
    <w:rsid w:val="000D200D"/>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C4F"/>
    <w:rsid w:val="000E5293"/>
    <w:rsid w:val="000E553C"/>
    <w:rsid w:val="000E58F5"/>
    <w:rsid w:val="000E5E64"/>
    <w:rsid w:val="000F04B6"/>
    <w:rsid w:val="000F1A0E"/>
    <w:rsid w:val="000F1A5C"/>
    <w:rsid w:val="000F2D38"/>
    <w:rsid w:val="000F32E9"/>
    <w:rsid w:val="000F7678"/>
    <w:rsid w:val="000F7E6A"/>
    <w:rsid w:val="0010032C"/>
    <w:rsid w:val="00100731"/>
    <w:rsid w:val="0010209D"/>
    <w:rsid w:val="001032A8"/>
    <w:rsid w:val="00103CB8"/>
    <w:rsid w:val="00104465"/>
    <w:rsid w:val="001053E0"/>
    <w:rsid w:val="001058C2"/>
    <w:rsid w:val="00105D31"/>
    <w:rsid w:val="00105F9D"/>
    <w:rsid w:val="001067B1"/>
    <w:rsid w:val="00107415"/>
    <w:rsid w:val="00107ACE"/>
    <w:rsid w:val="001111E7"/>
    <w:rsid w:val="00111223"/>
    <w:rsid w:val="001113CD"/>
    <w:rsid w:val="001114A9"/>
    <w:rsid w:val="0011179C"/>
    <w:rsid w:val="00111B4C"/>
    <w:rsid w:val="00111F2D"/>
    <w:rsid w:val="001122DD"/>
    <w:rsid w:val="00113728"/>
    <w:rsid w:val="001138D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0870"/>
    <w:rsid w:val="001216A4"/>
    <w:rsid w:val="00121ACB"/>
    <w:rsid w:val="00123C2F"/>
    <w:rsid w:val="00125F47"/>
    <w:rsid w:val="00126BF5"/>
    <w:rsid w:val="001300C4"/>
    <w:rsid w:val="00130762"/>
    <w:rsid w:val="0013282B"/>
    <w:rsid w:val="00132E94"/>
    <w:rsid w:val="00134CF2"/>
    <w:rsid w:val="00134F38"/>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2BCC"/>
    <w:rsid w:val="00153110"/>
    <w:rsid w:val="00153393"/>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AAB"/>
    <w:rsid w:val="00172713"/>
    <w:rsid w:val="00175401"/>
    <w:rsid w:val="0017560F"/>
    <w:rsid w:val="001766DC"/>
    <w:rsid w:val="00176973"/>
    <w:rsid w:val="0017740C"/>
    <w:rsid w:val="001802CA"/>
    <w:rsid w:val="0018047A"/>
    <w:rsid w:val="00182A41"/>
    <w:rsid w:val="00183542"/>
    <w:rsid w:val="00183AE3"/>
    <w:rsid w:val="00184F88"/>
    <w:rsid w:val="00185215"/>
    <w:rsid w:val="0018608F"/>
    <w:rsid w:val="001869AC"/>
    <w:rsid w:val="00186D47"/>
    <w:rsid w:val="0018782D"/>
    <w:rsid w:val="00190B13"/>
    <w:rsid w:val="0019272D"/>
    <w:rsid w:val="00193076"/>
    <w:rsid w:val="00193470"/>
    <w:rsid w:val="0019367D"/>
    <w:rsid w:val="001937FC"/>
    <w:rsid w:val="00194E74"/>
    <w:rsid w:val="00194FB0"/>
    <w:rsid w:val="00194FB1"/>
    <w:rsid w:val="00195687"/>
    <w:rsid w:val="00197CE2"/>
    <w:rsid w:val="001A0E1B"/>
    <w:rsid w:val="001A138E"/>
    <w:rsid w:val="001A2298"/>
    <w:rsid w:val="001A245D"/>
    <w:rsid w:val="001A25CC"/>
    <w:rsid w:val="001A271A"/>
    <w:rsid w:val="001A2D1F"/>
    <w:rsid w:val="001A367A"/>
    <w:rsid w:val="001A3EC3"/>
    <w:rsid w:val="001A63E1"/>
    <w:rsid w:val="001A6CB4"/>
    <w:rsid w:val="001A7810"/>
    <w:rsid w:val="001A7A38"/>
    <w:rsid w:val="001B0850"/>
    <w:rsid w:val="001B1914"/>
    <w:rsid w:val="001B1CCD"/>
    <w:rsid w:val="001B1FE2"/>
    <w:rsid w:val="001B388E"/>
    <w:rsid w:val="001B4105"/>
    <w:rsid w:val="001B41B3"/>
    <w:rsid w:val="001B52C8"/>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D02E2"/>
    <w:rsid w:val="001D0985"/>
    <w:rsid w:val="001D11A9"/>
    <w:rsid w:val="001D1228"/>
    <w:rsid w:val="001D1864"/>
    <w:rsid w:val="001D2AF9"/>
    <w:rsid w:val="001D2EDB"/>
    <w:rsid w:val="001D3261"/>
    <w:rsid w:val="001D74D1"/>
    <w:rsid w:val="001D7A14"/>
    <w:rsid w:val="001E1117"/>
    <w:rsid w:val="001E2274"/>
    <w:rsid w:val="001E31F6"/>
    <w:rsid w:val="001E51EC"/>
    <w:rsid w:val="001E593D"/>
    <w:rsid w:val="001E59CF"/>
    <w:rsid w:val="001E5D52"/>
    <w:rsid w:val="001E5DFC"/>
    <w:rsid w:val="001E7894"/>
    <w:rsid w:val="001F03B9"/>
    <w:rsid w:val="001F168B"/>
    <w:rsid w:val="001F2196"/>
    <w:rsid w:val="001F258C"/>
    <w:rsid w:val="001F3133"/>
    <w:rsid w:val="001F371A"/>
    <w:rsid w:val="001F3AB3"/>
    <w:rsid w:val="001F4719"/>
    <w:rsid w:val="001F4B66"/>
    <w:rsid w:val="001F51F1"/>
    <w:rsid w:val="001F6D42"/>
    <w:rsid w:val="0020240D"/>
    <w:rsid w:val="002040DC"/>
    <w:rsid w:val="00204F95"/>
    <w:rsid w:val="002051F7"/>
    <w:rsid w:val="00206C01"/>
    <w:rsid w:val="00206E69"/>
    <w:rsid w:val="0021085C"/>
    <w:rsid w:val="00210D1C"/>
    <w:rsid w:val="00211893"/>
    <w:rsid w:val="00212157"/>
    <w:rsid w:val="002136AB"/>
    <w:rsid w:val="00213F7F"/>
    <w:rsid w:val="0021429F"/>
    <w:rsid w:val="00214645"/>
    <w:rsid w:val="002160BF"/>
    <w:rsid w:val="0021715B"/>
    <w:rsid w:val="00220DB2"/>
    <w:rsid w:val="00221662"/>
    <w:rsid w:val="002217B9"/>
    <w:rsid w:val="00221AE8"/>
    <w:rsid w:val="00221C32"/>
    <w:rsid w:val="0022202E"/>
    <w:rsid w:val="0022494D"/>
    <w:rsid w:val="00225152"/>
    <w:rsid w:val="00226228"/>
    <w:rsid w:val="00226254"/>
    <w:rsid w:val="002275D5"/>
    <w:rsid w:val="002303EF"/>
    <w:rsid w:val="0023073B"/>
    <w:rsid w:val="00230912"/>
    <w:rsid w:val="00230CD2"/>
    <w:rsid w:val="00231786"/>
    <w:rsid w:val="00232212"/>
    <w:rsid w:val="00232543"/>
    <w:rsid w:val="00233474"/>
    <w:rsid w:val="002334D2"/>
    <w:rsid w:val="002351A7"/>
    <w:rsid w:val="00235325"/>
    <w:rsid w:val="00235849"/>
    <w:rsid w:val="00235A28"/>
    <w:rsid w:val="00236139"/>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BB9"/>
    <w:rsid w:val="00250D0D"/>
    <w:rsid w:val="00250DD2"/>
    <w:rsid w:val="00252E85"/>
    <w:rsid w:val="0025399F"/>
    <w:rsid w:val="00254B90"/>
    <w:rsid w:val="00255EA7"/>
    <w:rsid w:val="00257A9A"/>
    <w:rsid w:val="00257E3E"/>
    <w:rsid w:val="002609A7"/>
    <w:rsid w:val="002610C8"/>
    <w:rsid w:val="0026205C"/>
    <w:rsid w:val="002629F2"/>
    <w:rsid w:val="00263588"/>
    <w:rsid w:val="00263B3D"/>
    <w:rsid w:val="00264772"/>
    <w:rsid w:val="00264A2F"/>
    <w:rsid w:val="002658EC"/>
    <w:rsid w:val="00265ECA"/>
    <w:rsid w:val="00266945"/>
    <w:rsid w:val="00266E2E"/>
    <w:rsid w:val="00267CB3"/>
    <w:rsid w:val="002703BA"/>
    <w:rsid w:val="0027048E"/>
    <w:rsid w:val="00272A95"/>
    <w:rsid w:val="00273BBA"/>
    <w:rsid w:val="00274BB2"/>
    <w:rsid w:val="00274FBF"/>
    <w:rsid w:val="002754AE"/>
    <w:rsid w:val="00275567"/>
    <w:rsid w:val="0027562B"/>
    <w:rsid w:val="002760E5"/>
    <w:rsid w:val="002769C1"/>
    <w:rsid w:val="0028010A"/>
    <w:rsid w:val="00280F10"/>
    <w:rsid w:val="00281A8B"/>
    <w:rsid w:val="0028283D"/>
    <w:rsid w:val="0028368A"/>
    <w:rsid w:val="00283910"/>
    <w:rsid w:val="00283B7E"/>
    <w:rsid w:val="00285216"/>
    <w:rsid w:val="002861EF"/>
    <w:rsid w:val="0028643D"/>
    <w:rsid w:val="00286492"/>
    <w:rsid w:val="00286D1E"/>
    <w:rsid w:val="00287941"/>
    <w:rsid w:val="00287AC8"/>
    <w:rsid w:val="00287E37"/>
    <w:rsid w:val="0029053F"/>
    <w:rsid w:val="00290873"/>
    <w:rsid w:val="002909B3"/>
    <w:rsid w:val="00290AC0"/>
    <w:rsid w:val="002924EA"/>
    <w:rsid w:val="00292B53"/>
    <w:rsid w:val="0029458C"/>
    <w:rsid w:val="00294ED0"/>
    <w:rsid w:val="0029550F"/>
    <w:rsid w:val="0029552C"/>
    <w:rsid w:val="0029572C"/>
    <w:rsid w:val="00295806"/>
    <w:rsid w:val="00296F01"/>
    <w:rsid w:val="002A09F5"/>
    <w:rsid w:val="002A0E63"/>
    <w:rsid w:val="002A14C6"/>
    <w:rsid w:val="002A2115"/>
    <w:rsid w:val="002A25E7"/>
    <w:rsid w:val="002A363D"/>
    <w:rsid w:val="002A3BCD"/>
    <w:rsid w:val="002A4BFB"/>
    <w:rsid w:val="002A58FB"/>
    <w:rsid w:val="002A7813"/>
    <w:rsid w:val="002B0A1A"/>
    <w:rsid w:val="002B1B71"/>
    <w:rsid w:val="002B1D3E"/>
    <w:rsid w:val="002B2AD9"/>
    <w:rsid w:val="002B3318"/>
    <w:rsid w:val="002B3DE6"/>
    <w:rsid w:val="002B4413"/>
    <w:rsid w:val="002B46B9"/>
    <w:rsid w:val="002B4A7C"/>
    <w:rsid w:val="002B52AC"/>
    <w:rsid w:val="002B56E1"/>
    <w:rsid w:val="002B689A"/>
    <w:rsid w:val="002B6BE7"/>
    <w:rsid w:val="002B7A56"/>
    <w:rsid w:val="002C0140"/>
    <w:rsid w:val="002C04F7"/>
    <w:rsid w:val="002C0D02"/>
    <w:rsid w:val="002C0D6E"/>
    <w:rsid w:val="002C0E7B"/>
    <w:rsid w:val="002C1BE8"/>
    <w:rsid w:val="002C1DED"/>
    <w:rsid w:val="002C25BB"/>
    <w:rsid w:val="002C2988"/>
    <w:rsid w:val="002C4026"/>
    <w:rsid w:val="002C4309"/>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1EEE"/>
    <w:rsid w:val="002E1FBE"/>
    <w:rsid w:val="002E2804"/>
    <w:rsid w:val="002E4019"/>
    <w:rsid w:val="002E490B"/>
    <w:rsid w:val="002E568B"/>
    <w:rsid w:val="002E60D1"/>
    <w:rsid w:val="002E64D3"/>
    <w:rsid w:val="002E70F9"/>
    <w:rsid w:val="002E73D8"/>
    <w:rsid w:val="002F2159"/>
    <w:rsid w:val="002F3129"/>
    <w:rsid w:val="002F332D"/>
    <w:rsid w:val="002F3A97"/>
    <w:rsid w:val="002F4586"/>
    <w:rsid w:val="002F4F78"/>
    <w:rsid w:val="002F6FA5"/>
    <w:rsid w:val="00300884"/>
    <w:rsid w:val="00300A86"/>
    <w:rsid w:val="00301288"/>
    <w:rsid w:val="00301CA2"/>
    <w:rsid w:val="00302039"/>
    <w:rsid w:val="003034ED"/>
    <w:rsid w:val="003058AB"/>
    <w:rsid w:val="003077A7"/>
    <w:rsid w:val="00307A19"/>
    <w:rsid w:val="003111CD"/>
    <w:rsid w:val="003118CB"/>
    <w:rsid w:val="00312E88"/>
    <w:rsid w:val="00312FFA"/>
    <w:rsid w:val="003140B2"/>
    <w:rsid w:val="00314535"/>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170"/>
    <w:rsid w:val="00322C10"/>
    <w:rsid w:val="00322ED8"/>
    <w:rsid w:val="00323136"/>
    <w:rsid w:val="00323F89"/>
    <w:rsid w:val="00324196"/>
    <w:rsid w:val="00324A47"/>
    <w:rsid w:val="00326EA3"/>
    <w:rsid w:val="003302E0"/>
    <w:rsid w:val="003308CD"/>
    <w:rsid w:val="00330CCD"/>
    <w:rsid w:val="0033130E"/>
    <w:rsid w:val="0033170E"/>
    <w:rsid w:val="0033284B"/>
    <w:rsid w:val="0033727E"/>
    <w:rsid w:val="00340695"/>
    <w:rsid w:val="00340CB1"/>
    <w:rsid w:val="00340FE9"/>
    <w:rsid w:val="00341938"/>
    <w:rsid w:val="003426F2"/>
    <w:rsid w:val="00342BAC"/>
    <w:rsid w:val="00343169"/>
    <w:rsid w:val="0034318E"/>
    <w:rsid w:val="003432F1"/>
    <w:rsid w:val="00344A84"/>
    <w:rsid w:val="00344D5E"/>
    <w:rsid w:val="00345259"/>
    <w:rsid w:val="003463CC"/>
    <w:rsid w:val="00347079"/>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600B6"/>
    <w:rsid w:val="003609C8"/>
    <w:rsid w:val="00361301"/>
    <w:rsid w:val="0036160D"/>
    <w:rsid w:val="0036183C"/>
    <w:rsid w:val="0036231F"/>
    <w:rsid w:val="00363DA1"/>
    <w:rsid w:val="003659E6"/>
    <w:rsid w:val="00365B60"/>
    <w:rsid w:val="003668D2"/>
    <w:rsid w:val="00366B30"/>
    <w:rsid w:val="00367389"/>
    <w:rsid w:val="003701A7"/>
    <w:rsid w:val="00370B5B"/>
    <w:rsid w:val="003721B3"/>
    <w:rsid w:val="00372863"/>
    <w:rsid w:val="00372E4C"/>
    <w:rsid w:val="00373CB8"/>
    <w:rsid w:val="0037450A"/>
    <w:rsid w:val="003750B5"/>
    <w:rsid w:val="00375C3A"/>
    <w:rsid w:val="00375C89"/>
    <w:rsid w:val="00375E61"/>
    <w:rsid w:val="00376FEE"/>
    <w:rsid w:val="003771F7"/>
    <w:rsid w:val="003818A0"/>
    <w:rsid w:val="00382E71"/>
    <w:rsid w:val="003830BF"/>
    <w:rsid w:val="0038311C"/>
    <w:rsid w:val="00384060"/>
    <w:rsid w:val="003841A4"/>
    <w:rsid w:val="003848A9"/>
    <w:rsid w:val="003851D2"/>
    <w:rsid w:val="003878F7"/>
    <w:rsid w:val="0039057F"/>
    <w:rsid w:val="003905E1"/>
    <w:rsid w:val="0039228A"/>
    <w:rsid w:val="00392D7B"/>
    <w:rsid w:val="0039352C"/>
    <w:rsid w:val="00393B31"/>
    <w:rsid w:val="00393BD3"/>
    <w:rsid w:val="003945C5"/>
    <w:rsid w:val="003954C4"/>
    <w:rsid w:val="0039565C"/>
    <w:rsid w:val="00396461"/>
    <w:rsid w:val="00397F52"/>
    <w:rsid w:val="003A2116"/>
    <w:rsid w:val="003A27BB"/>
    <w:rsid w:val="003A3051"/>
    <w:rsid w:val="003A3534"/>
    <w:rsid w:val="003A4ED0"/>
    <w:rsid w:val="003A4F0D"/>
    <w:rsid w:val="003A59A9"/>
    <w:rsid w:val="003A605E"/>
    <w:rsid w:val="003A609F"/>
    <w:rsid w:val="003A627A"/>
    <w:rsid w:val="003A6F4C"/>
    <w:rsid w:val="003A7D4E"/>
    <w:rsid w:val="003B2C04"/>
    <w:rsid w:val="003B3BC6"/>
    <w:rsid w:val="003B43E6"/>
    <w:rsid w:val="003B4C87"/>
    <w:rsid w:val="003B639E"/>
    <w:rsid w:val="003B6864"/>
    <w:rsid w:val="003B6F34"/>
    <w:rsid w:val="003B7195"/>
    <w:rsid w:val="003C0756"/>
    <w:rsid w:val="003C140C"/>
    <w:rsid w:val="003C1688"/>
    <w:rsid w:val="003C1C47"/>
    <w:rsid w:val="003C2A81"/>
    <w:rsid w:val="003C2CE8"/>
    <w:rsid w:val="003C393D"/>
    <w:rsid w:val="003C44A9"/>
    <w:rsid w:val="003C4C5C"/>
    <w:rsid w:val="003C50B3"/>
    <w:rsid w:val="003C5C73"/>
    <w:rsid w:val="003C5CB3"/>
    <w:rsid w:val="003C6344"/>
    <w:rsid w:val="003C69F1"/>
    <w:rsid w:val="003C6F1D"/>
    <w:rsid w:val="003C7548"/>
    <w:rsid w:val="003C7C27"/>
    <w:rsid w:val="003D028F"/>
    <w:rsid w:val="003D0624"/>
    <w:rsid w:val="003D1008"/>
    <w:rsid w:val="003D1B23"/>
    <w:rsid w:val="003D1ED5"/>
    <w:rsid w:val="003D2C1D"/>
    <w:rsid w:val="003D41FA"/>
    <w:rsid w:val="003D573A"/>
    <w:rsid w:val="003D6500"/>
    <w:rsid w:val="003D7AE9"/>
    <w:rsid w:val="003E08DC"/>
    <w:rsid w:val="003E1582"/>
    <w:rsid w:val="003E33D4"/>
    <w:rsid w:val="003E540C"/>
    <w:rsid w:val="003E58F1"/>
    <w:rsid w:val="003E59EF"/>
    <w:rsid w:val="003E5A2F"/>
    <w:rsid w:val="003E6685"/>
    <w:rsid w:val="003E6ED5"/>
    <w:rsid w:val="003F081A"/>
    <w:rsid w:val="003F0898"/>
    <w:rsid w:val="003F3559"/>
    <w:rsid w:val="003F4971"/>
    <w:rsid w:val="003F4BCB"/>
    <w:rsid w:val="003F4E01"/>
    <w:rsid w:val="003F61CE"/>
    <w:rsid w:val="003F66B0"/>
    <w:rsid w:val="003F78DD"/>
    <w:rsid w:val="003F7A15"/>
    <w:rsid w:val="003F7B3D"/>
    <w:rsid w:val="00400808"/>
    <w:rsid w:val="004008AC"/>
    <w:rsid w:val="00400962"/>
    <w:rsid w:val="00400AA4"/>
    <w:rsid w:val="00400CA3"/>
    <w:rsid w:val="00401042"/>
    <w:rsid w:val="004040EF"/>
    <w:rsid w:val="0040435D"/>
    <w:rsid w:val="004047B4"/>
    <w:rsid w:val="00405541"/>
    <w:rsid w:val="0040559C"/>
    <w:rsid w:val="00405F63"/>
    <w:rsid w:val="004069E0"/>
    <w:rsid w:val="00407A93"/>
    <w:rsid w:val="00411B24"/>
    <w:rsid w:val="00412346"/>
    <w:rsid w:val="004124A2"/>
    <w:rsid w:val="00412A64"/>
    <w:rsid w:val="00412FF9"/>
    <w:rsid w:val="004133DA"/>
    <w:rsid w:val="0041353A"/>
    <w:rsid w:val="00413C5A"/>
    <w:rsid w:val="00413ECD"/>
    <w:rsid w:val="00414F39"/>
    <w:rsid w:val="00416A9C"/>
    <w:rsid w:val="00420CB1"/>
    <w:rsid w:val="00421BC8"/>
    <w:rsid w:val="00425544"/>
    <w:rsid w:val="00425C9A"/>
    <w:rsid w:val="004263B3"/>
    <w:rsid w:val="00426E3E"/>
    <w:rsid w:val="0042774E"/>
    <w:rsid w:val="00427BB2"/>
    <w:rsid w:val="00430149"/>
    <w:rsid w:val="004303DB"/>
    <w:rsid w:val="00431A0E"/>
    <w:rsid w:val="004325DC"/>
    <w:rsid w:val="00432D19"/>
    <w:rsid w:val="00433858"/>
    <w:rsid w:val="004343F7"/>
    <w:rsid w:val="00434891"/>
    <w:rsid w:val="00434D38"/>
    <w:rsid w:val="00434E4B"/>
    <w:rsid w:val="004358FE"/>
    <w:rsid w:val="00435A2C"/>
    <w:rsid w:val="004377AE"/>
    <w:rsid w:val="00437B72"/>
    <w:rsid w:val="00437E60"/>
    <w:rsid w:val="00437F2D"/>
    <w:rsid w:val="00440B80"/>
    <w:rsid w:val="00441147"/>
    <w:rsid w:val="004416D0"/>
    <w:rsid w:val="004419C5"/>
    <w:rsid w:val="00442447"/>
    <w:rsid w:val="00442E05"/>
    <w:rsid w:val="0044365F"/>
    <w:rsid w:val="004438EF"/>
    <w:rsid w:val="00444223"/>
    <w:rsid w:val="00445041"/>
    <w:rsid w:val="00446FAF"/>
    <w:rsid w:val="00450568"/>
    <w:rsid w:val="00450988"/>
    <w:rsid w:val="00451E3E"/>
    <w:rsid w:val="004524D2"/>
    <w:rsid w:val="004528A7"/>
    <w:rsid w:val="00452B60"/>
    <w:rsid w:val="00454741"/>
    <w:rsid w:val="00454803"/>
    <w:rsid w:val="00454B21"/>
    <w:rsid w:val="0045530E"/>
    <w:rsid w:val="00456168"/>
    <w:rsid w:val="00456D79"/>
    <w:rsid w:val="00457475"/>
    <w:rsid w:val="004577B5"/>
    <w:rsid w:val="004601D6"/>
    <w:rsid w:val="004606C1"/>
    <w:rsid w:val="00460E81"/>
    <w:rsid w:val="00460FEF"/>
    <w:rsid w:val="004613F2"/>
    <w:rsid w:val="00461E72"/>
    <w:rsid w:val="00462E9E"/>
    <w:rsid w:val="004658E1"/>
    <w:rsid w:val="00466075"/>
    <w:rsid w:val="0047061D"/>
    <w:rsid w:val="004709AE"/>
    <w:rsid w:val="0047101B"/>
    <w:rsid w:val="0047157B"/>
    <w:rsid w:val="00471895"/>
    <w:rsid w:val="00472717"/>
    <w:rsid w:val="00473D55"/>
    <w:rsid w:val="0047440F"/>
    <w:rsid w:val="004746C9"/>
    <w:rsid w:val="00474CCA"/>
    <w:rsid w:val="004750C7"/>
    <w:rsid w:val="0047518E"/>
    <w:rsid w:val="004754CA"/>
    <w:rsid w:val="00475B72"/>
    <w:rsid w:val="004761E7"/>
    <w:rsid w:val="004765A3"/>
    <w:rsid w:val="00477067"/>
    <w:rsid w:val="0048076D"/>
    <w:rsid w:val="00481F93"/>
    <w:rsid w:val="00482B0F"/>
    <w:rsid w:val="0048376B"/>
    <w:rsid w:val="00483B30"/>
    <w:rsid w:val="004847FB"/>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FE2"/>
    <w:rsid w:val="00497350"/>
    <w:rsid w:val="004977DC"/>
    <w:rsid w:val="00497F34"/>
    <w:rsid w:val="00497F96"/>
    <w:rsid w:val="004A07C1"/>
    <w:rsid w:val="004A0A64"/>
    <w:rsid w:val="004A21D2"/>
    <w:rsid w:val="004A23F3"/>
    <w:rsid w:val="004A31C1"/>
    <w:rsid w:val="004A377E"/>
    <w:rsid w:val="004A393D"/>
    <w:rsid w:val="004A3DDE"/>
    <w:rsid w:val="004A4233"/>
    <w:rsid w:val="004A451B"/>
    <w:rsid w:val="004A500F"/>
    <w:rsid w:val="004A50CC"/>
    <w:rsid w:val="004A517C"/>
    <w:rsid w:val="004A6E73"/>
    <w:rsid w:val="004B0268"/>
    <w:rsid w:val="004B0FA5"/>
    <w:rsid w:val="004B1487"/>
    <w:rsid w:val="004B1488"/>
    <w:rsid w:val="004B25E9"/>
    <w:rsid w:val="004B4746"/>
    <w:rsid w:val="004B4942"/>
    <w:rsid w:val="004B58AF"/>
    <w:rsid w:val="004B598A"/>
    <w:rsid w:val="004B64CA"/>
    <w:rsid w:val="004B6789"/>
    <w:rsid w:val="004B6CF5"/>
    <w:rsid w:val="004B6F9F"/>
    <w:rsid w:val="004B7DF1"/>
    <w:rsid w:val="004C265F"/>
    <w:rsid w:val="004C2B03"/>
    <w:rsid w:val="004C2C31"/>
    <w:rsid w:val="004C32E0"/>
    <w:rsid w:val="004C3B61"/>
    <w:rsid w:val="004C4058"/>
    <w:rsid w:val="004C43C3"/>
    <w:rsid w:val="004C5D49"/>
    <w:rsid w:val="004C65C9"/>
    <w:rsid w:val="004C7001"/>
    <w:rsid w:val="004C74E2"/>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2033"/>
    <w:rsid w:val="004E2061"/>
    <w:rsid w:val="004E213A"/>
    <w:rsid w:val="004E2CA6"/>
    <w:rsid w:val="004E333E"/>
    <w:rsid w:val="004E381E"/>
    <w:rsid w:val="004E3B65"/>
    <w:rsid w:val="004E3C1B"/>
    <w:rsid w:val="004E3D24"/>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52A5"/>
    <w:rsid w:val="004F636A"/>
    <w:rsid w:val="004F6823"/>
    <w:rsid w:val="004F6AAB"/>
    <w:rsid w:val="004F6FD5"/>
    <w:rsid w:val="00500415"/>
    <w:rsid w:val="00500AD3"/>
    <w:rsid w:val="0050117C"/>
    <w:rsid w:val="005025D8"/>
    <w:rsid w:val="00503996"/>
    <w:rsid w:val="00503A4A"/>
    <w:rsid w:val="005046C7"/>
    <w:rsid w:val="00504E32"/>
    <w:rsid w:val="0050527B"/>
    <w:rsid w:val="0050701C"/>
    <w:rsid w:val="005074B9"/>
    <w:rsid w:val="005076C7"/>
    <w:rsid w:val="00511AA3"/>
    <w:rsid w:val="00511EFD"/>
    <w:rsid w:val="00512798"/>
    <w:rsid w:val="0051281D"/>
    <w:rsid w:val="005131F5"/>
    <w:rsid w:val="00513E68"/>
    <w:rsid w:val="005144D8"/>
    <w:rsid w:val="00514A18"/>
    <w:rsid w:val="00514D80"/>
    <w:rsid w:val="00514DCA"/>
    <w:rsid w:val="005154D8"/>
    <w:rsid w:val="00515577"/>
    <w:rsid w:val="00515861"/>
    <w:rsid w:val="00515C3F"/>
    <w:rsid w:val="00515DAE"/>
    <w:rsid w:val="00516A1E"/>
    <w:rsid w:val="0052053D"/>
    <w:rsid w:val="00520BFC"/>
    <w:rsid w:val="005210A6"/>
    <w:rsid w:val="005219DE"/>
    <w:rsid w:val="00521C80"/>
    <w:rsid w:val="005222DD"/>
    <w:rsid w:val="00522C1C"/>
    <w:rsid w:val="0052428F"/>
    <w:rsid w:val="00524D5C"/>
    <w:rsid w:val="00525CC4"/>
    <w:rsid w:val="00525FB8"/>
    <w:rsid w:val="00526E31"/>
    <w:rsid w:val="00530A0E"/>
    <w:rsid w:val="00530F9A"/>
    <w:rsid w:val="00531B07"/>
    <w:rsid w:val="00531B0E"/>
    <w:rsid w:val="0053205E"/>
    <w:rsid w:val="00533C08"/>
    <w:rsid w:val="00534309"/>
    <w:rsid w:val="00535110"/>
    <w:rsid w:val="00536AC5"/>
    <w:rsid w:val="0053763E"/>
    <w:rsid w:val="00537E66"/>
    <w:rsid w:val="005401D4"/>
    <w:rsid w:val="00540FAF"/>
    <w:rsid w:val="00540FEB"/>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F70"/>
    <w:rsid w:val="00555A50"/>
    <w:rsid w:val="00555FE6"/>
    <w:rsid w:val="00556E2F"/>
    <w:rsid w:val="00557CF6"/>
    <w:rsid w:val="00557EF2"/>
    <w:rsid w:val="005601E0"/>
    <w:rsid w:val="0056030E"/>
    <w:rsid w:val="0056042F"/>
    <w:rsid w:val="00561D66"/>
    <w:rsid w:val="00561ECD"/>
    <w:rsid w:val="00562110"/>
    <w:rsid w:val="0056274D"/>
    <w:rsid w:val="00563934"/>
    <w:rsid w:val="00563A51"/>
    <w:rsid w:val="00564006"/>
    <w:rsid w:val="00565087"/>
    <w:rsid w:val="005666D9"/>
    <w:rsid w:val="00566C0D"/>
    <w:rsid w:val="00566F59"/>
    <w:rsid w:val="0056728B"/>
    <w:rsid w:val="00567C60"/>
    <w:rsid w:val="00567FF3"/>
    <w:rsid w:val="005706F1"/>
    <w:rsid w:val="00570F15"/>
    <w:rsid w:val="00571D81"/>
    <w:rsid w:val="00571DAD"/>
    <w:rsid w:val="00572207"/>
    <w:rsid w:val="0057242B"/>
    <w:rsid w:val="00572430"/>
    <w:rsid w:val="00572845"/>
    <w:rsid w:val="00572B93"/>
    <w:rsid w:val="00572BD0"/>
    <w:rsid w:val="00573A1C"/>
    <w:rsid w:val="00574EDE"/>
    <w:rsid w:val="00575412"/>
    <w:rsid w:val="0057547A"/>
    <w:rsid w:val="00575C79"/>
    <w:rsid w:val="00576F89"/>
    <w:rsid w:val="00577055"/>
    <w:rsid w:val="00580BF6"/>
    <w:rsid w:val="00581223"/>
    <w:rsid w:val="00581363"/>
    <w:rsid w:val="00581CF7"/>
    <w:rsid w:val="005837D4"/>
    <w:rsid w:val="005838C3"/>
    <w:rsid w:val="00584DDC"/>
    <w:rsid w:val="00585FA7"/>
    <w:rsid w:val="005865C8"/>
    <w:rsid w:val="005869B7"/>
    <w:rsid w:val="00587DEC"/>
    <w:rsid w:val="005904BB"/>
    <w:rsid w:val="00591151"/>
    <w:rsid w:val="0059130A"/>
    <w:rsid w:val="0059229A"/>
    <w:rsid w:val="00592747"/>
    <w:rsid w:val="0059400B"/>
    <w:rsid w:val="0059438F"/>
    <w:rsid w:val="00595B41"/>
    <w:rsid w:val="005A05D1"/>
    <w:rsid w:val="005A0EC6"/>
    <w:rsid w:val="005A1164"/>
    <w:rsid w:val="005A1511"/>
    <w:rsid w:val="005A1875"/>
    <w:rsid w:val="005A1CA2"/>
    <w:rsid w:val="005A30D4"/>
    <w:rsid w:val="005A3534"/>
    <w:rsid w:val="005A40F2"/>
    <w:rsid w:val="005A4E05"/>
    <w:rsid w:val="005A5DED"/>
    <w:rsid w:val="005A6618"/>
    <w:rsid w:val="005A7688"/>
    <w:rsid w:val="005A7CD0"/>
    <w:rsid w:val="005B036A"/>
    <w:rsid w:val="005B0F9D"/>
    <w:rsid w:val="005B18AD"/>
    <w:rsid w:val="005B2110"/>
    <w:rsid w:val="005B337D"/>
    <w:rsid w:val="005B35E7"/>
    <w:rsid w:val="005B457A"/>
    <w:rsid w:val="005B544A"/>
    <w:rsid w:val="005B69D4"/>
    <w:rsid w:val="005B7A7E"/>
    <w:rsid w:val="005B7C9B"/>
    <w:rsid w:val="005C15DA"/>
    <w:rsid w:val="005C2974"/>
    <w:rsid w:val="005C298A"/>
    <w:rsid w:val="005C3423"/>
    <w:rsid w:val="005C376B"/>
    <w:rsid w:val="005C3F6F"/>
    <w:rsid w:val="005C439E"/>
    <w:rsid w:val="005C477F"/>
    <w:rsid w:val="005C4FF4"/>
    <w:rsid w:val="005C5AB6"/>
    <w:rsid w:val="005C5F57"/>
    <w:rsid w:val="005D1AA0"/>
    <w:rsid w:val="005D2344"/>
    <w:rsid w:val="005D31A1"/>
    <w:rsid w:val="005D4201"/>
    <w:rsid w:val="005D50D4"/>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81E"/>
    <w:rsid w:val="005F2CEB"/>
    <w:rsid w:val="005F3BCF"/>
    <w:rsid w:val="005F4637"/>
    <w:rsid w:val="005F55F2"/>
    <w:rsid w:val="005F5CA1"/>
    <w:rsid w:val="005F6DA1"/>
    <w:rsid w:val="005F702F"/>
    <w:rsid w:val="005F7AED"/>
    <w:rsid w:val="006010FD"/>
    <w:rsid w:val="006017CB"/>
    <w:rsid w:val="0060210D"/>
    <w:rsid w:val="006029DA"/>
    <w:rsid w:val="00603579"/>
    <w:rsid w:val="006038C3"/>
    <w:rsid w:val="00603F88"/>
    <w:rsid w:val="00605337"/>
    <w:rsid w:val="00610212"/>
    <w:rsid w:val="006105F0"/>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843"/>
    <w:rsid w:val="00620EE9"/>
    <w:rsid w:val="00621188"/>
    <w:rsid w:val="006215E6"/>
    <w:rsid w:val="00621DCD"/>
    <w:rsid w:val="00621EF5"/>
    <w:rsid w:val="00622687"/>
    <w:rsid w:val="00622E9A"/>
    <w:rsid w:val="00623B0D"/>
    <w:rsid w:val="006243ED"/>
    <w:rsid w:val="00624539"/>
    <w:rsid w:val="006252F8"/>
    <w:rsid w:val="006256E5"/>
    <w:rsid w:val="0062578E"/>
    <w:rsid w:val="00626497"/>
    <w:rsid w:val="00626874"/>
    <w:rsid w:val="00626C83"/>
    <w:rsid w:val="00626D9E"/>
    <w:rsid w:val="00626E69"/>
    <w:rsid w:val="00627205"/>
    <w:rsid w:val="00631285"/>
    <w:rsid w:val="00631A3C"/>
    <w:rsid w:val="00631F15"/>
    <w:rsid w:val="00633099"/>
    <w:rsid w:val="006336DF"/>
    <w:rsid w:val="006353B4"/>
    <w:rsid w:val="00635722"/>
    <w:rsid w:val="00635D39"/>
    <w:rsid w:val="00636335"/>
    <w:rsid w:val="00636C27"/>
    <w:rsid w:val="006405C1"/>
    <w:rsid w:val="006406A7"/>
    <w:rsid w:val="00640E67"/>
    <w:rsid w:val="0064245C"/>
    <w:rsid w:val="00642536"/>
    <w:rsid w:val="00642FFF"/>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49AD"/>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6C2"/>
    <w:rsid w:val="00681780"/>
    <w:rsid w:val="00682098"/>
    <w:rsid w:val="00682117"/>
    <w:rsid w:val="006830D2"/>
    <w:rsid w:val="0068401A"/>
    <w:rsid w:val="00685008"/>
    <w:rsid w:val="00685B03"/>
    <w:rsid w:val="0068605B"/>
    <w:rsid w:val="00686604"/>
    <w:rsid w:val="00686756"/>
    <w:rsid w:val="00686D2C"/>
    <w:rsid w:val="00687520"/>
    <w:rsid w:val="00687FC7"/>
    <w:rsid w:val="00690931"/>
    <w:rsid w:val="00691753"/>
    <w:rsid w:val="0069182C"/>
    <w:rsid w:val="00692FD7"/>
    <w:rsid w:val="0069420E"/>
    <w:rsid w:val="00694EAB"/>
    <w:rsid w:val="006962B8"/>
    <w:rsid w:val="00697652"/>
    <w:rsid w:val="00697E95"/>
    <w:rsid w:val="006A220D"/>
    <w:rsid w:val="006A269D"/>
    <w:rsid w:val="006A2D71"/>
    <w:rsid w:val="006A3097"/>
    <w:rsid w:val="006A32E8"/>
    <w:rsid w:val="006A3C6E"/>
    <w:rsid w:val="006A5C8D"/>
    <w:rsid w:val="006A65D9"/>
    <w:rsid w:val="006A76A1"/>
    <w:rsid w:val="006B0723"/>
    <w:rsid w:val="006B1B3B"/>
    <w:rsid w:val="006B2111"/>
    <w:rsid w:val="006B21FD"/>
    <w:rsid w:val="006B28AC"/>
    <w:rsid w:val="006B32E3"/>
    <w:rsid w:val="006B6824"/>
    <w:rsid w:val="006B68D3"/>
    <w:rsid w:val="006B7A9F"/>
    <w:rsid w:val="006C0923"/>
    <w:rsid w:val="006C19D9"/>
    <w:rsid w:val="006C1A9C"/>
    <w:rsid w:val="006C1E44"/>
    <w:rsid w:val="006C27C9"/>
    <w:rsid w:val="006C3338"/>
    <w:rsid w:val="006C3BDD"/>
    <w:rsid w:val="006C4017"/>
    <w:rsid w:val="006C52F4"/>
    <w:rsid w:val="006C5416"/>
    <w:rsid w:val="006C727A"/>
    <w:rsid w:val="006D1D06"/>
    <w:rsid w:val="006D1DC4"/>
    <w:rsid w:val="006D2079"/>
    <w:rsid w:val="006D24EB"/>
    <w:rsid w:val="006D3A7E"/>
    <w:rsid w:val="006D462F"/>
    <w:rsid w:val="006D4D23"/>
    <w:rsid w:val="006D5BD3"/>
    <w:rsid w:val="006D63D2"/>
    <w:rsid w:val="006D7417"/>
    <w:rsid w:val="006E237D"/>
    <w:rsid w:val="006E2F81"/>
    <w:rsid w:val="006E3550"/>
    <w:rsid w:val="006E503F"/>
    <w:rsid w:val="006E50CB"/>
    <w:rsid w:val="006E5798"/>
    <w:rsid w:val="006E6F2E"/>
    <w:rsid w:val="006F012B"/>
    <w:rsid w:val="006F0CE9"/>
    <w:rsid w:val="006F124D"/>
    <w:rsid w:val="006F19E4"/>
    <w:rsid w:val="006F1D39"/>
    <w:rsid w:val="006F1D83"/>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25DA"/>
    <w:rsid w:val="007037D0"/>
    <w:rsid w:val="00703A11"/>
    <w:rsid w:val="00703B6F"/>
    <w:rsid w:val="00704C01"/>
    <w:rsid w:val="007050EB"/>
    <w:rsid w:val="00705FC6"/>
    <w:rsid w:val="007062BB"/>
    <w:rsid w:val="00711B3E"/>
    <w:rsid w:val="00712008"/>
    <w:rsid w:val="0071245C"/>
    <w:rsid w:val="00712AA7"/>
    <w:rsid w:val="00713B2F"/>
    <w:rsid w:val="00714D54"/>
    <w:rsid w:val="00715CDA"/>
    <w:rsid w:val="00716EA4"/>
    <w:rsid w:val="00717F12"/>
    <w:rsid w:val="00721BFB"/>
    <w:rsid w:val="007244EF"/>
    <w:rsid w:val="007266B5"/>
    <w:rsid w:val="007267A6"/>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260"/>
    <w:rsid w:val="00736E87"/>
    <w:rsid w:val="00737829"/>
    <w:rsid w:val="00740227"/>
    <w:rsid w:val="00740484"/>
    <w:rsid w:val="00742729"/>
    <w:rsid w:val="00743829"/>
    <w:rsid w:val="007438E8"/>
    <w:rsid w:val="00743A1E"/>
    <w:rsid w:val="00743BDE"/>
    <w:rsid w:val="00743EC3"/>
    <w:rsid w:val="007449EC"/>
    <w:rsid w:val="00744E76"/>
    <w:rsid w:val="00746C60"/>
    <w:rsid w:val="00747E5A"/>
    <w:rsid w:val="007501F1"/>
    <w:rsid w:val="00750F37"/>
    <w:rsid w:val="00750FA1"/>
    <w:rsid w:val="00751654"/>
    <w:rsid w:val="007518FF"/>
    <w:rsid w:val="007532AC"/>
    <w:rsid w:val="00755522"/>
    <w:rsid w:val="0075575F"/>
    <w:rsid w:val="0075604C"/>
    <w:rsid w:val="007561D4"/>
    <w:rsid w:val="00756330"/>
    <w:rsid w:val="00761F1A"/>
    <w:rsid w:val="007629CD"/>
    <w:rsid w:val="00763BC0"/>
    <w:rsid w:val="00765C94"/>
    <w:rsid w:val="00766342"/>
    <w:rsid w:val="00766A5B"/>
    <w:rsid w:val="00766A74"/>
    <w:rsid w:val="0076739E"/>
    <w:rsid w:val="00770729"/>
    <w:rsid w:val="00771927"/>
    <w:rsid w:val="00772240"/>
    <w:rsid w:val="00772A7E"/>
    <w:rsid w:val="007744EA"/>
    <w:rsid w:val="00775142"/>
    <w:rsid w:val="0077555A"/>
    <w:rsid w:val="00776445"/>
    <w:rsid w:val="00777582"/>
    <w:rsid w:val="007803ED"/>
    <w:rsid w:val="00780A2C"/>
    <w:rsid w:val="00781571"/>
    <w:rsid w:val="0078198C"/>
    <w:rsid w:val="00781F0F"/>
    <w:rsid w:val="00783BDF"/>
    <w:rsid w:val="00783D30"/>
    <w:rsid w:val="00784555"/>
    <w:rsid w:val="00784C1D"/>
    <w:rsid w:val="007850F3"/>
    <w:rsid w:val="00786984"/>
    <w:rsid w:val="007875C0"/>
    <w:rsid w:val="007906CE"/>
    <w:rsid w:val="00791BC0"/>
    <w:rsid w:val="00792A39"/>
    <w:rsid w:val="00792C52"/>
    <w:rsid w:val="00793CB7"/>
    <w:rsid w:val="007947C3"/>
    <w:rsid w:val="00794839"/>
    <w:rsid w:val="00794F31"/>
    <w:rsid w:val="00795536"/>
    <w:rsid w:val="00796406"/>
    <w:rsid w:val="00796831"/>
    <w:rsid w:val="00797D34"/>
    <w:rsid w:val="007A0872"/>
    <w:rsid w:val="007A0AA6"/>
    <w:rsid w:val="007A2334"/>
    <w:rsid w:val="007A28E1"/>
    <w:rsid w:val="007A36DE"/>
    <w:rsid w:val="007A5E86"/>
    <w:rsid w:val="007A7A49"/>
    <w:rsid w:val="007A7C94"/>
    <w:rsid w:val="007B0AD0"/>
    <w:rsid w:val="007B1D1B"/>
    <w:rsid w:val="007B2239"/>
    <w:rsid w:val="007B51E7"/>
    <w:rsid w:val="007B6A9E"/>
    <w:rsid w:val="007B7A4D"/>
    <w:rsid w:val="007C0D68"/>
    <w:rsid w:val="007C18B3"/>
    <w:rsid w:val="007C21DF"/>
    <w:rsid w:val="007C260C"/>
    <w:rsid w:val="007C2D2C"/>
    <w:rsid w:val="007C3002"/>
    <w:rsid w:val="007C33A3"/>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69EE"/>
    <w:rsid w:val="007D7F24"/>
    <w:rsid w:val="007E01B5"/>
    <w:rsid w:val="007E0298"/>
    <w:rsid w:val="007E09BB"/>
    <w:rsid w:val="007E107B"/>
    <w:rsid w:val="007E1332"/>
    <w:rsid w:val="007E1749"/>
    <w:rsid w:val="007E1C57"/>
    <w:rsid w:val="007E3763"/>
    <w:rsid w:val="007E57B4"/>
    <w:rsid w:val="007E5972"/>
    <w:rsid w:val="007E5C7F"/>
    <w:rsid w:val="007E6470"/>
    <w:rsid w:val="007E7335"/>
    <w:rsid w:val="007E770B"/>
    <w:rsid w:val="007F0430"/>
    <w:rsid w:val="007F10E4"/>
    <w:rsid w:val="007F19C7"/>
    <w:rsid w:val="007F204B"/>
    <w:rsid w:val="007F4E2F"/>
    <w:rsid w:val="007F53A0"/>
    <w:rsid w:val="007F5573"/>
    <w:rsid w:val="007F5E0E"/>
    <w:rsid w:val="00800CFA"/>
    <w:rsid w:val="008010AC"/>
    <w:rsid w:val="008028A4"/>
    <w:rsid w:val="00802BF4"/>
    <w:rsid w:val="00803472"/>
    <w:rsid w:val="00803C07"/>
    <w:rsid w:val="00804656"/>
    <w:rsid w:val="008046F0"/>
    <w:rsid w:val="00805DF4"/>
    <w:rsid w:val="00810EB0"/>
    <w:rsid w:val="008116A6"/>
    <w:rsid w:val="00811A0A"/>
    <w:rsid w:val="00812B80"/>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2910"/>
    <w:rsid w:val="008231DD"/>
    <w:rsid w:val="00823869"/>
    <w:rsid w:val="00824423"/>
    <w:rsid w:val="008251B3"/>
    <w:rsid w:val="00831B2A"/>
    <w:rsid w:val="00832112"/>
    <w:rsid w:val="008323BA"/>
    <w:rsid w:val="00832AB7"/>
    <w:rsid w:val="00832BD5"/>
    <w:rsid w:val="00832D28"/>
    <w:rsid w:val="00833666"/>
    <w:rsid w:val="008337D7"/>
    <w:rsid w:val="0083490E"/>
    <w:rsid w:val="00834A71"/>
    <w:rsid w:val="00834E1C"/>
    <w:rsid w:val="00835019"/>
    <w:rsid w:val="0083632A"/>
    <w:rsid w:val="00837A35"/>
    <w:rsid w:val="00840063"/>
    <w:rsid w:val="00840922"/>
    <w:rsid w:val="00841792"/>
    <w:rsid w:val="00842009"/>
    <w:rsid w:val="0084264B"/>
    <w:rsid w:val="00842678"/>
    <w:rsid w:val="0084356F"/>
    <w:rsid w:val="00843DD2"/>
    <w:rsid w:val="008447BA"/>
    <w:rsid w:val="0084682D"/>
    <w:rsid w:val="00846C67"/>
    <w:rsid w:val="008509CA"/>
    <w:rsid w:val="00851F16"/>
    <w:rsid w:val="00852848"/>
    <w:rsid w:val="008533CE"/>
    <w:rsid w:val="0085486D"/>
    <w:rsid w:val="00855135"/>
    <w:rsid w:val="0085625E"/>
    <w:rsid w:val="008564C0"/>
    <w:rsid w:val="0085696A"/>
    <w:rsid w:val="00856B8F"/>
    <w:rsid w:val="00860DB9"/>
    <w:rsid w:val="00861183"/>
    <w:rsid w:val="00861B96"/>
    <w:rsid w:val="00862613"/>
    <w:rsid w:val="00862A9E"/>
    <w:rsid w:val="0086352E"/>
    <w:rsid w:val="0086383B"/>
    <w:rsid w:val="00863971"/>
    <w:rsid w:val="0086481B"/>
    <w:rsid w:val="00864E4A"/>
    <w:rsid w:val="008651A7"/>
    <w:rsid w:val="0086562B"/>
    <w:rsid w:val="00872029"/>
    <w:rsid w:val="008729F3"/>
    <w:rsid w:val="00872D9A"/>
    <w:rsid w:val="0087355C"/>
    <w:rsid w:val="008747A9"/>
    <w:rsid w:val="00874924"/>
    <w:rsid w:val="00874E10"/>
    <w:rsid w:val="00875450"/>
    <w:rsid w:val="008767F9"/>
    <w:rsid w:val="008768CA"/>
    <w:rsid w:val="00876BA3"/>
    <w:rsid w:val="00877C05"/>
    <w:rsid w:val="008833EC"/>
    <w:rsid w:val="00885301"/>
    <w:rsid w:val="00885404"/>
    <w:rsid w:val="0089064D"/>
    <w:rsid w:val="00892161"/>
    <w:rsid w:val="00893ABB"/>
    <w:rsid w:val="00893E63"/>
    <w:rsid w:val="00894316"/>
    <w:rsid w:val="0089445E"/>
    <w:rsid w:val="008946EC"/>
    <w:rsid w:val="00895F60"/>
    <w:rsid w:val="008963FA"/>
    <w:rsid w:val="00896B1A"/>
    <w:rsid w:val="0089798C"/>
    <w:rsid w:val="00897CC4"/>
    <w:rsid w:val="00897F93"/>
    <w:rsid w:val="008A1363"/>
    <w:rsid w:val="008A17B5"/>
    <w:rsid w:val="008A17FC"/>
    <w:rsid w:val="008A2FE1"/>
    <w:rsid w:val="008A34EC"/>
    <w:rsid w:val="008A37E9"/>
    <w:rsid w:val="008A410F"/>
    <w:rsid w:val="008A4362"/>
    <w:rsid w:val="008A5010"/>
    <w:rsid w:val="008A64C6"/>
    <w:rsid w:val="008A6729"/>
    <w:rsid w:val="008A6BF8"/>
    <w:rsid w:val="008A6D6F"/>
    <w:rsid w:val="008B04F7"/>
    <w:rsid w:val="008B3662"/>
    <w:rsid w:val="008B3A99"/>
    <w:rsid w:val="008B4833"/>
    <w:rsid w:val="008B484E"/>
    <w:rsid w:val="008B48DC"/>
    <w:rsid w:val="008B525C"/>
    <w:rsid w:val="008B552A"/>
    <w:rsid w:val="008B601A"/>
    <w:rsid w:val="008B62B2"/>
    <w:rsid w:val="008B6696"/>
    <w:rsid w:val="008B6A06"/>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F12"/>
    <w:rsid w:val="008C6634"/>
    <w:rsid w:val="008C677D"/>
    <w:rsid w:val="008C6B88"/>
    <w:rsid w:val="008D04D2"/>
    <w:rsid w:val="008D08AB"/>
    <w:rsid w:val="008D1660"/>
    <w:rsid w:val="008D1A2D"/>
    <w:rsid w:val="008D1C74"/>
    <w:rsid w:val="008D2810"/>
    <w:rsid w:val="008D3431"/>
    <w:rsid w:val="008D5591"/>
    <w:rsid w:val="008D667E"/>
    <w:rsid w:val="008D6DF9"/>
    <w:rsid w:val="008D70A2"/>
    <w:rsid w:val="008E069C"/>
    <w:rsid w:val="008E0B5F"/>
    <w:rsid w:val="008E215A"/>
    <w:rsid w:val="008E64BF"/>
    <w:rsid w:val="008E6DF3"/>
    <w:rsid w:val="008E7775"/>
    <w:rsid w:val="008E782C"/>
    <w:rsid w:val="008F1C02"/>
    <w:rsid w:val="008F2463"/>
    <w:rsid w:val="008F2816"/>
    <w:rsid w:val="008F49E6"/>
    <w:rsid w:val="008F5538"/>
    <w:rsid w:val="008F67C9"/>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E00"/>
    <w:rsid w:val="00920556"/>
    <w:rsid w:val="009208FE"/>
    <w:rsid w:val="0092128C"/>
    <w:rsid w:val="00921706"/>
    <w:rsid w:val="009227C6"/>
    <w:rsid w:val="00922AC5"/>
    <w:rsid w:val="00923BB8"/>
    <w:rsid w:val="00923DC1"/>
    <w:rsid w:val="009244F9"/>
    <w:rsid w:val="009248AD"/>
    <w:rsid w:val="00925ED3"/>
    <w:rsid w:val="0092600E"/>
    <w:rsid w:val="00930451"/>
    <w:rsid w:val="00931B7C"/>
    <w:rsid w:val="00932377"/>
    <w:rsid w:val="009323E2"/>
    <w:rsid w:val="0093282B"/>
    <w:rsid w:val="009333F1"/>
    <w:rsid w:val="0093394B"/>
    <w:rsid w:val="0093418C"/>
    <w:rsid w:val="00934D86"/>
    <w:rsid w:val="00935076"/>
    <w:rsid w:val="00936116"/>
    <w:rsid w:val="00936182"/>
    <w:rsid w:val="00936C57"/>
    <w:rsid w:val="00936C70"/>
    <w:rsid w:val="00937B27"/>
    <w:rsid w:val="00941554"/>
    <w:rsid w:val="00941C0F"/>
    <w:rsid w:val="00942EC2"/>
    <w:rsid w:val="00944101"/>
    <w:rsid w:val="009446FB"/>
    <w:rsid w:val="00944A12"/>
    <w:rsid w:val="00946330"/>
    <w:rsid w:val="00946BCA"/>
    <w:rsid w:val="00946CEE"/>
    <w:rsid w:val="00947110"/>
    <w:rsid w:val="00947979"/>
    <w:rsid w:val="009479D6"/>
    <w:rsid w:val="009507B9"/>
    <w:rsid w:val="00950A4D"/>
    <w:rsid w:val="00950D5B"/>
    <w:rsid w:val="00951461"/>
    <w:rsid w:val="009515E2"/>
    <w:rsid w:val="00951894"/>
    <w:rsid w:val="00952A1F"/>
    <w:rsid w:val="00952BA1"/>
    <w:rsid w:val="0095385C"/>
    <w:rsid w:val="00953CD9"/>
    <w:rsid w:val="00954D70"/>
    <w:rsid w:val="0095516C"/>
    <w:rsid w:val="00955692"/>
    <w:rsid w:val="00955914"/>
    <w:rsid w:val="00955A8E"/>
    <w:rsid w:val="00955CB1"/>
    <w:rsid w:val="00955D30"/>
    <w:rsid w:val="009564C5"/>
    <w:rsid w:val="0095666C"/>
    <w:rsid w:val="00956D1D"/>
    <w:rsid w:val="009575BF"/>
    <w:rsid w:val="009602CB"/>
    <w:rsid w:val="00960462"/>
    <w:rsid w:val="009612FD"/>
    <w:rsid w:val="00962869"/>
    <w:rsid w:val="009635AB"/>
    <w:rsid w:val="009637C4"/>
    <w:rsid w:val="00963E97"/>
    <w:rsid w:val="009642EA"/>
    <w:rsid w:val="00964CD2"/>
    <w:rsid w:val="009655E9"/>
    <w:rsid w:val="009666F9"/>
    <w:rsid w:val="0096761B"/>
    <w:rsid w:val="00967FBE"/>
    <w:rsid w:val="00971684"/>
    <w:rsid w:val="009722BC"/>
    <w:rsid w:val="00973DBC"/>
    <w:rsid w:val="009755E3"/>
    <w:rsid w:val="009766F3"/>
    <w:rsid w:val="009766F4"/>
    <w:rsid w:val="0097749C"/>
    <w:rsid w:val="00977B83"/>
    <w:rsid w:val="0098054D"/>
    <w:rsid w:val="00981154"/>
    <w:rsid w:val="00983581"/>
    <w:rsid w:val="0098594F"/>
    <w:rsid w:val="00986127"/>
    <w:rsid w:val="00987788"/>
    <w:rsid w:val="00987EE8"/>
    <w:rsid w:val="00991259"/>
    <w:rsid w:val="009938C2"/>
    <w:rsid w:val="00994B83"/>
    <w:rsid w:val="00994E0C"/>
    <w:rsid w:val="00994FD8"/>
    <w:rsid w:val="009960A6"/>
    <w:rsid w:val="009A0060"/>
    <w:rsid w:val="009A02F4"/>
    <w:rsid w:val="009A0966"/>
    <w:rsid w:val="009A0CED"/>
    <w:rsid w:val="009A15D6"/>
    <w:rsid w:val="009A1C5B"/>
    <w:rsid w:val="009A1E19"/>
    <w:rsid w:val="009A3697"/>
    <w:rsid w:val="009A3E83"/>
    <w:rsid w:val="009A3F37"/>
    <w:rsid w:val="009A48AE"/>
    <w:rsid w:val="009A4E76"/>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110F"/>
    <w:rsid w:val="009C11D7"/>
    <w:rsid w:val="009C1949"/>
    <w:rsid w:val="009C2180"/>
    <w:rsid w:val="009C2528"/>
    <w:rsid w:val="009C2DC5"/>
    <w:rsid w:val="009C2E4A"/>
    <w:rsid w:val="009C48FD"/>
    <w:rsid w:val="009C7DAE"/>
    <w:rsid w:val="009D2070"/>
    <w:rsid w:val="009D2761"/>
    <w:rsid w:val="009D3865"/>
    <w:rsid w:val="009D42FA"/>
    <w:rsid w:val="009D437C"/>
    <w:rsid w:val="009D5806"/>
    <w:rsid w:val="009D6462"/>
    <w:rsid w:val="009D664B"/>
    <w:rsid w:val="009D76FE"/>
    <w:rsid w:val="009E1076"/>
    <w:rsid w:val="009E18A7"/>
    <w:rsid w:val="009E2437"/>
    <w:rsid w:val="009E2934"/>
    <w:rsid w:val="009E2B6F"/>
    <w:rsid w:val="009E6B5F"/>
    <w:rsid w:val="009E6DBA"/>
    <w:rsid w:val="009E7DD5"/>
    <w:rsid w:val="009F0BF7"/>
    <w:rsid w:val="009F1647"/>
    <w:rsid w:val="009F2053"/>
    <w:rsid w:val="009F2935"/>
    <w:rsid w:val="009F3581"/>
    <w:rsid w:val="009F3E92"/>
    <w:rsid w:val="009F51A9"/>
    <w:rsid w:val="009F595B"/>
    <w:rsid w:val="009F6345"/>
    <w:rsid w:val="009F6580"/>
    <w:rsid w:val="009F6D95"/>
    <w:rsid w:val="009F6F7D"/>
    <w:rsid w:val="009F7194"/>
    <w:rsid w:val="009F7847"/>
    <w:rsid w:val="009F7AE8"/>
    <w:rsid w:val="009F7E0F"/>
    <w:rsid w:val="00A01D83"/>
    <w:rsid w:val="00A01EDA"/>
    <w:rsid w:val="00A024AD"/>
    <w:rsid w:val="00A02DB0"/>
    <w:rsid w:val="00A03117"/>
    <w:rsid w:val="00A04E19"/>
    <w:rsid w:val="00A05422"/>
    <w:rsid w:val="00A056EC"/>
    <w:rsid w:val="00A05A38"/>
    <w:rsid w:val="00A077A2"/>
    <w:rsid w:val="00A10985"/>
    <w:rsid w:val="00A10C4A"/>
    <w:rsid w:val="00A10F02"/>
    <w:rsid w:val="00A12554"/>
    <w:rsid w:val="00A13307"/>
    <w:rsid w:val="00A13A38"/>
    <w:rsid w:val="00A14E56"/>
    <w:rsid w:val="00A1552B"/>
    <w:rsid w:val="00A172ED"/>
    <w:rsid w:val="00A200B7"/>
    <w:rsid w:val="00A20185"/>
    <w:rsid w:val="00A20F40"/>
    <w:rsid w:val="00A20F8A"/>
    <w:rsid w:val="00A20FEF"/>
    <w:rsid w:val="00A21082"/>
    <w:rsid w:val="00A22CE9"/>
    <w:rsid w:val="00A25CFE"/>
    <w:rsid w:val="00A26016"/>
    <w:rsid w:val="00A278A4"/>
    <w:rsid w:val="00A27C35"/>
    <w:rsid w:val="00A27E23"/>
    <w:rsid w:val="00A3060A"/>
    <w:rsid w:val="00A31271"/>
    <w:rsid w:val="00A314B4"/>
    <w:rsid w:val="00A31586"/>
    <w:rsid w:val="00A3398C"/>
    <w:rsid w:val="00A34220"/>
    <w:rsid w:val="00A3424A"/>
    <w:rsid w:val="00A34AB8"/>
    <w:rsid w:val="00A34D5B"/>
    <w:rsid w:val="00A3566C"/>
    <w:rsid w:val="00A35C8B"/>
    <w:rsid w:val="00A367F3"/>
    <w:rsid w:val="00A37272"/>
    <w:rsid w:val="00A41592"/>
    <w:rsid w:val="00A4238D"/>
    <w:rsid w:val="00A42B4A"/>
    <w:rsid w:val="00A42D4A"/>
    <w:rsid w:val="00A42F0C"/>
    <w:rsid w:val="00A434A2"/>
    <w:rsid w:val="00A4383E"/>
    <w:rsid w:val="00A44669"/>
    <w:rsid w:val="00A4472B"/>
    <w:rsid w:val="00A44FDD"/>
    <w:rsid w:val="00A45F2A"/>
    <w:rsid w:val="00A4603A"/>
    <w:rsid w:val="00A464F8"/>
    <w:rsid w:val="00A47929"/>
    <w:rsid w:val="00A47F08"/>
    <w:rsid w:val="00A50649"/>
    <w:rsid w:val="00A513A4"/>
    <w:rsid w:val="00A51CD4"/>
    <w:rsid w:val="00A52AF0"/>
    <w:rsid w:val="00A530F9"/>
    <w:rsid w:val="00A53554"/>
    <w:rsid w:val="00A53724"/>
    <w:rsid w:val="00A54EEB"/>
    <w:rsid w:val="00A55504"/>
    <w:rsid w:val="00A55A3D"/>
    <w:rsid w:val="00A55C1C"/>
    <w:rsid w:val="00A5653C"/>
    <w:rsid w:val="00A602D5"/>
    <w:rsid w:val="00A6060C"/>
    <w:rsid w:val="00A613DC"/>
    <w:rsid w:val="00A61A3C"/>
    <w:rsid w:val="00A63343"/>
    <w:rsid w:val="00A635AF"/>
    <w:rsid w:val="00A645D3"/>
    <w:rsid w:val="00A64655"/>
    <w:rsid w:val="00A67330"/>
    <w:rsid w:val="00A676AA"/>
    <w:rsid w:val="00A70A40"/>
    <w:rsid w:val="00A7108C"/>
    <w:rsid w:val="00A72DEA"/>
    <w:rsid w:val="00A74637"/>
    <w:rsid w:val="00A7466E"/>
    <w:rsid w:val="00A74CAC"/>
    <w:rsid w:val="00A74FDB"/>
    <w:rsid w:val="00A75C44"/>
    <w:rsid w:val="00A75CC0"/>
    <w:rsid w:val="00A75F44"/>
    <w:rsid w:val="00A7637F"/>
    <w:rsid w:val="00A769E7"/>
    <w:rsid w:val="00A776AA"/>
    <w:rsid w:val="00A80277"/>
    <w:rsid w:val="00A82346"/>
    <w:rsid w:val="00A82EE4"/>
    <w:rsid w:val="00A82F7A"/>
    <w:rsid w:val="00A8394E"/>
    <w:rsid w:val="00A83A08"/>
    <w:rsid w:val="00A83F8C"/>
    <w:rsid w:val="00A84085"/>
    <w:rsid w:val="00A84D7F"/>
    <w:rsid w:val="00A85565"/>
    <w:rsid w:val="00A86CCE"/>
    <w:rsid w:val="00A86F12"/>
    <w:rsid w:val="00A87148"/>
    <w:rsid w:val="00A875B0"/>
    <w:rsid w:val="00A8789B"/>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97E6F"/>
    <w:rsid w:val="00AA1147"/>
    <w:rsid w:val="00AA417B"/>
    <w:rsid w:val="00AA4804"/>
    <w:rsid w:val="00AA503E"/>
    <w:rsid w:val="00AA5FBD"/>
    <w:rsid w:val="00AA74E8"/>
    <w:rsid w:val="00AB0304"/>
    <w:rsid w:val="00AB03FF"/>
    <w:rsid w:val="00AB0FC9"/>
    <w:rsid w:val="00AB111E"/>
    <w:rsid w:val="00AB1CAD"/>
    <w:rsid w:val="00AB21D4"/>
    <w:rsid w:val="00AB2279"/>
    <w:rsid w:val="00AB41AE"/>
    <w:rsid w:val="00AB46D2"/>
    <w:rsid w:val="00AB51E4"/>
    <w:rsid w:val="00AC06AF"/>
    <w:rsid w:val="00AC1454"/>
    <w:rsid w:val="00AC290A"/>
    <w:rsid w:val="00AC314D"/>
    <w:rsid w:val="00AC3E28"/>
    <w:rsid w:val="00AC4F85"/>
    <w:rsid w:val="00AC5D24"/>
    <w:rsid w:val="00AC686E"/>
    <w:rsid w:val="00AD0094"/>
    <w:rsid w:val="00AD0B72"/>
    <w:rsid w:val="00AD1144"/>
    <w:rsid w:val="00AD3D28"/>
    <w:rsid w:val="00AD3E87"/>
    <w:rsid w:val="00AD4274"/>
    <w:rsid w:val="00AD539C"/>
    <w:rsid w:val="00AD6462"/>
    <w:rsid w:val="00AE0229"/>
    <w:rsid w:val="00AE2326"/>
    <w:rsid w:val="00AE2DAB"/>
    <w:rsid w:val="00AE2E46"/>
    <w:rsid w:val="00AE37FD"/>
    <w:rsid w:val="00AE44A0"/>
    <w:rsid w:val="00AE6B37"/>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F5"/>
    <w:rsid w:val="00AF6F94"/>
    <w:rsid w:val="00AF788B"/>
    <w:rsid w:val="00B0061B"/>
    <w:rsid w:val="00B00B7E"/>
    <w:rsid w:val="00B00C31"/>
    <w:rsid w:val="00B00C9C"/>
    <w:rsid w:val="00B025C8"/>
    <w:rsid w:val="00B0498B"/>
    <w:rsid w:val="00B054B4"/>
    <w:rsid w:val="00B05C57"/>
    <w:rsid w:val="00B06133"/>
    <w:rsid w:val="00B06931"/>
    <w:rsid w:val="00B07753"/>
    <w:rsid w:val="00B07C08"/>
    <w:rsid w:val="00B07C10"/>
    <w:rsid w:val="00B07EC0"/>
    <w:rsid w:val="00B11132"/>
    <w:rsid w:val="00B115B2"/>
    <w:rsid w:val="00B11766"/>
    <w:rsid w:val="00B1191E"/>
    <w:rsid w:val="00B11D72"/>
    <w:rsid w:val="00B11DFC"/>
    <w:rsid w:val="00B12AD9"/>
    <w:rsid w:val="00B13009"/>
    <w:rsid w:val="00B13DF0"/>
    <w:rsid w:val="00B13E5B"/>
    <w:rsid w:val="00B14116"/>
    <w:rsid w:val="00B14394"/>
    <w:rsid w:val="00B1447E"/>
    <w:rsid w:val="00B14558"/>
    <w:rsid w:val="00B14F06"/>
    <w:rsid w:val="00B15449"/>
    <w:rsid w:val="00B17588"/>
    <w:rsid w:val="00B17B57"/>
    <w:rsid w:val="00B20AD1"/>
    <w:rsid w:val="00B22495"/>
    <w:rsid w:val="00B23844"/>
    <w:rsid w:val="00B2399D"/>
    <w:rsid w:val="00B23B18"/>
    <w:rsid w:val="00B23DE8"/>
    <w:rsid w:val="00B247C5"/>
    <w:rsid w:val="00B24B7B"/>
    <w:rsid w:val="00B30225"/>
    <w:rsid w:val="00B316E7"/>
    <w:rsid w:val="00B31926"/>
    <w:rsid w:val="00B32FC5"/>
    <w:rsid w:val="00B34A91"/>
    <w:rsid w:val="00B363A8"/>
    <w:rsid w:val="00B3661E"/>
    <w:rsid w:val="00B36C32"/>
    <w:rsid w:val="00B41A3C"/>
    <w:rsid w:val="00B42040"/>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96"/>
    <w:rsid w:val="00B51CC0"/>
    <w:rsid w:val="00B52020"/>
    <w:rsid w:val="00B52148"/>
    <w:rsid w:val="00B55688"/>
    <w:rsid w:val="00B57C26"/>
    <w:rsid w:val="00B57CAB"/>
    <w:rsid w:val="00B60101"/>
    <w:rsid w:val="00B60122"/>
    <w:rsid w:val="00B60DDC"/>
    <w:rsid w:val="00B61374"/>
    <w:rsid w:val="00B628DE"/>
    <w:rsid w:val="00B62F9B"/>
    <w:rsid w:val="00B632E7"/>
    <w:rsid w:val="00B639C2"/>
    <w:rsid w:val="00B63B1F"/>
    <w:rsid w:val="00B63D30"/>
    <w:rsid w:val="00B65ABC"/>
    <w:rsid w:val="00B65D26"/>
    <w:rsid w:val="00B65EF5"/>
    <w:rsid w:val="00B6624F"/>
    <w:rsid w:val="00B66CF1"/>
    <w:rsid w:val="00B67749"/>
    <w:rsid w:val="00B70CC1"/>
    <w:rsid w:val="00B70F66"/>
    <w:rsid w:val="00B724D8"/>
    <w:rsid w:val="00B737AF"/>
    <w:rsid w:val="00B73C6D"/>
    <w:rsid w:val="00B74CCC"/>
    <w:rsid w:val="00B7598D"/>
    <w:rsid w:val="00B75E93"/>
    <w:rsid w:val="00B7644F"/>
    <w:rsid w:val="00B76B23"/>
    <w:rsid w:val="00B81A61"/>
    <w:rsid w:val="00B83D8A"/>
    <w:rsid w:val="00B84DB0"/>
    <w:rsid w:val="00B855B4"/>
    <w:rsid w:val="00B857DA"/>
    <w:rsid w:val="00B86228"/>
    <w:rsid w:val="00B8638E"/>
    <w:rsid w:val="00B86A35"/>
    <w:rsid w:val="00B86FAA"/>
    <w:rsid w:val="00B8745B"/>
    <w:rsid w:val="00B905A2"/>
    <w:rsid w:val="00B905DD"/>
    <w:rsid w:val="00B91108"/>
    <w:rsid w:val="00B91561"/>
    <w:rsid w:val="00B918F5"/>
    <w:rsid w:val="00B93C81"/>
    <w:rsid w:val="00B93FE4"/>
    <w:rsid w:val="00B95E18"/>
    <w:rsid w:val="00B962CD"/>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EBB"/>
    <w:rsid w:val="00BB3F15"/>
    <w:rsid w:val="00BB45EC"/>
    <w:rsid w:val="00BB5562"/>
    <w:rsid w:val="00BB5855"/>
    <w:rsid w:val="00BB5D67"/>
    <w:rsid w:val="00BB5F52"/>
    <w:rsid w:val="00BB6AFB"/>
    <w:rsid w:val="00BB6EB6"/>
    <w:rsid w:val="00BB7266"/>
    <w:rsid w:val="00BB786B"/>
    <w:rsid w:val="00BC080A"/>
    <w:rsid w:val="00BC0EF8"/>
    <w:rsid w:val="00BC0F7D"/>
    <w:rsid w:val="00BC14EB"/>
    <w:rsid w:val="00BC1793"/>
    <w:rsid w:val="00BC23AF"/>
    <w:rsid w:val="00BC483C"/>
    <w:rsid w:val="00BC4F22"/>
    <w:rsid w:val="00BC5D99"/>
    <w:rsid w:val="00BC6B00"/>
    <w:rsid w:val="00BC7403"/>
    <w:rsid w:val="00BC7484"/>
    <w:rsid w:val="00BD0774"/>
    <w:rsid w:val="00BD17D0"/>
    <w:rsid w:val="00BD3384"/>
    <w:rsid w:val="00BD4762"/>
    <w:rsid w:val="00BD4A0F"/>
    <w:rsid w:val="00BD4C1D"/>
    <w:rsid w:val="00BD56C7"/>
    <w:rsid w:val="00BD7EC9"/>
    <w:rsid w:val="00BD7F87"/>
    <w:rsid w:val="00BE0419"/>
    <w:rsid w:val="00BE0500"/>
    <w:rsid w:val="00BE050E"/>
    <w:rsid w:val="00BE07FC"/>
    <w:rsid w:val="00BE1597"/>
    <w:rsid w:val="00BE1A48"/>
    <w:rsid w:val="00BE1A8F"/>
    <w:rsid w:val="00BE1F3C"/>
    <w:rsid w:val="00BE2A0B"/>
    <w:rsid w:val="00BE2D30"/>
    <w:rsid w:val="00BE3C16"/>
    <w:rsid w:val="00BE448E"/>
    <w:rsid w:val="00BE44B8"/>
    <w:rsid w:val="00BE46FA"/>
    <w:rsid w:val="00BE471C"/>
    <w:rsid w:val="00BE5B33"/>
    <w:rsid w:val="00BE6123"/>
    <w:rsid w:val="00BE63E1"/>
    <w:rsid w:val="00BE6813"/>
    <w:rsid w:val="00BE7238"/>
    <w:rsid w:val="00BF0991"/>
    <w:rsid w:val="00BF1DFC"/>
    <w:rsid w:val="00BF22DA"/>
    <w:rsid w:val="00BF22ED"/>
    <w:rsid w:val="00BF23FC"/>
    <w:rsid w:val="00BF2AB5"/>
    <w:rsid w:val="00BF3902"/>
    <w:rsid w:val="00BF3D73"/>
    <w:rsid w:val="00BF3ED6"/>
    <w:rsid w:val="00BF48B2"/>
    <w:rsid w:val="00BF54C0"/>
    <w:rsid w:val="00BF67EE"/>
    <w:rsid w:val="00BF6D59"/>
    <w:rsid w:val="00BF70C3"/>
    <w:rsid w:val="00BF7A79"/>
    <w:rsid w:val="00C00035"/>
    <w:rsid w:val="00C0072C"/>
    <w:rsid w:val="00C007B0"/>
    <w:rsid w:val="00C01E69"/>
    <w:rsid w:val="00C0220A"/>
    <w:rsid w:val="00C0303B"/>
    <w:rsid w:val="00C030AD"/>
    <w:rsid w:val="00C0352B"/>
    <w:rsid w:val="00C04E90"/>
    <w:rsid w:val="00C059C3"/>
    <w:rsid w:val="00C064FB"/>
    <w:rsid w:val="00C07991"/>
    <w:rsid w:val="00C07A6E"/>
    <w:rsid w:val="00C100A9"/>
    <w:rsid w:val="00C10A3A"/>
    <w:rsid w:val="00C10A8B"/>
    <w:rsid w:val="00C15916"/>
    <w:rsid w:val="00C15D97"/>
    <w:rsid w:val="00C164A7"/>
    <w:rsid w:val="00C210C1"/>
    <w:rsid w:val="00C214C6"/>
    <w:rsid w:val="00C219DA"/>
    <w:rsid w:val="00C22A31"/>
    <w:rsid w:val="00C22FC7"/>
    <w:rsid w:val="00C23794"/>
    <w:rsid w:val="00C237F9"/>
    <w:rsid w:val="00C24D9F"/>
    <w:rsid w:val="00C24E4C"/>
    <w:rsid w:val="00C27109"/>
    <w:rsid w:val="00C27D9E"/>
    <w:rsid w:val="00C30343"/>
    <w:rsid w:val="00C319BA"/>
    <w:rsid w:val="00C32663"/>
    <w:rsid w:val="00C329F9"/>
    <w:rsid w:val="00C33079"/>
    <w:rsid w:val="00C331A1"/>
    <w:rsid w:val="00C33C53"/>
    <w:rsid w:val="00C350FD"/>
    <w:rsid w:val="00C35E7A"/>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4DAB"/>
    <w:rsid w:val="00C45635"/>
    <w:rsid w:val="00C45C93"/>
    <w:rsid w:val="00C46C0B"/>
    <w:rsid w:val="00C500EC"/>
    <w:rsid w:val="00C50BB2"/>
    <w:rsid w:val="00C50FE8"/>
    <w:rsid w:val="00C512AB"/>
    <w:rsid w:val="00C526AD"/>
    <w:rsid w:val="00C532E6"/>
    <w:rsid w:val="00C538C9"/>
    <w:rsid w:val="00C53CE3"/>
    <w:rsid w:val="00C53DC3"/>
    <w:rsid w:val="00C5504A"/>
    <w:rsid w:val="00C55D17"/>
    <w:rsid w:val="00C55EE6"/>
    <w:rsid w:val="00C55FEE"/>
    <w:rsid w:val="00C568B6"/>
    <w:rsid w:val="00C569F4"/>
    <w:rsid w:val="00C56A9B"/>
    <w:rsid w:val="00C60AAA"/>
    <w:rsid w:val="00C61091"/>
    <w:rsid w:val="00C6163A"/>
    <w:rsid w:val="00C62CD2"/>
    <w:rsid w:val="00C62CF6"/>
    <w:rsid w:val="00C642DD"/>
    <w:rsid w:val="00C6463E"/>
    <w:rsid w:val="00C65CC8"/>
    <w:rsid w:val="00C666F4"/>
    <w:rsid w:val="00C706D3"/>
    <w:rsid w:val="00C72D07"/>
    <w:rsid w:val="00C732E4"/>
    <w:rsid w:val="00C7515F"/>
    <w:rsid w:val="00C7563D"/>
    <w:rsid w:val="00C769A4"/>
    <w:rsid w:val="00C772E7"/>
    <w:rsid w:val="00C80540"/>
    <w:rsid w:val="00C8082A"/>
    <w:rsid w:val="00C813DC"/>
    <w:rsid w:val="00C8166A"/>
    <w:rsid w:val="00C81FFA"/>
    <w:rsid w:val="00C82E43"/>
    <w:rsid w:val="00C83EED"/>
    <w:rsid w:val="00C83FF4"/>
    <w:rsid w:val="00C84000"/>
    <w:rsid w:val="00C8638A"/>
    <w:rsid w:val="00C8661B"/>
    <w:rsid w:val="00C86BB0"/>
    <w:rsid w:val="00C876B7"/>
    <w:rsid w:val="00C903E1"/>
    <w:rsid w:val="00C90B19"/>
    <w:rsid w:val="00C90F0C"/>
    <w:rsid w:val="00C923E3"/>
    <w:rsid w:val="00C9296C"/>
    <w:rsid w:val="00C935E0"/>
    <w:rsid w:val="00C93DF7"/>
    <w:rsid w:val="00C94CB8"/>
    <w:rsid w:val="00C94DE9"/>
    <w:rsid w:val="00C94EB4"/>
    <w:rsid w:val="00C964E7"/>
    <w:rsid w:val="00C96806"/>
    <w:rsid w:val="00C96D78"/>
    <w:rsid w:val="00C97413"/>
    <w:rsid w:val="00C97416"/>
    <w:rsid w:val="00C975AE"/>
    <w:rsid w:val="00C97E26"/>
    <w:rsid w:val="00CA2FF4"/>
    <w:rsid w:val="00CA3D0C"/>
    <w:rsid w:val="00CA3F86"/>
    <w:rsid w:val="00CA49BF"/>
    <w:rsid w:val="00CA5BB6"/>
    <w:rsid w:val="00CA5CDB"/>
    <w:rsid w:val="00CA6483"/>
    <w:rsid w:val="00CA6A67"/>
    <w:rsid w:val="00CA7890"/>
    <w:rsid w:val="00CB0143"/>
    <w:rsid w:val="00CB0EDD"/>
    <w:rsid w:val="00CB1698"/>
    <w:rsid w:val="00CB29F2"/>
    <w:rsid w:val="00CB3603"/>
    <w:rsid w:val="00CB42EE"/>
    <w:rsid w:val="00CB45DA"/>
    <w:rsid w:val="00CB6CD7"/>
    <w:rsid w:val="00CB7959"/>
    <w:rsid w:val="00CC03C7"/>
    <w:rsid w:val="00CC2B1E"/>
    <w:rsid w:val="00CC32FD"/>
    <w:rsid w:val="00CC3938"/>
    <w:rsid w:val="00CC45FA"/>
    <w:rsid w:val="00CC6397"/>
    <w:rsid w:val="00CC6BC1"/>
    <w:rsid w:val="00CC6E91"/>
    <w:rsid w:val="00CC71FF"/>
    <w:rsid w:val="00CC7469"/>
    <w:rsid w:val="00CC798F"/>
    <w:rsid w:val="00CC7CF8"/>
    <w:rsid w:val="00CD022D"/>
    <w:rsid w:val="00CD0638"/>
    <w:rsid w:val="00CD09ED"/>
    <w:rsid w:val="00CD1D4A"/>
    <w:rsid w:val="00CD2752"/>
    <w:rsid w:val="00CD385A"/>
    <w:rsid w:val="00CD3B82"/>
    <w:rsid w:val="00CD3C84"/>
    <w:rsid w:val="00CD4715"/>
    <w:rsid w:val="00CD4C20"/>
    <w:rsid w:val="00CD5098"/>
    <w:rsid w:val="00CD56A2"/>
    <w:rsid w:val="00CD6570"/>
    <w:rsid w:val="00CD6925"/>
    <w:rsid w:val="00CD7DDE"/>
    <w:rsid w:val="00CE02FC"/>
    <w:rsid w:val="00CE1006"/>
    <w:rsid w:val="00CE28F5"/>
    <w:rsid w:val="00CE3328"/>
    <w:rsid w:val="00CE4556"/>
    <w:rsid w:val="00CE47C5"/>
    <w:rsid w:val="00CE623A"/>
    <w:rsid w:val="00CE65EA"/>
    <w:rsid w:val="00CE681E"/>
    <w:rsid w:val="00CE6C7C"/>
    <w:rsid w:val="00CE6D7E"/>
    <w:rsid w:val="00CE7C3D"/>
    <w:rsid w:val="00CE7D57"/>
    <w:rsid w:val="00CF01FE"/>
    <w:rsid w:val="00CF13FB"/>
    <w:rsid w:val="00CF21AF"/>
    <w:rsid w:val="00CF2AD3"/>
    <w:rsid w:val="00CF2D7A"/>
    <w:rsid w:val="00CF47FA"/>
    <w:rsid w:val="00CF4BEC"/>
    <w:rsid w:val="00CF4D4D"/>
    <w:rsid w:val="00CF6040"/>
    <w:rsid w:val="00CF6ACA"/>
    <w:rsid w:val="00CF6B52"/>
    <w:rsid w:val="00CF70B8"/>
    <w:rsid w:val="00CF75FE"/>
    <w:rsid w:val="00CF7694"/>
    <w:rsid w:val="00CF7A3B"/>
    <w:rsid w:val="00CF7B05"/>
    <w:rsid w:val="00CF7B51"/>
    <w:rsid w:val="00D0029F"/>
    <w:rsid w:val="00D01C8C"/>
    <w:rsid w:val="00D01F91"/>
    <w:rsid w:val="00D02383"/>
    <w:rsid w:val="00D0308D"/>
    <w:rsid w:val="00D03838"/>
    <w:rsid w:val="00D03C12"/>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20B"/>
    <w:rsid w:val="00D17A04"/>
    <w:rsid w:val="00D202E1"/>
    <w:rsid w:val="00D205D3"/>
    <w:rsid w:val="00D22713"/>
    <w:rsid w:val="00D22B9C"/>
    <w:rsid w:val="00D238A8"/>
    <w:rsid w:val="00D23A84"/>
    <w:rsid w:val="00D23E65"/>
    <w:rsid w:val="00D25AE7"/>
    <w:rsid w:val="00D2675B"/>
    <w:rsid w:val="00D278C6"/>
    <w:rsid w:val="00D30060"/>
    <w:rsid w:val="00D31708"/>
    <w:rsid w:val="00D32118"/>
    <w:rsid w:val="00D323B2"/>
    <w:rsid w:val="00D330A7"/>
    <w:rsid w:val="00D333AF"/>
    <w:rsid w:val="00D34477"/>
    <w:rsid w:val="00D347CD"/>
    <w:rsid w:val="00D34D86"/>
    <w:rsid w:val="00D363B3"/>
    <w:rsid w:val="00D37532"/>
    <w:rsid w:val="00D42972"/>
    <w:rsid w:val="00D42ADB"/>
    <w:rsid w:val="00D42AF7"/>
    <w:rsid w:val="00D4344A"/>
    <w:rsid w:val="00D43B5E"/>
    <w:rsid w:val="00D43C4F"/>
    <w:rsid w:val="00D44275"/>
    <w:rsid w:val="00D446CE"/>
    <w:rsid w:val="00D4522B"/>
    <w:rsid w:val="00D4552A"/>
    <w:rsid w:val="00D45C5A"/>
    <w:rsid w:val="00D46A66"/>
    <w:rsid w:val="00D50F3D"/>
    <w:rsid w:val="00D512F9"/>
    <w:rsid w:val="00D51360"/>
    <w:rsid w:val="00D5163E"/>
    <w:rsid w:val="00D51FF3"/>
    <w:rsid w:val="00D528BE"/>
    <w:rsid w:val="00D52B75"/>
    <w:rsid w:val="00D5364B"/>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52B8"/>
    <w:rsid w:val="00D66CDB"/>
    <w:rsid w:val="00D673D8"/>
    <w:rsid w:val="00D6742E"/>
    <w:rsid w:val="00D67ADD"/>
    <w:rsid w:val="00D70744"/>
    <w:rsid w:val="00D70B99"/>
    <w:rsid w:val="00D71DAE"/>
    <w:rsid w:val="00D72725"/>
    <w:rsid w:val="00D72DB9"/>
    <w:rsid w:val="00D738D6"/>
    <w:rsid w:val="00D7454D"/>
    <w:rsid w:val="00D74970"/>
    <w:rsid w:val="00D75467"/>
    <w:rsid w:val="00D755EB"/>
    <w:rsid w:val="00D75890"/>
    <w:rsid w:val="00D75A34"/>
    <w:rsid w:val="00D7605E"/>
    <w:rsid w:val="00D771C5"/>
    <w:rsid w:val="00D77866"/>
    <w:rsid w:val="00D77E05"/>
    <w:rsid w:val="00D8097F"/>
    <w:rsid w:val="00D81950"/>
    <w:rsid w:val="00D81C61"/>
    <w:rsid w:val="00D8274D"/>
    <w:rsid w:val="00D85E70"/>
    <w:rsid w:val="00D8795E"/>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5838"/>
    <w:rsid w:val="00DB61A0"/>
    <w:rsid w:val="00DB70C2"/>
    <w:rsid w:val="00DB7406"/>
    <w:rsid w:val="00DB74D5"/>
    <w:rsid w:val="00DB7BD2"/>
    <w:rsid w:val="00DC08A5"/>
    <w:rsid w:val="00DC0CA5"/>
    <w:rsid w:val="00DC0DE0"/>
    <w:rsid w:val="00DC18CA"/>
    <w:rsid w:val="00DC1BE2"/>
    <w:rsid w:val="00DC1C05"/>
    <w:rsid w:val="00DC2E74"/>
    <w:rsid w:val="00DC309B"/>
    <w:rsid w:val="00DC3351"/>
    <w:rsid w:val="00DC4A2E"/>
    <w:rsid w:val="00DC4DA2"/>
    <w:rsid w:val="00DC5225"/>
    <w:rsid w:val="00DC5302"/>
    <w:rsid w:val="00DC5488"/>
    <w:rsid w:val="00DC58E0"/>
    <w:rsid w:val="00DC7D83"/>
    <w:rsid w:val="00DC7F8D"/>
    <w:rsid w:val="00DD0369"/>
    <w:rsid w:val="00DD0E94"/>
    <w:rsid w:val="00DD0F37"/>
    <w:rsid w:val="00DD186A"/>
    <w:rsid w:val="00DD27E4"/>
    <w:rsid w:val="00DD2BA3"/>
    <w:rsid w:val="00DD3C9B"/>
    <w:rsid w:val="00DD4A3C"/>
    <w:rsid w:val="00DD743A"/>
    <w:rsid w:val="00DE07F1"/>
    <w:rsid w:val="00DE093E"/>
    <w:rsid w:val="00DE099B"/>
    <w:rsid w:val="00DE11E8"/>
    <w:rsid w:val="00DE1629"/>
    <w:rsid w:val="00DE1A7E"/>
    <w:rsid w:val="00DE1B03"/>
    <w:rsid w:val="00DE2512"/>
    <w:rsid w:val="00DE352F"/>
    <w:rsid w:val="00DE3935"/>
    <w:rsid w:val="00DE3A2E"/>
    <w:rsid w:val="00DE4465"/>
    <w:rsid w:val="00DE4E1D"/>
    <w:rsid w:val="00DE501F"/>
    <w:rsid w:val="00DE523B"/>
    <w:rsid w:val="00DE570A"/>
    <w:rsid w:val="00DE6061"/>
    <w:rsid w:val="00DE6931"/>
    <w:rsid w:val="00DE6E6B"/>
    <w:rsid w:val="00DF007E"/>
    <w:rsid w:val="00DF0B95"/>
    <w:rsid w:val="00DF1BD5"/>
    <w:rsid w:val="00DF2130"/>
    <w:rsid w:val="00DF23B5"/>
    <w:rsid w:val="00DF2C23"/>
    <w:rsid w:val="00DF2E47"/>
    <w:rsid w:val="00DF3BC2"/>
    <w:rsid w:val="00DF4601"/>
    <w:rsid w:val="00DF5101"/>
    <w:rsid w:val="00DF51DF"/>
    <w:rsid w:val="00DF5215"/>
    <w:rsid w:val="00DF60CC"/>
    <w:rsid w:val="00DF62CD"/>
    <w:rsid w:val="00DF6517"/>
    <w:rsid w:val="00DF687F"/>
    <w:rsid w:val="00DF6A12"/>
    <w:rsid w:val="00DF6D90"/>
    <w:rsid w:val="00DF7187"/>
    <w:rsid w:val="00DF7721"/>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78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33F9"/>
    <w:rsid w:val="00E34394"/>
    <w:rsid w:val="00E34D4C"/>
    <w:rsid w:val="00E3540E"/>
    <w:rsid w:val="00E35BF0"/>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74F"/>
    <w:rsid w:val="00E4544B"/>
    <w:rsid w:val="00E45CAF"/>
    <w:rsid w:val="00E46356"/>
    <w:rsid w:val="00E46A31"/>
    <w:rsid w:val="00E47D7B"/>
    <w:rsid w:val="00E500F0"/>
    <w:rsid w:val="00E526E1"/>
    <w:rsid w:val="00E53C08"/>
    <w:rsid w:val="00E53C1C"/>
    <w:rsid w:val="00E53E88"/>
    <w:rsid w:val="00E54211"/>
    <w:rsid w:val="00E55617"/>
    <w:rsid w:val="00E5593D"/>
    <w:rsid w:val="00E563AF"/>
    <w:rsid w:val="00E5716C"/>
    <w:rsid w:val="00E57560"/>
    <w:rsid w:val="00E57634"/>
    <w:rsid w:val="00E57BAA"/>
    <w:rsid w:val="00E57CB7"/>
    <w:rsid w:val="00E601B7"/>
    <w:rsid w:val="00E60FA9"/>
    <w:rsid w:val="00E61B9F"/>
    <w:rsid w:val="00E61E59"/>
    <w:rsid w:val="00E62B67"/>
    <w:rsid w:val="00E63428"/>
    <w:rsid w:val="00E63826"/>
    <w:rsid w:val="00E641DA"/>
    <w:rsid w:val="00E64EA3"/>
    <w:rsid w:val="00E65777"/>
    <w:rsid w:val="00E6681D"/>
    <w:rsid w:val="00E67472"/>
    <w:rsid w:val="00E7069E"/>
    <w:rsid w:val="00E71A5E"/>
    <w:rsid w:val="00E73103"/>
    <w:rsid w:val="00E7319E"/>
    <w:rsid w:val="00E731B9"/>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911"/>
    <w:rsid w:val="00E85D99"/>
    <w:rsid w:val="00E87053"/>
    <w:rsid w:val="00E8745C"/>
    <w:rsid w:val="00E87AE6"/>
    <w:rsid w:val="00E87D22"/>
    <w:rsid w:val="00E903A4"/>
    <w:rsid w:val="00E9174F"/>
    <w:rsid w:val="00E9265F"/>
    <w:rsid w:val="00E92F8D"/>
    <w:rsid w:val="00E94B77"/>
    <w:rsid w:val="00E94F90"/>
    <w:rsid w:val="00E96843"/>
    <w:rsid w:val="00E97D2C"/>
    <w:rsid w:val="00EA03F8"/>
    <w:rsid w:val="00EA0BAF"/>
    <w:rsid w:val="00EA143D"/>
    <w:rsid w:val="00EA3237"/>
    <w:rsid w:val="00EA5D83"/>
    <w:rsid w:val="00EA5FF4"/>
    <w:rsid w:val="00EA6313"/>
    <w:rsid w:val="00EA6511"/>
    <w:rsid w:val="00EB0871"/>
    <w:rsid w:val="00EB193D"/>
    <w:rsid w:val="00EB2329"/>
    <w:rsid w:val="00EB23A3"/>
    <w:rsid w:val="00EB2977"/>
    <w:rsid w:val="00EB2C42"/>
    <w:rsid w:val="00EB4D6B"/>
    <w:rsid w:val="00EB4FD4"/>
    <w:rsid w:val="00EB77D0"/>
    <w:rsid w:val="00EC07CF"/>
    <w:rsid w:val="00EC0F3F"/>
    <w:rsid w:val="00EC1B11"/>
    <w:rsid w:val="00EC2DF6"/>
    <w:rsid w:val="00EC34BC"/>
    <w:rsid w:val="00EC39FB"/>
    <w:rsid w:val="00EC3C2C"/>
    <w:rsid w:val="00EC4A25"/>
    <w:rsid w:val="00EC6C0C"/>
    <w:rsid w:val="00EC6CFC"/>
    <w:rsid w:val="00EC76B8"/>
    <w:rsid w:val="00ED016E"/>
    <w:rsid w:val="00ED0CA0"/>
    <w:rsid w:val="00ED1D6A"/>
    <w:rsid w:val="00ED1EED"/>
    <w:rsid w:val="00ED24C1"/>
    <w:rsid w:val="00ED3E35"/>
    <w:rsid w:val="00ED6048"/>
    <w:rsid w:val="00ED698C"/>
    <w:rsid w:val="00ED69CC"/>
    <w:rsid w:val="00ED6EA4"/>
    <w:rsid w:val="00ED7108"/>
    <w:rsid w:val="00ED7288"/>
    <w:rsid w:val="00ED778E"/>
    <w:rsid w:val="00EE09D8"/>
    <w:rsid w:val="00EE10D7"/>
    <w:rsid w:val="00EE22E4"/>
    <w:rsid w:val="00EE264F"/>
    <w:rsid w:val="00EE27E0"/>
    <w:rsid w:val="00EE28C4"/>
    <w:rsid w:val="00EE2FA8"/>
    <w:rsid w:val="00EE3464"/>
    <w:rsid w:val="00EE39AA"/>
    <w:rsid w:val="00EE3CF6"/>
    <w:rsid w:val="00EE427F"/>
    <w:rsid w:val="00EE50EA"/>
    <w:rsid w:val="00EE67C4"/>
    <w:rsid w:val="00EE7DC7"/>
    <w:rsid w:val="00EF04F7"/>
    <w:rsid w:val="00EF07AE"/>
    <w:rsid w:val="00EF1680"/>
    <w:rsid w:val="00EF2070"/>
    <w:rsid w:val="00EF3222"/>
    <w:rsid w:val="00EF35FE"/>
    <w:rsid w:val="00EF3739"/>
    <w:rsid w:val="00EF3AF4"/>
    <w:rsid w:val="00EF4F2C"/>
    <w:rsid w:val="00EF52BF"/>
    <w:rsid w:val="00EF552E"/>
    <w:rsid w:val="00EF5FC5"/>
    <w:rsid w:val="00EF7155"/>
    <w:rsid w:val="00F00A20"/>
    <w:rsid w:val="00F025A2"/>
    <w:rsid w:val="00F02B83"/>
    <w:rsid w:val="00F0312B"/>
    <w:rsid w:val="00F03D6F"/>
    <w:rsid w:val="00F0404D"/>
    <w:rsid w:val="00F046AE"/>
    <w:rsid w:val="00F05276"/>
    <w:rsid w:val="00F05AC3"/>
    <w:rsid w:val="00F06EF4"/>
    <w:rsid w:val="00F10599"/>
    <w:rsid w:val="00F10B80"/>
    <w:rsid w:val="00F139EE"/>
    <w:rsid w:val="00F167E6"/>
    <w:rsid w:val="00F17339"/>
    <w:rsid w:val="00F20433"/>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151C"/>
    <w:rsid w:val="00F321AE"/>
    <w:rsid w:val="00F32436"/>
    <w:rsid w:val="00F32C31"/>
    <w:rsid w:val="00F35C8C"/>
    <w:rsid w:val="00F35D61"/>
    <w:rsid w:val="00F36136"/>
    <w:rsid w:val="00F365B4"/>
    <w:rsid w:val="00F370D3"/>
    <w:rsid w:val="00F37857"/>
    <w:rsid w:val="00F37D08"/>
    <w:rsid w:val="00F37D0B"/>
    <w:rsid w:val="00F403EC"/>
    <w:rsid w:val="00F4149B"/>
    <w:rsid w:val="00F42BE9"/>
    <w:rsid w:val="00F43309"/>
    <w:rsid w:val="00F43AF3"/>
    <w:rsid w:val="00F44713"/>
    <w:rsid w:val="00F44B25"/>
    <w:rsid w:val="00F44E9D"/>
    <w:rsid w:val="00F45B9E"/>
    <w:rsid w:val="00F46BFD"/>
    <w:rsid w:val="00F474CA"/>
    <w:rsid w:val="00F47CE6"/>
    <w:rsid w:val="00F47F0E"/>
    <w:rsid w:val="00F505D3"/>
    <w:rsid w:val="00F50F42"/>
    <w:rsid w:val="00F50FD2"/>
    <w:rsid w:val="00F51E7A"/>
    <w:rsid w:val="00F51FF5"/>
    <w:rsid w:val="00F539E0"/>
    <w:rsid w:val="00F53B15"/>
    <w:rsid w:val="00F549F4"/>
    <w:rsid w:val="00F54F68"/>
    <w:rsid w:val="00F55E4A"/>
    <w:rsid w:val="00F56471"/>
    <w:rsid w:val="00F56744"/>
    <w:rsid w:val="00F56B4D"/>
    <w:rsid w:val="00F6076B"/>
    <w:rsid w:val="00F61048"/>
    <w:rsid w:val="00F610D5"/>
    <w:rsid w:val="00F61EA7"/>
    <w:rsid w:val="00F624D0"/>
    <w:rsid w:val="00F6266A"/>
    <w:rsid w:val="00F653B8"/>
    <w:rsid w:val="00F65558"/>
    <w:rsid w:val="00F660E4"/>
    <w:rsid w:val="00F6612A"/>
    <w:rsid w:val="00F67F04"/>
    <w:rsid w:val="00F70286"/>
    <w:rsid w:val="00F70893"/>
    <w:rsid w:val="00F715C9"/>
    <w:rsid w:val="00F72A2D"/>
    <w:rsid w:val="00F73611"/>
    <w:rsid w:val="00F74244"/>
    <w:rsid w:val="00F75588"/>
    <w:rsid w:val="00F7582F"/>
    <w:rsid w:val="00F75F53"/>
    <w:rsid w:val="00F76134"/>
    <w:rsid w:val="00F76A41"/>
    <w:rsid w:val="00F80505"/>
    <w:rsid w:val="00F80883"/>
    <w:rsid w:val="00F816C9"/>
    <w:rsid w:val="00F81A5C"/>
    <w:rsid w:val="00F82B5E"/>
    <w:rsid w:val="00F83062"/>
    <w:rsid w:val="00F834ED"/>
    <w:rsid w:val="00F83BE3"/>
    <w:rsid w:val="00F83D67"/>
    <w:rsid w:val="00F84509"/>
    <w:rsid w:val="00F84CBE"/>
    <w:rsid w:val="00F85D9B"/>
    <w:rsid w:val="00F8614E"/>
    <w:rsid w:val="00F86FAE"/>
    <w:rsid w:val="00F87113"/>
    <w:rsid w:val="00F87A75"/>
    <w:rsid w:val="00F87B08"/>
    <w:rsid w:val="00F90D67"/>
    <w:rsid w:val="00F9220C"/>
    <w:rsid w:val="00F92295"/>
    <w:rsid w:val="00F924B1"/>
    <w:rsid w:val="00F931BD"/>
    <w:rsid w:val="00F934E0"/>
    <w:rsid w:val="00F93FB3"/>
    <w:rsid w:val="00F94C74"/>
    <w:rsid w:val="00F94E83"/>
    <w:rsid w:val="00F956C7"/>
    <w:rsid w:val="00F960E0"/>
    <w:rsid w:val="00F977D7"/>
    <w:rsid w:val="00F9790B"/>
    <w:rsid w:val="00FA05EB"/>
    <w:rsid w:val="00FA1266"/>
    <w:rsid w:val="00FA15D1"/>
    <w:rsid w:val="00FA2891"/>
    <w:rsid w:val="00FA3F5C"/>
    <w:rsid w:val="00FA4C91"/>
    <w:rsid w:val="00FA5B3B"/>
    <w:rsid w:val="00FA682A"/>
    <w:rsid w:val="00FA68C3"/>
    <w:rsid w:val="00FA721A"/>
    <w:rsid w:val="00FA7EB5"/>
    <w:rsid w:val="00FB085E"/>
    <w:rsid w:val="00FB0A9B"/>
    <w:rsid w:val="00FB1A34"/>
    <w:rsid w:val="00FB2449"/>
    <w:rsid w:val="00FB35CC"/>
    <w:rsid w:val="00FB3762"/>
    <w:rsid w:val="00FB435A"/>
    <w:rsid w:val="00FB44E6"/>
    <w:rsid w:val="00FB4AF0"/>
    <w:rsid w:val="00FB4CC1"/>
    <w:rsid w:val="00FB725C"/>
    <w:rsid w:val="00FB7593"/>
    <w:rsid w:val="00FB75EA"/>
    <w:rsid w:val="00FC02AF"/>
    <w:rsid w:val="00FC0A02"/>
    <w:rsid w:val="00FC0A56"/>
    <w:rsid w:val="00FC1192"/>
    <w:rsid w:val="00FC14FF"/>
    <w:rsid w:val="00FC2DE9"/>
    <w:rsid w:val="00FC3C82"/>
    <w:rsid w:val="00FC4135"/>
    <w:rsid w:val="00FC50A9"/>
    <w:rsid w:val="00FC5289"/>
    <w:rsid w:val="00FC59FB"/>
    <w:rsid w:val="00FC6991"/>
    <w:rsid w:val="00FC6F20"/>
    <w:rsid w:val="00FC7783"/>
    <w:rsid w:val="00FC7940"/>
    <w:rsid w:val="00FC7B88"/>
    <w:rsid w:val="00FD003A"/>
    <w:rsid w:val="00FD0AE8"/>
    <w:rsid w:val="00FD0B6D"/>
    <w:rsid w:val="00FD2170"/>
    <w:rsid w:val="00FD23DF"/>
    <w:rsid w:val="00FD27A7"/>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FF9"/>
    <w:rsid w:val="00FE59A5"/>
    <w:rsid w:val="00FE5DD5"/>
    <w:rsid w:val="00FF0687"/>
    <w:rsid w:val="00FF0817"/>
    <w:rsid w:val="00FF08E4"/>
    <w:rsid w:val="00FF0E39"/>
    <w:rsid w:val="00FF1AD7"/>
    <w:rsid w:val="00FF209D"/>
    <w:rsid w:val="00FF2821"/>
    <w:rsid w:val="00FF33D2"/>
    <w:rsid w:val="00FF3C92"/>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v:textbox inset="5.85pt,.7pt,5.85pt,.7pt"/>
    </o:shapedefaults>
    <o:shapelayout v:ext="edit">
      <o:idmap v:ext="edit" data="2"/>
    </o:shapelayout>
  </w:shapeDefaults>
  <w:decimalSymbol w:val=","/>
  <w:listSeparator w:val=";"/>
  <w14:docId w14:val="3D73F4C4"/>
  <w15:chartTrackingRefBased/>
  <w15:docId w15:val="{4FF6621E-17D5-4311-A5D8-28B5060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footer" w:uiPriority="99"/>
    <w:lsdException w:name="caption" w:semiHidden="1" w:unhideWhenUsed="1" w:qFormat="1"/>
    <w:lsdException w:name="annotation reference" w:uiPriority="99"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556"/>
    <w:pPr>
      <w:spacing w:after="180"/>
    </w:pPr>
  </w:style>
  <w:style w:type="paragraph" w:styleId="Heading1">
    <w:name w:val="heading 1"/>
    <w:next w:val="Normal"/>
    <w:link w:val="Heading1Char"/>
    <w:uiPriority w:val="9"/>
    <w:qFormat/>
    <w:rsid w:val="004C7B1F"/>
    <w:pPr>
      <w:keepNext/>
      <w:keepLines/>
      <w:pBdr>
        <w:top w:val="single" w:sz="12" w:space="3" w:color="auto"/>
      </w:pBdr>
      <w:spacing w:before="240" w:after="180"/>
      <w:outlineLvl w:val="0"/>
    </w:pPr>
    <w:rPr>
      <w:rFonts w:ascii="Arial" w:hAnsi="Arial"/>
      <w:sz w:val="36"/>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Pr>
      <w:ind w:left="1985" w:hanging="1985"/>
      <w:outlineLvl w:val="5"/>
    </w:pPr>
  </w:style>
  <w:style w:type="paragraph" w:styleId="Heading7">
    <w:name w:val="heading 7"/>
    <w:basedOn w:val="H6"/>
    <w:next w:val="Normal"/>
    <w:qFormat/>
    <w:pPr>
      <w:numPr>
        <w:ilvl w:val="6"/>
      </w:numPr>
      <w:ind w:left="1985" w:hanging="1985"/>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
    <w:name w:val="B1"/>
    <w:basedOn w:val="Normal"/>
    <w:link w:val="B1Char"/>
    <w:rsid w:val="001C4879"/>
    <w:pPr>
      <w:spacing w:after="120"/>
      <w:ind w:left="568" w:hanging="284"/>
    </w:pPr>
    <w:rPr>
      <w:lang w:eastAsia="x-none"/>
    </w:r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1C4879"/>
    <w:rPr>
      <w:lang w:eastAsia="x-none"/>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uiPriority w:val="99"/>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uiPriority w:val="9"/>
    <w:rsid w:val="004C7B1F"/>
    <w:rPr>
      <w:rFonts w:ascii="Arial" w:hAnsi="Arial"/>
      <w:sz w:val="36"/>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EXChar">
    <w:name w:val="EX Char"/>
    <w:link w:val="EX"/>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character" w:customStyle="1" w:styleId="B2Car">
    <w:name w:val="B2 Car"/>
    <w:link w:val="B2"/>
    <w:rsid w:val="00C813DC"/>
  </w:style>
  <w:style w:type="character" w:customStyle="1" w:styleId="TAHChar">
    <w:name w:val="TAH Char"/>
    <w:link w:val="TAH"/>
    <w:qFormat/>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qFormat/>
    <w:rsid w:val="00C813DC"/>
    <w:rPr>
      <w:rFonts w:ascii="Courier New" w:hAnsi="Courier New"/>
      <w:noProof/>
      <w:sz w:val="16"/>
      <w:lang w:val="en-GB"/>
    </w:rPr>
  </w:style>
  <w:style w:type="paragraph" w:customStyle="1" w:styleId="AnnexHeading">
    <w:name w:val="Annex Heading"/>
    <w:basedOn w:val="Heading1"/>
    <w:link w:val="AnnexHeadingChar"/>
    <w:qFormat/>
    <w:rsid w:val="007A0AA6"/>
    <w:pPr>
      <w:pageBreakBefore/>
    </w:pPr>
    <w:rPr>
      <w:lang w:val="en-GB"/>
    </w:rPr>
  </w:style>
  <w:style w:type="character" w:customStyle="1" w:styleId="AnnexHeadingChar">
    <w:name w:val="Annex Heading Char"/>
    <w:basedOn w:val="Heading1Char"/>
    <w:link w:val="AnnexHeading"/>
    <w:rsid w:val="007A0AA6"/>
    <w:rPr>
      <w:rFonts w:ascii="Arial" w:hAnsi="Arial"/>
      <w:sz w:val="36"/>
      <w:lang w:val="en-GB"/>
    </w:rPr>
  </w:style>
  <w:style w:type="table" w:customStyle="1" w:styleId="2-41">
    <w:name w:val="网格表 2 - 着色 41"/>
    <w:basedOn w:val="TableNormal"/>
    <w:uiPriority w:val="47"/>
    <w:rsid w:val="00451E3E"/>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451E3E"/>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451E3E"/>
    <w:rPr>
      <w:rFonts w:ascii="SimSun" w:eastAsia="SimSun"/>
      <w:sz w:val="18"/>
      <w:szCs w:val="18"/>
    </w:rPr>
  </w:style>
  <w:style w:type="character" w:customStyle="1" w:styleId="DocumentMapChar">
    <w:name w:val="Document Map Char"/>
    <w:basedOn w:val="DefaultParagraphFont"/>
    <w:link w:val="DocumentMap"/>
    <w:rsid w:val="00451E3E"/>
    <w:rPr>
      <w:rFonts w:ascii="SimSun" w:eastAsia="SimSun"/>
      <w:sz w:val="18"/>
      <w:szCs w:val="18"/>
    </w:rPr>
  </w:style>
  <w:style w:type="paragraph" w:customStyle="1" w:styleId="PlantUML">
    <w:name w:val="PlantUML"/>
    <w:basedOn w:val="Normal"/>
    <w:link w:val="PlantUMLChar"/>
    <w:autoRedefine/>
    <w:rsid w:val="00451E3E"/>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DengXian" w:hAnsi="Courier New" w:cs="Courier New"/>
      <w:noProof/>
      <w:color w:val="00B050"/>
      <w:sz w:val="18"/>
    </w:rPr>
  </w:style>
  <w:style w:type="character" w:customStyle="1" w:styleId="PlantUMLChar">
    <w:name w:val="PlantUML Char"/>
    <w:basedOn w:val="DefaultParagraphFont"/>
    <w:link w:val="PlantUML"/>
    <w:rsid w:val="00451E3E"/>
    <w:rPr>
      <w:rFonts w:ascii="Courier New" w:eastAsia="DengXian" w:hAnsi="Courier New" w:cs="Courier New"/>
      <w:noProof/>
      <w:color w:val="00B050"/>
      <w:sz w:val="18"/>
      <w:shd w:val="clear" w:color="auto" w:fill="BAFDBA"/>
    </w:rPr>
  </w:style>
  <w:style w:type="paragraph" w:customStyle="1" w:styleId="PlantUMLImg">
    <w:name w:val="PlantUMLImg"/>
    <w:basedOn w:val="Normal"/>
    <w:link w:val="PlantUMLImgChar"/>
    <w:autoRedefine/>
    <w:qFormat/>
    <w:rsid w:val="00451E3E"/>
    <w:pPr>
      <w:keepNext/>
      <w:keepLines/>
      <w:spacing w:before="240" w:after="120"/>
      <w:jc w:val="center"/>
    </w:pPr>
    <w:rPr>
      <w:rFonts w:ascii="Courier New" w:eastAsia="DengXian" w:hAnsi="Courier New" w:cs="Courier New"/>
      <w:noProof/>
      <w:color w:val="008000"/>
      <w:sz w:val="18"/>
      <w:lang w:val="en-GB"/>
    </w:rPr>
  </w:style>
  <w:style w:type="character" w:customStyle="1" w:styleId="PlantUMLImgChar">
    <w:name w:val="PlantUMLImg Char"/>
    <w:basedOn w:val="PlantUMLChar"/>
    <w:link w:val="PlantUMLImg"/>
    <w:rsid w:val="00451E3E"/>
    <w:rPr>
      <w:rFonts w:ascii="Courier New" w:eastAsia="DengXian" w:hAnsi="Courier New" w:cs="Courier New"/>
      <w:noProof/>
      <w:color w:val="008000"/>
      <w:sz w:val="18"/>
      <w:shd w:val="clear" w:color="auto" w:fill="BAFDBA"/>
      <w:lang w:val="en-GB"/>
    </w:rPr>
  </w:style>
  <w:style w:type="character" w:styleId="UnresolvedMention">
    <w:name w:val="Unresolved Mention"/>
    <w:basedOn w:val="DefaultParagraphFont"/>
    <w:uiPriority w:val="99"/>
    <w:semiHidden/>
    <w:unhideWhenUsed/>
    <w:rsid w:val="00451E3E"/>
    <w:rPr>
      <w:color w:val="605E5C"/>
      <w:shd w:val="clear" w:color="auto" w:fill="E1DFDD"/>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451E3E"/>
    <w:rPr>
      <w:rFonts w:ascii="Arial" w:hAnsi="Arial"/>
      <w:b/>
      <w:noProof/>
      <w:sz w:val="18"/>
      <w:lang w:val="en-GB" w:eastAsia="ja-JP"/>
    </w:rPr>
  </w:style>
  <w:style w:type="character" w:customStyle="1" w:styleId="NOChar">
    <w:name w:val="NO Char"/>
    <w:rsid w:val="00451E3E"/>
  </w:style>
  <w:style w:type="character" w:styleId="CommentReference">
    <w:name w:val="annotation reference"/>
    <w:basedOn w:val="DefaultParagraphFont"/>
    <w:uiPriority w:val="99"/>
    <w:qFormat/>
    <w:rsid w:val="000133C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038780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95112533">
      <w:bodyDiv w:val="1"/>
      <w:marLeft w:val="0"/>
      <w:marRight w:val="0"/>
      <w:marTop w:val="0"/>
      <w:marBottom w:val="0"/>
      <w:divBdr>
        <w:top w:val="none" w:sz="0" w:space="0" w:color="auto"/>
        <w:left w:val="none" w:sz="0" w:space="0" w:color="auto"/>
        <w:bottom w:val="none" w:sz="0" w:space="0" w:color="auto"/>
        <w:right w:val="none" w:sz="0" w:space="0" w:color="auto"/>
      </w:divBdr>
    </w:div>
    <w:div w:id="295644395">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63102023">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0741828">
      <w:bodyDiv w:val="1"/>
      <w:marLeft w:val="0"/>
      <w:marRight w:val="0"/>
      <w:marTop w:val="0"/>
      <w:marBottom w:val="0"/>
      <w:divBdr>
        <w:top w:val="none" w:sz="0" w:space="0" w:color="auto"/>
        <w:left w:val="none" w:sz="0" w:space="0" w:color="auto"/>
        <w:bottom w:val="none" w:sz="0" w:space="0" w:color="auto"/>
        <w:right w:val="none" w:sz="0" w:space="0" w:color="auto"/>
      </w:divBdr>
    </w:div>
    <w:div w:id="612827594">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27482184">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82113088">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6603982">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package" Target="embeddings/Microsoft_Word_Document.docx"/></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ORIMPP3IT4PM-1495029124-1645</_dlc_DocId>
    <_dlc_DocIdUrl xmlns="71c5aaf6-e6ce-465b-b873-5148d2a4c105">
      <Url>https://nokia.sharepoint.com/sites/atl/_layouts/15/DocIdRedir.aspx?ID=ORIMPP3IT4PM-1495029124-1645</Url>
      <Description>ORIMPP3IT4PM-1495029124-1645</Description>
    </_dlc_DocIdUrl>
    <Owner xmlns="71c5aaf6-e6ce-465b-b873-5148d2a4c105" xsi:nil="true"/>
    <DocumentType xmlns="71c5aaf6-e6ce-465b-b873-5148d2a4c105">Description</DocumentType>
    <NokiaConfidentiality xmlns="71c5aaf6-e6ce-465b-b873-5148d2a4c105">Nokia Internal Use</NokiaConfidentiality>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Nokia Presentation" ma:contentTypeID="0x0101002A5B4D6DB07A45648F143FA753C719650018A403EE441A0B468565FF01E61DDEB7" ma:contentTypeVersion="8" ma:contentTypeDescription="Create Nokia Powerpoint Document" ma:contentTypeScope="" ma:versionID="5b1e8e20bb1513673948b194b53bba37">
  <xsd:schema xmlns:xsd="http://www.w3.org/2001/XMLSchema" xmlns:xs="http://www.w3.org/2001/XMLSchema" xmlns:p="http://schemas.microsoft.com/office/2006/metadata/properties" xmlns:ns2="71c5aaf6-e6ce-465b-b873-5148d2a4c105" targetNamespace="http://schemas.microsoft.com/office/2006/metadata/properties" ma:root="true" ma:fieldsID="4e72429e8a2bad852b9ee252713ce3f4"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format="Dropdown" ma:internalName="Owner">
      <xsd:simpleType>
        <xsd:restriction base="dms:Text">
          <xsd:maxLength value="255"/>
        </xsd:restriction>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34c87397-5fc1-491e-85e7-d6110dbe9cbd" ContentTypeId="0x0101002A5B4D6DB07A45648F143FA753C71965" PreviousValue="false"/>
</file>

<file path=customXml/itemProps1.xml><?xml version="1.0" encoding="utf-8"?>
<ds:datastoreItem xmlns:ds="http://schemas.openxmlformats.org/officeDocument/2006/customXml" ds:itemID="{7C134858-A513-4C4C-9EE6-2D8ECD52AD46}">
  <ds:schemaRefs>
    <ds:schemaRef ds:uri="http://schemas.microsoft.com/office/2006/metadata/customXsn"/>
  </ds:schemaRefs>
</ds:datastoreItem>
</file>

<file path=customXml/itemProps2.xml><?xml version="1.0" encoding="utf-8"?>
<ds:datastoreItem xmlns:ds="http://schemas.openxmlformats.org/officeDocument/2006/customXml" ds:itemID="{8C578F46-21A0-45E0-9555-10D157EB5DB5}">
  <ds:schemaRefs>
    <ds:schemaRef ds:uri="http://schemas.openxmlformats.org/officeDocument/2006/bibliography"/>
  </ds:schemaRefs>
</ds:datastoreItem>
</file>

<file path=customXml/itemProps3.xml><?xml version="1.0" encoding="utf-8"?>
<ds:datastoreItem xmlns:ds="http://schemas.openxmlformats.org/officeDocument/2006/customXml" ds:itemID="{894BF741-E608-45CB-ACD5-ECF70422C6D3}">
  <ds:schemaRefs>
    <ds:schemaRef ds:uri="http://schemas.microsoft.com/sharepoint/events"/>
  </ds:schemaRefs>
</ds:datastoreItem>
</file>

<file path=customXml/itemProps4.xml><?xml version="1.0" encoding="utf-8"?>
<ds:datastoreItem xmlns:ds="http://schemas.openxmlformats.org/officeDocument/2006/customXml" ds:itemID="{D571AFA9-8898-4D75-9D9A-3C5D26538938}">
  <ds:schemaRefs>
    <ds:schemaRef ds:uri="http://purl.org/dc/term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71c5aaf6-e6ce-465b-b873-5148d2a4c105"/>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6.xml><?xml version="1.0" encoding="utf-8"?>
<ds:datastoreItem xmlns:ds="http://schemas.openxmlformats.org/officeDocument/2006/customXml" ds:itemID="{5B247862-E702-4D24-AEFB-48A561F68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DC6BE5B-E402-4D4C-86DF-E1F22CA0ED6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8347</Words>
  <Characters>47581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Coletti Claudio</dc:creator>
  <cp:keywords/>
  <dc:description/>
  <cp:lastModifiedBy>Urie, Alistair (Nokia - FR/Paris-Saclay)</cp:lastModifiedBy>
  <cp:revision>3</cp:revision>
  <dcterms:created xsi:type="dcterms:W3CDTF">2022-11-21T09:24:00Z</dcterms:created>
  <dcterms:modified xsi:type="dcterms:W3CDTF">2022-11-21T09:25:00Z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O-RAN.WG3.E2SM-R003-v03.00</vt:lpwstr>
  </property>
  <property fmtid="{D5CDD505-2E9C-101B-9397-08002B2CF9AE}" pid="3" name="RELEASE">
    <vt:lpwstr> R003</vt:lpwstr>
  </property>
  <property fmtid="{D5CDD505-2E9C-101B-9397-08002B2CF9AE}" pid="4" name="TITLE">
    <vt:lpwstr>E2 Service Model (E2SM)</vt:lpwstr>
  </property>
  <property fmtid="{D5CDD505-2E9C-101B-9397-08002B2CF9AE}" pid="5" name="_NewReviewCycle">
    <vt:lpwstr/>
  </property>
  <property fmtid="{D5CDD505-2E9C-101B-9397-08002B2CF9AE}" pid="6" name="ContentTypeId">
    <vt:lpwstr>0x0101002A5B4D6DB07A45648F143FA753C719650018A403EE441A0B468565FF01E61DDEB7</vt:lpwstr>
  </property>
  <property fmtid="{D5CDD505-2E9C-101B-9397-08002B2CF9AE}" pid="7" name="MSIP_Label_8aa00c31-701e-4223-8b9c-13bd86c6a24f_Enabled">
    <vt:lpwstr>true</vt:lpwstr>
  </property>
  <property fmtid="{D5CDD505-2E9C-101B-9397-08002B2CF9AE}" pid="8" name="MSIP_Label_8aa00c31-701e-4223-8b9c-13bd86c6a24f_SetDate">
    <vt:lpwstr>2021-11-09T16:49:36Z</vt:lpwstr>
  </property>
  <property fmtid="{D5CDD505-2E9C-101B-9397-08002B2CF9AE}" pid="9" name="MSIP_Label_8aa00c31-701e-4223-8b9c-13bd86c6a24f_Method">
    <vt:lpwstr>Standard</vt:lpwstr>
  </property>
  <property fmtid="{D5CDD505-2E9C-101B-9397-08002B2CF9AE}" pid="10" name="MSIP_Label_8aa00c31-701e-4223-8b9c-13bd86c6a24f_Name">
    <vt:lpwstr>8aa00c31-701e-4223-8b9c-13bd86c6a24f</vt:lpwstr>
  </property>
  <property fmtid="{D5CDD505-2E9C-101B-9397-08002B2CF9AE}" pid="11" name="MSIP_Label_8aa00c31-701e-4223-8b9c-13bd86c6a24f_SiteId">
    <vt:lpwstr>d05e4a96-dcd9-4c15-a71a-9c868da4f308</vt:lpwstr>
  </property>
  <property fmtid="{D5CDD505-2E9C-101B-9397-08002B2CF9AE}" pid="12" name="MSIP_Label_8aa00c31-701e-4223-8b9c-13bd86c6a24f_ActionId">
    <vt:lpwstr>8c630103-a53e-4a5a-8f52-05fb80f7a69a</vt:lpwstr>
  </property>
  <property fmtid="{D5CDD505-2E9C-101B-9397-08002B2CF9AE}" pid="13" name="MSIP_Label_8aa00c31-701e-4223-8b9c-13bd86c6a24f_ContentBits">
    <vt:lpwstr>0</vt:lpwstr>
  </property>
  <property fmtid="{D5CDD505-2E9C-101B-9397-08002B2CF9AE}" pid="14" name="_dlc_DocIdItemGuid">
    <vt:lpwstr>69896155-184a-44c1-b7b0-b6132c728a91</vt:lpwstr>
  </property>
</Properties>
</file>