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DBA" w:rsidRPr="00480031" w:rsidRDefault="00F26DBA" w:rsidP="00480031">
      <w:pPr>
        <w:jc w:val="center"/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Министерство науки и высшего образования</w:t>
      </w:r>
    </w:p>
    <w:p w:rsidR="00F26DBA" w:rsidRPr="00480031" w:rsidRDefault="00F26DBA" w:rsidP="00480031">
      <w:pPr>
        <w:jc w:val="center"/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Российской Федерации</w:t>
      </w:r>
    </w:p>
    <w:p w:rsidR="00F26DBA" w:rsidRPr="00480031" w:rsidRDefault="00F26DBA" w:rsidP="00480031">
      <w:pPr>
        <w:jc w:val="center"/>
        <w:rPr>
          <w:rFonts w:cs="Times New Roman"/>
          <w:szCs w:val="28"/>
        </w:rPr>
      </w:pPr>
    </w:p>
    <w:p w:rsidR="00F26DBA" w:rsidRPr="00480031" w:rsidRDefault="00F26DBA" w:rsidP="00480031">
      <w:pPr>
        <w:jc w:val="center"/>
        <w:rPr>
          <w:rFonts w:cs="Times New Roman"/>
          <w:szCs w:val="28"/>
        </w:rPr>
      </w:pPr>
    </w:p>
    <w:p w:rsidR="00F26DBA" w:rsidRPr="00480031" w:rsidRDefault="00F26DBA" w:rsidP="00480031">
      <w:pPr>
        <w:jc w:val="center"/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 xml:space="preserve"> Федеральное Государственное</w:t>
      </w:r>
    </w:p>
    <w:p w:rsidR="00F26DBA" w:rsidRPr="00480031" w:rsidRDefault="00F26DBA" w:rsidP="00480031">
      <w:pPr>
        <w:jc w:val="center"/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Автономное Образовательное Учреждение</w:t>
      </w:r>
    </w:p>
    <w:p w:rsidR="00F26DBA" w:rsidRPr="00480031" w:rsidRDefault="00F26DBA" w:rsidP="00480031">
      <w:pPr>
        <w:jc w:val="center"/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Высшего Образования</w:t>
      </w:r>
    </w:p>
    <w:p w:rsidR="00F26DBA" w:rsidRPr="00480031" w:rsidRDefault="00F26DBA" w:rsidP="00480031">
      <w:pPr>
        <w:jc w:val="center"/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Национальный ядерный университет «МИФИ»</w:t>
      </w:r>
    </w:p>
    <w:p w:rsidR="00F26DBA" w:rsidRPr="00480031" w:rsidRDefault="00F26DBA" w:rsidP="00480031">
      <w:pPr>
        <w:jc w:val="center"/>
        <w:rPr>
          <w:rFonts w:cs="Times New Roman"/>
          <w:szCs w:val="28"/>
        </w:rPr>
      </w:pPr>
    </w:p>
    <w:p w:rsidR="00F26DBA" w:rsidRPr="00480031" w:rsidRDefault="00F26DBA" w:rsidP="00480031">
      <w:pPr>
        <w:jc w:val="center"/>
        <w:rPr>
          <w:rFonts w:cs="Times New Roman"/>
          <w:szCs w:val="28"/>
        </w:rPr>
      </w:pPr>
    </w:p>
    <w:p w:rsidR="00F26DBA" w:rsidRPr="00480031" w:rsidRDefault="00F26DBA" w:rsidP="00480031">
      <w:pPr>
        <w:jc w:val="center"/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Кафедра: «Финансовый Мониторинг»</w:t>
      </w:r>
    </w:p>
    <w:p w:rsidR="00F26DBA" w:rsidRPr="00480031" w:rsidRDefault="00F26DBA" w:rsidP="00480031">
      <w:pPr>
        <w:jc w:val="center"/>
        <w:rPr>
          <w:rFonts w:cs="Times New Roman"/>
          <w:szCs w:val="28"/>
        </w:rPr>
      </w:pPr>
    </w:p>
    <w:p w:rsidR="00F26DBA" w:rsidRPr="00480031" w:rsidRDefault="00F26DBA" w:rsidP="00480031">
      <w:pPr>
        <w:jc w:val="center"/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История становления уголовного права России 1917-1960</w:t>
      </w:r>
    </w:p>
    <w:p w:rsidR="00F26DBA" w:rsidRPr="00480031" w:rsidRDefault="00F26DBA" w:rsidP="00480031">
      <w:pPr>
        <w:jc w:val="center"/>
        <w:rPr>
          <w:rFonts w:cs="Times New Roman"/>
          <w:szCs w:val="28"/>
        </w:rPr>
      </w:pPr>
    </w:p>
    <w:p w:rsidR="00F26DBA" w:rsidRPr="00480031" w:rsidRDefault="00F26DBA" w:rsidP="00480031">
      <w:pPr>
        <w:jc w:val="right"/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Студент   Монастырский М. О.</w:t>
      </w:r>
    </w:p>
    <w:p w:rsidR="00F26DBA" w:rsidRPr="00480031" w:rsidRDefault="00F26DBA" w:rsidP="00480031">
      <w:pPr>
        <w:jc w:val="right"/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Группа С21-703</w:t>
      </w:r>
    </w:p>
    <w:p w:rsidR="00F26DBA" w:rsidRPr="00480031" w:rsidRDefault="00F26DBA" w:rsidP="00480031">
      <w:pPr>
        <w:rPr>
          <w:rFonts w:cs="Times New Roman"/>
          <w:b/>
          <w:szCs w:val="28"/>
        </w:rPr>
      </w:pPr>
    </w:p>
    <w:p w:rsidR="00F26DBA" w:rsidRPr="00480031" w:rsidRDefault="00F26DBA" w:rsidP="00480031">
      <w:pPr>
        <w:jc w:val="center"/>
        <w:rPr>
          <w:rFonts w:cs="Times New Roman"/>
          <w:szCs w:val="28"/>
        </w:rPr>
      </w:pPr>
    </w:p>
    <w:p w:rsidR="00F26DBA" w:rsidRPr="00480031" w:rsidRDefault="00F26DBA" w:rsidP="00480031">
      <w:pPr>
        <w:rPr>
          <w:rFonts w:cs="Times New Roman"/>
          <w:szCs w:val="28"/>
        </w:rPr>
      </w:pPr>
    </w:p>
    <w:p w:rsidR="00F26DBA" w:rsidRPr="00480031" w:rsidRDefault="00F26DBA" w:rsidP="00480031">
      <w:pPr>
        <w:jc w:val="center"/>
        <w:rPr>
          <w:rFonts w:cs="Times New Roman"/>
          <w:szCs w:val="28"/>
        </w:rPr>
      </w:pPr>
    </w:p>
    <w:p w:rsidR="00F26DBA" w:rsidRPr="00480031" w:rsidRDefault="00F26DBA" w:rsidP="00480031">
      <w:pPr>
        <w:jc w:val="center"/>
        <w:rPr>
          <w:rFonts w:cs="Times New Roman"/>
          <w:szCs w:val="28"/>
        </w:rPr>
      </w:pPr>
    </w:p>
    <w:p w:rsidR="00F26DBA" w:rsidRPr="00480031" w:rsidRDefault="00F26DBA" w:rsidP="00480031">
      <w:pPr>
        <w:jc w:val="center"/>
        <w:rPr>
          <w:rFonts w:cs="Times New Roman"/>
          <w:szCs w:val="28"/>
        </w:rPr>
      </w:pPr>
    </w:p>
    <w:p w:rsidR="00F26DBA" w:rsidRPr="00480031" w:rsidRDefault="00F26DBA" w:rsidP="00480031">
      <w:pPr>
        <w:jc w:val="center"/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Москва 2024г.</w:t>
      </w:r>
    </w:p>
    <w:p w:rsidR="00F26DBA" w:rsidRPr="00480031" w:rsidRDefault="00F26DBA" w:rsidP="00480031">
      <w:pPr>
        <w:jc w:val="center"/>
        <w:rPr>
          <w:rFonts w:cs="Times New Roman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308366553"/>
        <w:docPartObj>
          <w:docPartGallery w:val="Table of Contents"/>
          <w:docPartUnique/>
        </w:docPartObj>
      </w:sdtPr>
      <w:sdtContent>
        <w:p w:rsidR="00F26DBA" w:rsidRPr="00480031" w:rsidRDefault="00F26DBA" w:rsidP="00480031">
          <w:pPr>
            <w:pStyle w:val="a3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80031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F26DBA" w:rsidRPr="00480031" w:rsidRDefault="00F26DBA" w:rsidP="00480031">
          <w:pPr>
            <w:rPr>
              <w:rFonts w:cs="Times New Roman"/>
              <w:szCs w:val="28"/>
            </w:rPr>
          </w:pPr>
          <w:r w:rsidRPr="00480031">
            <w:rPr>
              <w:rFonts w:cs="Times New Roman"/>
              <w:b/>
              <w:bCs/>
              <w:szCs w:val="28"/>
            </w:rPr>
            <w:fldChar w:fldCharType="begin"/>
          </w:r>
          <w:r w:rsidRPr="00480031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480031">
            <w:rPr>
              <w:rFonts w:cs="Times New Roman"/>
              <w:b/>
              <w:bCs/>
              <w:szCs w:val="28"/>
            </w:rPr>
            <w:fldChar w:fldCharType="separate"/>
          </w:r>
          <w:r w:rsidRPr="00480031">
            <w:rPr>
              <w:rFonts w:cs="Times New Roman"/>
              <w:noProof/>
              <w:szCs w:val="28"/>
            </w:rPr>
            <w:t>Элементы оглавления не найдены.</w:t>
          </w:r>
          <w:r w:rsidRPr="00480031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F26DBA" w:rsidRPr="00480031" w:rsidRDefault="00F26DBA" w:rsidP="00480031">
      <w:pPr>
        <w:rPr>
          <w:rFonts w:cs="Times New Roman"/>
          <w:szCs w:val="28"/>
        </w:rPr>
      </w:pPr>
    </w:p>
    <w:p w:rsidR="00F26DBA" w:rsidRPr="00480031" w:rsidRDefault="00F26DBA" w:rsidP="00480031">
      <w:pPr>
        <w:rPr>
          <w:rFonts w:cs="Times New Roman"/>
          <w:szCs w:val="28"/>
        </w:rPr>
      </w:pPr>
      <w:r w:rsidRPr="00480031">
        <w:rPr>
          <w:rFonts w:cs="Times New Roman"/>
          <w:szCs w:val="28"/>
        </w:rPr>
        <w:br w:type="page"/>
      </w:r>
    </w:p>
    <w:p w:rsidR="007A0457" w:rsidRPr="00480031" w:rsidRDefault="00F26DBA" w:rsidP="00480031">
      <w:pPr>
        <w:pStyle w:val="a5"/>
        <w:spacing w:line="360" w:lineRule="auto"/>
        <w:rPr>
          <w:lang w:val="en-US"/>
        </w:rPr>
      </w:pPr>
      <w:r w:rsidRPr="00480031">
        <w:rPr>
          <w:lang w:val="en-US"/>
        </w:rPr>
        <w:lastRenderedPageBreak/>
        <w:t>1917-1922</w:t>
      </w:r>
    </w:p>
    <w:p w:rsidR="007A0457" w:rsidRPr="00480031" w:rsidRDefault="007A0457" w:rsidP="00480031">
      <w:pPr>
        <w:rPr>
          <w:rFonts w:cs="Times New Roman"/>
          <w:szCs w:val="28"/>
          <w:lang w:val="en-US"/>
        </w:rPr>
      </w:pPr>
    </w:p>
    <w:p w:rsidR="007A0457" w:rsidRPr="00480031" w:rsidRDefault="007A0457" w:rsidP="00480031">
      <w:pPr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Советское уголовное законодательство в первые годы имело крайне разрозненный, несистемный характер, нормы уголовного законодательства устанавливались различными декретами в ответ на потребности текущей политики и пропаганды</w:t>
      </w:r>
    </w:p>
    <w:p w:rsidR="007A0457" w:rsidRPr="00480031" w:rsidRDefault="007A0457" w:rsidP="00480031">
      <w:pPr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Так, нормы, устанавливающие ответственность за преступления, содержались в декретах о земле, о суде и революционных трибуналах, были приняты декреты о взяточничест</w:t>
      </w:r>
      <w:r w:rsidRPr="00480031">
        <w:rPr>
          <w:rFonts w:cs="Times New Roman"/>
          <w:szCs w:val="28"/>
        </w:rPr>
        <w:t xml:space="preserve">ве, спекуляции, набатном звоне. Пробелы уголовном праве восполнялись </w:t>
      </w:r>
      <w:r w:rsidR="006D1FE2" w:rsidRPr="00480031">
        <w:rPr>
          <w:rFonts w:cs="Times New Roman"/>
          <w:szCs w:val="28"/>
        </w:rPr>
        <w:t>законами Российской империи в соответствии с п. 5 декрета о суде №1 от 24.11.1917</w:t>
      </w:r>
      <w:r w:rsidR="00991F32" w:rsidRPr="00480031">
        <w:rPr>
          <w:rFonts w:cs="Times New Roman"/>
          <w:szCs w:val="28"/>
        </w:rPr>
        <w:t xml:space="preserve"> и </w:t>
      </w:r>
      <w:proofErr w:type="spellStart"/>
      <w:r w:rsidR="00991F32" w:rsidRPr="00480031">
        <w:rPr>
          <w:rFonts w:cs="Times New Roman"/>
          <w:szCs w:val="28"/>
        </w:rPr>
        <w:t>ст</w:t>
      </w:r>
      <w:proofErr w:type="spellEnd"/>
      <w:r w:rsidR="00991F32" w:rsidRPr="00480031">
        <w:rPr>
          <w:rFonts w:cs="Times New Roman"/>
          <w:szCs w:val="28"/>
        </w:rPr>
        <w:t xml:space="preserve"> 36 части 11 декрета №2</w:t>
      </w:r>
    </w:p>
    <w:p w:rsidR="006D1FE2" w:rsidRPr="00480031" w:rsidRDefault="006D1FE2" w:rsidP="00EB5173">
      <w:pPr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«</w:t>
      </w:r>
      <w:r w:rsidRPr="00480031">
        <w:rPr>
          <w:rFonts w:cs="Times New Roman"/>
          <w:szCs w:val="28"/>
        </w:rPr>
        <w:t xml:space="preserve">5) Местные суды решают дела именем </w:t>
      </w:r>
      <w:proofErr w:type="gramStart"/>
      <w:r w:rsidRPr="00480031">
        <w:rPr>
          <w:rFonts w:cs="Times New Roman"/>
          <w:szCs w:val="28"/>
        </w:rPr>
        <w:t>Российской  Республики</w:t>
      </w:r>
      <w:proofErr w:type="gramEnd"/>
      <w:r w:rsidRPr="00480031">
        <w:rPr>
          <w:rFonts w:cs="Times New Roman"/>
          <w:szCs w:val="28"/>
        </w:rPr>
        <w:t xml:space="preserve">  и</w:t>
      </w:r>
    </w:p>
    <w:p w:rsidR="006D1FE2" w:rsidRPr="00480031" w:rsidRDefault="006D1FE2" w:rsidP="00EB5173">
      <w:pPr>
        <w:rPr>
          <w:rFonts w:cs="Times New Roman"/>
          <w:szCs w:val="28"/>
        </w:rPr>
      </w:pPr>
      <w:proofErr w:type="gramStart"/>
      <w:r w:rsidRPr="00480031">
        <w:rPr>
          <w:rFonts w:cs="Times New Roman"/>
          <w:szCs w:val="28"/>
        </w:rPr>
        <w:t>руководятся  в</w:t>
      </w:r>
      <w:proofErr w:type="gramEnd"/>
      <w:r w:rsidRPr="00480031">
        <w:rPr>
          <w:rFonts w:cs="Times New Roman"/>
          <w:szCs w:val="28"/>
        </w:rPr>
        <w:t xml:space="preserve">  своих  решениях  и приговорах законами свергнутых</w:t>
      </w:r>
    </w:p>
    <w:p w:rsidR="006D1FE2" w:rsidRPr="00480031" w:rsidRDefault="006D1FE2" w:rsidP="00EB5173">
      <w:pPr>
        <w:rPr>
          <w:rFonts w:cs="Times New Roman"/>
          <w:szCs w:val="28"/>
        </w:rPr>
      </w:pPr>
      <w:proofErr w:type="gramStart"/>
      <w:r w:rsidRPr="00480031">
        <w:rPr>
          <w:rFonts w:cs="Times New Roman"/>
          <w:szCs w:val="28"/>
        </w:rPr>
        <w:t>правительств  лишь</w:t>
      </w:r>
      <w:proofErr w:type="gramEnd"/>
      <w:r w:rsidRPr="00480031">
        <w:rPr>
          <w:rFonts w:cs="Times New Roman"/>
          <w:szCs w:val="28"/>
        </w:rPr>
        <w:t xml:space="preserve">  постольку,  поскольку  таковые  не   отменены</w:t>
      </w:r>
    </w:p>
    <w:p w:rsidR="006D1FE2" w:rsidRPr="00480031" w:rsidRDefault="006D1FE2" w:rsidP="00EB5173">
      <w:pPr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революцией    и   не   противоречат   революционной   совести   и</w:t>
      </w:r>
    </w:p>
    <w:p w:rsidR="006D1FE2" w:rsidRPr="00480031" w:rsidRDefault="006D1FE2" w:rsidP="00EB5173">
      <w:pPr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революционному правосознанию.</w:t>
      </w:r>
    </w:p>
    <w:p w:rsidR="006D1FE2" w:rsidRPr="00480031" w:rsidRDefault="006D1FE2" w:rsidP="00EB5173">
      <w:pPr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 xml:space="preserve">     Примечание. Отмененными     признаются      все      законы,</w:t>
      </w:r>
    </w:p>
    <w:p w:rsidR="006D1FE2" w:rsidRPr="00480031" w:rsidRDefault="006D1FE2" w:rsidP="00EB5173">
      <w:pPr>
        <w:rPr>
          <w:rFonts w:cs="Times New Roman"/>
          <w:szCs w:val="28"/>
        </w:rPr>
      </w:pPr>
      <w:proofErr w:type="gramStart"/>
      <w:r w:rsidRPr="00480031">
        <w:rPr>
          <w:rFonts w:cs="Times New Roman"/>
          <w:szCs w:val="28"/>
        </w:rPr>
        <w:t>противоречащие  декретам</w:t>
      </w:r>
      <w:proofErr w:type="gramEnd"/>
      <w:r w:rsidRPr="00480031">
        <w:rPr>
          <w:rFonts w:cs="Times New Roman"/>
          <w:szCs w:val="28"/>
        </w:rPr>
        <w:t xml:space="preserve">  Центрального  Исполнительного  Комитета</w:t>
      </w:r>
    </w:p>
    <w:p w:rsidR="006D1FE2" w:rsidRPr="00480031" w:rsidRDefault="006D1FE2" w:rsidP="00EB5173">
      <w:pPr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Советов рабочих, солдатских и крестьянских депутатов и Рабочего и</w:t>
      </w:r>
    </w:p>
    <w:p w:rsidR="006D1FE2" w:rsidRPr="00480031" w:rsidRDefault="006D1FE2" w:rsidP="00EB5173">
      <w:pPr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 xml:space="preserve">Крестьянского    </w:t>
      </w:r>
      <w:proofErr w:type="gramStart"/>
      <w:r w:rsidRPr="00480031">
        <w:rPr>
          <w:rFonts w:cs="Times New Roman"/>
          <w:szCs w:val="28"/>
        </w:rPr>
        <w:t xml:space="preserve">правительства,   </w:t>
      </w:r>
      <w:proofErr w:type="gramEnd"/>
      <w:r w:rsidRPr="00480031">
        <w:rPr>
          <w:rFonts w:cs="Times New Roman"/>
          <w:szCs w:val="28"/>
        </w:rPr>
        <w:t xml:space="preserve"> а   также   программам-минимум</w:t>
      </w:r>
    </w:p>
    <w:p w:rsidR="006D1FE2" w:rsidRPr="00480031" w:rsidRDefault="006D1FE2" w:rsidP="00EB5173">
      <w:pPr>
        <w:rPr>
          <w:rFonts w:cs="Times New Roman"/>
          <w:szCs w:val="28"/>
        </w:rPr>
      </w:pPr>
      <w:proofErr w:type="gramStart"/>
      <w:r w:rsidRPr="00480031">
        <w:rPr>
          <w:rFonts w:cs="Times New Roman"/>
          <w:szCs w:val="28"/>
        </w:rPr>
        <w:t>Российской  социал</w:t>
      </w:r>
      <w:proofErr w:type="gramEnd"/>
      <w:r w:rsidRPr="00480031">
        <w:rPr>
          <w:rFonts w:cs="Times New Roman"/>
          <w:szCs w:val="28"/>
        </w:rPr>
        <w:t>-демократической  рабочей   партии   и   партии</w:t>
      </w:r>
    </w:p>
    <w:p w:rsidR="006D1FE2" w:rsidRPr="00480031" w:rsidRDefault="006D1FE2" w:rsidP="00EB5173">
      <w:pPr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социалистов-революционеров.</w:t>
      </w:r>
      <w:r w:rsidRPr="00480031">
        <w:rPr>
          <w:rFonts w:cs="Times New Roman"/>
          <w:szCs w:val="28"/>
        </w:rPr>
        <w:t>»</w:t>
      </w:r>
    </w:p>
    <w:p w:rsidR="00976590" w:rsidRPr="00480031" w:rsidRDefault="00976590" w:rsidP="00EB5173">
      <w:pPr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в соответствии со ст. 17 декрета о суде №2 от 7 марта 1918г</w:t>
      </w:r>
    </w:p>
    <w:p w:rsidR="00976590" w:rsidRPr="00480031" w:rsidRDefault="00976590" w:rsidP="00EB5173">
      <w:pPr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 xml:space="preserve"> </w:t>
      </w:r>
      <w:r w:rsidR="00A37C5A" w:rsidRPr="00480031">
        <w:rPr>
          <w:rFonts w:cs="Times New Roman"/>
          <w:szCs w:val="28"/>
        </w:rPr>
        <w:t>«</w:t>
      </w:r>
      <w:r w:rsidRPr="00480031">
        <w:rPr>
          <w:rFonts w:cs="Times New Roman"/>
          <w:szCs w:val="28"/>
        </w:rPr>
        <w:t xml:space="preserve">Суды и тюремное </w:t>
      </w:r>
      <w:proofErr w:type="gramStart"/>
      <w:r w:rsidRPr="00480031">
        <w:rPr>
          <w:rFonts w:cs="Times New Roman"/>
          <w:szCs w:val="28"/>
        </w:rPr>
        <w:t>заключение  для</w:t>
      </w:r>
      <w:proofErr w:type="gramEnd"/>
      <w:r w:rsidRPr="00480031">
        <w:rPr>
          <w:rFonts w:cs="Times New Roman"/>
          <w:szCs w:val="28"/>
        </w:rPr>
        <w:t xml:space="preserve">  несовершеннолетних</w:t>
      </w:r>
    </w:p>
    <w:p w:rsidR="00976590" w:rsidRPr="00480031" w:rsidRDefault="00976590" w:rsidP="00EB5173">
      <w:pPr>
        <w:rPr>
          <w:rFonts w:cs="Times New Roman"/>
          <w:szCs w:val="28"/>
        </w:rPr>
      </w:pPr>
      <w:proofErr w:type="gramStart"/>
      <w:r w:rsidRPr="00480031">
        <w:rPr>
          <w:rFonts w:cs="Times New Roman"/>
          <w:szCs w:val="28"/>
        </w:rPr>
        <w:t>обоего  пола</w:t>
      </w:r>
      <w:proofErr w:type="gramEnd"/>
      <w:r w:rsidRPr="00480031">
        <w:rPr>
          <w:rFonts w:cs="Times New Roman"/>
          <w:szCs w:val="28"/>
        </w:rPr>
        <w:t xml:space="preserve">  до  17  лет отменяются.  Дела о несовершеннолетних,</w:t>
      </w:r>
    </w:p>
    <w:p w:rsidR="00976590" w:rsidRPr="00480031" w:rsidRDefault="00976590" w:rsidP="00EB5173">
      <w:pPr>
        <w:rPr>
          <w:rFonts w:cs="Times New Roman"/>
          <w:szCs w:val="28"/>
        </w:rPr>
      </w:pPr>
      <w:proofErr w:type="gramStart"/>
      <w:r w:rsidRPr="00480031">
        <w:rPr>
          <w:rFonts w:cs="Times New Roman"/>
          <w:szCs w:val="28"/>
        </w:rPr>
        <w:lastRenderedPageBreak/>
        <w:t>замеченных  в</w:t>
      </w:r>
      <w:proofErr w:type="gramEnd"/>
      <w:r w:rsidRPr="00480031">
        <w:rPr>
          <w:rFonts w:cs="Times New Roman"/>
          <w:szCs w:val="28"/>
        </w:rPr>
        <w:t xml:space="preserve">  деяниях  общественно-опасных,  рассматриваются   в</w:t>
      </w:r>
    </w:p>
    <w:p w:rsidR="00976590" w:rsidRPr="00480031" w:rsidRDefault="00976590" w:rsidP="00EB5173">
      <w:pPr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 xml:space="preserve">«комиссиях   о   </w:t>
      </w:r>
      <w:proofErr w:type="gramStart"/>
      <w:r w:rsidRPr="00480031">
        <w:rPr>
          <w:rFonts w:cs="Times New Roman"/>
          <w:szCs w:val="28"/>
        </w:rPr>
        <w:t xml:space="preserve">несовершеннолетних»   </w:t>
      </w:r>
      <w:proofErr w:type="gramEnd"/>
      <w:r w:rsidRPr="00480031">
        <w:rPr>
          <w:rFonts w:cs="Times New Roman"/>
          <w:szCs w:val="28"/>
        </w:rPr>
        <w:t>в  составе  представителей</w:t>
      </w:r>
    </w:p>
    <w:p w:rsidR="00976590" w:rsidRPr="00480031" w:rsidRDefault="00976590" w:rsidP="00EB5173">
      <w:pPr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 xml:space="preserve">ведомств   </w:t>
      </w:r>
      <w:proofErr w:type="gramStart"/>
      <w:r w:rsidRPr="00480031">
        <w:rPr>
          <w:rFonts w:cs="Times New Roman"/>
          <w:szCs w:val="28"/>
        </w:rPr>
        <w:t xml:space="preserve">юстиции,   </w:t>
      </w:r>
      <w:proofErr w:type="gramEnd"/>
      <w:r w:rsidRPr="00480031">
        <w:rPr>
          <w:rFonts w:cs="Times New Roman"/>
          <w:szCs w:val="28"/>
        </w:rPr>
        <w:t>народного   просвещения   и   общественного</w:t>
      </w:r>
    </w:p>
    <w:p w:rsidR="00A37C5A" w:rsidRPr="00480031" w:rsidRDefault="00976590" w:rsidP="00EB5173">
      <w:pPr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призрения.</w:t>
      </w:r>
      <w:r w:rsidR="00A37C5A" w:rsidRPr="00480031">
        <w:rPr>
          <w:rFonts w:cs="Times New Roman"/>
          <w:szCs w:val="28"/>
        </w:rPr>
        <w:t>»</w:t>
      </w:r>
    </w:p>
    <w:p w:rsidR="00A37C5A" w:rsidRPr="00480031" w:rsidRDefault="00A37C5A" w:rsidP="00EB5173">
      <w:pPr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Преступления в этот период делились на контрреволюционные (за которые в декретах устанавливалось наказание не менее определённого срока), особо тяжкие и все иные (за которые санкция устанавливалась не более определённого срока);</w:t>
      </w:r>
    </w:p>
    <w:p w:rsidR="00A37C5A" w:rsidRPr="00480031" w:rsidRDefault="008E26CC" w:rsidP="00480031">
      <w:pPr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С декабря</w:t>
      </w:r>
      <w:r w:rsidR="00991F32" w:rsidRPr="00480031">
        <w:rPr>
          <w:rFonts w:cs="Times New Roman"/>
          <w:szCs w:val="28"/>
        </w:rPr>
        <w:t xml:space="preserve"> 1917 года велась работа по систематизации действующего законодательства и судебной практики </w:t>
      </w:r>
      <w:r w:rsidRPr="00480031">
        <w:rPr>
          <w:rFonts w:cs="Times New Roman"/>
          <w:szCs w:val="28"/>
        </w:rPr>
        <w:t>В циркуляре от 19 декабря 1917 года «О революционном трибунале, его составе, делах, подлежащих его ведению, налагаемых им наказаниях и о порядке ведения его заседаний»</w:t>
      </w:r>
    </w:p>
    <w:p w:rsidR="008E26CC" w:rsidRPr="00480031" w:rsidRDefault="008E26CC" w:rsidP="00480031">
      <w:pPr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Революционный Трибунал руководствуется следующей инструкцией:</w:t>
      </w:r>
    </w:p>
    <w:p w:rsidR="008E26CC" w:rsidRPr="00480031" w:rsidRDefault="008E26CC" w:rsidP="00480031">
      <w:pPr>
        <w:rPr>
          <w:rFonts w:cs="Times New Roman"/>
          <w:szCs w:val="28"/>
        </w:rPr>
      </w:pPr>
    </w:p>
    <w:p w:rsidR="0042138C" w:rsidRPr="00480031" w:rsidRDefault="008E26CC" w:rsidP="00480031">
      <w:pPr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 xml:space="preserve">1. Революционному Трибуналу подлежат дела о лицах: </w:t>
      </w:r>
    </w:p>
    <w:p w:rsidR="0042138C" w:rsidRPr="00480031" w:rsidRDefault="008E26CC" w:rsidP="00480031">
      <w:pPr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 xml:space="preserve">а) которые организуют восстание против власти Рабоче-Крестьянского Правительства, активно противодействуют последнему или не подчиняются ему, или призывают других лиц к противодействию или неподчинению ему; </w:t>
      </w:r>
    </w:p>
    <w:p w:rsidR="0042138C" w:rsidRPr="00480031" w:rsidRDefault="008E26CC" w:rsidP="00480031">
      <w:pPr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 xml:space="preserve">б) которые пользуются своим положением по государственной или общественной службе, чтобы нарушить или затруднить правильный ход работ в учреждении или предприятии, в котором они состоят, или состояли на службе (саботаж, сокрытие или уничтожение </w:t>
      </w:r>
      <w:proofErr w:type="gramStart"/>
      <w:r w:rsidRPr="00480031">
        <w:rPr>
          <w:rFonts w:cs="Times New Roman"/>
          <w:szCs w:val="28"/>
        </w:rPr>
        <w:t>документов</w:t>
      </w:r>
      <w:proofErr w:type="gramEnd"/>
      <w:r w:rsidRPr="00480031">
        <w:rPr>
          <w:rFonts w:cs="Times New Roman"/>
          <w:szCs w:val="28"/>
        </w:rPr>
        <w:t xml:space="preserve"> или имущества и т. п.);</w:t>
      </w:r>
    </w:p>
    <w:p w:rsidR="0042138C" w:rsidRPr="00480031" w:rsidRDefault="008E26CC" w:rsidP="00480031">
      <w:pPr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 xml:space="preserve"> в) которые прекращают или сокращают производство предметов массового потребления без действительной к тому необходимости;</w:t>
      </w:r>
    </w:p>
    <w:p w:rsidR="0042138C" w:rsidRPr="00480031" w:rsidRDefault="008E26CC" w:rsidP="00480031">
      <w:pPr>
        <w:rPr>
          <w:rFonts w:cs="Times New Roman"/>
          <w:szCs w:val="28"/>
        </w:rPr>
      </w:pPr>
      <w:r w:rsidRPr="00480031">
        <w:rPr>
          <w:rFonts w:cs="Times New Roman"/>
          <w:szCs w:val="28"/>
        </w:rPr>
        <w:lastRenderedPageBreak/>
        <w:t xml:space="preserve"> г) которые путем скупки, сокрытия, порчи, уничтожения предметов массового потребления или иными способами стремятся вызвать их недостаток на рынке или повышение цен на них; </w:t>
      </w:r>
    </w:p>
    <w:p w:rsidR="0042138C" w:rsidRPr="00480031" w:rsidRDefault="008E26CC" w:rsidP="00480031">
      <w:pPr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д) которые нарушают декреты, приказы, обязательные постановления и другие опубликованные распоряжения органов Рабоче-Крестьянского Правительства, если в них предусмотрено предание за нарушение их суду Революционного Трибунала;</w:t>
      </w:r>
    </w:p>
    <w:p w:rsidR="0042138C" w:rsidRPr="00480031" w:rsidRDefault="008E26CC" w:rsidP="00480031">
      <w:pPr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 xml:space="preserve"> ж) которые, пользуясь своим общественным или административным положением, злоупотребляют властью, предоставленной им революционным народом; </w:t>
      </w:r>
    </w:p>
    <w:p w:rsidR="008E26CC" w:rsidRPr="00480031" w:rsidRDefault="008E26CC" w:rsidP="00480031">
      <w:pPr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з) преступления против народа, совершаемые путем использования печати, подлежат ведению особо учреждаемого Революционного Трибунала печати.</w:t>
      </w:r>
    </w:p>
    <w:p w:rsidR="008E26CC" w:rsidRPr="00480031" w:rsidRDefault="008E26CC" w:rsidP="00480031">
      <w:pPr>
        <w:rPr>
          <w:rFonts w:cs="Times New Roman"/>
          <w:szCs w:val="28"/>
        </w:rPr>
      </w:pPr>
    </w:p>
    <w:p w:rsidR="0042138C" w:rsidRPr="00480031" w:rsidRDefault="008E26CC" w:rsidP="00480031">
      <w:pPr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 xml:space="preserve">2. Революционный Трибунал за указанные в 1 отделе деяния определяет виновным следующее наказание: </w:t>
      </w:r>
    </w:p>
    <w:p w:rsidR="0042138C" w:rsidRPr="00480031" w:rsidRDefault="0042138C" w:rsidP="00480031">
      <w:pPr>
        <w:pStyle w:val="a6"/>
        <w:numPr>
          <w:ilvl w:val="0"/>
          <w:numId w:val="1"/>
        </w:numPr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денежный штраф</w:t>
      </w:r>
    </w:p>
    <w:p w:rsidR="0042138C" w:rsidRPr="00480031" w:rsidRDefault="0042138C" w:rsidP="00480031">
      <w:pPr>
        <w:pStyle w:val="a6"/>
        <w:numPr>
          <w:ilvl w:val="0"/>
          <w:numId w:val="1"/>
        </w:numPr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лишение свободы</w:t>
      </w:r>
    </w:p>
    <w:p w:rsidR="0042138C" w:rsidRPr="00480031" w:rsidRDefault="008E26CC" w:rsidP="00480031">
      <w:pPr>
        <w:pStyle w:val="a6"/>
        <w:numPr>
          <w:ilvl w:val="0"/>
          <w:numId w:val="1"/>
        </w:numPr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удаление из столиц, отдельных местностей или пределов Российской Рес</w:t>
      </w:r>
      <w:r w:rsidR="0042138C" w:rsidRPr="00480031">
        <w:rPr>
          <w:rFonts w:cs="Times New Roman"/>
          <w:szCs w:val="28"/>
        </w:rPr>
        <w:t>публики</w:t>
      </w:r>
    </w:p>
    <w:p w:rsidR="0042138C" w:rsidRPr="00480031" w:rsidRDefault="008E26CC" w:rsidP="00480031">
      <w:pPr>
        <w:pStyle w:val="a6"/>
        <w:numPr>
          <w:ilvl w:val="0"/>
          <w:numId w:val="1"/>
        </w:numPr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объ</w:t>
      </w:r>
      <w:r w:rsidR="0042138C" w:rsidRPr="00480031">
        <w:rPr>
          <w:rFonts w:cs="Times New Roman"/>
          <w:szCs w:val="28"/>
        </w:rPr>
        <w:t>явление общественного порицания</w:t>
      </w:r>
    </w:p>
    <w:p w:rsidR="0042138C" w:rsidRPr="00480031" w:rsidRDefault="008E26CC" w:rsidP="00480031">
      <w:pPr>
        <w:pStyle w:val="a6"/>
        <w:numPr>
          <w:ilvl w:val="0"/>
          <w:numId w:val="1"/>
        </w:numPr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объ</w:t>
      </w:r>
      <w:r w:rsidR="0042138C" w:rsidRPr="00480031">
        <w:rPr>
          <w:rFonts w:cs="Times New Roman"/>
          <w:szCs w:val="28"/>
        </w:rPr>
        <w:t>явление виновного врагом народа</w:t>
      </w:r>
    </w:p>
    <w:p w:rsidR="0042138C" w:rsidRPr="00480031" w:rsidRDefault="008E26CC" w:rsidP="00480031">
      <w:pPr>
        <w:pStyle w:val="a6"/>
        <w:numPr>
          <w:ilvl w:val="0"/>
          <w:numId w:val="1"/>
        </w:numPr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 xml:space="preserve">лишение виновного всех </w:t>
      </w:r>
      <w:r w:rsidR="0042138C" w:rsidRPr="00480031">
        <w:rPr>
          <w:rFonts w:cs="Times New Roman"/>
          <w:szCs w:val="28"/>
        </w:rPr>
        <w:t>или некоторых политических прав</w:t>
      </w:r>
    </w:p>
    <w:p w:rsidR="00EB5173" w:rsidRDefault="008E26CC" w:rsidP="00480031">
      <w:pPr>
        <w:pStyle w:val="a6"/>
        <w:numPr>
          <w:ilvl w:val="0"/>
          <w:numId w:val="1"/>
        </w:numPr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 xml:space="preserve">секвестр или конфискация (частичная </w:t>
      </w:r>
      <w:r w:rsidR="00EB5173">
        <w:rPr>
          <w:rFonts w:cs="Times New Roman"/>
          <w:szCs w:val="28"/>
        </w:rPr>
        <w:t>или общая) имущества виновного,</w:t>
      </w:r>
    </w:p>
    <w:p w:rsidR="008E26CC" w:rsidRPr="00480031" w:rsidRDefault="008E26CC" w:rsidP="00480031">
      <w:pPr>
        <w:pStyle w:val="a6"/>
        <w:numPr>
          <w:ilvl w:val="0"/>
          <w:numId w:val="1"/>
        </w:numPr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присуждение к обязательным общественным работам.</w:t>
      </w:r>
    </w:p>
    <w:p w:rsidR="008E26CC" w:rsidRDefault="008E26CC" w:rsidP="00480031">
      <w:pPr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 xml:space="preserve">Меру наказания Революционный Трибунал </w:t>
      </w:r>
      <w:r w:rsidR="00480031" w:rsidRPr="00480031">
        <w:rPr>
          <w:rFonts w:cs="Times New Roman"/>
          <w:szCs w:val="28"/>
        </w:rPr>
        <w:t>устанавливает,</w:t>
      </w:r>
      <w:r w:rsidRPr="00480031">
        <w:rPr>
          <w:rFonts w:cs="Times New Roman"/>
          <w:szCs w:val="28"/>
        </w:rPr>
        <w:t xml:space="preserve"> руководствуясь обстоятельствами дела и велениями революционной совести.</w:t>
      </w:r>
    </w:p>
    <w:p w:rsidR="003139E6" w:rsidRPr="00480031" w:rsidRDefault="003139E6" w:rsidP="004800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Однако при этом обобщение составов преступлений в документе также не было</w:t>
      </w:r>
    </w:p>
    <w:p w:rsidR="0042138C" w:rsidRDefault="0042138C" w:rsidP="00480031">
      <w:pPr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Смертная казнь в РСФСР в период 1917—1920 годов неоднократно то отменялась, то вводилась: после отмены её декретом II Всероссийского съезда Советов 26 октября 1917 года «Об отмене смертной казни» она была вновь введена постановлением Совнаркома от 23 февраля 1918 года «Социалистическое Отечество в опасности»; следующая отмена последовала в 1920 году</w:t>
      </w:r>
      <w:r w:rsidR="00877DEA">
        <w:rPr>
          <w:rFonts w:cs="Times New Roman"/>
          <w:szCs w:val="28"/>
        </w:rPr>
        <w:t xml:space="preserve"> «постановлением ВЦИК и СНК об отмене применения высшей меры наказания»,</w:t>
      </w:r>
      <w:r w:rsidRPr="00480031">
        <w:rPr>
          <w:rFonts w:cs="Times New Roman"/>
          <w:szCs w:val="28"/>
        </w:rPr>
        <w:t xml:space="preserve"> и она так же быстро сменилась восстановлением этого вида наказания</w:t>
      </w:r>
    </w:p>
    <w:p w:rsidR="00EB5173" w:rsidRDefault="00EB5173" w:rsidP="00480031">
      <w:pPr>
        <w:rPr>
          <w:rFonts w:cs="Times New Roman"/>
          <w:szCs w:val="28"/>
        </w:rPr>
      </w:pPr>
    </w:p>
    <w:p w:rsidR="00EB5173" w:rsidRDefault="00EB5173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B5173" w:rsidRDefault="00EB5173" w:rsidP="00EB5173">
      <w:pPr>
        <w:pStyle w:val="a5"/>
      </w:pPr>
      <w:r>
        <w:lastRenderedPageBreak/>
        <w:t>Руководящие начала 1919г.</w:t>
      </w:r>
    </w:p>
    <w:p w:rsidR="00EB5173" w:rsidRDefault="00EB5173" w:rsidP="00EB5173"/>
    <w:p w:rsidR="00EB5173" w:rsidRDefault="00EB5173" w:rsidP="00EB5173">
      <w:r>
        <w:t>Из перечня частных декретов можно выделить постановление от 12.12.1919 г., которое представляет собой первую попытку большевиков сформулировать общие принципы уголовного права, обычно составляющие общую часть уголовного кодекса.</w:t>
      </w:r>
    </w:p>
    <w:p w:rsidR="00F11559" w:rsidRDefault="00F11559" w:rsidP="00EB5173">
      <w:r>
        <w:t>В качестве основных пунктов документа можно выделить:</w:t>
      </w:r>
    </w:p>
    <w:p w:rsidR="00F11559" w:rsidRDefault="00F11559" w:rsidP="00EB5173">
      <w:proofErr w:type="spellStart"/>
      <w:r>
        <w:t>Ст</w:t>
      </w:r>
      <w:proofErr w:type="spellEnd"/>
      <w:r>
        <w:t xml:space="preserve"> 2 и 3</w:t>
      </w:r>
    </w:p>
    <w:p w:rsidR="00F11559" w:rsidRDefault="00F11559" w:rsidP="00F11559">
      <w:r>
        <w:t>2) Уголовное право имеет своим содержанием правовые нормы и другие правовые меры, которыми система общественных отношений данного классового общества охраняется от нарушения (преступления) посредством репрессий (наказания).</w:t>
      </w:r>
    </w:p>
    <w:p w:rsidR="00F11559" w:rsidRDefault="00F11559" w:rsidP="00F11559">
      <w:r>
        <w:t>3) Советское уголовное право имеет задачей посредством репрессий охранять систему общественных отношений, соответствующую интересам трудящихся масс, организовавшихся в господствующий класс в переходный от капитализма к коммунизму период диктатуры пролетариата.</w:t>
      </w:r>
    </w:p>
    <w:p w:rsidR="00F11559" w:rsidRDefault="00F11559" w:rsidP="00F11559">
      <w:proofErr w:type="spellStart"/>
      <w:r>
        <w:t>Ст</w:t>
      </w:r>
      <w:proofErr w:type="spellEnd"/>
      <w:r>
        <w:t xml:space="preserve"> 6, которая в отличие от современной формулировки не включает виновность деяния </w:t>
      </w:r>
    </w:p>
    <w:p w:rsidR="00F11559" w:rsidRDefault="00F11559" w:rsidP="00F11559">
      <w:r w:rsidRPr="00F11559">
        <w:t>6) Преступление как действие или бездействие, опасное для данной системы общественных отношений, вызывает необходимость борьбы государственной власти с совершающими такие действия или допускающими такое бездействие лицами (преступниками).</w:t>
      </w:r>
    </w:p>
    <w:p w:rsidR="00F11559" w:rsidRDefault="00F11559" w:rsidP="00F11559">
      <w:proofErr w:type="spellStart"/>
      <w:r>
        <w:t>Ст</w:t>
      </w:r>
      <w:proofErr w:type="spellEnd"/>
      <w:r>
        <w:t xml:space="preserve"> 10 которая устанавливает наказание как меру оборонительную и запрещает мучительство</w:t>
      </w:r>
    </w:p>
    <w:p w:rsidR="00F11559" w:rsidRDefault="00F11559" w:rsidP="00F11559">
      <w:r>
        <w:t xml:space="preserve"> </w:t>
      </w:r>
      <w:r w:rsidRPr="00F11559">
        <w:t xml:space="preserve">10) При выборе наказания следует иметь в виду, что преступление в классовом обществе вызывается укладом общественных отношений, в котором живет преступник. Поэтому наказание не есть возмездие за "вину", </w:t>
      </w:r>
      <w:r w:rsidRPr="00F11559">
        <w:lastRenderedPageBreak/>
        <w:t>не есть искупление вины. Являясь мерой оборонительной, наказание должно быть целесообразно и в то же время совершенно лишено признаков мучительства, и не должно причинять преступнику бесполезных и лишних страданий.</w:t>
      </w:r>
    </w:p>
    <w:p w:rsidR="00F11559" w:rsidRDefault="00F11559" w:rsidP="00F11559">
      <w:r>
        <w:t>Статьи с 12-16 устанавливающие условия неприменимости наказания</w:t>
      </w:r>
    </w:p>
    <w:p w:rsidR="00F11559" w:rsidRDefault="00F11559" w:rsidP="00F11559">
      <w:r>
        <w:t xml:space="preserve"> </w:t>
      </w:r>
    </w:p>
    <w:p w:rsidR="00EB5173" w:rsidRDefault="00EB5173" w:rsidP="00EB5173"/>
    <w:p w:rsidR="00EB5173" w:rsidRDefault="00EB5173" w:rsidP="00EB5173"/>
    <w:p w:rsidR="00F11559" w:rsidRDefault="00F11559" w:rsidP="00F11559">
      <w:r>
        <w:t>12) При определении меры наказания в каждом отдельном случае следует различать а) совершено ли преступление лицом, принадлежащим к имущему классу, с целью восстановления, сохранения или приобретения какой-либо привилегии, связанной с правом собственности, или неимущим в состоянии голода или нужды; б) совершено ли деяние в интересах восстановления власти угнетающего класса или в интересах личных совершающего деяние; в) совершено ли деяние в сознании причиненного вреда или по невежеству и несознательности; г) совершено ли деяние профессиональным преступником (рецидивистом) или первичным; д) совершено ли деяние группой, шайкой, бандой или одним лицом; е) совершено ли деяние посредством насилия над личностью или без такового; ж) направлено ли деяние против личности или против имущества; з) обнаружены ли совершающим деяние заранее обдуманное намерение, жестокость, злоба, коварство, хитрость или деяние совершено в состоянии запальчивости, по легкомыслию и небрежности.</w:t>
      </w:r>
    </w:p>
    <w:p w:rsidR="00F11559" w:rsidRDefault="00F11559" w:rsidP="00F11559"/>
    <w:p w:rsidR="00F11559" w:rsidRDefault="00F11559" w:rsidP="00F11559">
      <w:r>
        <w:t>13) Несовершеннолетние до 14 лет не подлежат суду и наказанию[1]. К ним применяются лишь воспитательные меры (приспособления). Такие же меры применяются в отношении лиц переходного возраста 14-18 лет, действующих без разумения.</w:t>
      </w:r>
    </w:p>
    <w:p w:rsidR="00F11559" w:rsidRDefault="00F11559" w:rsidP="00F11559"/>
    <w:p w:rsidR="00F11559" w:rsidRDefault="00F11559" w:rsidP="00F11559">
      <w:r>
        <w:t>14) Суду и наказанию не подлежат лица, совершившие деяние в состоянии душевной болезни или вообще в таком состоянии, когда совершившие его не отдавали себе отчета в своих действиях, а равно и те, кто хотя и действовал в состоянии душевного равновесия, но к моменту приведения приговора в исполнение страдает душевной болезнью. К таковым лицам применяются лишь лечебные меры и меры предосторожности.</w:t>
      </w:r>
    </w:p>
    <w:p w:rsidR="00F11559" w:rsidRDefault="00F11559" w:rsidP="00F11559"/>
    <w:p w:rsidR="00EB5173" w:rsidRPr="00480031" w:rsidRDefault="00F11559" w:rsidP="00F11559">
      <w:r>
        <w:t xml:space="preserve">15) Не применяется наказание к совершившему насилие над личностью нападающего, если это насилие явилось в данных условиях необходимым средством отражения нападения, или средством защиты от насилия над его или других личностью, </w:t>
      </w:r>
      <w:proofErr w:type="gramStart"/>
      <w:r>
        <w:t>и</w:t>
      </w:r>
      <w:proofErr w:type="gramEnd"/>
      <w:r>
        <w:t xml:space="preserve"> если совершенное насилие не превышает меры необходимой обороны.</w:t>
      </w:r>
    </w:p>
    <w:p w:rsidR="00F11559" w:rsidRPr="00F11559" w:rsidRDefault="00F11559" w:rsidP="00F11559">
      <w:pPr>
        <w:rPr>
          <w:rFonts w:cs="Times New Roman"/>
          <w:szCs w:val="28"/>
        </w:rPr>
      </w:pPr>
      <w:r w:rsidRPr="00F11559">
        <w:rPr>
          <w:rFonts w:cs="Times New Roman"/>
          <w:szCs w:val="28"/>
        </w:rPr>
        <w:t>16) С исчезновением условий, в которых определенное деяние, или лицо, его совершившее, представлялись опасными для данного строя, совершивший его не подвергается наказанию.</w:t>
      </w:r>
    </w:p>
    <w:p w:rsidR="00F11559" w:rsidRDefault="00F11559" w:rsidP="004800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Глава 4 устанавливает стадии совершения преступления, в отличие от современного права в </w:t>
      </w:r>
      <w:proofErr w:type="spellStart"/>
      <w:r>
        <w:rPr>
          <w:rFonts w:cs="Times New Roman"/>
          <w:szCs w:val="28"/>
        </w:rPr>
        <w:t>ст</w:t>
      </w:r>
      <w:proofErr w:type="spellEnd"/>
      <w:r>
        <w:rPr>
          <w:rFonts w:cs="Times New Roman"/>
          <w:szCs w:val="28"/>
        </w:rPr>
        <w:t xml:space="preserve"> </w:t>
      </w:r>
      <w:r w:rsidRPr="00F11559">
        <w:rPr>
          <w:rFonts w:cs="Times New Roman"/>
          <w:szCs w:val="28"/>
        </w:rPr>
        <w:t>17) Преступление считается оконченным, когда намерение совершающего преступление осуществилось до конца.</w:t>
      </w:r>
    </w:p>
    <w:p w:rsidR="00C332E1" w:rsidRDefault="00C332E1" w:rsidP="00480031">
      <w:pPr>
        <w:rPr>
          <w:rFonts w:cs="Times New Roman"/>
          <w:szCs w:val="28"/>
        </w:rPr>
      </w:pPr>
      <w:r>
        <w:rPr>
          <w:rFonts w:cs="Times New Roman"/>
          <w:szCs w:val="28"/>
        </w:rPr>
        <w:t>Глава 5 устанавливает понятие соучастия и группы лиц и делит лиц на следующие категории:</w:t>
      </w:r>
    </w:p>
    <w:p w:rsidR="00C332E1" w:rsidRPr="00C332E1" w:rsidRDefault="00C332E1" w:rsidP="00C332E1">
      <w:pPr>
        <w:rPr>
          <w:rFonts w:cs="Times New Roman"/>
          <w:szCs w:val="28"/>
        </w:rPr>
      </w:pPr>
      <w:r w:rsidRPr="00C332E1">
        <w:rPr>
          <w:rFonts w:cs="Times New Roman"/>
          <w:szCs w:val="28"/>
        </w:rPr>
        <w:t>22) Исполнителями считаются те, кто принимает участие в выполнении преступного действия, в чем бы оно ни заключалось.</w:t>
      </w:r>
    </w:p>
    <w:p w:rsidR="00C332E1" w:rsidRPr="00C332E1" w:rsidRDefault="00C332E1" w:rsidP="00C332E1">
      <w:pPr>
        <w:rPr>
          <w:rFonts w:cs="Times New Roman"/>
          <w:szCs w:val="28"/>
        </w:rPr>
      </w:pPr>
    </w:p>
    <w:p w:rsidR="00C332E1" w:rsidRPr="00C332E1" w:rsidRDefault="00C332E1" w:rsidP="00C332E1">
      <w:pPr>
        <w:rPr>
          <w:rFonts w:cs="Times New Roman"/>
          <w:szCs w:val="28"/>
        </w:rPr>
      </w:pPr>
      <w:r w:rsidRPr="00C332E1">
        <w:rPr>
          <w:rFonts w:cs="Times New Roman"/>
          <w:szCs w:val="28"/>
        </w:rPr>
        <w:t>23) Подстрекателями считаются лица, склоняющие к совершению преступления.</w:t>
      </w:r>
    </w:p>
    <w:p w:rsidR="00C332E1" w:rsidRPr="00C332E1" w:rsidRDefault="00C332E1" w:rsidP="00C332E1">
      <w:pPr>
        <w:rPr>
          <w:rFonts w:cs="Times New Roman"/>
          <w:szCs w:val="28"/>
        </w:rPr>
      </w:pPr>
    </w:p>
    <w:p w:rsidR="00C332E1" w:rsidRDefault="00C332E1" w:rsidP="00C332E1">
      <w:pPr>
        <w:rPr>
          <w:rFonts w:cs="Times New Roman"/>
          <w:szCs w:val="28"/>
        </w:rPr>
      </w:pPr>
      <w:r w:rsidRPr="00C332E1">
        <w:rPr>
          <w:rFonts w:cs="Times New Roman"/>
          <w:szCs w:val="28"/>
        </w:rPr>
        <w:lastRenderedPageBreak/>
        <w:t xml:space="preserve">24) Пособниками считаются те, кто, не принимая непосредственного участия в выполнении преступного деяния, содействует выполнению его словом или делом, советами, указаниями, устранением препятствий, сокрытием преступника или следов </w:t>
      </w:r>
      <w:proofErr w:type="gramStart"/>
      <w:r w:rsidRPr="00C332E1">
        <w:rPr>
          <w:rFonts w:cs="Times New Roman"/>
          <w:szCs w:val="28"/>
        </w:rPr>
        <w:t>преступления</w:t>
      </w:r>
      <w:proofErr w:type="gramEnd"/>
      <w:r w:rsidRPr="00C332E1">
        <w:rPr>
          <w:rFonts w:cs="Times New Roman"/>
          <w:szCs w:val="28"/>
        </w:rPr>
        <w:t xml:space="preserve"> или попустительством, т.е. </w:t>
      </w:r>
      <w:proofErr w:type="spellStart"/>
      <w:r w:rsidRPr="00C332E1">
        <w:rPr>
          <w:rFonts w:cs="Times New Roman"/>
          <w:szCs w:val="28"/>
        </w:rPr>
        <w:t>непрепятствованием</w:t>
      </w:r>
      <w:proofErr w:type="spellEnd"/>
      <w:r w:rsidRPr="00C332E1">
        <w:rPr>
          <w:rFonts w:cs="Times New Roman"/>
          <w:szCs w:val="28"/>
        </w:rPr>
        <w:t xml:space="preserve"> совершению преступления.</w:t>
      </w:r>
    </w:p>
    <w:p w:rsidR="00C332E1" w:rsidRDefault="00C332E1" w:rsidP="00C332E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Ст</w:t>
      </w:r>
      <w:proofErr w:type="spellEnd"/>
      <w:r>
        <w:rPr>
          <w:rFonts w:cs="Times New Roman"/>
          <w:szCs w:val="28"/>
        </w:rPr>
        <w:t xml:space="preserve"> 25 указывает на предусмотренные наказания </w:t>
      </w:r>
    </w:p>
    <w:p w:rsidR="00C332E1" w:rsidRPr="00C332E1" w:rsidRDefault="00C332E1" w:rsidP="00C332E1">
      <w:pPr>
        <w:rPr>
          <w:rFonts w:cs="Times New Roman"/>
          <w:szCs w:val="28"/>
        </w:rPr>
      </w:pPr>
      <w:r w:rsidRPr="00C332E1">
        <w:rPr>
          <w:rFonts w:cs="Times New Roman"/>
          <w:szCs w:val="28"/>
        </w:rPr>
        <w:t>25) В соответствии с задачей ограждения порядка общественного строя от нарушения с одной стороны, и с необходимостью наибольшего сокращения личных страданий преступника с другой, наказание должно разнообразиться в зависимости от особенностей каждого отдельного случая и от личности преступника.</w:t>
      </w:r>
    </w:p>
    <w:p w:rsidR="00C332E1" w:rsidRPr="00C332E1" w:rsidRDefault="00C332E1" w:rsidP="00C332E1">
      <w:pPr>
        <w:rPr>
          <w:rFonts w:cs="Times New Roman"/>
          <w:szCs w:val="28"/>
        </w:rPr>
      </w:pPr>
      <w:r w:rsidRPr="00C332E1">
        <w:rPr>
          <w:rFonts w:cs="Times New Roman"/>
          <w:szCs w:val="28"/>
        </w:rPr>
        <w:t>Примерные виды наказания:</w:t>
      </w:r>
    </w:p>
    <w:p w:rsidR="00C332E1" w:rsidRPr="00C332E1" w:rsidRDefault="00C332E1" w:rsidP="00C332E1">
      <w:pPr>
        <w:rPr>
          <w:rFonts w:cs="Times New Roman"/>
          <w:szCs w:val="28"/>
        </w:rPr>
      </w:pPr>
      <w:r w:rsidRPr="00C332E1">
        <w:rPr>
          <w:rFonts w:cs="Times New Roman"/>
          <w:szCs w:val="28"/>
        </w:rPr>
        <w:t>а) внушение,</w:t>
      </w:r>
    </w:p>
    <w:p w:rsidR="00C332E1" w:rsidRPr="00C332E1" w:rsidRDefault="00C332E1" w:rsidP="00C332E1">
      <w:pPr>
        <w:rPr>
          <w:rFonts w:cs="Times New Roman"/>
          <w:szCs w:val="28"/>
        </w:rPr>
      </w:pPr>
      <w:r w:rsidRPr="00C332E1">
        <w:rPr>
          <w:rFonts w:cs="Times New Roman"/>
          <w:szCs w:val="28"/>
        </w:rPr>
        <w:t>б) выражение общественного порицания,</w:t>
      </w:r>
    </w:p>
    <w:p w:rsidR="00C332E1" w:rsidRPr="00C332E1" w:rsidRDefault="00C332E1" w:rsidP="00C332E1">
      <w:pPr>
        <w:rPr>
          <w:rFonts w:cs="Times New Roman"/>
          <w:szCs w:val="28"/>
        </w:rPr>
      </w:pPr>
      <w:r w:rsidRPr="00C332E1">
        <w:rPr>
          <w:rFonts w:cs="Times New Roman"/>
          <w:szCs w:val="28"/>
        </w:rPr>
        <w:t>в) принуждение к действию, не представляющему физического лишения (напр., пройти известный курс обучения),</w:t>
      </w:r>
    </w:p>
    <w:p w:rsidR="00C332E1" w:rsidRPr="00C332E1" w:rsidRDefault="00C332E1" w:rsidP="00C332E1">
      <w:pPr>
        <w:rPr>
          <w:rFonts w:cs="Times New Roman"/>
          <w:szCs w:val="28"/>
        </w:rPr>
      </w:pPr>
      <w:r w:rsidRPr="00C332E1">
        <w:rPr>
          <w:rFonts w:cs="Times New Roman"/>
          <w:szCs w:val="28"/>
        </w:rPr>
        <w:t>г) объявление под бойкотом,</w:t>
      </w:r>
    </w:p>
    <w:p w:rsidR="00C332E1" w:rsidRPr="00C332E1" w:rsidRDefault="00C332E1" w:rsidP="00C332E1">
      <w:pPr>
        <w:rPr>
          <w:rFonts w:cs="Times New Roman"/>
          <w:szCs w:val="28"/>
        </w:rPr>
      </w:pPr>
      <w:r w:rsidRPr="00C332E1">
        <w:rPr>
          <w:rFonts w:cs="Times New Roman"/>
          <w:szCs w:val="28"/>
        </w:rPr>
        <w:t>д) исключение из объединения на время или навсегда,</w:t>
      </w:r>
    </w:p>
    <w:p w:rsidR="00C332E1" w:rsidRPr="00C332E1" w:rsidRDefault="00C332E1" w:rsidP="00C332E1">
      <w:pPr>
        <w:rPr>
          <w:rFonts w:cs="Times New Roman"/>
          <w:szCs w:val="28"/>
        </w:rPr>
      </w:pPr>
      <w:r w:rsidRPr="00C332E1">
        <w:rPr>
          <w:rFonts w:cs="Times New Roman"/>
          <w:szCs w:val="28"/>
        </w:rPr>
        <w:t>е) восстановление, а при невозможности его возмещение причиненного ущерба,</w:t>
      </w:r>
    </w:p>
    <w:p w:rsidR="00C332E1" w:rsidRPr="00C332E1" w:rsidRDefault="00C332E1" w:rsidP="00C332E1">
      <w:pPr>
        <w:rPr>
          <w:rFonts w:cs="Times New Roman"/>
          <w:szCs w:val="28"/>
        </w:rPr>
      </w:pPr>
      <w:r w:rsidRPr="00C332E1">
        <w:rPr>
          <w:rFonts w:cs="Times New Roman"/>
          <w:szCs w:val="28"/>
        </w:rPr>
        <w:t>ж) отрешение от должности,</w:t>
      </w:r>
    </w:p>
    <w:p w:rsidR="00C332E1" w:rsidRPr="00C332E1" w:rsidRDefault="00C332E1" w:rsidP="00C332E1">
      <w:pPr>
        <w:rPr>
          <w:rFonts w:cs="Times New Roman"/>
          <w:szCs w:val="28"/>
        </w:rPr>
      </w:pPr>
      <w:r w:rsidRPr="00C332E1">
        <w:rPr>
          <w:rFonts w:cs="Times New Roman"/>
          <w:szCs w:val="28"/>
        </w:rPr>
        <w:t>з) воспрещение занимать ту или другую должность или исполнять ту или другую работу,</w:t>
      </w:r>
    </w:p>
    <w:p w:rsidR="00C332E1" w:rsidRPr="00C332E1" w:rsidRDefault="00C332E1" w:rsidP="00C332E1">
      <w:pPr>
        <w:rPr>
          <w:rFonts w:cs="Times New Roman"/>
          <w:szCs w:val="28"/>
        </w:rPr>
      </w:pPr>
      <w:r w:rsidRPr="00C332E1">
        <w:rPr>
          <w:rFonts w:cs="Times New Roman"/>
          <w:szCs w:val="28"/>
        </w:rPr>
        <w:t>и) конфискация всего или части имущества,</w:t>
      </w:r>
    </w:p>
    <w:p w:rsidR="00C332E1" w:rsidRDefault="00C332E1" w:rsidP="00C332E1">
      <w:pPr>
        <w:rPr>
          <w:rFonts w:cs="Times New Roman"/>
          <w:szCs w:val="28"/>
        </w:rPr>
      </w:pPr>
      <w:r w:rsidRPr="00C332E1">
        <w:rPr>
          <w:rFonts w:cs="Times New Roman"/>
          <w:szCs w:val="28"/>
        </w:rPr>
        <w:t>к) лишение политических прав,</w:t>
      </w:r>
    </w:p>
    <w:p w:rsidR="00C332E1" w:rsidRPr="00C332E1" w:rsidRDefault="00C332E1" w:rsidP="00C332E1">
      <w:pPr>
        <w:rPr>
          <w:rFonts w:cs="Times New Roman"/>
          <w:szCs w:val="28"/>
        </w:rPr>
      </w:pPr>
      <w:r w:rsidRPr="00C332E1">
        <w:rPr>
          <w:rFonts w:cs="Times New Roman"/>
          <w:szCs w:val="28"/>
        </w:rPr>
        <w:lastRenderedPageBreak/>
        <w:t>л) объявление врагом революции или народа,</w:t>
      </w:r>
    </w:p>
    <w:p w:rsidR="00C332E1" w:rsidRPr="00C332E1" w:rsidRDefault="00C332E1" w:rsidP="00C332E1">
      <w:pPr>
        <w:rPr>
          <w:rFonts w:cs="Times New Roman"/>
          <w:szCs w:val="28"/>
        </w:rPr>
      </w:pPr>
      <w:r w:rsidRPr="00C332E1">
        <w:rPr>
          <w:rFonts w:cs="Times New Roman"/>
          <w:szCs w:val="28"/>
        </w:rPr>
        <w:t>м) принудительные работы без помещения в места лишения свободы,</w:t>
      </w:r>
    </w:p>
    <w:p w:rsidR="00C332E1" w:rsidRPr="00C332E1" w:rsidRDefault="00C332E1" w:rsidP="00C332E1">
      <w:pPr>
        <w:rPr>
          <w:rFonts w:cs="Times New Roman"/>
          <w:szCs w:val="28"/>
        </w:rPr>
      </w:pPr>
      <w:r w:rsidRPr="00C332E1">
        <w:rPr>
          <w:rFonts w:cs="Times New Roman"/>
          <w:szCs w:val="28"/>
        </w:rPr>
        <w:t>н) лишение свободы на определенный срок или на неопределенный срок до наступления известного события,</w:t>
      </w:r>
    </w:p>
    <w:p w:rsidR="00C332E1" w:rsidRPr="00C332E1" w:rsidRDefault="00C332E1" w:rsidP="00C332E1">
      <w:pPr>
        <w:rPr>
          <w:rFonts w:cs="Times New Roman"/>
          <w:szCs w:val="28"/>
        </w:rPr>
      </w:pPr>
      <w:r w:rsidRPr="00C332E1">
        <w:rPr>
          <w:rFonts w:cs="Times New Roman"/>
          <w:szCs w:val="28"/>
        </w:rPr>
        <w:t>о) объявление вне закона,</w:t>
      </w:r>
    </w:p>
    <w:p w:rsidR="00C332E1" w:rsidRPr="00C332E1" w:rsidRDefault="00C332E1" w:rsidP="00C332E1">
      <w:pPr>
        <w:rPr>
          <w:rFonts w:cs="Times New Roman"/>
          <w:szCs w:val="28"/>
        </w:rPr>
      </w:pPr>
      <w:r w:rsidRPr="00C332E1">
        <w:rPr>
          <w:rFonts w:cs="Times New Roman"/>
          <w:szCs w:val="28"/>
        </w:rPr>
        <w:t>п) расстрел,</w:t>
      </w:r>
    </w:p>
    <w:p w:rsidR="00C332E1" w:rsidRPr="00C332E1" w:rsidRDefault="00C332E1" w:rsidP="00C332E1">
      <w:pPr>
        <w:rPr>
          <w:rFonts w:cs="Times New Roman"/>
          <w:szCs w:val="28"/>
        </w:rPr>
      </w:pPr>
      <w:r w:rsidRPr="00C332E1">
        <w:rPr>
          <w:rFonts w:cs="Times New Roman"/>
          <w:szCs w:val="28"/>
        </w:rPr>
        <w:t>р) сочетание вышеназванных видов наказания.</w:t>
      </w:r>
    </w:p>
    <w:p w:rsidR="00C332E1" w:rsidRDefault="00C332E1" w:rsidP="00C332E1">
      <w:pPr>
        <w:rPr>
          <w:rFonts w:cs="Times New Roman"/>
          <w:szCs w:val="28"/>
        </w:rPr>
      </w:pPr>
      <w:r w:rsidRPr="00C332E1">
        <w:rPr>
          <w:rFonts w:cs="Times New Roman"/>
          <w:szCs w:val="28"/>
        </w:rPr>
        <w:t>Примечание. Народные суды не применяют смертной казни.</w:t>
      </w:r>
    </w:p>
    <w:p w:rsidR="00C332E1" w:rsidRDefault="00C332E1" w:rsidP="00C332E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Также статья 26 устанавливает понятие условного наказания </w:t>
      </w:r>
    </w:p>
    <w:p w:rsidR="00C332E1" w:rsidRDefault="00C332E1" w:rsidP="00C332E1">
      <w:pPr>
        <w:rPr>
          <w:rFonts w:cs="Times New Roman"/>
          <w:szCs w:val="28"/>
        </w:rPr>
      </w:pPr>
      <w:r w:rsidRPr="00C332E1">
        <w:rPr>
          <w:rFonts w:cs="Times New Roman"/>
          <w:szCs w:val="28"/>
        </w:rPr>
        <w:t xml:space="preserve">26) Когда преступление, по которому судом определено наказание в виде заключения под стражу, совершенно осужденным 1) впервые и при том 2) при исключительно тяжелом стечении обстоятельств его жизни, 3) когда опасность осужденного для общежития не требует немедленной изоляции его, суд может применять к нему условное осуждение, т.е. постановить о </w:t>
      </w:r>
      <w:proofErr w:type="spellStart"/>
      <w:r w:rsidRPr="00C332E1">
        <w:rPr>
          <w:rFonts w:cs="Times New Roman"/>
          <w:szCs w:val="28"/>
        </w:rPr>
        <w:t>неприведении</w:t>
      </w:r>
      <w:proofErr w:type="spellEnd"/>
      <w:r w:rsidRPr="00C332E1">
        <w:rPr>
          <w:rFonts w:cs="Times New Roman"/>
          <w:szCs w:val="28"/>
        </w:rPr>
        <w:t xml:space="preserve"> обвинительного приговора в исполнение до совершения осужденным тождественного или однородного с совершенным деяния. При повторении такого деяния, условное осуждение теряет характер условного и первоначальный приговор немедленно приводится в исполнение.</w:t>
      </w:r>
    </w:p>
    <w:p w:rsidR="00A80ECF" w:rsidRDefault="00F35BE3" w:rsidP="00F35BE3">
      <w:pPr>
        <w:pStyle w:val="a5"/>
      </w:pPr>
      <w:r>
        <w:t>Интересные находки до 1922</w:t>
      </w:r>
    </w:p>
    <w:p w:rsidR="00F35BE3" w:rsidRPr="00F35BE3" w:rsidRDefault="00F35BE3" w:rsidP="00F35BE3">
      <w:pPr>
        <w:jc w:val="center"/>
        <w:rPr>
          <w:szCs w:val="28"/>
        </w:rPr>
      </w:pPr>
      <w:r w:rsidRPr="00F35BE3">
        <w:rPr>
          <w:szCs w:val="28"/>
        </w:rPr>
        <w:t>Декрет СНК о делах о несовершеннолетних, обвиняемых в общественно опасных действиях. 4.3.1920 г.</w:t>
      </w:r>
    </w:p>
    <w:p w:rsidR="00F35BE3" w:rsidRPr="00F35BE3" w:rsidRDefault="00F35BE3" w:rsidP="00F35BE3">
      <w:pPr>
        <w:rPr>
          <w:szCs w:val="28"/>
        </w:rPr>
      </w:pPr>
      <w:r w:rsidRPr="00F35BE3">
        <w:rPr>
          <w:szCs w:val="28"/>
        </w:rPr>
        <w:t>1. Суды и тюремные заключения для малолетних и несовершеннолетних упраздняются.</w:t>
      </w:r>
    </w:p>
    <w:p w:rsidR="00F35BE3" w:rsidRPr="00F35BE3" w:rsidRDefault="00F35BE3" w:rsidP="00F35BE3">
      <w:pPr>
        <w:rPr>
          <w:szCs w:val="28"/>
        </w:rPr>
      </w:pPr>
      <w:r w:rsidRPr="00F35BE3">
        <w:rPr>
          <w:szCs w:val="28"/>
        </w:rPr>
        <w:t>2. Несовершеннолетними считаются лица обоего пола, не достигшие 18-летнего возраста.</w:t>
      </w:r>
    </w:p>
    <w:p w:rsidR="00F35BE3" w:rsidRPr="00F35BE3" w:rsidRDefault="00F35BE3" w:rsidP="00F35BE3">
      <w:pPr>
        <w:rPr>
          <w:rFonts w:asciiTheme="minorHAnsi" w:hAnsiTheme="minorHAnsi"/>
          <w:szCs w:val="28"/>
        </w:rPr>
      </w:pPr>
      <w:r w:rsidRPr="00F35BE3">
        <w:rPr>
          <w:szCs w:val="28"/>
        </w:rPr>
        <w:lastRenderedPageBreak/>
        <w:t>3. Дела о несовершеннолетних обоего пола до 18-ти лет, замеченных в действиях общественно-опасных, подлежат ведению комиссии о несовершеннолетних.</w:t>
      </w:r>
    </w:p>
    <w:p w:rsidR="00F35BE3" w:rsidRPr="00F35BE3" w:rsidRDefault="00F35BE3" w:rsidP="00F35BE3">
      <w:pPr>
        <w:pStyle w:val="legal"/>
        <w:spacing w:before="240" w:beforeAutospacing="0" w:after="0" w:afterAutospacing="0"/>
        <w:ind w:firstLine="428"/>
        <w:jc w:val="center"/>
        <w:rPr>
          <w:rFonts w:asciiTheme="minorHAnsi" w:hAnsiTheme="minorHAnsi"/>
          <w:color w:val="373737"/>
          <w:sz w:val="21"/>
          <w:szCs w:val="21"/>
        </w:rPr>
      </w:pPr>
    </w:p>
    <w:p w:rsidR="00F35BE3" w:rsidRDefault="00F35BE3" w:rsidP="00F35BE3">
      <w:pPr>
        <w:jc w:val="center"/>
      </w:pPr>
      <w:r>
        <w:t>Постановление НКЮ, Народного комиссариата труда и ВЧК о воспрещении заключения под стражу осужденных за трудовое дезертирство и прочие проступки против трудовой дисциплины женщин беременных или имеющих при себе детей до 3-летнего возраста. 29.1.1921 г.</w:t>
      </w:r>
    </w:p>
    <w:p w:rsidR="00F35BE3" w:rsidRDefault="00F35BE3" w:rsidP="00F35BE3"/>
    <w:p w:rsidR="00F35BE3" w:rsidRDefault="00F35BE3" w:rsidP="00F35BE3">
      <w:r>
        <w:t>1. Осужденные за трудовое дезертирство и прочие проступки против трудовой дисциплины женщины беременные или имеющие при себе детей до 3-летнего возраста, не подвергаются заключению под стражу, взамен какового к ним применяются другие меры наказания.</w:t>
      </w:r>
    </w:p>
    <w:p w:rsidR="00F35BE3" w:rsidRDefault="00F35BE3" w:rsidP="00F35BE3"/>
    <w:p w:rsidR="00F35BE3" w:rsidRDefault="00F35BE3" w:rsidP="00F35BE3">
      <w:r>
        <w:t>Примечание. Заключение под стражу не может применяться также к перечисленным категориям женщин, привлекаемых за указанные проступки, как мера пресечения уклонения от следствия и суда.</w:t>
      </w:r>
    </w:p>
    <w:p w:rsidR="00F35BE3" w:rsidRDefault="00F35BE3" w:rsidP="00F35BE3"/>
    <w:p w:rsidR="00F35BE3" w:rsidRDefault="00F35BE3" w:rsidP="00F35BE3">
      <w:r>
        <w:t>2. Заключение под стражу матерей, привлекаемых за проступки, перечисленные в § 1-м, имеющих при себе детей от 3-х до 8-летнего возраста при отсутствии в семье другого лица, могущего ухаживать за ними, применяется лишь в самых исключительных случаях, по исчерпании всех прочих мер наказания и по выяснении возможности ухода за ребенком в отсутствие матери</w:t>
      </w:r>
    </w:p>
    <w:p w:rsidR="00F35BE3" w:rsidRDefault="00F35BE3" w:rsidP="00F35BE3"/>
    <w:p w:rsidR="00F35BE3" w:rsidRDefault="00F35BE3" w:rsidP="00F35BE3">
      <w:pPr>
        <w:jc w:val="center"/>
      </w:pPr>
      <w:r>
        <w:t>Декрет СНК о лишении свободы и о порядке условно-досрочного освобож</w:t>
      </w:r>
      <w:r>
        <w:t>дения заключенных. 21.3.1921 г.</w:t>
      </w:r>
    </w:p>
    <w:p w:rsidR="00F35BE3" w:rsidRDefault="00F35BE3" w:rsidP="00F35BE3">
      <w:r>
        <w:lastRenderedPageBreak/>
        <w:t>Совет Народных Комиссаров постановляет установить следующие общие начала изоляции лиц, признанных опасными для Советской республики, и перевода их от более строгих форм изоляции к менее строгим вплоть до досрочного освобождения от наказания:</w:t>
      </w:r>
    </w:p>
    <w:p w:rsidR="00F35BE3" w:rsidRDefault="00F35BE3" w:rsidP="00F35BE3"/>
    <w:p w:rsidR="00F35BE3" w:rsidRDefault="00F35BE3" w:rsidP="00F35BE3">
      <w:r>
        <w:t>I. Установить высший предел наказания лишением свободы, а также принудительными работами без содержания под стражей в пять лет.</w:t>
      </w:r>
    </w:p>
    <w:p w:rsidR="005260BD" w:rsidRDefault="005260BD" w:rsidP="005260BD"/>
    <w:p w:rsidR="005260BD" w:rsidRDefault="005260BD" w:rsidP="005260BD">
      <w:r>
        <w:t>Декрет СНК об ограничении прав по судебным приговорам. 5.5.1921 г.</w:t>
      </w:r>
    </w:p>
    <w:p w:rsidR="005260BD" w:rsidRDefault="005260BD" w:rsidP="005260BD"/>
    <w:p w:rsidR="005260BD" w:rsidRDefault="005260BD" w:rsidP="005260BD">
      <w:r>
        <w:t>1. При вынесении обвинительных приговоров по делам о контрреволюции, убийстве, разбое, причинении тяжких ран и увечий, поджоге, грабеже, краже, мошенничестве, самозванстве, вымогательстве, присвоении, растрате, скупке заведомо краденого, ростовщичестве, спекуляции в виде промысла, взяточничестве, подлоге, подделке денежных знаков, изнасиловании, растлении малолетних, профессиональном сводничестве и содержании притонов разврата народные суды и революционные трибуналы в зависимости от обстоятельств дел и личности обвиняемого определяют: признается ли осужденный опороченным по суду и подлежащим вследствие этого ограничению в правах.</w:t>
      </w:r>
    </w:p>
    <w:p w:rsidR="005260BD" w:rsidRDefault="005260BD" w:rsidP="005260BD"/>
    <w:p w:rsidR="005260BD" w:rsidRDefault="005260BD" w:rsidP="005260BD">
      <w:r>
        <w:t>2. Ограничение прав обнимает собой: а) лишение активного и пассивного избирательного права в местные советы (</w:t>
      </w:r>
      <w:proofErr w:type="spellStart"/>
      <w:r>
        <w:t>Осн</w:t>
      </w:r>
      <w:proofErr w:type="spellEnd"/>
      <w:r>
        <w:t xml:space="preserve">. </w:t>
      </w:r>
      <w:proofErr w:type="spellStart"/>
      <w:proofErr w:type="gramStart"/>
      <w:r>
        <w:t>Зак</w:t>
      </w:r>
      <w:proofErr w:type="spellEnd"/>
      <w:r>
        <w:t>.,</w:t>
      </w:r>
      <w:proofErr w:type="gramEnd"/>
      <w:r>
        <w:t xml:space="preserve"> ст. 64, Собр. </w:t>
      </w:r>
      <w:proofErr w:type="spellStart"/>
      <w:r>
        <w:t>Узак</w:t>
      </w:r>
      <w:proofErr w:type="spellEnd"/>
      <w:r>
        <w:t xml:space="preserve">., 1918, № 51[11]), б) лишение активного и пассивного избирательного права в союзные и другие организации, в) лишение права занимать ответственные должности в советских, общественных учреждениях и организациях, а равно быть заседателем в народном суде, защитником на суде и поручителем, г) </w:t>
      </w:r>
      <w:r>
        <w:lastRenderedPageBreak/>
        <w:t>лишение орденов красного и трудового знамени и других знаков отличия и почетных званий.</w:t>
      </w:r>
    </w:p>
    <w:p w:rsidR="005260BD" w:rsidRDefault="005260BD" w:rsidP="005260BD">
      <w:r>
        <w:t>Примечание. Лишение орденов красного и трудового знамени должно быть утверждено президиумом Всероссийского Центрального Исполнительного комитета.</w:t>
      </w:r>
    </w:p>
    <w:p w:rsidR="005260BD" w:rsidRDefault="005260BD" w:rsidP="005260BD">
      <w:r>
        <w:t xml:space="preserve">3. В приговоре об ограничении в правах суд указывает срок такового ограничения, </w:t>
      </w:r>
      <w:proofErr w:type="gramStart"/>
      <w:r>
        <w:t>каковой</w:t>
      </w:r>
      <w:proofErr w:type="gramEnd"/>
      <w:r>
        <w:t xml:space="preserve"> однако не может превышать пяти лет.</w:t>
      </w:r>
    </w:p>
    <w:p w:rsidR="005260BD" w:rsidRDefault="005260BD" w:rsidP="005260BD">
      <w:r>
        <w:t>4. Лица определенных профессиональных занятий, требующих предварительного долговременного изучения (напр., врачи, инженеры, техники, дантисты, фармацевты, акушерки), в случае проявленного ими тяжкого нарушения профессиональных обязанностей, свидетельствующих о несоответствии их нравственного уровня или профессиональных познаний присвоенному им специальному званию, могут быть приговариваемы к лишению права заниматься своей специальностью.</w:t>
      </w:r>
    </w:p>
    <w:p w:rsidR="005260BD" w:rsidRDefault="005260BD" w:rsidP="005260BD">
      <w:r>
        <w:t xml:space="preserve">Примечание. Восполнение профессиональных познаний дает основание осужденному к возбуждению перед подлежащим судом ходатайства о допущении к занятию по специальности не </w:t>
      </w:r>
      <w:proofErr w:type="gramStart"/>
      <w:r>
        <w:t>иначе</w:t>
      </w:r>
      <w:proofErr w:type="gramEnd"/>
      <w:r>
        <w:t xml:space="preserve"> однако, как через подлежащий народный комиссариат.</w:t>
      </w:r>
    </w:p>
    <w:p w:rsidR="005260BD" w:rsidRDefault="005260BD" w:rsidP="005260BD">
      <w:r>
        <w:t>Декрет ВЦИК и СНК о мерах борьбы с хищениями из государственных складов и должностными преступлениями, способствующими хищениям. 1.6.1921 г.</w:t>
      </w:r>
    </w:p>
    <w:p w:rsidR="005260BD" w:rsidRDefault="005260BD" w:rsidP="005260BD">
      <w:r>
        <w:t xml:space="preserve">2. Предложить кассационному трибуналу Всероссийского Центрального Исполнительного комитета предписать всем революционным трибуналам рассмотрение дел указанной категории вне всякой очереди в порядке упрощенного производства, т.-е. без допущения защиты и свидетелей, в порядке ст. ст. 14, 17, 19 и 20 основного Положения о Трибуналах (Собр. </w:t>
      </w:r>
      <w:proofErr w:type="spellStart"/>
      <w:r>
        <w:t>Узак</w:t>
      </w:r>
      <w:proofErr w:type="spellEnd"/>
      <w:r>
        <w:t xml:space="preserve">., 1920, № 22-23, ст. 115), если только вызов упомянутых свидетелей не </w:t>
      </w:r>
      <w:r>
        <w:lastRenderedPageBreak/>
        <w:t>требуется исключительной сложностью дела или противоречивостью имеющихся показаний таковых.</w:t>
      </w:r>
    </w:p>
    <w:p w:rsidR="005260BD" w:rsidRDefault="005260BD" w:rsidP="005260BD"/>
    <w:p w:rsidR="005260BD" w:rsidRDefault="005260BD" w:rsidP="005260BD">
      <w:r>
        <w:t xml:space="preserve">3. Предложить всем губернским исполнительным комитетам и их президиумам в порядке предоставленных им постановлением Всероссийского Центрального Исполнительного комитета от 22 мая 1920 г. (Собр. </w:t>
      </w:r>
      <w:proofErr w:type="spellStart"/>
      <w:proofErr w:type="gramStart"/>
      <w:r>
        <w:t>Узак</w:t>
      </w:r>
      <w:proofErr w:type="spellEnd"/>
      <w:r>
        <w:t>.,</w:t>
      </w:r>
      <w:proofErr w:type="gramEnd"/>
      <w:r>
        <w:t xml:space="preserve"> 1920, № 48, ст. 214) прав не пропускать кассационных жалоб и ходатайств о помиловании по вышеуказанным категориям преступлений, обращая приговор к исполнению в течение 24-х часов по его вынесению.</w:t>
      </w:r>
      <w:r w:rsidRPr="005260BD">
        <w:t>.</w:t>
      </w:r>
    </w:p>
    <w:p w:rsidR="005260BD" w:rsidRDefault="005260BD" w:rsidP="005260BD">
      <w:pPr>
        <w:pStyle w:val="a5"/>
      </w:pPr>
      <w:r>
        <w:t>УК РСФСР 1922</w:t>
      </w:r>
    </w:p>
    <w:p w:rsidR="005260BD" w:rsidRDefault="005260BD" w:rsidP="005260BD"/>
    <w:p w:rsidR="005260BD" w:rsidRDefault="005260BD" w:rsidP="005260BD">
      <w:pPr>
        <w:rPr>
          <w:rFonts w:cs="Times New Roman"/>
          <w:szCs w:val="28"/>
        </w:rPr>
      </w:pPr>
      <w:r w:rsidRPr="0027628F">
        <w:rPr>
          <w:rFonts w:cs="Times New Roman"/>
          <w:szCs w:val="28"/>
        </w:rPr>
        <w:t>В 1920 году активизировалась работа по разработке нового угол</w:t>
      </w:r>
      <w:r>
        <w:rPr>
          <w:rFonts w:cs="Times New Roman"/>
          <w:szCs w:val="28"/>
        </w:rPr>
        <w:t xml:space="preserve">овного кодекса. Кодекс строился </w:t>
      </w:r>
      <w:r w:rsidRPr="0027628F">
        <w:rPr>
          <w:rFonts w:cs="Times New Roman"/>
          <w:szCs w:val="28"/>
        </w:rPr>
        <w:t>на основе обобщения ранее принятых нормативных актов в области уголовного п</w:t>
      </w:r>
      <w:r>
        <w:rPr>
          <w:rFonts w:cs="Times New Roman"/>
          <w:szCs w:val="28"/>
        </w:rPr>
        <w:t xml:space="preserve">рава (декретов </w:t>
      </w:r>
      <w:r w:rsidRPr="0027628F">
        <w:rPr>
          <w:rFonts w:cs="Times New Roman"/>
          <w:szCs w:val="28"/>
        </w:rPr>
        <w:t>и Руководящих начал), а также судебной практики</w:t>
      </w:r>
      <w:r>
        <w:rPr>
          <w:rFonts w:cs="Times New Roman"/>
          <w:szCs w:val="28"/>
        </w:rPr>
        <w:t xml:space="preserve"> народных судов и революционных трибуналов. </w:t>
      </w:r>
      <w:r w:rsidRPr="0027628F">
        <w:rPr>
          <w:rFonts w:cs="Times New Roman"/>
          <w:szCs w:val="28"/>
        </w:rPr>
        <w:t>Необходимость в таком акте была обусловлена тем, что на</w:t>
      </w:r>
      <w:r>
        <w:rPr>
          <w:rFonts w:cs="Times New Roman"/>
          <w:szCs w:val="28"/>
        </w:rPr>
        <w:t xml:space="preserve"> основе действующих нормативных </w:t>
      </w:r>
      <w:r w:rsidRPr="0027628F">
        <w:rPr>
          <w:rFonts w:cs="Times New Roman"/>
          <w:szCs w:val="28"/>
        </w:rPr>
        <w:t>актов не удавалось обеспечить единство судебной практики. Так</w:t>
      </w:r>
      <w:r>
        <w:rPr>
          <w:rFonts w:cs="Times New Roman"/>
          <w:szCs w:val="28"/>
        </w:rPr>
        <w:t xml:space="preserve"> в докладе на III Всероссийском </w:t>
      </w:r>
      <w:r w:rsidRPr="0027628F">
        <w:rPr>
          <w:rFonts w:cs="Times New Roman"/>
          <w:szCs w:val="28"/>
        </w:rPr>
        <w:t xml:space="preserve">съезде деятелей советской юстиции в июне 1920 года </w:t>
      </w:r>
      <w:r>
        <w:rPr>
          <w:rFonts w:cs="Times New Roman"/>
          <w:szCs w:val="28"/>
        </w:rPr>
        <w:t xml:space="preserve">М. Ю. Козловский (представитель </w:t>
      </w:r>
      <w:r w:rsidRPr="0027628F">
        <w:rPr>
          <w:rFonts w:cs="Times New Roman"/>
          <w:szCs w:val="28"/>
        </w:rPr>
        <w:t xml:space="preserve">наркомата юстиции) сообщал: </w:t>
      </w:r>
      <w:proofErr w:type="gramStart"/>
      <w:r w:rsidRPr="0027628F">
        <w:rPr>
          <w:rFonts w:cs="Times New Roman"/>
          <w:szCs w:val="28"/>
        </w:rPr>
        <w:t>«например</w:t>
      </w:r>
      <w:proofErr w:type="gramEnd"/>
      <w:r w:rsidRPr="0027628F">
        <w:rPr>
          <w:rFonts w:cs="Times New Roman"/>
          <w:szCs w:val="28"/>
        </w:rPr>
        <w:t xml:space="preserve">, за спекуляцию, </w:t>
      </w:r>
      <w:r>
        <w:rPr>
          <w:rFonts w:cs="Times New Roman"/>
          <w:szCs w:val="28"/>
        </w:rPr>
        <w:t xml:space="preserve">которая считается преступлением </w:t>
      </w:r>
      <w:r w:rsidRPr="0027628F">
        <w:rPr>
          <w:rFonts w:cs="Times New Roman"/>
          <w:szCs w:val="28"/>
        </w:rPr>
        <w:t>важным, налагается в одном месте маленький штраф, котор</w:t>
      </w:r>
      <w:r>
        <w:rPr>
          <w:rFonts w:cs="Times New Roman"/>
          <w:szCs w:val="28"/>
        </w:rPr>
        <w:t xml:space="preserve">ый немыслим в другом месте, где </w:t>
      </w:r>
      <w:r w:rsidRPr="0027628F">
        <w:rPr>
          <w:rFonts w:cs="Times New Roman"/>
          <w:szCs w:val="28"/>
        </w:rPr>
        <w:t xml:space="preserve">применяется исключительно лишение свободы и т. д. По целому </w:t>
      </w:r>
      <w:r>
        <w:rPr>
          <w:rFonts w:cs="Times New Roman"/>
          <w:szCs w:val="28"/>
        </w:rPr>
        <w:t xml:space="preserve">ряду дел получается невероятное </w:t>
      </w:r>
      <w:r w:rsidRPr="0027628F">
        <w:rPr>
          <w:rFonts w:cs="Times New Roman"/>
          <w:szCs w:val="28"/>
        </w:rPr>
        <w:t>разнообразие и путаница», и далее: «В интересах центра</w:t>
      </w:r>
      <w:r>
        <w:rPr>
          <w:rFonts w:cs="Times New Roman"/>
          <w:szCs w:val="28"/>
        </w:rPr>
        <w:t xml:space="preserve">лизации власти мы должны кодекс </w:t>
      </w:r>
      <w:r w:rsidRPr="0027628F">
        <w:rPr>
          <w:rFonts w:cs="Times New Roman"/>
          <w:szCs w:val="28"/>
        </w:rPr>
        <w:t>издать»</w:t>
      </w:r>
    </w:p>
    <w:p w:rsidR="00025FD9" w:rsidRDefault="00025FD9" w:rsidP="005260BD">
      <w:pPr>
        <w:rPr>
          <w:rFonts w:cs="Times New Roman"/>
          <w:szCs w:val="28"/>
        </w:rPr>
      </w:pPr>
    </w:p>
    <w:p w:rsidR="00025FD9" w:rsidRPr="00025FD9" w:rsidRDefault="00025FD9" w:rsidP="00025FD9">
      <w:pPr>
        <w:rPr>
          <w:rFonts w:cs="Times New Roman"/>
          <w:szCs w:val="28"/>
        </w:rPr>
      </w:pPr>
      <w:r w:rsidRPr="00025FD9">
        <w:rPr>
          <w:rFonts w:cs="Times New Roman"/>
          <w:szCs w:val="28"/>
        </w:rPr>
        <w:t xml:space="preserve">5. Уголовный кодекс Р.С.Ф.С.Р. имеет своей задачей правовую защиту государства трудящихся от преступлений и от общественно-опасных </w:t>
      </w:r>
      <w:r w:rsidRPr="00025FD9">
        <w:rPr>
          <w:rFonts w:cs="Times New Roman"/>
          <w:szCs w:val="28"/>
        </w:rPr>
        <w:lastRenderedPageBreak/>
        <w:t>элементов и осуществляет эту защиту путем применения к нарушителям революционного правопорядка наказания или других мер социальный защиты.</w:t>
      </w:r>
    </w:p>
    <w:p w:rsidR="00025FD9" w:rsidRPr="00025FD9" w:rsidRDefault="00025FD9" w:rsidP="00025FD9">
      <w:pPr>
        <w:rPr>
          <w:rFonts w:cs="Times New Roman"/>
          <w:szCs w:val="28"/>
        </w:rPr>
      </w:pPr>
    </w:p>
    <w:p w:rsidR="00025FD9" w:rsidRPr="00025FD9" w:rsidRDefault="00025FD9" w:rsidP="00025FD9">
      <w:pPr>
        <w:rPr>
          <w:rFonts w:cs="Times New Roman"/>
          <w:szCs w:val="28"/>
        </w:rPr>
      </w:pPr>
      <w:r w:rsidRPr="00025FD9">
        <w:rPr>
          <w:rFonts w:cs="Times New Roman"/>
          <w:szCs w:val="28"/>
        </w:rPr>
        <w:t>6. Преступлением признается всякое общественно-опасное действие или бездействие, угрожающее основам советского строя и правопорядку, установленному рабоче-крестьянской властью на переходный к коммунистическому строю период времени.</w:t>
      </w:r>
    </w:p>
    <w:p w:rsidR="00025FD9" w:rsidRPr="00025FD9" w:rsidRDefault="00025FD9" w:rsidP="00025FD9">
      <w:pPr>
        <w:rPr>
          <w:rFonts w:cs="Times New Roman"/>
          <w:szCs w:val="28"/>
        </w:rPr>
      </w:pPr>
    </w:p>
    <w:p w:rsidR="00025FD9" w:rsidRDefault="00025FD9" w:rsidP="00025FD9">
      <w:pPr>
        <w:rPr>
          <w:rFonts w:cs="Times New Roman"/>
          <w:szCs w:val="28"/>
        </w:rPr>
      </w:pPr>
      <w:r w:rsidRPr="00025FD9">
        <w:rPr>
          <w:rFonts w:cs="Times New Roman"/>
          <w:szCs w:val="28"/>
        </w:rPr>
        <w:t>7. Опасность лица обнаруживается совершением действий, вредных для общества, или деятельностью, свидетельствующей о серьезной угрозе общественному правопорядку.</w:t>
      </w:r>
    </w:p>
    <w:p w:rsidR="00025FD9" w:rsidRPr="0027628F" w:rsidRDefault="00025FD9" w:rsidP="00025FD9">
      <w:pPr>
        <w:rPr>
          <w:rFonts w:cs="Times New Roman"/>
          <w:szCs w:val="28"/>
        </w:rPr>
      </w:pPr>
    </w:p>
    <w:p w:rsidR="00025FD9" w:rsidRDefault="005260BD" w:rsidP="00025FD9">
      <w:r>
        <w:tab/>
      </w:r>
      <w:r w:rsidR="00025FD9">
        <w:t>10. В случае отсутствия в Уголовном кодексе прямых указаний на отдельные виды преступлений наказания или меры социальной защиты применяются согласно статей Уголовного кодекса, предусматривающих наиболее сходные по важности и роду преступления, с соблюдением правил общей части сего Кодекса.</w:t>
      </w:r>
    </w:p>
    <w:p w:rsidR="00025FD9" w:rsidRDefault="00025FD9" w:rsidP="00025FD9"/>
    <w:p w:rsidR="00025FD9" w:rsidRDefault="00025FD9" w:rsidP="00025FD9">
      <w:r>
        <w:t>11. Наказанию подлежат лишь те, которые:</w:t>
      </w:r>
    </w:p>
    <w:p w:rsidR="00025FD9" w:rsidRDefault="00025FD9" w:rsidP="00025FD9"/>
    <w:p w:rsidR="00025FD9" w:rsidRDefault="00025FD9" w:rsidP="00025FD9">
      <w:r>
        <w:t>а) действовали умышленно, т. е. предвидели последствия своего деяния и их желали или же сознательно допускали их наступление; или</w:t>
      </w:r>
    </w:p>
    <w:p w:rsidR="00025FD9" w:rsidRDefault="00025FD9" w:rsidP="00025FD9"/>
    <w:p w:rsidR="005260BD" w:rsidRDefault="00025FD9" w:rsidP="00025FD9">
      <w:r>
        <w:lastRenderedPageBreak/>
        <w:t>б) действовали неосторожно, т. е. легкомысленно надеялись предотвратить последствия своих действий или же не предвидели их, хотя и должны были их предвидеть.</w:t>
      </w:r>
    </w:p>
    <w:p w:rsidR="00025FD9" w:rsidRDefault="00025FD9" w:rsidP="00025FD9">
      <w:r>
        <w:t>17. Наказанию не подлежат лица, совершившие преступление в состоянии хронической душевной болезни или временного расстройства душевной деятельности, или вообще в таком состоянии, когда совершившие его не могли давать себе отчета в своих действиях, а равно и те, кто хотя и действовал в состоянии душевного равновесия, но к моменту вынесения или приведения приговора в исполнение страдает душевной болезнью. К таковым лицам могут применяться лишь меры социальной защиты, указанные в ст. 46 Уголовного Кодекса.</w:t>
      </w:r>
    </w:p>
    <w:p w:rsidR="00025FD9" w:rsidRDefault="00025FD9" w:rsidP="00025FD9"/>
    <w:p w:rsidR="00025FD9" w:rsidRDefault="00025FD9" w:rsidP="00025FD9">
      <w:r>
        <w:t>Действие настоящей статьи не распространяется на лиц, которые привели себя в состояние опьянения для совершения преступления.</w:t>
      </w:r>
    </w:p>
    <w:p w:rsidR="00025FD9" w:rsidRDefault="00025FD9" w:rsidP="00025FD9"/>
    <w:p w:rsidR="00025FD9" w:rsidRDefault="00025FD9" w:rsidP="00025FD9">
      <w:r>
        <w:t>18. Наказание не применяется к малолетним до 14 лет, а также всем несовершеннолетним от 14 до 16 лет, в отношении которых признано возможным ограничиться мерами медико-педагогического воздействия[2].</w:t>
      </w:r>
    </w:p>
    <w:p w:rsidR="00025FD9" w:rsidRDefault="00025FD9" w:rsidP="00025FD9"/>
    <w:p w:rsidR="00025FD9" w:rsidRDefault="00025FD9" w:rsidP="00025FD9">
      <w:r>
        <w:t xml:space="preserve">19. Не подлежит наказанию уголовно-наказуемое деяние, совершенное при необходимой обороне против незаконного посягательства на личность или права </w:t>
      </w:r>
      <w:proofErr w:type="gramStart"/>
      <w:r>
        <w:t>обороняющегося</w:t>
      </w:r>
      <w:proofErr w:type="gramEnd"/>
      <w:r>
        <w:t xml:space="preserve"> или других лиц, если при этом не допущено превышения пределов необходимой обороны.</w:t>
      </w:r>
    </w:p>
    <w:p w:rsidR="00025FD9" w:rsidRDefault="00025FD9" w:rsidP="00025FD9"/>
    <w:p w:rsidR="00025FD9" w:rsidRDefault="00025FD9" w:rsidP="00025FD9">
      <w:r>
        <w:t xml:space="preserve">20. Не подлежит наказанию уголовно-наказуемое деяние, совершенное для спасения жизни, здоровья или иного </w:t>
      </w:r>
      <w:proofErr w:type="gramStart"/>
      <w:r>
        <w:t>личного</w:t>
      </w:r>
      <w:proofErr w:type="gramEnd"/>
      <w:r>
        <w:t xml:space="preserve"> или имущественного блага своего или другого лица от опасности, которая была неотвратима при данных </w:t>
      </w:r>
      <w:r>
        <w:lastRenderedPageBreak/>
        <w:t>обстоятельствах другими средствами, если причиненный при этом вред является менее важным по сравнению с охраненным благом.</w:t>
      </w:r>
    </w:p>
    <w:p w:rsidR="00C21488" w:rsidRDefault="00025FD9" w:rsidP="00025FD9">
      <w:r w:rsidRPr="00025FD9">
        <w:t xml:space="preserve">25. Поэтому для определения меры наказания различается: а) совершено ли преступление в интересах восстановления власти буржуазии или в интересах чисто личных совершившего преступление; б) направлено ли преступление против государства или отдельной личности; в) совершено ли преступление в состоянии голода и нужды или нет; г) совершено ли преступление из низменных, корыстных побуждений или без таковых; д) совершено ли преступление с полным сознанием причиняемого вреда или по невежеству и несознательности; е) совершено ли преступление профессиональным преступником или рецидивистом, или оно совершено в первый раз; ж) совершено ли преступление группой (шайкой, бандой) или одним лицом; з) совершено ли преступление посредством насилия или без такового; и) обнаружено ли совершающим преступление заранее обдуманное намерение, жестокость, хитрость, или преступление совершено в состоянии запальчивости, по неосторожности, легкомыслию или под влиянием угроз и </w:t>
      </w:r>
      <w:proofErr w:type="spellStart"/>
      <w:r w:rsidRPr="00025FD9">
        <w:t>принуждени</w:t>
      </w:r>
      <w:proofErr w:type="spellEnd"/>
      <w:r w:rsidRPr="00025FD9">
        <w:t xml:space="preserve"> </w:t>
      </w:r>
    </w:p>
    <w:p w:rsidR="00025FD9" w:rsidRDefault="00025FD9" w:rsidP="00025FD9">
      <w:r>
        <w:t>26. Являясь мерой оборонительной, наказание должно быть целесообразно и в то же время совершенно лишено признаков мучительства и не должно причинять преступнику бесполезных и лишних страданий.</w:t>
      </w:r>
    </w:p>
    <w:p w:rsidR="00025FD9" w:rsidRDefault="00025FD9" w:rsidP="00025FD9"/>
    <w:p w:rsidR="00025FD9" w:rsidRDefault="00025FD9" w:rsidP="00025FD9">
      <w:r>
        <w:t>27. Устанавливая меру наказания, Уголовный кодекс различает две категории преступления: а) направленные против установленных рабоче-крестьянской властью основ нового правопорядка или признаваемые ею наиболее опасными, по которым определенный Кодексом низший предел наказания не подлежит понижению судом; и б) все остальные преступления, по которым установлен высший предел определяемого суду наказания.</w:t>
      </w:r>
    </w:p>
    <w:p w:rsidR="00025FD9" w:rsidRDefault="00025FD9" w:rsidP="00025FD9"/>
    <w:p w:rsidR="00025FD9" w:rsidRDefault="00025FD9" w:rsidP="00025FD9">
      <w:r>
        <w:lastRenderedPageBreak/>
        <w:t xml:space="preserve">28. В том случае, когда по исключительным обстоятельствам дела суд приходит к убеждению в необходимости определить меру наказания ниже низшего предела наказания, указанного в соответствующей данному преступлению статье Уголовного кодекса, или перейти к другому менее тяжкому роду наказания, в этой статье не обозначенному, суд может допустить такое отступление, не </w:t>
      </w:r>
      <w:proofErr w:type="gramStart"/>
      <w:r>
        <w:t>иначе</w:t>
      </w:r>
      <w:proofErr w:type="gramEnd"/>
      <w:r>
        <w:t xml:space="preserve"> однако, как точно изложив в приговоре мотивы, его к тому вынудившие.</w:t>
      </w:r>
    </w:p>
    <w:p w:rsidR="00025FD9" w:rsidRDefault="00025FD9" w:rsidP="00025FD9"/>
    <w:p w:rsidR="00025FD9" w:rsidRDefault="00025FD9" w:rsidP="00025FD9">
      <w:r>
        <w:t>29. Когда в совершенном обвиняемом деянии содержатся признаки преступлений, предусмотренных разными статьями Кодекса, суд определяют наказание по статье, устанавл</w:t>
      </w:r>
      <w:r>
        <w:t>ивающей наибольшую наказуемость.</w:t>
      </w:r>
    </w:p>
    <w:p w:rsidR="00025FD9" w:rsidRDefault="00025FD9" w:rsidP="00025FD9">
      <w:r>
        <w:t>32. Наказания, налагаем</w:t>
      </w:r>
      <w:r w:rsidR="00A362FC">
        <w:t>ые по Уголовному кодексу, суть:</w:t>
      </w:r>
    </w:p>
    <w:p w:rsidR="00025FD9" w:rsidRDefault="00025FD9" w:rsidP="00025FD9">
      <w:r>
        <w:t>а) изгнание из пределов Р.С.Ф.С.Р. н</w:t>
      </w:r>
      <w:r w:rsidR="00A362FC">
        <w:t>а срок или бессрочно;</w:t>
      </w:r>
    </w:p>
    <w:p w:rsidR="00025FD9" w:rsidRDefault="00025FD9" w:rsidP="00025FD9">
      <w:r>
        <w:t>б) лишение свободы со стр</w:t>
      </w:r>
      <w:r w:rsidR="00A362FC">
        <w:t>огой изоляцией или без таковой;</w:t>
      </w:r>
    </w:p>
    <w:p w:rsidR="00025FD9" w:rsidRDefault="00025FD9" w:rsidP="00025FD9">
      <w:r>
        <w:t>в) принудительные раб</w:t>
      </w:r>
      <w:r w:rsidR="00A362FC">
        <w:t>оты без содержания под стражей;</w:t>
      </w:r>
    </w:p>
    <w:p w:rsidR="00025FD9" w:rsidRDefault="00A362FC" w:rsidP="00025FD9">
      <w:r>
        <w:t>г) условное осуждение;</w:t>
      </w:r>
    </w:p>
    <w:p w:rsidR="00025FD9" w:rsidRDefault="00025FD9" w:rsidP="00025FD9">
      <w:r>
        <w:t>д) конфискация им</w:t>
      </w:r>
      <w:r w:rsidR="00A362FC">
        <w:t>ущества – полная или частичная;</w:t>
      </w:r>
    </w:p>
    <w:p w:rsidR="00025FD9" w:rsidRDefault="00A362FC" w:rsidP="00025FD9">
      <w:r>
        <w:t>е) штраф;</w:t>
      </w:r>
    </w:p>
    <w:p w:rsidR="00025FD9" w:rsidRDefault="00A362FC" w:rsidP="00025FD9">
      <w:r>
        <w:t>ж) поражение прав;</w:t>
      </w:r>
    </w:p>
    <w:p w:rsidR="00025FD9" w:rsidRDefault="00025FD9" w:rsidP="00025FD9">
      <w:r>
        <w:t>з) увольнение от</w:t>
      </w:r>
      <w:r w:rsidR="00A362FC">
        <w:t xml:space="preserve"> должности;</w:t>
      </w:r>
    </w:p>
    <w:p w:rsidR="00025FD9" w:rsidRDefault="00A362FC" w:rsidP="00025FD9">
      <w:r>
        <w:t>и) общественное порицание;</w:t>
      </w:r>
    </w:p>
    <w:p w:rsidR="00025FD9" w:rsidRDefault="00025FD9" w:rsidP="00025FD9">
      <w:r>
        <w:t>к) возложение обязанности загладить вред[4].</w:t>
      </w:r>
    </w:p>
    <w:p w:rsidR="00025FD9" w:rsidRDefault="00025FD9" w:rsidP="00025FD9"/>
    <w:p w:rsidR="00025FD9" w:rsidRDefault="00025FD9" w:rsidP="00025FD9">
      <w:r>
        <w:t xml:space="preserve">33. По делам, находящимся в производстве революционных трибуналов, впредь до отмены Всероссийским Центральным Исполнительным комитетом </w:t>
      </w:r>
      <w:r>
        <w:lastRenderedPageBreak/>
        <w:t>в случаях, когда статьями настоящего Кодекса определена высшая мера наказания, в качестве таковой применяется расстрел[5].</w:t>
      </w:r>
    </w:p>
    <w:p w:rsidR="00025FD9" w:rsidRDefault="00025FD9" w:rsidP="00025FD9"/>
    <w:p w:rsidR="00025FD9" w:rsidRDefault="00025FD9" w:rsidP="00025FD9">
      <w:r>
        <w:t xml:space="preserve">34. Лишение свободы назначается на срок от шести месяцев[6] до десяти лет и отбывается в местах лишения свободы (исправительно-трудовых домах, трудовых сельскохозяйственных и ремесленных колониях, переходных исправительных домах), в зависимости от тех мер исправительного воздействия, которые являются для исправления преступника необходимыми. В приговоре суда должно быть указано, на </w:t>
      </w:r>
      <w:proofErr w:type="gramStart"/>
      <w:r>
        <w:t>какой срок</w:t>
      </w:r>
      <w:proofErr w:type="gramEnd"/>
      <w:r>
        <w:t xml:space="preserve"> осужденный приговаривается к лишению свободы и требуется ли строгая изоляция. Лишение свободы обязательно соединяется с работами, которые по возможности должны сообразоваться с специальными знаниями или склонностями заключенного.</w:t>
      </w:r>
    </w:p>
    <w:p w:rsidR="00025FD9" w:rsidRDefault="00025FD9" w:rsidP="00025FD9"/>
    <w:p w:rsidR="00025FD9" w:rsidRDefault="00025FD9" w:rsidP="00025FD9">
      <w:r>
        <w:t>35. Принудительные работы без содержания под стражей назначаются на срок от семи дней до одного года. Принудительные работы разделяются на</w:t>
      </w:r>
      <w:r w:rsidR="00A362FC">
        <w:t>:</w:t>
      </w:r>
    </w:p>
    <w:p w:rsidR="00025FD9" w:rsidRDefault="00025FD9" w:rsidP="00025FD9">
      <w:r>
        <w:t xml:space="preserve">а) работы по специальности, при которых осужденный продолжает работать по своей профессии с понижением по тарифному разряду с обязательными сверхурочными работами и с переводом в другое учреждение или </w:t>
      </w:r>
      <w:proofErr w:type="gramStart"/>
      <w:r>
        <w:t>предприятие</w:t>
      </w:r>
      <w:proofErr w:type="gramEnd"/>
      <w:r>
        <w:t xml:space="preserve"> или в другую местность;</w:t>
      </w:r>
    </w:p>
    <w:p w:rsidR="00025FD9" w:rsidRDefault="00025FD9" w:rsidP="00025FD9">
      <w:r>
        <w:t>б) работы неквалифицированного физического труда.</w:t>
      </w:r>
    </w:p>
    <w:p w:rsidR="00025FD9" w:rsidRDefault="00025FD9" w:rsidP="00025FD9">
      <w:r>
        <w:t>В приговоре суда должно быть указано, к какой из указанных форм принудительных работ приговаривается осужденный и на какой срок.</w:t>
      </w:r>
    </w:p>
    <w:p w:rsidR="00025FD9" w:rsidRDefault="00025FD9" w:rsidP="00025FD9">
      <w:r>
        <w:t>46. К другим мерам социальной защиты, заменяющим по приговору суда наказание или следующим за ним, относятся:</w:t>
      </w:r>
    </w:p>
    <w:p w:rsidR="00025FD9" w:rsidRDefault="00025FD9" w:rsidP="00025FD9"/>
    <w:p w:rsidR="00025FD9" w:rsidRDefault="00025FD9" w:rsidP="00025FD9">
      <w:r>
        <w:t>а) помещение в учреждения для умственно или морально дефективных;</w:t>
      </w:r>
    </w:p>
    <w:p w:rsidR="00025FD9" w:rsidRDefault="00025FD9" w:rsidP="00025FD9"/>
    <w:p w:rsidR="00025FD9" w:rsidRDefault="00025FD9" w:rsidP="00025FD9">
      <w:r>
        <w:t>б) принудительное лечение;</w:t>
      </w:r>
    </w:p>
    <w:p w:rsidR="00025FD9" w:rsidRDefault="00025FD9" w:rsidP="00025FD9">
      <w:r>
        <w:t>в) воспрещение занимать ту или иную должность или заниматься той или иной деятельностью или промыслом;</w:t>
      </w:r>
    </w:p>
    <w:p w:rsidR="00025FD9" w:rsidRDefault="00025FD9" w:rsidP="00025FD9">
      <w:r>
        <w:t>г) удаление из определенной местности[11].</w:t>
      </w:r>
    </w:p>
    <w:p w:rsidR="00025FD9" w:rsidRDefault="00025FD9" w:rsidP="00025FD9">
      <w:r>
        <w:t>56 статей общей части</w:t>
      </w:r>
    </w:p>
    <w:p w:rsidR="00025FD9" w:rsidRDefault="00025FD9" w:rsidP="00025FD9">
      <w:r>
        <w:t xml:space="preserve">102. Сокрытие коллекций и памятников старины и искусства, подлежащих регистрации, учету или передаче в государственные хранилища, карается </w:t>
      </w:r>
    </w:p>
    <w:p w:rsidR="00025FD9" w:rsidRDefault="00025FD9" w:rsidP="00025FD9">
      <w:r>
        <w:t>принудительными работами на срок до одного года с конфискацией скрытого имущества.</w:t>
      </w:r>
    </w:p>
    <w:p w:rsidR="00025FD9" w:rsidRDefault="00025FD9" w:rsidP="00025FD9">
      <w:r>
        <w:t>121. Преподавание малолетним и несовершеннолетним религиозных вероучений в государственных или частных учебных заведениях и школах карается</w:t>
      </w:r>
    </w:p>
    <w:p w:rsidR="00025FD9" w:rsidRDefault="00025FD9" w:rsidP="00025FD9">
      <w:r>
        <w:t>принудительными работами на срок до одного года.</w:t>
      </w:r>
    </w:p>
    <w:p w:rsidR="00025FD9" w:rsidRDefault="00025FD9" w:rsidP="00025FD9">
      <w:r>
        <w:t xml:space="preserve">143. Умышленное убийство, совершенное без указанных в предыдущей статье условий или обстоятельств, карается </w:t>
      </w:r>
    </w:p>
    <w:p w:rsidR="00025FD9" w:rsidRDefault="00025FD9" w:rsidP="00025FD9">
      <w:r>
        <w:t>лишением свободы на срок не ниже трех лет со строгой изоляцией.</w:t>
      </w:r>
    </w:p>
    <w:p w:rsidR="00025FD9" w:rsidRDefault="00025FD9" w:rsidP="00025FD9">
      <w:bookmarkStart w:id="0" w:name="_GoBack"/>
      <w:bookmarkEnd w:id="0"/>
      <w:r>
        <w:t>Примечание. Убийство, совершенное по настоянию убитого из чувства сострадания, не карается[57].</w:t>
      </w:r>
    </w:p>
    <w:p w:rsidR="00025FD9" w:rsidRDefault="00025FD9" w:rsidP="00025FD9">
      <w:r>
        <w:t>192. Сбыт заведомо негодног</w:t>
      </w:r>
      <w:r>
        <w:t xml:space="preserve">о семенного материала карается </w:t>
      </w:r>
    </w:p>
    <w:p w:rsidR="00025FD9" w:rsidRDefault="00025FD9" w:rsidP="00025FD9">
      <w:r>
        <w:t>лишением свободы на срок не менее</w:t>
      </w:r>
      <w:r>
        <w:t xml:space="preserve"> двух лет со строгой изоляцией.</w:t>
      </w:r>
    </w:p>
    <w:p w:rsidR="00025FD9" w:rsidRDefault="00025FD9" w:rsidP="00025FD9">
      <w:r>
        <w:t>Примечание. Если же преступление совершено специально занимающимися торговлей семенами лицами, то наказание повышается на срок до трех лет.</w:t>
      </w:r>
    </w:p>
    <w:p w:rsidR="00025FD9" w:rsidRDefault="00025FD9" w:rsidP="00025FD9">
      <w:r>
        <w:t xml:space="preserve">198. Самовольное пользование в корыстных целях чужим изобретением или привилегией, зарегистрированными в установленном порядке, карается </w:t>
      </w:r>
    </w:p>
    <w:p w:rsidR="00025FD9" w:rsidRDefault="00025FD9" w:rsidP="00025FD9"/>
    <w:p w:rsidR="00025FD9" w:rsidRDefault="00025FD9" w:rsidP="00025FD9">
      <w:r>
        <w:t>принудительными работами на срок до одного года или штрафом в тройном размере против извлеченной от самовольного пользования выгоды.</w:t>
      </w:r>
    </w:p>
    <w:p w:rsidR="00025FD9" w:rsidRDefault="00025FD9" w:rsidP="00025FD9">
      <w:r>
        <w:t xml:space="preserve">Отдельная глава 7 военные преступления </w:t>
      </w:r>
    </w:p>
    <w:p w:rsidR="00025FD9" w:rsidRDefault="00025FD9" w:rsidP="00025FD9">
      <w:r>
        <w:t>Всего 227 статей</w:t>
      </w:r>
    </w:p>
    <w:p w:rsidR="00025FD9" w:rsidRDefault="00025FD9" w:rsidP="00025FD9">
      <w:r w:rsidRPr="00025FD9">
        <w:t>особенностью проекта, ставшего основой для будущего кодекса, стала крайняя размытость границ между преступлением и правонарушением (адми</w:t>
      </w:r>
      <w:r w:rsidR="00C21488">
        <w:t>нистративным или гражданским)</w:t>
      </w:r>
    </w:p>
    <w:p w:rsidR="00C21488" w:rsidRDefault="00C21488" w:rsidP="00025FD9">
      <w:r>
        <w:t xml:space="preserve">В проекте были закреплены </w:t>
      </w:r>
      <w:proofErr w:type="gramStart"/>
      <w:r>
        <w:t>аналогии(</w:t>
      </w:r>
      <w:proofErr w:type="spellStart"/>
      <w:proofErr w:type="gramEnd"/>
      <w:r>
        <w:t>ст</w:t>
      </w:r>
      <w:proofErr w:type="spellEnd"/>
      <w:r>
        <w:t xml:space="preserve"> 10)</w:t>
      </w:r>
    </w:p>
    <w:p w:rsidR="00C21488" w:rsidRDefault="00C21488" w:rsidP="00025FD9">
      <w:r>
        <w:t xml:space="preserve">Суд волен менять приговоры </w:t>
      </w:r>
    </w:p>
    <w:p w:rsidR="00C21488" w:rsidRDefault="00C21488" w:rsidP="00C21488">
      <w:pPr>
        <w:pStyle w:val="a5"/>
      </w:pPr>
      <w:r>
        <w:t xml:space="preserve">УК РФ 1926 и основные начала </w:t>
      </w:r>
      <w:r w:rsidR="00DB5AF8">
        <w:t>1924</w:t>
      </w:r>
      <w:r>
        <w:t>г</w:t>
      </w:r>
    </w:p>
    <w:p w:rsidR="00C21488" w:rsidRPr="00C21488" w:rsidRDefault="00C21488" w:rsidP="00C21488">
      <w:pPr>
        <w:pStyle w:val="a5"/>
      </w:pPr>
    </w:p>
    <w:p w:rsidR="00025FD9" w:rsidRPr="005260BD" w:rsidRDefault="00C21488" w:rsidP="00025FD9">
      <w:r w:rsidRPr="00C21488">
        <w:t>С объединением социалистических республик в Союз ССР возникла необходимость в общесоюзном законодательстве. В 1924 году были приняты Основы уголовного законодательства Союза ССР и союзных республик, положения которых легли в основу новой редакции Уголовного кодекса РСФСР 1926 года.</w:t>
      </w:r>
    </w:p>
    <w:sectPr w:rsidR="00025FD9" w:rsidRPr="00526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2842A1"/>
    <w:multiLevelType w:val="hybridMultilevel"/>
    <w:tmpl w:val="B15212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42C22"/>
    <w:multiLevelType w:val="hybridMultilevel"/>
    <w:tmpl w:val="9FEED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07"/>
    <w:rsid w:val="00025FD9"/>
    <w:rsid w:val="000C2647"/>
    <w:rsid w:val="002C4207"/>
    <w:rsid w:val="003139E6"/>
    <w:rsid w:val="0036378B"/>
    <w:rsid w:val="0042138C"/>
    <w:rsid w:val="00480031"/>
    <w:rsid w:val="004B4BCD"/>
    <w:rsid w:val="005260BD"/>
    <w:rsid w:val="006D1FE2"/>
    <w:rsid w:val="007A0457"/>
    <w:rsid w:val="00877DEA"/>
    <w:rsid w:val="008E26CC"/>
    <w:rsid w:val="009079D7"/>
    <w:rsid w:val="00957F05"/>
    <w:rsid w:val="00967EBA"/>
    <w:rsid w:val="00976590"/>
    <w:rsid w:val="00991F32"/>
    <w:rsid w:val="00A362FC"/>
    <w:rsid w:val="00A37C5A"/>
    <w:rsid w:val="00A80ECF"/>
    <w:rsid w:val="00C21488"/>
    <w:rsid w:val="00C332E1"/>
    <w:rsid w:val="00DB5AF8"/>
    <w:rsid w:val="00EB5173"/>
    <w:rsid w:val="00F11559"/>
    <w:rsid w:val="00F26DBA"/>
    <w:rsid w:val="00F3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356BE5-0EEC-410C-9D4D-E9F7ABA8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457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4BCD"/>
    <w:pPr>
      <w:keepNext/>
      <w:keepLines/>
      <w:spacing w:before="240" w:after="0"/>
      <w:ind w:left="708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BC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F26DBA"/>
    <w:pPr>
      <w:spacing w:line="256" w:lineRule="auto"/>
      <w:ind w:left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a4">
    <w:name w:val="Заголовок Мой Знак"/>
    <w:basedOn w:val="a0"/>
    <w:link w:val="a5"/>
    <w:locked/>
    <w:rsid w:val="00F26DBA"/>
    <w:rPr>
      <w:rFonts w:ascii="Times New Roman" w:eastAsiaTheme="majorEastAsia" w:hAnsi="Times New Roman" w:cs="Times New Roman"/>
      <w:b/>
      <w:color w:val="000000"/>
      <w:sz w:val="28"/>
      <w:szCs w:val="28"/>
    </w:rPr>
  </w:style>
  <w:style w:type="paragraph" w:customStyle="1" w:styleId="a5">
    <w:name w:val="Заголовок Мой"/>
    <w:basedOn w:val="1"/>
    <w:link w:val="a4"/>
    <w:qFormat/>
    <w:rsid w:val="00F26DBA"/>
    <w:pPr>
      <w:spacing w:line="256" w:lineRule="auto"/>
      <w:ind w:left="0"/>
    </w:pPr>
    <w:rPr>
      <w:rFonts w:cs="Times New Roman"/>
      <w:color w:val="000000"/>
      <w:szCs w:val="28"/>
    </w:rPr>
  </w:style>
  <w:style w:type="paragraph" w:styleId="a6">
    <w:name w:val="List Paragraph"/>
    <w:basedOn w:val="a"/>
    <w:uiPriority w:val="34"/>
    <w:qFormat/>
    <w:rsid w:val="00480031"/>
    <w:pPr>
      <w:ind w:left="720"/>
      <w:contextualSpacing/>
    </w:pPr>
  </w:style>
  <w:style w:type="paragraph" w:customStyle="1" w:styleId="legal">
    <w:name w:val="legal"/>
    <w:basedOn w:val="a"/>
    <w:rsid w:val="00F35BE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4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BE74E-C53E-41A4-99ED-77AF999F8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22</Pages>
  <Words>3969</Words>
  <Characters>22624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2024-03-01T09:05:00Z</dcterms:created>
  <dcterms:modified xsi:type="dcterms:W3CDTF">2024-03-01T16:37:00Z</dcterms:modified>
</cp:coreProperties>
</file>