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D47B7B" w:rsidRDefault="00280E18" w:rsidP="00280E18">
      <w:pPr>
        <w:rPr>
          <w:rFonts w:cs="Times New Roman"/>
          <w:sz w:val="24"/>
          <w:szCs w:val="24"/>
          <w:lang w:val="en-US"/>
        </w:rPr>
      </w:pPr>
    </w:p>
    <w:p w14:paraId="0C8BC1D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Министерство науки и высшего образования</w:t>
      </w:r>
    </w:p>
    <w:p w14:paraId="6898E01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Российской Федерации</w:t>
      </w:r>
    </w:p>
    <w:p w14:paraId="4BD919D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2C1E868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3FDD5AB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 Федеральное Государственное</w:t>
      </w:r>
    </w:p>
    <w:p w14:paraId="7BFACC92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Автономное Образовательное Учреждение</w:t>
      </w:r>
    </w:p>
    <w:p w14:paraId="5F86F9DE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Высшего Образования</w:t>
      </w:r>
    </w:p>
    <w:p w14:paraId="582CAB2A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Национальный ядерный университет «МИФИ»</w:t>
      </w:r>
    </w:p>
    <w:p w14:paraId="44AF4B37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13E55879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07FC51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Кафедра: «Финансовый мониторинг»</w:t>
      </w:r>
    </w:p>
    <w:p w14:paraId="1520E22A" w14:textId="34E68AE1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Отчет по Лабораторной работе</w:t>
      </w:r>
      <w:r w:rsidR="008C2639" w:rsidRPr="00D47B7B">
        <w:rPr>
          <w:rFonts w:cs="Times New Roman"/>
          <w:sz w:val="24"/>
          <w:szCs w:val="24"/>
        </w:rPr>
        <w:t xml:space="preserve"> №</w:t>
      </w:r>
      <w:r w:rsidR="0011584C" w:rsidRPr="00D47B7B">
        <w:rPr>
          <w:rFonts w:cs="Times New Roman"/>
          <w:sz w:val="24"/>
          <w:szCs w:val="24"/>
        </w:rPr>
        <w:t>5</w:t>
      </w:r>
      <w:r w:rsidRPr="00D47B7B">
        <w:rPr>
          <w:rFonts w:cs="Times New Roman"/>
          <w:sz w:val="24"/>
          <w:szCs w:val="24"/>
        </w:rPr>
        <w:t>:</w:t>
      </w:r>
    </w:p>
    <w:p w14:paraId="2991304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1F54D5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7AA5A626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Студент   Монастырский М. О.</w:t>
      </w:r>
    </w:p>
    <w:p w14:paraId="3FE3F6F1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Группа С21-703</w:t>
      </w:r>
    </w:p>
    <w:p w14:paraId="27854E33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Проверила: Домашова Д. В.</w:t>
      </w:r>
    </w:p>
    <w:p w14:paraId="0B6A9C5A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13FCEE8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95795F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0213EA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766CAA2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41C7E006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sdt>
      <w:sdtPr>
        <w:rPr>
          <w:rFonts w:eastAsiaTheme="minorHAnsi" w:cstheme="minorBidi"/>
          <w:b w:val="0"/>
          <w:sz w:val="24"/>
          <w:szCs w:val="24"/>
          <w:lang w:eastAsia="en-US"/>
        </w:rPr>
        <w:id w:val="1266266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D23131" w14:textId="4E60325A" w:rsidR="0011584C" w:rsidRPr="00D47B7B" w:rsidRDefault="0011584C">
          <w:pPr>
            <w:pStyle w:val="a3"/>
            <w:rPr>
              <w:sz w:val="24"/>
              <w:szCs w:val="24"/>
            </w:rPr>
          </w:pPr>
          <w:r w:rsidRPr="00D47B7B">
            <w:rPr>
              <w:sz w:val="24"/>
              <w:szCs w:val="24"/>
            </w:rPr>
            <w:t>Оглавление</w:t>
          </w:r>
        </w:p>
        <w:p w14:paraId="196C92ED" w14:textId="77777777" w:rsidR="003B3AA0" w:rsidRDefault="0011584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47B7B">
            <w:rPr>
              <w:b/>
              <w:bCs/>
              <w:sz w:val="24"/>
              <w:szCs w:val="24"/>
            </w:rPr>
            <w:fldChar w:fldCharType="begin"/>
          </w:r>
          <w:r w:rsidRPr="00D47B7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47B7B">
            <w:rPr>
              <w:b/>
              <w:bCs/>
              <w:sz w:val="24"/>
              <w:szCs w:val="24"/>
            </w:rPr>
            <w:fldChar w:fldCharType="separate"/>
          </w:r>
          <w:hyperlink w:anchor="_Toc164885994" w:history="1">
            <w:r w:rsidR="003B3AA0" w:rsidRPr="00D70135">
              <w:rPr>
                <w:rStyle w:val="ab"/>
                <w:noProof/>
              </w:rPr>
              <w:t>Введение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_Toc164885994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3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754D5726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5" w:history="1">
            <w:r w:rsidRPr="00D70135">
              <w:rPr>
                <w:rStyle w:val="ab"/>
                <w:noProof/>
              </w:rPr>
              <w:t>Описание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50D4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6" w:history="1">
            <w:r w:rsidRPr="00D70135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B0F4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7" w:history="1">
            <w:r w:rsidRPr="00D70135">
              <w:rPr>
                <w:rStyle w:val="ab"/>
                <w:noProof/>
              </w:rPr>
              <w:t>Порядок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559D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8" w:history="1">
            <w:r w:rsidRPr="00D70135">
              <w:rPr>
                <w:rStyle w:val="ab"/>
                <w:noProof/>
              </w:rPr>
              <w:t>3.1 Подбор и построение модели множественной регр</w:t>
            </w:r>
            <w:bookmarkStart w:id="0" w:name="_GoBack"/>
            <w:bookmarkEnd w:id="0"/>
            <w:r w:rsidRPr="00D70135">
              <w:rPr>
                <w:rStyle w:val="ab"/>
                <w:noProof/>
              </w:rPr>
              <w:t>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1AC4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9" w:history="1">
            <w:r w:rsidRPr="00D70135">
              <w:rPr>
                <w:rStyle w:val="ab"/>
                <w:noProof/>
              </w:rPr>
              <w:t>3.1.1 Линейная модель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838F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6000" w:history="1">
            <w:r w:rsidRPr="00D70135">
              <w:rPr>
                <w:rStyle w:val="ab"/>
                <w:rFonts w:eastAsia="Times New Roman"/>
                <w:noProof/>
                <w:lang w:eastAsia="ar-SA"/>
              </w:rPr>
              <w:t>Подбор нелинейной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BAD3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6001" w:history="1">
            <w:r w:rsidRPr="00D70135">
              <w:rPr>
                <w:rStyle w:val="ab"/>
                <w:rFonts w:cs="Times New Roman"/>
                <w:noProof/>
              </w:rPr>
              <w:t>Сравнение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FB22" w14:textId="77777777" w:rsidR="003B3AA0" w:rsidRDefault="003B3A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6002" w:history="1">
            <w:r w:rsidRPr="00D70135">
              <w:rPr>
                <w:rStyle w:val="ab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20BC" w14:textId="5353BC00" w:rsidR="0011584C" w:rsidRPr="00D47B7B" w:rsidRDefault="0011584C">
          <w:pPr>
            <w:rPr>
              <w:sz w:val="24"/>
              <w:szCs w:val="24"/>
            </w:rPr>
          </w:pPr>
          <w:r w:rsidRPr="00D47B7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BEA21D2" w14:textId="7CE26B02" w:rsidR="0011584C" w:rsidRPr="00D47B7B" w:rsidRDefault="0011584C" w:rsidP="0011584C">
      <w:pPr>
        <w:jc w:val="center"/>
        <w:rPr>
          <w:rFonts w:cs="Times New Roman"/>
          <w:sz w:val="24"/>
          <w:szCs w:val="24"/>
        </w:rPr>
      </w:pPr>
    </w:p>
    <w:p w14:paraId="1D303221" w14:textId="1C67E9C1" w:rsidR="0011584C" w:rsidRPr="00D47B7B" w:rsidRDefault="0011584C" w:rsidP="003B3AA0">
      <w:pPr>
        <w:pStyle w:val="1"/>
        <w:rPr>
          <w:rFonts w:cs="Times New Roman"/>
        </w:rPr>
      </w:pPr>
      <w:r w:rsidRPr="00D47B7B">
        <w:rPr>
          <w:rFonts w:cs="Times New Roman"/>
        </w:rPr>
        <w:br w:type="page"/>
      </w:r>
      <w:bookmarkStart w:id="1" w:name="_Toc164885994"/>
      <w:r w:rsidRPr="00D47B7B">
        <w:lastRenderedPageBreak/>
        <w:t>Введение</w:t>
      </w:r>
      <w:bookmarkEnd w:id="1"/>
    </w:p>
    <w:p w14:paraId="5CFFD887" w14:textId="77777777" w:rsidR="0011584C" w:rsidRPr="00D47B7B" w:rsidRDefault="0011584C" w:rsidP="0011584C">
      <w:pPr>
        <w:ind w:firstLine="851"/>
        <w:jc w:val="center"/>
        <w:rPr>
          <w:b/>
          <w:sz w:val="24"/>
          <w:szCs w:val="24"/>
        </w:rPr>
      </w:pPr>
    </w:p>
    <w:p w14:paraId="5E22AA41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b/>
          <w:sz w:val="24"/>
          <w:szCs w:val="24"/>
        </w:rPr>
        <w:t xml:space="preserve">   </w:t>
      </w:r>
      <w:r w:rsidRPr="00D47B7B">
        <w:rPr>
          <w:sz w:val="24"/>
          <w:szCs w:val="24"/>
        </w:rPr>
        <w:t xml:space="preserve">Одним из самых сложных этапов спецификации модели регрессии – параметризация, заключающаяся в выборе параметрического семейства функций </w:t>
      </w:r>
      <w:r w:rsidRPr="00D47B7B">
        <w:rPr>
          <w:noProof/>
          <w:position w:val="-10"/>
          <w:sz w:val="24"/>
          <w:szCs w:val="24"/>
        </w:rPr>
        <w:object w:dxaOrig="859" w:dyaOrig="340" w14:anchorId="41EE0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9pt;height:17pt" o:ole="">
            <v:imagedata r:id="rId8" o:title=""/>
          </v:shape>
          <o:OLEObject Type="Embed" ProgID="Equation.3" ShapeID="_x0000_i1025" DrawAspect="Content" ObjectID="_1775499069" r:id="rId9"/>
        </w:object>
      </w:r>
      <w:r w:rsidRPr="00D47B7B">
        <w:rPr>
          <w:sz w:val="24"/>
          <w:szCs w:val="24"/>
        </w:rPr>
        <w:t>, в рамках которого ищется неизвестная функция регрессии. Иногда подбор параметрического класса удается провести из соображений содержательного  (экономического) характера, других соображений. Естественны попытки свести выбранную модель к линейной в целях упрощения оценки и исследование параметров модели.</w:t>
      </w:r>
    </w:p>
    <w:p w14:paraId="72EA5913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В случае невозможности  линеаризации модели оценка параметров модели может быть осуществлена методом наименьших квадратов, приводящего к решению нелинейной оптимизационной задачи МНК. В вычислительном плане, в настоящее время, это не представляет трудностей, но остаются проблемы с изучением статистических свойств оценок.</w:t>
      </w:r>
    </w:p>
    <w:p w14:paraId="23682976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Большой интерес представляет построение линеаризуемой нелинейной зависимости в случаях, когда последняя неизвестна, методом Бокса-Кокса. При этом построенную нелинейную степенную зависимость можно рассматривать и как хорошую аппроксимацию достаточно широкого класса функций более общего вида. Освоение приемов подбора нелинейной регрессионной зависимости является целью предлагаемой работы.</w:t>
      </w:r>
    </w:p>
    <w:p w14:paraId="6E0B5B92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44C4E9B9" w14:textId="3B263E0D" w:rsidR="0011584C" w:rsidRPr="00D47B7B" w:rsidRDefault="0011584C" w:rsidP="003B3AA0">
      <w:pPr>
        <w:pStyle w:val="1"/>
      </w:pPr>
      <w:bookmarkStart w:id="2" w:name="_Toc164885995"/>
      <w:r w:rsidRPr="00D47B7B">
        <w:t>Описание лабораторной работы</w:t>
      </w:r>
      <w:bookmarkEnd w:id="2"/>
    </w:p>
    <w:p w14:paraId="4CAC629A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Лабораторная работа включает следующие этапы:</w:t>
      </w:r>
    </w:p>
    <w:p w14:paraId="55E11B2B" w14:textId="0C4F9EA4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постановку задачи;</w:t>
      </w:r>
    </w:p>
    <w:p w14:paraId="37DC3237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ознакомление с порядком выполнения работы в пакете </w:t>
      </w:r>
      <w:r w:rsidRPr="00D47B7B">
        <w:rPr>
          <w:sz w:val="24"/>
          <w:szCs w:val="24"/>
          <w:lang w:val="en-US"/>
        </w:rPr>
        <w:t>Statistica</w:t>
      </w:r>
      <w:r w:rsidRPr="00D47B7B">
        <w:rPr>
          <w:sz w:val="24"/>
          <w:szCs w:val="24"/>
        </w:rPr>
        <w:t xml:space="preserve"> 6.0;</w:t>
      </w:r>
    </w:p>
    <w:p w14:paraId="157F298C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выполнение расчетов для индивидуальных задач;</w:t>
      </w:r>
    </w:p>
    <w:p w14:paraId="4A6990DD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подготовку письменного отчета;</w:t>
      </w:r>
    </w:p>
    <w:p w14:paraId="4EE7402E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защиту лабораторной работы.</w:t>
      </w:r>
    </w:p>
    <w:p w14:paraId="18961302" w14:textId="77777777" w:rsidR="0011584C" w:rsidRPr="00D47B7B" w:rsidRDefault="0011584C" w:rsidP="0011584C">
      <w:pPr>
        <w:ind w:firstLine="851"/>
        <w:rPr>
          <w:sz w:val="24"/>
          <w:szCs w:val="24"/>
        </w:rPr>
      </w:pPr>
    </w:p>
    <w:p w14:paraId="5063F596" w14:textId="45274E37" w:rsidR="0011584C" w:rsidRPr="00D47B7B" w:rsidRDefault="0011584C" w:rsidP="003B3AA0">
      <w:pPr>
        <w:pStyle w:val="1"/>
      </w:pPr>
      <w:bookmarkStart w:id="3" w:name="_Toc164885996"/>
      <w:r w:rsidRPr="00D47B7B">
        <w:lastRenderedPageBreak/>
        <w:t>Постановка задачи</w:t>
      </w:r>
      <w:bookmarkEnd w:id="3"/>
    </w:p>
    <w:p w14:paraId="25D16EBC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6E91E3B5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По данным Приложения Б провести регрессионный анализ:</w:t>
      </w:r>
    </w:p>
    <w:p w14:paraId="6DD9868B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1 Из экономических или других соображений подобрать параметрический класс нелинейных зависимостей для модели регрессии.</w:t>
      </w:r>
    </w:p>
    <w:p w14:paraId="4D0B82FF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2 Линеаризовать модель, оценить параметры и провести содержательный анализ.</w:t>
      </w:r>
    </w:p>
    <w:p w14:paraId="4DAD5E42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3 Подобрать нелинейную модель, используя подход Бокса-Кокса и провести анализ модели.</w:t>
      </w:r>
    </w:p>
    <w:p w14:paraId="6585BFB6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4BDC7F40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650A96EF" w14:textId="77777777" w:rsidR="0011584C" w:rsidRPr="00D47B7B" w:rsidRDefault="0011584C" w:rsidP="003B3AA0">
      <w:pPr>
        <w:pStyle w:val="1"/>
      </w:pPr>
      <w:bookmarkStart w:id="4" w:name="_Toc164885997"/>
      <w:r w:rsidRPr="00D47B7B">
        <w:t>Порядок работы</w:t>
      </w:r>
      <w:bookmarkEnd w:id="4"/>
    </w:p>
    <w:p w14:paraId="491485C7" w14:textId="77777777" w:rsidR="0011584C" w:rsidRPr="00D47B7B" w:rsidRDefault="0011584C" w:rsidP="003B3AA0">
      <w:pPr>
        <w:pStyle w:val="1"/>
      </w:pPr>
      <w:bookmarkStart w:id="5" w:name="_Toc164885998"/>
      <w:r w:rsidRPr="00D47B7B">
        <w:t>3.1 Подбор и построение модели множественной регрессии</w:t>
      </w:r>
      <w:bookmarkEnd w:id="5"/>
    </w:p>
    <w:p w14:paraId="11CC6E80" w14:textId="77777777" w:rsidR="0011584C" w:rsidRPr="00D47B7B" w:rsidRDefault="0011584C" w:rsidP="003B3AA0">
      <w:pPr>
        <w:pStyle w:val="1"/>
      </w:pPr>
      <w:bookmarkStart w:id="6" w:name="_Toc164885999"/>
      <w:r w:rsidRPr="00D47B7B">
        <w:t>3.1.1 Линейная модель множественной регрессии</w:t>
      </w:r>
      <w:bookmarkEnd w:id="6"/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11584C" w:rsidRPr="00D47B7B" w14:paraId="77F98DBA" w14:textId="77777777" w:rsidTr="0011584C">
        <w:tc>
          <w:tcPr>
            <w:tcW w:w="4672" w:type="dxa"/>
          </w:tcPr>
          <w:p w14:paraId="6A767844" w14:textId="23B5D26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5DF0BFC3" w14:textId="3B3EA93A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11584C" w:rsidRPr="00D47B7B" w14:paraId="5B19E8F5" w14:textId="77777777" w:rsidTr="0011584C">
        <w:tc>
          <w:tcPr>
            <w:tcW w:w="4672" w:type="dxa"/>
          </w:tcPr>
          <w:p w14:paraId="3BBF1C5F" w14:textId="55D45C7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2DB02F78" w14:textId="0D729F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11584C" w:rsidRPr="00D47B7B" w14:paraId="39D8AF30" w14:textId="77777777" w:rsidTr="0011584C">
        <w:tc>
          <w:tcPr>
            <w:tcW w:w="4672" w:type="dxa"/>
          </w:tcPr>
          <w:p w14:paraId="0C0ADB18" w14:textId="53973D10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0309257C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1783E443" w14:textId="1350717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1712C2B" w14:textId="77777777" w:rsidTr="0011584C">
        <w:tc>
          <w:tcPr>
            <w:tcW w:w="4672" w:type="dxa"/>
          </w:tcPr>
          <w:p w14:paraId="48C59DE7" w14:textId="7ECEEBF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C83F5DF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60477C1C" w14:textId="13FDA7D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DCE5235" w14:textId="77777777" w:rsidTr="0011584C">
        <w:tc>
          <w:tcPr>
            <w:tcW w:w="4672" w:type="dxa"/>
          </w:tcPr>
          <w:p w14:paraId="5DB839F9" w14:textId="21088CB1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62553F6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94E2D0" w14:textId="32EA7A9C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40423FB" w14:textId="77777777" w:rsidTr="0011584C">
        <w:tc>
          <w:tcPr>
            <w:tcW w:w="4672" w:type="dxa"/>
          </w:tcPr>
          <w:p w14:paraId="3F346C7B" w14:textId="7C82DD29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7DF542E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932917C" w14:textId="2A045694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2455F4EF" w14:textId="77777777" w:rsidTr="0011584C">
        <w:tc>
          <w:tcPr>
            <w:tcW w:w="4672" w:type="dxa"/>
          </w:tcPr>
          <w:p w14:paraId="2DE5172C" w14:textId="0B93C506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673" w:type="dxa"/>
          </w:tcPr>
          <w:p w14:paraId="05F3D6F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8B6B54C" w14:textId="060BC756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4924219" w14:textId="77777777" w:rsidTr="0011584C">
        <w:tc>
          <w:tcPr>
            <w:tcW w:w="4672" w:type="dxa"/>
          </w:tcPr>
          <w:p w14:paraId="10A243E0" w14:textId="7E625FEB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14:paraId="56C8357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C12B40E" w14:textId="522C5D35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5D69FDDC" w14:textId="77777777" w:rsidTr="0011584C">
        <w:tc>
          <w:tcPr>
            <w:tcW w:w="4672" w:type="dxa"/>
          </w:tcPr>
          <w:p w14:paraId="69FE77B8" w14:textId="5F085865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673" w:type="dxa"/>
          </w:tcPr>
          <w:p w14:paraId="373601A4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(тыс рублей)</w:t>
            </w:r>
          </w:p>
          <w:p w14:paraId="6243C85A" w14:textId="784E0B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</w:tbl>
    <w:p w14:paraId="7D2B428B" w14:textId="77777777" w:rsidR="0011584C" w:rsidRPr="00D47B7B" w:rsidRDefault="0011584C" w:rsidP="0011584C">
      <w:pPr>
        <w:ind w:left="851" w:firstLine="49"/>
        <w:rPr>
          <w:b/>
          <w:sz w:val="24"/>
          <w:szCs w:val="24"/>
        </w:rPr>
      </w:pPr>
    </w:p>
    <w:p w14:paraId="5D937639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2B35B45D" w14:textId="10D1D98B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выявим зависимость между результативным признаком и объясняющими переменными.</w:t>
      </w:r>
      <w:r w:rsidRPr="00D47B7B">
        <w:rPr>
          <w:sz w:val="24"/>
          <w:szCs w:val="24"/>
        </w:rPr>
        <w:cr/>
        <w:t xml:space="preserve">           Вначале построим линейную функцию регрессии:</w:t>
      </w:r>
    </w:p>
    <w:p w14:paraId="4655175F" w14:textId="77777777" w:rsidR="0011584C" w:rsidRPr="00D47B7B" w:rsidRDefault="0011584C" w:rsidP="0011584C">
      <w:pPr>
        <w:ind w:firstLine="851"/>
        <w:rPr>
          <w:sz w:val="16"/>
          <w:szCs w:val="16"/>
        </w:rPr>
      </w:pPr>
      <w:r w:rsidRPr="00D47B7B">
        <w:rPr>
          <w:noProof/>
          <w:position w:val="-12"/>
          <w:sz w:val="16"/>
          <w:szCs w:val="16"/>
        </w:rPr>
        <w:object w:dxaOrig="2480" w:dyaOrig="400" w14:anchorId="69E1F991">
          <v:shape id="_x0000_i1026" type="#_x0000_t75" style="width:154.5pt;height:24.25pt" o:ole="">
            <v:imagedata r:id="rId10" o:title=""/>
          </v:shape>
          <o:OLEObject Type="Embed" ProgID="Equation.3" ShapeID="_x0000_i1026" DrawAspect="Content" ObjectID="_1775499070" r:id="rId11"/>
        </w:object>
      </w:r>
      <w:r w:rsidRPr="00D47B7B">
        <w:rPr>
          <w:sz w:val="16"/>
          <w:szCs w:val="16"/>
        </w:rPr>
        <w:t xml:space="preserve"> </w:t>
      </w:r>
    </w:p>
    <w:p w14:paraId="06BD61C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14:ligatures w14:val="standardContextual"/>
        </w:rPr>
      </w:pPr>
    </w:p>
    <w:p w14:paraId="2A5DB071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Multiple Regression Results </w:t>
      </w:r>
    </w:p>
    <w:p w14:paraId="6746B704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</w:p>
    <w:p w14:paraId="1EE7F7B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Dependent: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Y2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Multiple R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,72347295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F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12,08079</w:t>
      </w:r>
    </w:p>
    <w:p w14:paraId="4417B49F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        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R?=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,52341311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df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7</w:t>
      </w:r>
      <w:r w:rsidRPr="00D47B7B">
        <w:rPr>
          <w:rFonts w:ascii="Courier New" w:hAnsi="Courier New" w:cs="Courier New"/>
          <w:color w:val="000000"/>
          <w:sz w:val="16"/>
          <w:szCs w:val="16"/>
          <w:lang w:val="en-US"/>
          <w14:ligatures w14:val="standardContextual"/>
        </w:rPr>
        <w:t>,</w:t>
      </w:r>
      <w:r w:rsidRPr="00D47B7B">
        <w:rPr>
          <w:rFonts w:ascii="Courier New" w:hAnsi="Courier New" w:cs="Courier New"/>
          <w:color w:val="0000FF"/>
          <w:sz w:val="16"/>
          <w:szCs w:val="16"/>
          <w:lang w:val="en-US"/>
          <w14:ligatures w14:val="standardContextual"/>
        </w:rPr>
        <w:t>77</w:t>
      </w:r>
    </w:p>
    <w:p w14:paraId="5C7922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No. of cases: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85</w:t>
      </w: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adjusted R?=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,48008703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,000000</w:t>
      </w:r>
    </w:p>
    <w:p w14:paraId="2E3FF49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Standard error of estimate: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1,708779411</w:t>
      </w:r>
    </w:p>
    <w:p w14:paraId="6698076B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Intercept: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65,870050916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Std.Error: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1,656768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t(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77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)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39,758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0,0000</w:t>
      </w:r>
    </w:p>
    <w:p w14:paraId="716192A6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" w:hAnsi="Courier New" w:cs="Courier New"/>
          <w:strike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  </w:t>
      </w:r>
    </w:p>
    <w:p w14:paraId="4743D10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X3 b*=,229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X4 b*=-,02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X5 b*=-,13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0FB6FAF3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X6 b*=-,17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X7 b*=,620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X8 b*=-,08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79C5E3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X13 b*=,385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</w:t>
      </w:r>
    </w:p>
    <w:p w14:paraId="37C8451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190F57A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2626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6073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(significant b* are highlighted in red)                                     </w:t>
      </w:r>
    </w:p>
    <w:p w14:paraId="7BE1AE05" w14:textId="77777777" w:rsidR="000D71A3" w:rsidRPr="00D47B7B" w:rsidRDefault="000D71A3" w:rsidP="0011584C">
      <w:pPr>
        <w:ind w:firstLine="851"/>
        <w:rPr>
          <w:sz w:val="16"/>
          <w:szCs w:val="16"/>
          <w:lang w:val="en-US"/>
        </w:rPr>
      </w:pPr>
    </w:p>
    <w:p w14:paraId="580C2A87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p w14:paraId="65C86B7D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54"/>
        <w:gridCol w:w="1446"/>
        <w:gridCol w:w="1446"/>
        <w:gridCol w:w="1446"/>
        <w:gridCol w:w="1446"/>
        <w:gridCol w:w="1446"/>
      </w:tblGrid>
      <w:tr w:rsidR="000D71A3" w:rsidRPr="00797DC3" w14:paraId="7DA9FC13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CA667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CC932A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,72347295 R?= ,52341311 Adjusted R?= ,48008703 F(7,77)=12,081 p</w:t>
            </w:r>
          </w:p>
        </w:tc>
      </w:tr>
      <w:tr w:rsidR="000D71A3" w:rsidRPr="00D47B7B" w14:paraId="50391CCC" w14:textId="77777777" w:rsidTr="000D71A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384E0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0D71A3" w:rsidRPr="00D47B7B" w14:paraId="133157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16366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66FE188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25567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CFF330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 b*</w:t>
                  </w:r>
                </w:p>
              </w:tc>
            </w:tr>
          </w:tbl>
          <w:p w14:paraId="00DE12C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DFA58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839BB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382816C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18AFF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FE799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 b</w:t>
                  </w:r>
                </w:p>
              </w:tc>
            </w:tr>
          </w:tbl>
          <w:p w14:paraId="2C85329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355C8F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F1DA9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3AEBB38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1D736F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529036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p-value</w:t>
                  </w:r>
                </w:p>
              </w:tc>
            </w:tr>
          </w:tbl>
          <w:p w14:paraId="7096474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092012B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969F3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12AC54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</w:p>
              </w:tc>
            </w:tr>
          </w:tbl>
          <w:p w14:paraId="70B9C3E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E4293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CD56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3754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65,87005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F7331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1,656768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6F84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39,75817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79F8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45424A5A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23BF9B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7A4541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08BCF231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3E4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0,229087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8FF2C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0,097355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61F69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CE19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0,043777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6E0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CEF3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0,021171</w:t>
            </w:r>
          </w:p>
        </w:tc>
      </w:tr>
      <w:tr w:rsidR="000D71A3" w:rsidRPr="00D47B7B" w14:paraId="5565CFB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66526F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2B4713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X4</w:t>
                  </w:r>
                </w:p>
              </w:tc>
            </w:tr>
          </w:tbl>
          <w:p w14:paraId="0386CC8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1220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-0,022009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3F9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0,088773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2E1F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-0,00427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3B7D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0,017243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1922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-0,24793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06EC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0,804852</w:t>
            </w:r>
          </w:p>
        </w:tc>
      </w:tr>
      <w:tr w:rsidR="000D71A3" w:rsidRPr="00D47B7B" w14:paraId="7727C679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62176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DF2F2C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CCF3CE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0065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-0,127484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F253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A2CC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8F7F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0,121846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C872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-1,31768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69E2A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0,191517</w:t>
            </w:r>
          </w:p>
        </w:tc>
      </w:tr>
      <w:tr w:rsidR="000D71A3" w:rsidRPr="00D47B7B" w14:paraId="678255E8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A32C2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F6128F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485C9E7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704C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-0,170314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F3B2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0,090982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4E3B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-0,03024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473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0,016152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A965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-1,87196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1568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0,065010</w:t>
            </w:r>
          </w:p>
        </w:tc>
      </w:tr>
      <w:tr w:rsidR="000D71A3" w:rsidRPr="00D47B7B" w14:paraId="2E047DE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A096A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269AB2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564176FA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E39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0,619567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007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0,126195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3002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A2B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0,016181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C97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4,90960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A776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0,000005</w:t>
            </w:r>
          </w:p>
        </w:tc>
      </w:tr>
      <w:tr w:rsidR="000D71A3" w:rsidRPr="00D47B7B" w14:paraId="415FEBD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52F45A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5F7ABB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X8</w:t>
                  </w:r>
                </w:p>
              </w:tc>
            </w:tr>
          </w:tbl>
          <w:p w14:paraId="033C449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FDFF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-0,081283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DF1C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0,130588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BFC8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4685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0,021945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C3B7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-0,62244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3D143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0,535493</w:t>
            </w:r>
          </w:p>
        </w:tc>
      </w:tr>
      <w:tr w:rsidR="000D71A3" w:rsidRPr="00D47B7B" w14:paraId="393686E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8BC01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E7F558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X13</w:t>
                  </w:r>
                </w:p>
              </w:tc>
            </w:tr>
          </w:tbl>
          <w:p w14:paraId="1F81C9B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23169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0,384996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76F4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0,089305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50C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600C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9B26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4,31101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D21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0,000048</w:t>
            </w:r>
          </w:p>
        </w:tc>
      </w:tr>
    </w:tbl>
    <w:p w14:paraId="209D478B" w14:textId="79A32399" w:rsidR="00075EED" w:rsidRPr="00D47B7B" w:rsidRDefault="00075EED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24"/>
          <w:szCs w:val="24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  <w:t xml:space="preserve">                                  </w:t>
      </w:r>
    </w:p>
    <w:p w14:paraId="707DBF1B" w14:textId="75C71529" w:rsidR="009A0651" w:rsidRPr="00D47B7B" w:rsidRDefault="00C1282B">
      <w:pPr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Поскольку можно допустить, нормальный характер распределения  регрессионных остатков</w:t>
      </w:r>
    </w:p>
    <w:p w14:paraId="086FEEA7" w14:textId="562405CE" w:rsidR="000D71A3" w:rsidRPr="00D47B7B" w:rsidRDefault="000D71A3">
      <w:pPr>
        <w:rPr>
          <w:sz w:val="24"/>
          <w:szCs w:val="24"/>
        </w:rPr>
      </w:pPr>
      <w:r w:rsidRPr="00D47B7B">
        <w:rPr>
          <w:sz w:val="24"/>
          <w:szCs w:val="24"/>
        </w:rPr>
        <w:object w:dxaOrig="9361" w:dyaOrig="7021" w14:anchorId="3E63ACF8">
          <v:shape id="_x0000_i1027" type="#_x0000_t75" style="width:468.4pt;height:351.1pt" o:ole="">
            <v:imagedata r:id="rId12" o:title=""/>
          </v:shape>
          <o:OLEObject Type="Embed" ProgID="STATISTICA.Graph" ShapeID="_x0000_i1027" DrawAspect="Content" ObjectID="_1775499071" r:id="rId13">
            <o:FieldCodes>\s</o:FieldCodes>
          </o:OLEObject>
        </w:object>
      </w:r>
      <w:r w:rsidRPr="00D47B7B">
        <w:rPr>
          <w:sz w:val="24"/>
          <w:szCs w:val="24"/>
        </w:rPr>
        <w:t>После исключения мультиколлинеарности методом включения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600"/>
        <w:gridCol w:w="1487"/>
        <w:gridCol w:w="1487"/>
        <w:gridCol w:w="1289"/>
        <w:gridCol w:w="1432"/>
        <w:gridCol w:w="1487"/>
      </w:tblGrid>
      <w:tr w:rsidR="000D71A3" w:rsidRPr="00797DC3" w14:paraId="18AB5EEB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53C76F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AD769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,72154752 R?= ,52063082 Adjusted R?= ,49029100 F(5,79)=17,160 p</w:t>
            </w:r>
          </w:p>
        </w:tc>
      </w:tr>
      <w:tr w:rsidR="000D71A3" w:rsidRPr="00D47B7B" w14:paraId="6644CED9" w14:textId="77777777" w:rsidTr="00E61AE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650B9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</w:tblGrid>
            <w:tr w:rsidR="000D71A3" w:rsidRPr="00D47B7B" w14:paraId="334507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7AEF8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7A4D352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400C1C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FCB72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 b*</w:t>
                  </w:r>
                </w:p>
              </w:tc>
            </w:tr>
          </w:tbl>
          <w:p w14:paraId="2BB8D9A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2A659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81DF6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7A0486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0D71A3" w:rsidRPr="00D47B7B" w14:paraId="3594A8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B0623B4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 b</w:t>
                  </w:r>
                </w:p>
              </w:tc>
            </w:tr>
          </w:tbl>
          <w:p w14:paraId="231116EF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0D71A3" w:rsidRPr="00D47B7B" w14:paraId="436802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A99FE5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t(79)</w:t>
                  </w:r>
                </w:p>
              </w:tc>
            </w:tr>
          </w:tbl>
          <w:p w14:paraId="0837172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7170F9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7FAF32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p-value</w:t>
                  </w:r>
                </w:p>
              </w:tc>
            </w:tr>
          </w:tbl>
          <w:p w14:paraId="16195E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7CD12A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04F8AA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C0513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</w:p>
              </w:tc>
            </w:tr>
          </w:tbl>
          <w:p w14:paraId="52C07C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EE01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7749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0EBC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65,82588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42BF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1,585595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0321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41,51493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FC5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64B0C1FC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35ED0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63667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076DCBE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34E1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0,560059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23B2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0,088519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445C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0,07181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D67C0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0,011350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1C97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6,32697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C17F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043E26A7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11555C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0EDD8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X13</w:t>
                  </w:r>
                </w:p>
              </w:tc>
            </w:tr>
          </w:tbl>
          <w:p w14:paraId="12DCFA67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F06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0,374203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9487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0,084774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19F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0,00026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78BB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0,000059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145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4,41412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24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0,000032</w:t>
            </w:r>
          </w:p>
        </w:tc>
      </w:tr>
      <w:tr w:rsidR="000D71A3" w:rsidRPr="00D47B7B" w14:paraId="1184EA73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0093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D7FE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2E2142F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1256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-0,181604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ACD5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236B8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-0,03224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E1D2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0,015458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375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-2,08562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AEDDE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0,040241</w:t>
            </w:r>
          </w:p>
        </w:tc>
      </w:tr>
      <w:tr w:rsidR="000D71A3" w:rsidRPr="00D47B7B" w14:paraId="235AAD2E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611D7E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23025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439644F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E128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0,220622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CC3BE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0,095530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2A0E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0,09921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846A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0,042957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D73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2,30944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35506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0,023532</w:t>
            </w:r>
          </w:p>
        </w:tc>
      </w:tr>
      <w:tr w:rsidR="000D71A3" w:rsidRPr="00D47B7B" w14:paraId="4D40F3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F7A1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B279CD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3F16CF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EEF8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-0,128926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DC6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0,092522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E0C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-0,16237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7967B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0,116522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BF4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-1,39346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2FAE5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0,167387</w:t>
            </w:r>
          </w:p>
        </w:tc>
      </w:tr>
    </w:tbl>
    <w:p w14:paraId="300288EB" w14:textId="7C3D5B8A" w:rsidR="00015937" w:rsidRPr="00D47B7B" w:rsidRDefault="000D71A3" w:rsidP="00015937">
      <w:pPr>
        <w:tabs>
          <w:tab w:val="left" w:pos="4425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object w:dxaOrig="9361" w:dyaOrig="7021" w14:anchorId="610B239F">
          <v:shape id="_x0000_i1028" type="#_x0000_t75" style="width:468.4pt;height:351.1pt" o:ole="">
            <v:imagedata r:id="rId14" o:title=""/>
          </v:shape>
          <o:OLEObject Type="Embed" ProgID="STATISTICA.Graph" ShapeID="_x0000_i1028" DrawAspect="Content" ObjectID="_1775499072" r:id="rId15">
            <o:FieldCodes>\s</o:FieldCodes>
          </o:OLEObject>
        </w:object>
      </w:r>
      <w:r w:rsidR="00015937" w:rsidRPr="00D47B7B">
        <w:rPr>
          <w:sz w:val="24"/>
          <w:szCs w:val="24"/>
        </w:rPr>
        <w:t xml:space="preserve"> на основании отчета о результатах регрессионного анализа, делаем вывод:</w:t>
      </w:r>
    </w:p>
    <w:p w14:paraId="6C4B76F6" w14:textId="132C20CD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модель регрессии значима (p-value=0,016&lt;0,05);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015937" w:rsidRPr="00D47B7B" w14:paraId="71DD2321" w14:textId="77777777" w:rsidTr="004C6E82">
        <w:tc>
          <w:tcPr>
            <w:tcW w:w="4672" w:type="dxa"/>
          </w:tcPr>
          <w:p w14:paraId="5455D574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7BEA982E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015937" w:rsidRPr="00D47B7B" w14:paraId="094150A8" w14:textId="77777777" w:rsidTr="004C6E82">
        <w:tc>
          <w:tcPr>
            <w:tcW w:w="4672" w:type="dxa"/>
          </w:tcPr>
          <w:p w14:paraId="4B99A418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60391757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015937" w:rsidRPr="00D47B7B" w14:paraId="70A4966E" w14:textId="77777777" w:rsidTr="004C6E82">
        <w:tc>
          <w:tcPr>
            <w:tcW w:w="4672" w:type="dxa"/>
          </w:tcPr>
          <w:p w14:paraId="29BFEDA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673" w:type="dxa"/>
          </w:tcPr>
          <w:p w14:paraId="430D41D0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6EA2A51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65754528" w14:textId="77777777" w:rsidTr="004C6E82">
        <w:tc>
          <w:tcPr>
            <w:tcW w:w="4672" w:type="dxa"/>
          </w:tcPr>
          <w:p w14:paraId="752BFEF5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4673" w:type="dxa"/>
          </w:tcPr>
          <w:p w14:paraId="33E0E6BB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560052CC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5F24E710" w14:textId="77777777" w:rsidTr="004C6E82">
        <w:tc>
          <w:tcPr>
            <w:tcW w:w="4672" w:type="dxa"/>
          </w:tcPr>
          <w:p w14:paraId="5EEB02B2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673" w:type="dxa"/>
          </w:tcPr>
          <w:p w14:paraId="78D34778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5C69BA82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290CCA95" w14:textId="77777777" w:rsidTr="004C6E82">
        <w:tc>
          <w:tcPr>
            <w:tcW w:w="4672" w:type="dxa"/>
          </w:tcPr>
          <w:p w14:paraId="25C148D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0314863A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456E06EF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3FA39C5E" w14:textId="77777777" w:rsidTr="004C6E82">
        <w:tc>
          <w:tcPr>
            <w:tcW w:w="4672" w:type="dxa"/>
          </w:tcPr>
          <w:p w14:paraId="6AC472BE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X7</w:t>
            </w:r>
          </w:p>
        </w:tc>
        <w:tc>
          <w:tcPr>
            <w:tcW w:w="4673" w:type="dxa"/>
          </w:tcPr>
          <w:p w14:paraId="0D72E135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0B365D3D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E9C2BBF" w14:textId="77777777" w:rsidTr="004C6E82">
        <w:tc>
          <w:tcPr>
            <w:tcW w:w="4672" w:type="dxa"/>
          </w:tcPr>
          <w:p w14:paraId="02B28643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673" w:type="dxa"/>
          </w:tcPr>
          <w:p w14:paraId="15D57017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839DB3B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F5A6EBE" w14:textId="77777777" w:rsidTr="004C6E82">
        <w:tc>
          <w:tcPr>
            <w:tcW w:w="4672" w:type="dxa"/>
          </w:tcPr>
          <w:p w14:paraId="6846F28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673" w:type="dxa"/>
          </w:tcPr>
          <w:p w14:paraId="04D35BCC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(тыс рублей)</w:t>
            </w:r>
          </w:p>
          <w:p w14:paraId="3B75556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</w:tbl>
    <w:p w14:paraId="0E6BB044" w14:textId="77777777" w:rsidR="00015937" w:rsidRPr="00D47B7B" w:rsidRDefault="00015937" w:rsidP="00015937">
      <w:pPr>
        <w:pStyle w:val="a4"/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</w:p>
    <w:p w14:paraId="261FA22C" w14:textId="6757A29C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 xml:space="preserve">Переменные, существенно влияющие на результативный признак – Ожидаемая продолжительность жизни (лет) </w:t>
      </w:r>
    </w:p>
    <w:p w14:paraId="7DA32610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 xml:space="preserve">6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мяса и мясных продуктов на душу населения в кг</w:t>
      </w:r>
    </w:p>
    <w:p w14:paraId="2C6BC9AB" w14:textId="3E247D9D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>7</w:t>
      </w:r>
      <w:r w:rsidRPr="00D47B7B">
        <w:rPr>
          <w:rFonts w:ascii="Arial" w:hAnsi="Arial" w:cs="Arial"/>
          <w:color w:val="000000"/>
          <w:sz w:val="24"/>
          <w:szCs w:val="24"/>
        </w:rPr>
        <w:t xml:space="preserve"> Потребление овощей и бахчевых на душу населения в кг</w:t>
      </w:r>
    </w:p>
    <w:p w14:paraId="5B77B7EF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3 Потребление сахара и кондитерских изделий на душу населения в кг</w:t>
      </w:r>
    </w:p>
    <w:p w14:paraId="28061F87" w14:textId="017842C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3A16CA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13 Валовой региональный продукт на душу населения (тыс рублей)</w:t>
      </w:r>
    </w:p>
    <w:p w14:paraId="58CE67FD" w14:textId="75542C7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9D2D8E" w14:textId="174A9263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коэффициент детерминации составил 0,52.</w:t>
      </w:r>
    </w:p>
    <w:p w14:paraId="76E96392" w14:textId="77777777" w:rsidR="00015937" w:rsidRPr="00D47B7B" w:rsidRDefault="00015937" w:rsidP="00015937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Оценка уравнения регрессии выглядит следующим образом:                  </w:t>
      </w:r>
    </w:p>
    <w:p w14:paraId="729DC0B6" w14:textId="45E2EF8E" w:rsidR="00015937" w:rsidRPr="00D47B7B" w:rsidRDefault="00797DC3" w:rsidP="00015937">
      <w:pPr>
        <w:rPr>
          <w:b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3F37AE3C" w14:textId="6A54E22D" w:rsidR="000D71A3" w:rsidRPr="00D47B7B" w:rsidRDefault="000D71A3">
      <w:pPr>
        <w:rPr>
          <w:rFonts w:cs="Times New Roman"/>
          <w:sz w:val="24"/>
          <w:szCs w:val="24"/>
        </w:rPr>
      </w:pPr>
    </w:p>
    <w:p w14:paraId="7183ACFE" w14:textId="3D6F9A43" w:rsidR="00C1282B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300E3786" w14:textId="4E0E4DE7" w:rsidR="00E61AE0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4653EF45" w14:textId="0EF1202B" w:rsidR="00370344" w:rsidRPr="00D47B7B" w:rsidRDefault="00370344" w:rsidP="00370344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D760159" w14:textId="491FCC55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(тыс рублей) на 1 тыс рублей</w:t>
      </w:r>
    </w:p>
    <w:p w14:paraId="58C67D72" w14:textId="77777777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F3C549" w14:textId="469B4173" w:rsidR="000F6D9B" w:rsidRDefault="00370344" w:rsidP="00D47B7B">
      <w:pPr>
        <w:jc w:val="both"/>
        <w:rPr>
          <w:sz w:val="24"/>
          <w:szCs w:val="24"/>
        </w:rPr>
      </w:pPr>
      <w:r w:rsidRPr="00D47B7B">
        <w:rPr>
          <w:bCs/>
          <w:sz w:val="24"/>
          <w:szCs w:val="24"/>
        </w:rPr>
        <w:lastRenderedPageBreak/>
        <w:t>На основании графического анализа проверим гипотезу о наличии положительной автокорреляции (Но: автокорреляция отсутствует) и проверим ее с пом</w:t>
      </w:r>
      <w:r w:rsidR="00D47B7B">
        <w:rPr>
          <w:bCs/>
          <w:sz w:val="24"/>
          <w:szCs w:val="24"/>
        </w:rPr>
        <w:t>ощью критерия Дарбина – Уотсона</w:t>
      </w:r>
      <w:r w:rsidR="000F6D9B" w:rsidRPr="00D47B7B">
        <w:rPr>
          <w:sz w:val="24"/>
          <w:szCs w:val="24"/>
        </w:rPr>
        <w:t xml:space="preserve">  </w:t>
      </w:r>
    </w:p>
    <w:p w14:paraId="4D2AC19A" w14:textId="2681ED8C" w:rsidR="00797DC3" w:rsidRPr="00D47B7B" w:rsidRDefault="00797DC3" w:rsidP="00D47B7B">
      <w:pPr>
        <w:jc w:val="both"/>
        <w:rPr>
          <w:sz w:val="24"/>
          <w:szCs w:val="24"/>
        </w:rPr>
      </w:pPr>
      <w:r>
        <w:object w:dxaOrig="9361" w:dyaOrig="7021" w14:anchorId="4E821DF7">
          <v:shape id="_x0000_i1045" type="#_x0000_t75" style="width:468.4pt;height:351.1pt" o:ole="">
            <v:imagedata r:id="rId16" o:title=""/>
          </v:shape>
          <o:OLEObject Type="Embed" ProgID="STATISTICA.Graph" ShapeID="_x0000_i1045" DrawAspect="Content" ObjectID="_1775499073" r:id="rId17">
            <o:FieldCodes>\s</o:FieldCodes>
          </o:OLEObject>
        </w:objec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260"/>
        <w:gridCol w:w="4093"/>
      </w:tblGrid>
      <w:tr w:rsidR="000F6D9B" w:rsidRPr="00797DC3" w14:paraId="4398E9DF" w14:textId="77777777" w:rsidTr="000F6D9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CE44194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BB4D69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Durbin-Watson d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and serial correlation of residuals</w:t>
            </w:r>
          </w:p>
        </w:tc>
      </w:tr>
      <w:tr w:rsidR="000F6D9B" w:rsidRPr="00D47B7B" w14:paraId="5F5F490D" w14:textId="77777777" w:rsidTr="000F6D9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50DE63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0F6D9B" w:rsidRPr="00D47B7B" w14:paraId="6192D1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57055A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Durbin-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Watson d</w:t>
                  </w:r>
                </w:p>
              </w:tc>
            </w:tr>
          </w:tbl>
          <w:p w14:paraId="58862DD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0F6D9B" w:rsidRPr="00D47B7B" w14:paraId="470E8F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99383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Corr.</w:t>
                  </w:r>
                </w:p>
              </w:tc>
            </w:tr>
          </w:tbl>
          <w:p w14:paraId="149626E8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F6D9B" w:rsidRPr="00D47B7B" w14:paraId="62297EFC" w14:textId="77777777" w:rsidTr="000F6D9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0F6D9B" w:rsidRPr="00D47B7B" w14:paraId="57FAB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826F75" w14:textId="77777777" w:rsidR="000F6D9B" w:rsidRPr="00D47B7B" w:rsidRDefault="000F6D9B" w:rsidP="000F6D9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Estimate</w:t>
                  </w:r>
                </w:p>
              </w:tc>
            </w:tr>
          </w:tbl>
          <w:p w14:paraId="498CF150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125451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1,403521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9817D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0,284676</w:t>
            </w:r>
          </w:p>
        </w:tc>
      </w:tr>
    </w:tbl>
    <w:p w14:paraId="18B263B7" w14:textId="6C045DA3" w:rsidR="00C06448" w:rsidRPr="00D47B7B" w:rsidRDefault="00CD708B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Для расчета критического значения критерия воспользуемся таблицей значений статистики Дарбина-Уотсана. Для n=87, k=3 получаем dн=1,55; dв=1,75 Значение статистики Дарбина-Уотсона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</w:t>
      </w:r>
      <w:r w:rsidR="0017037B" w:rsidRPr="00D47B7B">
        <w:rPr>
          <w:sz w:val="24"/>
          <w:szCs w:val="24"/>
        </w:rPr>
        <w:t>0; dн ) = (0; 1,55</w:t>
      </w:r>
      <w:r w:rsidRPr="00D47B7B">
        <w:rPr>
          <w:sz w:val="24"/>
          <w:szCs w:val="24"/>
        </w:rPr>
        <w:t xml:space="preserve">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</w:t>
      </w:r>
      <w:r w:rsidR="0017037B" w:rsidRPr="00D47B7B">
        <w:rPr>
          <w:sz w:val="24"/>
          <w:szCs w:val="24"/>
        </w:rPr>
        <w:t>ствии автокорреляции отклоняется, принимается гипотеза о наличии положительной автокореляции</w:t>
      </w:r>
      <w:r w:rsidRPr="00D47B7B">
        <w:rPr>
          <w:sz w:val="24"/>
          <w:szCs w:val="24"/>
        </w:rPr>
        <w:t>.</w:t>
      </w:r>
    </w:p>
    <w:p w14:paraId="43751D27" w14:textId="77777777" w:rsidR="00CD708B" w:rsidRPr="00D47B7B" w:rsidRDefault="00CD708B" w:rsidP="003B3AA0">
      <w:pPr>
        <w:pStyle w:val="1"/>
        <w:rPr>
          <w:rFonts w:eastAsia="Times New Roman"/>
          <w:lang w:eastAsia="ar-SA"/>
        </w:rPr>
      </w:pPr>
      <w:bookmarkStart w:id="7" w:name="_Toc135030322"/>
      <w:bookmarkStart w:id="8" w:name="_Toc164886000"/>
      <w:r w:rsidRPr="00D47B7B">
        <w:rPr>
          <w:rFonts w:eastAsia="Times New Roman"/>
          <w:lang w:eastAsia="ar-SA"/>
        </w:rPr>
        <w:lastRenderedPageBreak/>
        <w:t>Подбор нелинейной модели</w:t>
      </w:r>
      <w:bookmarkEnd w:id="7"/>
      <w:bookmarkEnd w:id="8"/>
    </w:p>
    <w:p w14:paraId="7EEC334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Анализируя данные, можно предположить, что функцию можно искать в форме Кобба-Дугласа:</w:t>
      </w:r>
    </w:p>
    <w:p w14:paraId="46787AB8" w14:textId="77777777" w:rsidR="00CD708B" w:rsidRPr="00D47B7B" w:rsidRDefault="00797DC3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</m:oMath>
      </m:oMathPara>
    </w:p>
    <w:p w14:paraId="1708C0C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Модель нелинейной регрессии:</w:t>
      </w:r>
    </w:p>
    <w:p w14:paraId="45D88DA0" w14:textId="77777777" w:rsidR="00CD708B" w:rsidRPr="00D47B7B" w:rsidRDefault="00797DC3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n</m:t>
              </m:r>
            </m:e>
          </m:acc>
        </m:oMath>
      </m:oMathPara>
    </w:p>
    <w:p w14:paraId="1FBE0C38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где </w:t>
      </w:r>
      <w:r w:rsidRPr="00D47B7B">
        <w:rPr>
          <w:rFonts w:eastAsia="Times New Roman" w:cs="Times New Roman"/>
          <w:noProof/>
          <w:sz w:val="24"/>
          <w:szCs w:val="24"/>
          <w:lang w:eastAsia="ar-SA"/>
        </w:rPr>
        <w:object w:dxaOrig="276" w:dyaOrig="444" w14:anchorId="1A30212B">
          <v:shape id="_x0000_i1029" type="#_x0000_t75" alt="" style="width:13.75pt;height:22.65pt;mso-width-percent:0;mso-height-percent:0;mso-width-percent:0;mso-height-percent:0" o:ole="">
            <v:imagedata r:id="rId18" o:title=""/>
          </v:shape>
          <o:OLEObject Type="Embed" ProgID="Equation.3" ShapeID="_x0000_i1029" DrawAspect="Content" ObjectID="_1775499074" r:id="rId19"/>
        </w:object>
      </w:r>
      <w:r w:rsidRPr="00D47B7B">
        <w:rPr>
          <w:rFonts w:eastAsia="Times New Roman" w:cs="Times New Roman"/>
          <w:sz w:val="24"/>
          <w:szCs w:val="24"/>
          <w:lang w:eastAsia="ar-SA"/>
        </w:rPr>
        <w:t>- регрессионные остатки.</w:t>
      </w:r>
    </w:p>
    <w:p w14:paraId="58E772B2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Линеаризуем модель логарифмированием:</w:t>
      </w:r>
    </w:p>
    <w:p w14:paraId="4227F2E7" w14:textId="77777777" w:rsidR="00CD708B" w:rsidRPr="00D47B7B" w:rsidRDefault="00797DC3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</m:oMath>
      </m:oMathPara>
    </w:p>
    <w:p w14:paraId="119E5266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или</w:t>
      </w:r>
    </w:p>
    <w:p w14:paraId="01CBDBAA" w14:textId="77777777" w:rsidR="00CD708B" w:rsidRPr="00D47B7B" w:rsidRDefault="00797DC3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,</m:t>
          </m:r>
        </m:oMath>
      </m:oMathPara>
    </w:p>
    <w:p w14:paraId="04B6BC9D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 xml:space="preserve"> 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4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</m:e>
        </m:func>
      </m:oMath>
    </w:p>
    <w:p w14:paraId="02EC59B5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403A2B9A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0A5678AB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36"/>
        <w:gridCol w:w="1428"/>
        <w:gridCol w:w="1536"/>
        <w:gridCol w:w="1428"/>
        <w:gridCol w:w="1428"/>
        <w:gridCol w:w="1428"/>
      </w:tblGrid>
      <w:tr w:rsidR="004C6E82" w:rsidRPr="00797DC3" w14:paraId="5EE15601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96B5895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632332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lnY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,67916755 R?= ,46126856 Adjusted R?= ,41229297 F(7,77)=9,4183 p</w:t>
            </w:r>
          </w:p>
        </w:tc>
      </w:tr>
      <w:tr w:rsidR="004C6E82" w:rsidRPr="00D47B7B" w14:paraId="6CE99ECD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AD415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362027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B0DD21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0A893B23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348BB5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AE58A6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 b*</w:t>
                  </w:r>
                </w:p>
              </w:tc>
            </w:tr>
          </w:tbl>
          <w:p w14:paraId="6EB3E1C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17CC7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EAB272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9F5DFC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1459E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969835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 b</w:t>
                  </w:r>
                </w:p>
              </w:tc>
            </w:tr>
          </w:tbl>
          <w:p w14:paraId="57A39606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7CCE88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9BF5938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1A59161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589B56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6B2134D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p-value</w:t>
                  </w:r>
                </w:p>
              </w:tc>
            </w:tr>
          </w:tbl>
          <w:p w14:paraId="5A5AEAAC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D47B7B" w14:paraId="69C33663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521BD6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7E01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</w:p>
              </w:tc>
            </w:tr>
          </w:tbl>
          <w:p w14:paraId="10F7659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0190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C377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77E27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3,944751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79EB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172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38,00835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A01C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4C6E82" w:rsidRPr="00D47B7B" w14:paraId="6C1D1E2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063788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0A60FD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lnX3</w:t>
                  </w:r>
                </w:p>
              </w:tc>
            </w:tr>
          </w:tbl>
          <w:p w14:paraId="1B789DA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43F0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0,148159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C227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A3BA8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0,027483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696F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A731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1,39077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E591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0,168300</w:t>
            </w:r>
          </w:p>
        </w:tc>
      </w:tr>
      <w:tr w:rsidR="004C6E82" w:rsidRPr="00D47B7B" w14:paraId="32F8E269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C6BD8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B7532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lnX4</w:t>
                  </w:r>
                </w:p>
              </w:tc>
            </w:tr>
          </w:tbl>
          <w:p w14:paraId="70654D8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5D04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-0,089598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72FFE3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F61F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ED51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0,014818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CE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-0,93062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899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0,354960</w:t>
            </w:r>
          </w:p>
        </w:tc>
      </w:tr>
      <w:tr w:rsidR="004C6E82" w:rsidRPr="00D47B7B" w14:paraId="0F041D27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2F0BF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A280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lnX5</w:t>
                  </w:r>
                </w:p>
              </w:tc>
            </w:tr>
          </w:tbl>
          <w:p w14:paraId="38EF516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327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-0,098910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CF10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46E62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-0,017236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7DC0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0,018614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1CAE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-0,92601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27E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0,357334</w:t>
            </w:r>
          </w:p>
        </w:tc>
      </w:tr>
      <w:tr w:rsidR="004C6E82" w:rsidRPr="00D47B7B" w14:paraId="6577321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8AC152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DF1818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lnX6</w:t>
                  </w:r>
                </w:p>
              </w:tc>
            </w:tr>
          </w:tbl>
          <w:p w14:paraId="6CB4D68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772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-0,189775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568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0,099578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3D69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-0,043671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4CD67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0,022915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D85F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-1,90579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998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0,060410</w:t>
            </w:r>
          </w:p>
        </w:tc>
      </w:tr>
      <w:tr w:rsidR="004C6E82" w:rsidRPr="00D47B7B" w14:paraId="29140D42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66D352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C9F546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lnX7</w:t>
                  </w:r>
                </w:p>
              </w:tc>
            </w:tr>
          </w:tbl>
          <w:p w14:paraId="5410CAB2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CF27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0,693749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EBD5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0,134039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25A9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0,119335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B393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CFAAD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5,17572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986C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0,000002</w:t>
            </w:r>
          </w:p>
        </w:tc>
      </w:tr>
      <w:tr w:rsidR="004C6E82" w:rsidRPr="00D47B7B" w14:paraId="320D405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086E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4D60CA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lnX8</w:t>
                  </w:r>
                </w:p>
              </w:tc>
            </w:tr>
          </w:tbl>
          <w:p w14:paraId="2270881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2C592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-0,099396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24BF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0,142477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A184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-0,016155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F14C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0,023157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92C3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-0,69763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3338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0,487512</w:t>
            </w:r>
          </w:p>
        </w:tc>
      </w:tr>
      <w:tr w:rsidR="004C6E82" w:rsidRPr="00D47B7B" w14:paraId="09BF1745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E2CB9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6A82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lnX13</w:t>
                  </w:r>
                </w:p>
              </w:tc>
            </w:tr>
          </w:tbl>
          <w:p w14:paraId="04CE841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E1F2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0,241563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DE8D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0,102738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B745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7B7A2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0,003008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0A4C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15D5F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0,021269</w:t>
            </w:r>
          </w:p>
        </w:tc>
      </w:tr>
    </w:tbl>
    <w:p w14:paraId="41524F0A" w14:textId="77777777" w:rsidR="00CD708B" w:rsidRPr="00D47B7B" w:rsidRDefault="00CD708B">
      <w:pPr>
        <w:rPr>
          <w:rFonts w:cs="Times New Roman"/>
          <w:sz w:val="24"/>
          <w:szCs w:val="24"/>
        </w:rPr>
      </w:pPr>
    </w:p>
    <w:p w14:paraId="5E5E63FD" w14:textId="039A154F" w:rsidR="004C6E82" w:rsidRPr="00D47B7B" w:rsidRDefault="004C6E82">
      <w:pPr>
        <w:rPr>
          <w:sz w:val="24"/>
          <w:szCs w:val="24"/>
        </w:rPr>
      </w:pPr>
      <w:r w:rsidRPr="00D47B7B">
        <w:rPr>
          <w:sz w:val="24"/>
          <w:szCs w:val="24"/>
        </w:rPr>
        <w:object w:dxaOrig="9361" w:dyaOrig="7021" w14:anchorId="6361C9CF">
          <v:shape id="_x0000_i1030" type="#_x0000_t75" style="width:468.4pt;height:351.1pt" o:ole="">
            <v:imagedata r:id="rId20" o:title=""/>
          </v:shape>
          <o:OLEObject Type="Embed" ProgID="STATISTICA.Graph" ShapeID="_x0000_i1030" DrawAspect="Content" ObjectID="_1775499075" r:id="rId21">
            <o:FieldCodes>\s</o:FieldCodes>
          </o:OLEObject>
        </w:object>
      </w:r>
      <w:r w:rsidR="00290D8C">
        <w:object w:dxaOrig="9361" w:dyaOrig="7021" w14:anchorId="2024CEF1">
          <v:shape id="_x0000_i1046" type="#_x0000_t75" style="width:468.4pt;height:351.1pt" o:ole="">
            <v:imagedata r:id="rId22" o:title=""/>
          </v:shape>
          <o:OLEObject Type="Embed" ProgID="STATISTICA.Graph" ShapeID="_x0000_i1046" DrawAspect="Content" ObjectID="_1775499076" r:id="rId23">
            <o:FieldCodes>\s</o:FieldCodes>
          </o:OLEObject>
        </w:object>
      </w:r>
    </w:p>
    <w:p w14:paraId="011CC064" w14:textId="77777777" w:rsidR="0017037B" w:rsidRPr="00D47B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то на основании отчета делаем выводы:</w:t>
      </w:r>
    </w:p>
    <w:p w14:paraId="470D708E" w14:textId="77777777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>модель регрессии значима;</w:t>
      </w:r>
    </w:p>
    <w:p w14:paraId="69A3C237" w14:textId="1B864ACE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>коэффициент детерминации составил 0,</w:t>
      </w:r>
      <w:r w:rsidRPr="00D47B7B">
        <w:rPr>
          <w:sz w:val="24"/>
          <w:szCs w:val="24"/>
          <w:lang w:val="en-US"/>
        </w:rPr>
        <w:t>46</w:t>
      </w:r>
      <w:r w:rsidRPr="00D47B7B">
        <w:rPr>
          <w:sz w:val="24"/>
          <w:szCs w:val="24"/>
        </w:rPr>
        <w:t>.</w:t>
      </w:r>
    </w:p>
    <w:p w14:paraId="4A5E99FD" w14:textId="77777777" w:rsidR="0017037B" w:rsidRPr="00D47B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В результате получили следующее уравнение регрессии:</w:t>
      </w:r>
    </w:p>
    <w:p w14:paraId="6C78C8DB" w14:textId="73EBB6A3" w:rsidR="00906165" w:rsidRPr="00D47B7B" w:rsidRDefault="00797DC3" w:rsidP="00906165">
      <w:pPr>
        <w:jc w:val="both"/>
        <w:rPr>
          <w:i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3,944751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0,103786</m:t>
                </m:r>
              </m:e>
            </m:d>
          </m:lim>
        </m:limLow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0,027483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0,019761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</m:t>
        </m:r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3</m:t>
        </m:r>
        <m:r>
          <w:rPr>
            <w:rFonts w:ascii="Cambria Math" w:hAnsi="Cambria Math"/>
            <w:sz w:val="24"/>
            <w:szCs w:val="24"/>
          </w:rPr>
          <m:t>-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0,013790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0,014818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s4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-0,017236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0,018614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s5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-0,043671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0,022915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s6</m:t>
        </m:r>
      </m:oMath>
      <w:r w:rsidR="00906165" w:rsidRPr="00D47B7B">
        <w:rPr>
          <w:rFonts w:eastAsiaTheme="minorEastAsia"/>
          <w:color w:val="000000"/>
          <w:sz w:val="24"/>
          <w:szCs w:val="24"/>
          <w:lang w:val="en-US" w:eastAsia="ru-RU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0,119335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0,023057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-</m:t>
          </m:r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0,016155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0,023157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s8</m:t>
          </m:r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0,007074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0,003008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s13</m:t>
          </m:r>
        </m:oMath>
      </m:oMathPara>
    </w:p>
    <w:p w14:paraId="44C97F12" w14:textId="3019E527" w:rsidR="0017037B" w:rsidRPr="00D47B7B" w:rsidRDefault="0017037B" w:rsidP="00906165">
      <w:pPr>
        <w:jc w:val="both"/>
        <w:rPr>
          <w:sz w:val="24"/>
          <w:szCs w:val="24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260"/>
        <w:gridCol w:w="4093"/>
      </w:tblGrid>
      <w:tr w:rsidR="004C6E82" w:rsidRPr="00797DC3" w14:paraId="26D1230C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62EDAA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E87B255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Durbin-Watson d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and serial correlation of residuals</w:t>
            </w:r>
          </w:p>
        </w:tc>
      </w:tr>
      <w:tr w:rsidR="004C6E82" w:rsidRPr="00D47B7B" w14:paraId="7016FA4B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3A57B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4C6E82" w:rsidRPr="00D47B7B" w14:paraId="706F2E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4468A5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Durbin-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Watson d</w:t>
                  </w:r>
                </w:p>
              </w:tc>
            </w:tr>
          </w:tbl>
          <w:p w14:paraId="746706C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4C6E82" w:rsidRPr="00D47B7B" w14:paraId="56597C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7C8079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Corr.</w:t>
                  </w:r>
                </w:p>
              </w:tc>
            </w:tr>
          </w:tbl>
          <w:p w14:paraId="421D10B6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D47B7B" w14:paraId="0082FC5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4C6E82" w:rsidRPr="00D47B7B" w14:paraId="09BEEA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8D09D4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Estimate</w:t>
                  </w:r>
                </w:p>
              </w:tc>
            </w:tr>
          </w:tbl>
          <w:p w14:paraId="7C298F5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DE1A3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1,392928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7617F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0,289632</w:t>
            </w:r>
          </w:p>
        </w:tc>
      </w:tr>
    </w:tbl>
    <w:p w14:paraId="0103041F" w14:textId="0B5887CC" w:rsidR="004C6E82" w:rsidRPr="00D47B7B" w:rsidRDefault="004C6E82">
      <w:pPr>
        <w:rPr>
          <w:rFonts w:cs="Times New Roman"/>
          <w:sz w:val="24"/>
          <w:szCs w:val="24"/>
        </w:rPr>
      </w:pPr>
    </w:p>
    <w:p w14:paraId="24154F4B" w14:textId="1F6644DF" w:rsidR="0017037B" w:rsidRPr="00D47B7B" w:rsidRDefault="0017037B" w:rsidP="0017037B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Для расчета критического значения критерия воспользуемся таблицей значений статистики Дарбина-Уотсана. Для n=85, k=2 получаем dн=1,6; dв=1,7 Значение статистики Дарбина-Уотсона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(0; </w:t>
      </w:r>
      <w:r w:rsidRPr="00D47B7B">
        <w:rPr>
          <w:sz w:val="24"/>
          <w:szCs w:val="24"/>
          <w:lang w:val="en-US"/>
        </w:rPr>
        <w:t>d</w:t>
      </w:r>
      <w:r w:rsidRPr="00D47B7B">
        <w:rPr>
          <w:sz w:val="24"/>
          <w:szCs w:val="24"/>
        </w:rPr>
        <w:t xml:space="preserve">н ) = (0; 1,6),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отсутствии автокорреляции отвергается. Принимается гипотеза о наличии положительной автокорелляции</w:t>
      </w:r>
    </w:p>
    <w:p w14:paraId="0070F639" w14:textId="4A47F3F7" w:rsidR="00845F85" w:rsidRPr="00D47B7B" w:rsidRDefault="00845F85" w:rsidP="0018244D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Перейдем к уравнению регрессии с исходными показателями:</w:t>
      </w:r>
      <w:r w:rsidR="0018244D" w:rsidRPr="00D47B7B">
        <w:rPr>
          <w:sz w:val="24"/>
          <w:szCs w:val="24"/>
        </w:rPr>
        <w:tab/>
      </w:r>
    </w:p>
    <w:p w14:paraId="0796FB8F" w14:textId="31825CC1" w:rsidR="00845F85" w:rsidRPr="00D47B7B" w:rsidRDefault="00797DC3" w:rsidP="00845F85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,67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DF7D40">
              <v:shape id="_x0000_i1031" type="#_x0000_t75" style="width:5.65pt;height:5.65pt" o:ole="">
                <v:imagedata r:id="rId24" o:title=""/>
              </v:shape>
              <o:OLEObject Type="Embed" ProgID="Equation.3" ShapeID="_x0000_i1031" DrawAspect="Content" ObjectID="_1775499077" r:id="rId25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0,027483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5ED4F01E">
              <v:shape id="_x0000_i1032" type="#_x0000_t75" style="width:5.65pt;height:5.65pt" o:ole="">
                <v:imagedata r:id="rId26" o:title=""/>
              </v:shape>
              <o:OLEObject Type="Embed" ProgID="Equation.3" ShapeID="_x0000_i1032" DrawAspect="Content" ObjectID="_1775499078" r:id="rId27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0,013790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2A0C9015">
              <v:shape id="_x0000_i1033" type="#_x0000_t75" style="width:5.65pt;height:5.65pt" o:ole="">
                <v:imagedata r:id="rId26" o:title=""/>
              </v:shape>
              <o:OLEObject Type="Embed" ProgID="Equation.3" ShapeID="_x0000_i1033" DrawAspect="Content" ObjectID="_1775499079" r:id="rId28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-0,017236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F003FA9">
              <v:shape id="_x0000_i1034" type="#_x0000_t75" style="width:5.65pt;height:5.65pt" o:ole="">
                <v:imagedata r:id="rId26" o:title=""/>
              </v:shape>
              <o:OLEObject Type="Embed" ProgID="Equation.3" ShapeID="_x0000_i1034" DrawAspect="Content" ObjectID="_1775499080" r:id="rId29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-0,043671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0,119335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980D7B7">
              <v:shape id="_x0000_i1035" type="#_x0000_t75" style="width:5.65pt;height:5.65pt" o:ole="">
                <v:imagedata r:id="rId26" o:title=""/>
              </v:shape>
              <o:OLEObject Type="Embed" ProgID="Equation.3" ShapeID="_x0000_i1035" DrawAspect="Content" ObjectID="_1775499081" r:id="rId30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8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0,016155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E04D9C">
              <v:shape id="_x0000_i1036" type="#_x0000_t75" style="width:5.65pt;height:5.65pt" o:ole="">
                <v:imagedata r:id="rId26" o:title=""/>
              </v:shape>
              <o:OLEObject Type="Embed" ProgID="Equation.3" ShapeID="_x0000_i1036" DrawAspect="Content" ObjectID="_1775499082" r:id="rId31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0,007074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0E5A78">
              <v:shape id="_x0000_i1037" type="#_x0000_t75" style="width:5.65pt;height:5.65pt" o:ole="">
                <v:imagedata r:id="rId26" o:title=""/>
              </v:shape>
              <o:OLEObject Type="Embed" ProgID="Equation.3" ShapeID="_x0000_i1037" DrawAspect="Content" ObjectID="_1775499083" r:id="rId32"/>
            </w:object>
          </m:r>
        </m:oMath>
      </m:oMathPara>
    </w:p>
    <w:p w14:paraId="6AF6D0EF" w14:textId="77777777" w:rsidR="006213EB" w:rsidRPr="00D47B7B" w:rsidRDefault="006213EB" w:rsidP="006213EB">
      <w:pPr>
        <w:rPr>
          <w:sz w:val="24"/>
          <w:szCs w:val="24"/>
        </w:rPr>
      </w:pPr>
      <w:r w:rsidRPr="00D47B7B">
        <w:rPr>
          <w:sz w:val="24"/>
          <w:szCs w:val="24"/>
        </w:rPr>
        <w:t>Из полученной модели следует: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6213EB" w:rsidRPr="00D47B7B" w14:paraId="0ADC651A" w14:textId="77777777" w:rsidTr="006213EB">
        <w:tc>
          <w:tcPr>
            <w:tcW w:w="4151" w:type="dxa"/>
          </w:tcPr>
          <w:p w14:paraId="06B685F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343" w:type="dxa"/>
          </w:tcPr>
          <w:p w14:paraId="233D89C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6213EB" w:rsidRPr="00D47B7B" w14:paraId="467B1579" w14:textId="77777777" w:rsidTr="006213EB">
        <w:tc>
          <w:tcPr>
            <w:tcW w:w="4151" w:type="dxa"/>
          </w:tcPr>
          <w:p w14:paraId="441F51F0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343" w:type="dxa"/>
          </w:tcPr>
          <w:p w14:paraId="00974693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6213EB" w:rsidRPr="00D47B7B" w14:paraId="10517A0A" w14:textId="77777777" w:rsidTr="006213EB">
        <w:tc>
          <w:tcPr>
            <w:tcW w:w="4151" w:type="dxa"/>
          </w:tcPr>
          <w:p w14:paraId="7AF392E7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343" w:type="dxa"/>
          </w:tcPr>
          <w:p w14:paraId="6D57AC50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577A77C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59A7C632" w14:textId="77777777" w:rsidTr="006213EB">
        <w:tc>
          <w:tcPr>
            <w:tcW w:w="4151" w:type="dxa"/>
          </w:tcPr>
          <w:p w14:paraId="20C3915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X4</w:t>
            </w:r>
          </w:p>
        </w:tc>
        <w:tc>
          <w:tcPr>
            <w:tcW w:w="4343" w:type="dxa"/>
          </w:tcPr>
          <w:p w14:paraId="09AADFC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7B572808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8552772" w14:textId="77777777" w:rsidTr="006213EB">
        <w:tc>
          <w:tcPr>
            <w:tcW w:w="4151" w:type="dxa"/>
          </w:tcPr>
          <w:p w14:paraId="146B5F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343" w:type="dxa"/>
          </w:tcPr>
          <w:p w14:paraId="7646398B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1A8B0B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1D4BF9C" w14:textId="77777777" w:rsidTr="006213EB">
        <w:tc>
          <w:tcPr>
            <w:tcW w:w="4151" w:type="dxa"/>
          </w:tcPr>
          <w:p w14:paraId="35D7236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343" w:type="dxa"/>
          </w:tcPr>
          <w:p w14:paraId="1975B183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3279D9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4A7CC5B" w14:textId="77777777" w:rsidTr="006213EB">
        <w:tc>
          <w:tcPr>
            <w:tcW w:w="4151" w:type="dxa"/>
          </w:tcPr>
          <w:p w14:paraId="49C787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343" w:type="dxa"/>
          </w:tcPr>
          <w:p w14:paraId="06B0E1C5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AD1FB70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23F00C58" w14:textId="77777777" w:rsidTr="006213EB">
        <w:tc>
          <w:tcPr>
            <w:tcW w:w="4151" w:type="dxa"/>
          </w:tcPr>
          <w:p w14:paraId="6457A2A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343" w:type="dxa"/>
          </w:tcPr>
          <w:p w14:paraId="1107307E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5BDC0D1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F59426D" w14:textId="77777777" w:rsidTr="006213EB">
        <w:tc>
          <w:tcPr>
            <w:tcW w:w="4151" w:type="dxa"/>
          </w:tcPr>
          <w:p w14:paraId="4B165AA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343" w:type="dxa"/>
          </w:tcPr>
          <w:p w14:paraId="33A03B2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(тыс рублей)</w:t>
            </w:r>
          </w:p>
          <w:p w14:paraId="2509ADB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</w:tbl>
    <w:p w14:paraId="426240FA" w14:textId="7ED192C9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0,027% с 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1%</w:t>
      </w:r>
    </w:p>
    <w:p w14:paraId="7D1350CB" w14:textId="2B19B851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0,014%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791B2A6A" w14:textId="57AC12C2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0,017%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масла растительного и других жиров на душу населения в кг на 1%</w:t>
      </w:r>
    </w:p>
    <w:p w14:paraId="2CBFAD08" w14:textId="39E7823B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0,05%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2C477051" w14:textId="7CEB0DA5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0,12% с 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овощей и бахчевых на душу населения в кг на душу населения в кг на 1%</w:t>
      </w:r>
    </w:p>
    <w:p w14:paraId="51625147" w14:textId="54087869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0,007% с 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 регионального продукта на душу населения (тыс рублей) на 1%</w:t>
      </w:r>
    </w:p>
    <w:p w14:paraId="79830517" w14:textId="2FB0D9BE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0,016%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фруктов и ягод на душу населения в кг на 1%</w:t>
      </w:r>
    </w:p>
    <w:p w14:paraId="629A37FA" w14:textId="77777777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55322E" w14:textId="77777777" w:rsidR="00674013" w:rsidRPr="00D47B7B" w:rsidRDefault="00674013" w:rsidP="00674013">
      <w:pPr>
        <w:pStyle w:val="1"/>
        <w:spacing w:before="0"/>
        <w:rPr>
          <w:rFonts w:cs="Times New Roman"/>
          <w:sz w:val="24"/>
          <w:szCs w:val="24"/>
        </w:rPr>
      </w:pPr>
      <w:bookmarkStart w:id="9" w:name="_Toc71476769"/>
      <w:bookmarkStart w:id="10" w:name="_Toc135030323"/>
      <w:bookmarkStart w:id="11" w:name="_Toc164886001"/>
      <w:r w:rsidRPr="00D47B7B">
        <w:rPr>
          <w:rFonts w:cs="Times New Roman"/>
          <w:sz w:val="24"/>
          <w:szCs w:val="24"/>
        </w:rPr>
        <w:lastRenderedPageBreak/>
        <w:t>Сравнение моделей</w:t>
      </w:r>
      <w:bookmarkEnd w:id="9"/>
      <w:bookmarkEnd w:id="10"/>
      <w:bookmarkEnd w:id="11"/>
    </w:p>
    <w:p w14:paraId="28E2B5DF" w14:textId="7CCBB5E7" w:rsidR="00D47B7B" w:rsidRPr="00D47B7B" w:rsidRDefault="00674013" w:rsidP="00D47B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По имеющимся данным были построены две модели: линейная и нелинейная в форме Кобба-Дугласа. Для этих моделей сравним оцененные зна</w:t>
      </w:r>
      <w:r w:rsidR="00D47B7B">
        <w:rPr>
          <w:sz w:val="24"/>
          <w:szCs w:val="24"/>
        </w:rPr>
        <w:t>чения результативного признака.</w:t>
      </w:r>
    </w:p>
    <w:p w14:paraId="724FC3E5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3420" w:type="dxa"/>
        <w:tblLook w:val="04A0" w:firstRow="1" w:lastRow="0" w:firstColumn="1" w:lastColumn="0" w:noHBand="0" w:noVBand="1"/>
      </w:tblPr>
      <w:tblGrid>
        <w:gridCol w:w="792"/>
        <w:gridCol w:w="1500"/>
        <w:gridCol w:w="1128"/>
      </w:tblGrid>
      <w:tr w:rsidR="0018244D" w:rsidRPr="00D47B7B" w14:paraId="26B45B1A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3915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35F5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Yлин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748" w14:textId="77777777" w:rsidR="0018244D" w:rsidRPr="00D47B7B" w:rsidRDefault="0018244D" w:rsidP="00182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Yэксп</w:t>
            </w:r>
          </w:p>
        </w:tc>
      </w:tr>
      <w:tr w:rsidR="0018244D" w:rsidRPr="00D47B7B" w14:paraId="3A859691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17B5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E3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4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71,15136</w:t>
            </w:r>
          </w:p>
        </w:tc>
      </w:tr>
      <w:tr w:rsidR="0018244D" w:rsidRPr="00D47B7B" w14:paraId="32D040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DF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75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60B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71,62783</w:t>
            </w:r>
          </w:p>
        </w:tc>
      </w:tr>
      <w:tr w:rsidR="0018244D" w:rsidRPr="00D47B7B" w14:paraId="634DBF4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3C569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7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EC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71,52806</w:t>
            </w:r>
          </w:p>
        </w:tc>
      </w:tr>
      <w:tr w:rsidR="0018244D" w:rsidRPr="00D47B7B" w14:paraId="716FBE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FBCE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6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383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73,11574</w:t>
            </w:r>
          </w:p>
        </w:tc>
      </w:tr>
      <w:tr w:rsidR="0018244D" w:rsidRPr="00D47B7B" w14:paraId="1F0D1E7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DA960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18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82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71,69057</w:t>
            </w:r>
          </w:p>
        </w:tc>
      </w:tr>
      <w:tr w:rsidR="0018244D" w:rsidRPr="00D47B7B" w14:paraId="6F4844A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56B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5D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459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70,6022</w:t>
            </w:r>
          </w:p>
        </w:tc>
      </w:tr>
      <w:tr w:rsidR="0018244D" w:rsidRPr="00D47B7B" w14:paraId="0FF8294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7EF80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653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4F9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70,77765</w:t>
            </w:r>
          </w:p>
        </w:tc>
      </w:tr>
      <w:tr w:rsidR="0018244D" w:rsidRPr="00D47B7B" w14:paraId="4D8C444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55650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4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38F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72,8197</w:t>
            </w:r>
          </w:p>
        </w:tc>
      </w:tr>
      <w:tr w:rsidR="0018244D" w:rsidRPr="00D47B7B" w14:paraId="17BEAD3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235A5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91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BF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72,82787</w:t>
            </w:r>
          </w:p>
        </w:tc>
      </w:tr>
      <w:tr w:rsidR="0018244D" w:rsidRPr="00D47B7B" w14:paraId="754D959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07FE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01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055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73,52254</w:t>
            </w:r>
          </w:p>
        </w:tc>
      </w:tr>
      <w:tr w:rsidR="0018244D" w:rsidRPr="00D47B7B" w14:paraId="46E7E12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71BA2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F1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49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70,07043</w:t>
            </w:r>
          </w:p>
        </w:tc>
      </w:tr>
      <w:tr w:rsidR="0018244D" w:rsidRPr="00D47B7B" w14:paraId="5CBB6D1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B6A4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7AA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915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71,32343</w:t>
            </w:r>
          </w:p>
        </w:tc>
      </w:tr>
      <w:tr w:rsidR="0018244D" w:rsidRPr="00D47B7B" w14:paraId="0E9253C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5474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C3D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A8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69,90205</w:t>
            </w:r>
          </w:p>
        </w:tc>
      </w:tr>
      <w:tr w:rsidR="0018244D" w:rsidRPr="00D47B7B" w14:paraId="674AC8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5E21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BD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1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70,66804</w:t>
            </w:r>
          </w:p>
        </w:tc>
      </w:tr>
      <w:tr w:rsidR="0018244D" w:rsidRPr="00D47B7B" w14:paraId="7B0787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F971B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71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751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72,1014</w:t>
            </w:r>
          </w:p>
        </w:tc>
      </w:tr>
      <w:tr w:rsidR="0018244D" w:rsidRPr="00D47B7B" w14:paraId="5D58A24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D821C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D37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3FF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71,40965</w:t>
            </w:r>
          </w:p>
        </w:tc>
      </w:tr>
      <w:tr w:rsidR="0018244D" w:rsidRPr="00D47B7B" w14:paraId="0842A5F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560C5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D57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0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71,2698</w:t>
            </w:r>
          </w:p>
        </w:tc>
      </w:tr>
      <w:tr w:rsidR="0018244D" w:rsidRPr="00D47B7B" w14:paraId="38895FD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E68A1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65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DB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74,13281</w:t>
            </w:r>
          </w:p>
        </w:tc>
      </w:tr>
      <w:tr w:rsidR="0018244D" w:rsidRPr="00D47B7B" w14:paraId="1C332AD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2ED8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E5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6E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70,55415</w:t>
            </w:r>
          </w:p>
        </w:tc>
      </w:tr>
      <w:tr w:rsidR="0018244D" w:rsidRPr="00D47B7B" w14:paraId="18DAC1C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FE6E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8D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BF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71,79966</w:t>
            </w:r>
          </w:p>
        </w:tc>
      </w:tr>
      <w:tr w:rsidR="0018244D" w:rsidRPr="00D47B7B" w14:paraId="66F897A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49567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3B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B05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70,29893</w:t>
            </w:r>
          </w:p>
        </w:tc>
      </w:tr>
      <w:tr w:rsidR="0018244D" w:rsidRPr="00D47B7B" w14:paraId="0D76202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DFDB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0B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F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72,38299</w:t>
            </w:r>
          </w:p>
        </w:tc>
      </w:tr>
      <w:tr w:rsidR="0018244D" w:rsidRPr="00D47B7B" w14:paraId="5953DF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BCE98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22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95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72,46199</w:t>
            </w:r>
          </w:p>
        </w:tc>
      </w:tr>
      <w:tr w:rsidR="0018244D" w:rsidRPr="00D47B7B" w14:paraId="512246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BA0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379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B2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71,25276</w:t>
            </w:r>
          </w:p>
        </w:tc>
      </w:tr>
      <w:tr w:rsidR="0018244D" w:rsidRPr="00D47B7B" w14:paraId="2D55A7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F5CE1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55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1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72,05056</w:t>
            </w:r>
          </w:p>
        </w:tc>
      </w:tr>
      <w:tr w:rsidR="0018244D" w:rsidRPr="00D47B7B" w14:paraId="338F28E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FD917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9F4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5C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71,61605</w:t>
            </w:r>
          </w:p>
        </w:tc>
      </w:tr>
      <w:tr w:rsidR="0018244D" w:rsidRPr="00D47B7B" w14:paraId="21ABF0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221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596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D8B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70,23428</w:t>
            </w:r>
          </w:p>
        </w:tc>
      </w:tr>
      <w:tr w:rsidR="0018244D" w:rsidRPr="00D47B7B" w14:paraId="445B02C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3830E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0C6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F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70,26922</w:t>
            </w:r>
          </w:p>
        </w:tc>
      </w:tr>
      <w:tr w:rsidR="0018244D" w:rsidRPr="00D47B7B" w14:paraId="3D400C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87656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5F6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19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74,17008</w:t>
            </w:r>
          </w:p>
        </w:tc>
      </w:tr>
      <w:tr w:rsidR="0018244D" w:rsidRPr="00D47B7B" w14:paraId="797FAC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3E0A8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38E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C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71,72048</w:t>
            </w:r>
          </w:p>
        </w:tc>
      </w:tr>
      <w:tr w:rsidR="0018244D" w:rsidRPr="00D47B7B" w14:paraId="2AA12AB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FAB9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57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C6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71,36556</w:t>
            </w:r>
          </w:p>
        </w:tc>
      </w:tr>
      <w:tr w:rsidR="0018244D" w:rsidRPr="00D47B7B" w14:paraId="2077CF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F0802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318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09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74,04661</w:t>
            </w:r>
          </w:p>
        </w:tc>
      </w:tr>
      <w:tr w:rsidR="0018244D" w:rsidRPr="00D47B7B" w14:paraId="3C10098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50E46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E41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7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73,62068</w:t>
            </w:r>
          </w:p>
        </w:tc>
      </w:tr>
      <w:tr w:rsidR="0018244D" w:rsidRPr="00D47B7B" w14:paraId="4D849D9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49D8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84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24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74,00691</w:t>
            </w:r>
          </w:p>
        </w:tc>
      </w:tr>
      <w:tr w:rsidR="0018244D" w:rsidRPr="00D47B7B" w14:paraId="2E2CDD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FC2B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73,24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AE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A0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73,04475</w:t>
            </w:r>
          </w:p>
        </w:tc>
      </w:tr>
      <w:tr w:rsidR="0018244D" w:rsidRPr="00D47B7B" w14:paraId="164F1B9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38A2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70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964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74,52346</w:t>
            </w:r>
          </w:p>
        </w:tc>
      </w:tr>
      <w:tr w:rsidR="0018244D" w:rsidRPr="00D47B7B" w14:paraId="2BFDFB0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E1F68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2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0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73,01586</w:t>
            </w:r>
          </w:p>
        </w:tc>
      </w:tr>
      <w:tr w:rsidR="0018244D" w:rsidRPr="00D47B7B" w14:paraId="15465E5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93436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C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AF2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74,80691</w:t>
            </w:r>
          </w:p>
        </w:tc>
      </w:tr>
      <w:tr w:rsidR="0018244D" w:rsidRPr="00D47B7B" w14:paraId="671C79E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9EE9C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68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8E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72,14794</w:t>
            </w:r>
          </w:p>
        </w:tc>
      </w:tr>
      <w:tr w:rsidR="0018244D" w:rsidRPr="00D47B7B" w14:paraId="572585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7DB18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6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2D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72,35164</w:t>
            </w:r>
          </w:p>
        </w:tc>
      </w:tr>
      <w:tr w:rsidR="0018244D" w:rsidRPr="00D47B7B" w14:paraId="48000EB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8073D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08B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5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73,56322</w:t>
            </w:r>
          </w:p>
        </w:tc>
      </w:tr>
      <w:tr w:rsidR="0018244D" w:rsidRPr="00D47B7B" w14:paraId="294CEAA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41E4D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DBD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38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73,40341</w:t>
            </w:r>
          </w:p>
        </w:tc>
      </w:tr>
      <w:tr w:rsidR="0018244D" w:rsidRPr="00D47B7B" w14:paraId="385AC80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D27D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D47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45A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71,34711</w:t>
            </w:r>
          </w:p>
        </w:tc>
      </w:tr>
      <w:tr w:rsidR="0018244D" w:rsidRPr="00D47B7B" w14:paraId="13F6615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887A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62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77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74,09267</w:t>
            </w:r>
          </w:p>
        </w:tc>
      </w:tr>
      <w:tr w:rsidR="0018244D" w:rsidRPr="00D47B7B" w14:paraId="7425059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0123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A2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52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71,21385</w:t>
            </w:r>
          </w:p>
        </w:tc>
      </w:tr>
      <w:tr w:rsidR="0018244D" w:rsidRPr="00D47B7B" w14:paraId="5A1B09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4E30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38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D0A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71,64721</w:t>
            </w:r>
          </w:p>
        </w:tc>
      </w:tr>
      <w:tr w:rsidR="0018244D" w:rsidRPr="00D47B7B" w14:paraId="28FB89F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4A6E9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8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78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71,31632</w:t>
            </w:r>
          </w:p>
        </w:tc>
      </w:tr>
      <w:tr w:rsidR="0018244D" w:rsidRPr="00D47B7B" w14:paraId="661486B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93BA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48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A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73,04858</w:t>
            </w:r>
          </w:p>
        </w:tc>
      </w:tr>
      <w:tr w:rsidR="0018244D" w:rsidRPr="00D47B7B" w14:paraId="4F95E37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084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7F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D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73,09229</w:t>
            </w:r>
          </w:p>
        </w:tc>
      </w:tr>
      <w:tr w:rsidR="0018244D" w:rsidRPr="00D47B7B" w14:paraId="1BCC688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44EE9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782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9E6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73,10609</w:t>
            </w:r>
          </w:p>
        </w:tc>
      </w:tr>
      <w:tr w:rsidR="0018244D" w:rsidRPr="00D47B7B" w14:paraId="062271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3E8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CD4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D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72,85003</w:t>
            </w:r>
          </w:p>
        </w:tc>
      </w:tr>
      <w:tr w:rsidR="0018244D" w:rsidRPr="00D47B7B" w14:paraId="0A634E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5A00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03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62C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72,64577</w:t>
            </w:r>
          </w:p>
        </w:tc>
      </w:tr>
      <w:tr w:rsidR="0018244D" w:rsidRPr="00D47B7B" w14:paraId="0B0600A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CF46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BB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62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73,167</w:t>
            </w:r>
          </w:p>
        </w:tc>
      </w:tr>
      <w:tr w:rsidR="0018244D" w:rsidRPr="00D47B7B" w14:paraId="7145E5E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2F77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FF1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6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71,96888</w:t>
            </w:r>
          </w:p>
        </w:tc>
      </w:tr>
      <w:tr w:rsidR="0018244D" w:rsidRPr="00D47B7B" w14:paraId="0A822E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920C6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00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9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71,67855</w:t>
            </w:r>
          </w:p>
        </w:tc>
      </w:tr>
      <w:tr w:rsidR="0018244D" w:rsidRPr="00D47B7B" w14:paraId="737C0733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505C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98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B3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72,77222</w:t>
            </w:r>
          </w:p>
        </w:tc>
      </w:tr>
      <w:tr w:rsidR="0018244D" w:rsidRPr="00D47B7B" w14:paraId="2C46821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2D227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21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E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73,78857</w:t>
            </w:r>
          </w:p>
        </w:tc>
      </w:tr>
      <w:tr w:rsidR="0018244D" w:rsidRPr="00D47B7B" w14:paraId="5739D7F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F985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9F8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73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71,8373</w:t>
            </w:r>
          </w:p>
        </w:tc>
      </w:tr>
      <w:tr w:rsidR="0018244D" w:rsidRPr="00D47B7B" w14:paraId="705225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E0BC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63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B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73,6152</w:t>
            </w:r>
          </w:p>
        </w:tc>
      </w:tr>
      <w:tr w:rsidR="0018244D" w:rsidRPr="00D47B7B" w14:paraId="6FF7844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7D85D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6BE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6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73,43278</w:t>
            </w:r>
          </w:p>
        </w:tc>
      </w:tr>
      <w:tr w:rsidR="0018244D" w:rsidRPr="00D47B7B" w14:paraId="137D74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9A0750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3D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C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72,20855</w:t>
            </w:r>
          </w:p>
        </w:tc>
      </w:tr>
      <w:tr w:rsidR="0018244D" w:rsidRPr="00D47B7B" w14:paraId="2AFD8B3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D984F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FB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C2F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74,59215</w:t>
            </w:r>
          </w:p>
        </w:tc>
      </w:tr>
      <w:tr w:rsidR="0018244D" w:rsidRPr="00D47B7B" w14:paraId="5F1F5BA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D38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1C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A88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72,67972</w:t>
            </w:r>
          </w:p>
        </w:tc>
      </w:tr>
      <w:tr w:rsidR="0018244D" w:rsidRPr="00D47B7B" w14:paraId="2C11249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0B894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04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61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72,84616</w:t>
            </w:r>
          </w:p>
        </w:tc>
      </w:tr>
      <w:tr w:rsidR="0018244D" w:rsidRPr="00D47B7B" w14:paraId="524E95F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B4A28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ABF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394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68,93029</w:t>
            </w:r>
          </w:p>
        </w:tc>
      </w:tr>
      <w:tr w:rsidR="0018244D" w:rsidRPr="00D47B7B" w14:paraId="61DCB26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BB0F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FEB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B0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66,12931</w:t>
            </w:r>
          </w:p>
        </w:tc>
      </w:tr>
      <w:tr w:rsidR="0018244D" w:rsidRPr="00D47B7B" w14:paraId="3E1B510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B44F9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E47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71,67464</w:t>
            </w:r>
          </w:p>
        </w:tc>
      </w:tr>
      <w:tr w:rsidR="0018244D" w:rsidRPr="00D47B7B" w14:paraId="471E3FD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0117B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D57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185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70,14728</w:t>
            </w:r>
          </w:p>
        </w:tc>
      </w:tr>
      <w:tr w:rsidR="0018244D" w:rsidRPr="00D47B7B" w14:paraId="3EC3BC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83DA5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77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1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72,30156</w:t>
            </w:r>
          </w:p>
        </w:tc>
      </w:tr>
      <w:tr w:rsidR="0018244D" w:rsidRPr="00D47B7B" w14:paraId="10036A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1868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F97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F4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70,98155</w:t>
            </w:r>
          </w:p>
        </w:tc>
      </w:tr>
      <w:tr w:rsidR="0018244D" w:rsidRPr="00D47B7B" w14:paraId="1D4B592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18168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BEF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0B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71,27208</w:t>
            </w:r>
          </w:p>
        </w:tc>
      </w:tr>
      <w:tr w:rsidR="0018244D" w:rsidRPr="00D47B7B" w14:paraId="7863A3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A8CBC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15C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BC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71,82034</w:t>
            </w:r>
          </w:p>
        </w:tc>
      </w:tr>
      <w:tr w:rsidR="0018244D" w:rsidRPr="00D47B7B" w14:paraId="7FF498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750C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3A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4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71,6868</w:t>
            </w:r>
          </w:p>
        </w:tc>
      </w:tr>
      <w:tr w:rsidR="0018244D" w:rsidRPr="00D47B7B" w14:paraId="11AB13B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8C65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09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156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70,83266</w:t>
            </w:r>
          </w:p>
        </w:tc>
      </w:tr>
      <w:tr w:rsidR="0018244D" w:rsidRPr="00D47B7B" w14:paraId="4CDBE35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2076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56A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23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69,16798</w:t>
            </w:r>
          </w:p>
        </w:tc>
      </w:tr>
      <w:tr w:rsidR="0018244D" w:rsidRPr="00D47B7B" w14:paraId="6F8AB44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AE48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72,67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E1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42E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69,93313</w:t>
            </w:r>
          </w:p>
        </w:tc>
      </w:tr>
      <w:tr w:rsidR="0018244D" w:rsidRPr="00D47B7B" w14:paraId="1CDE05D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337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470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823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69,55091</w:t>
            </w:r>
          </w:p>
        </w:tc>
      </w:tr>
      <w:tr w:rsidR="0018244D" w:rsidRPr="00D47B7B" w14:paraId="36EB89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92FA1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679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3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69,62647</w:t>
            </w:r>
          </w:p>
        </w:tc>
      </w:tr>
      <w:tr w:rsidR="0018244D" w:rsidRPr="00D47B7B" w14:paraId="1832E1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F8A9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5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2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70,99851</w:t>
            </w:r>
          </w:p>
        </w:tc>
      </w:tr>
      <w:tr w:rsidR="0018244D" w:rsidRPr="00D47B7B" w14:paraId="09CF88D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F793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240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DEE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71,70902</w:t>
            </w:r>
          </w:p>
        </w:tc>
      </w:tr>
      <w:tr w:rsidR="0018244D" w:rsidRPr="00D47B7B" w14:paraId="407C9A3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1145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39F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12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69,32468</w:t>
            </w:r>
          </w:p>
        </w:tc>
      </w:tr>
      <w:tr w:rsidR="0018244D" w:rsidRPr="00D47B7B" w14:paraId="46D645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3426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37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BE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69,47707</w:t>
            </w:r>
          </w:p>
        </w:tc>
      </w:tr>
      <w:tr w:rsidR="0018244D" w:rsidRPr="00D47B7B" w14:paraId="0D9A0DD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3D32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952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094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69,07258</w:t>
            </w:r>
          </w:p>
        </w:tc>
      </w:tr>
      <w:tr w:rsidR="0018244D" w:rsidRPr="00D47B7B" w14:paraId="6C38096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1290A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42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245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69,52582</w:t>
            </w:r>
          </w:p>
        </w:tc>
      </w:tr>
      <w:tr w:rsidR="0018244D" w:rsidRPr="00D47B7B" w14:paraId="692AED1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CE83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5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113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68,90304</w:t>
            </w:r>
          </w:p>
        </w:tc>
      </w:tr>
    </w:tbl>
    <w:p w14:paraId="1AF9D2A9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E882E8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Оцененные значения результативного признака для линейной и нелинейной моделей отличаются значительно. Сравним другие характеристики наших моделей.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3380"/>
        <w:gridCol w:w="3380"/>
      </w:tblGrid>
      <w:tr w:rsidR="0018244D" w:rsidRPr="00D47B7B" w14:paraId="787FB1EF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8119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</w:rPr>
              <w:t>№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5F84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Линейная модель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713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Нелинейная модель</w:t>
            </w:r>
          </w:p>
        </w:tc>
      </w:tr>
      <w:tr w:rsidR="0018244D" w:rsidRPr="00D47B7B" w14:paraId="15F48943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1C74" w14:textId="77777777" w:rsidR="0018244D" w:rsidRPr="00D47B7B" w:rsidRDefault="00797DC3" w:rsidP="0018244D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6715" w14:textId="40917619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5B68" w14:textId="3777CFCB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  <w:lang w:val="en-US"/>
              </w:rPr>
              <w:t>0,</w:t>
            </w:r>
            <w:r w:rsidRPr="00D47B7B">
              <w:rPr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</w:tr>
      <w:tr w:rsidR="0018244D" w:rsidRPr="00D47B7B" w14:paraId="24791DE8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9911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1730" w14:textId="052F8386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17,16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697F" w14:textId="58EF594D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9,42</w:t>
            </w:r>
          </w:p>
        </w:tc>
      </w:tr>
      <w:tr w:rsidR="0018244D" w:rsidRPr="00D47B7B" w14:paraId="54BF55EA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0EFE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0B94" w14:textId="6834AC7C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 000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F66B" w14:textId="01281791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&lt;0,0000</w:t>
            </w:r>
          </w:p>
        </w:tc>
      </w:tr>
    </w:tbl>
    <w:p w14:paraId="592A9D14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Коэффициент детерминации различается незначительно, и в обоих случаях модели являются значимыми. </w:t>
      </w:r>
    </w:p>
    <w:p w14:paraId="65F0F145" w14:textId="77777777" w:rsidR="0018244D" w:rsidRPr="00D47B7B" w:rsidRDefault="0018244D" w:rsidP="0018244D">
      <w:pPr>
        <w:pStyle w:val="1"/>
        <w:rPr>
          <w:rFonts w:cs="Times New Roman"/>
          <w:sz w:val="24"/>
          <w:szCs w:val="24"/>
        </w:rPr>
      </w:pPr>
      <w:bookmarkStart w:id="12" w:name="_Toc71476770"/>
      <w:bookmarkStart w:id="13" w:name="_Toc135030324"/>
      <w:bookmarkStart w:id="14" w:name="_Toc164886002"/>
      <w:r w:rsidRPr="00D47B7B">
        <w:rPr>
          <w:rFonts w:cs="Times New Roman"/>
          <w:sz w:val="24"/>
          <w:szCs w:val="24"/>
        </w:rPr>
        <w:t>Вывод</w:t>
      </w:r>
      <w:bookmarkEnd w:id="12"/>
      <w:bookmarkEnd w:id="13"/>
      <w:bookmarkEnd w:id="14"/>
    </w:p>
    <w:p w14:paraId="239EC7DD" w14:textId="77777777" w:rsidR="0018244D" w:rsidRPr="00D47B7B" w:rsidRDefault="0018244D" w:rsidP="0018244D">
      <w:pPr>
        <w:ind w:firstLine="708"/>
        <w:jc w:val="both"/>
        <w:rPr>
          <w:rFonts w:eastAsiaTheme="majorEastAsia"/>
          <w:color w:val="000000" w:themeColor="text1"/>
          <w:sz w:val="24"/>
          <w:szCs w:val="24"/>
        </w:rPr>
      </w:pPr>
      <w:r w:rsidRPr="00D47B7B">
        <w:rPr>
          <w:sz w:val="24"/>
          <w:szCs w:val="24"/>
        </w:rPr>
        <w:t>В ходе работы на основе данных, представленных в приложении А, были построены две модели регрессии: Одна линейная, вторая – нелинейная в форме Кобба-Дугласа. Оценки уравнений имеют следующий вид:</w:t>
      </w:r>
      <w:r w:rsidRPr="00D47B7B">
        <w:rPr>
          <w:rFonts w:eastAsiaTheme="majorEastAsia"/>
          <w:color w:val="000000" w:themeColor="text1"/>
          <w:sz w:val="24"/>
          <w:szCs w:val="24"/>
        </w:rPr>
        <w:t xml:space="preserve"> </w:t>
      </w:r>
    </w:p>
    <w:p w14:paraId="202CA97C" w14:textId="67AE805C" w:rsidR="0018244D" w:rsidRPr="00D47B7B" w:rsidRDefault="0018244D" w:rsidP="0018244D">
      <w:pPr>
        <w:pStyle w:val="a4"/>
        <w:numPr>
          <w:ilvl w:val="0"/>
          <w:numId w:val="17"/>
        </w:numPr>
        <w:jc w:val="both"/>
        <w:rPr>
          <w:rFonts w:eastAsiaTheme="majorEastAsia"/>
          <w:color w:val="000000" w:themeColor="text1"/>
          <w:sz w:val="24"/>
          <w:szCs w:val="24"/>
          <w:lang w:val="en-US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t xml:space="preserve">Линейная Модель </w:t>
      </w:r>
    </w:p>
    <w:p w14:paraId="672DAC29" w14:textId="77777777" w:rsidR="0018244D" w:rsidRPr="00D47B7B" w:rsidRDefault="0018244D" w:rsidP="0018244D">
      <w:pPr>
        <w:rPr>
          <w:b/>
          <w:sz w:val="24"/>
          <w:szCs w:val="24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5E329B2D" w14:textId="77777777" w:rsidR="0018244D" w:rsidRPr="00D47B7B" w:rsidRDefault="0018244D" w:rsidP="0018244D">
      <w:pPr>
        <w:rPr>
          <w:rFonts w:cs="Times New Roman"/>
          <w:sz w:val="24"/>
          <w:szCs w:val="24"/>
        </w:rPr>
      </w:pPr>
    </w:p>
    <w:p w14:paraId="5677F7F8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5370D124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lastRenderedPageBreak/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2A142912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0271DC9" w14:textId="243EC77D" w:rsidR="0018244D" w:rsidRPr="00D47B7B" w:rsidRDefault="0018244D" w:rsidP="0018244D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(тыс рублей) на 1 тыс рублей</w:t>
      </w:r>
    </w:p>
    <w:p w14:paraId="17B88A69" w14:textId="14834B8C" w:rsidR="00D47B7B" w:rsidRPr="00D47B7B" w:rsidRDefault="00D47B7B" w:rsidP="00D47B7B">
      <w:pPr>
        <w:pStyle w:val="a4"/>
        <w:numPr>
          <w:ilvl w:val="0"/>
          <w:numId w:val="17"/>
        </w:num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</w:rPr>
        <w:t>Нелинейная модель</w:t>
      </w:r>
    </w:p>
    <w:p w14:paraId="3B69BF17" w14:textId="13BC6990" w:rsidR="00D47B7B" w:rsidRPr="00D47B7B" w:rsidRDefault="00D47B7B" w:rsidP="00D47B7B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ab/>
      </w:r>
    </w:p>
    <w:p w14:paraId="62D4AB4C" w14:textId="77777777" w:rsidR="00D47B7B" w:rsidRPr="00D47B7B" w:rsidRDefault="00797DC3" w:rsidP="00D47B7B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,67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08DF13C">
              <v:shape id="_x0000_i1038" type="#_x0000_t75" style="width:5.65pt;height:5.65pt" o:ole="">
                <v:imagedata r:id="rId24" o:title=""/>
              </v:shape>
              <o:OLEObject Type="Embed" ProgID="Equation.3" ShapeID="_x0000_i1038" DrawAspect="Content" ObjectID="_1775499084" r:id="rId33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0,027483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06C3F3F">
              <v:shape id="_x0000_i1039" type="#_x0000_t75" style="width:5.65pt;height:5.65pt" o:ole="">
                <v:imagedata r:id="rId26" o:title=""/>
              </v:shape>
              <o:OLEObject Type="Embed" ProgID="Equation.3" ShapeID="_x0000_i1039" DrawAspect="Content" ObjectID="_1775499085" r:id="rId34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0,013790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43C3336C">
              <v:shape id="_x0000_i1040" type="#_x0000_t75" style="width:5.65pt;height:5.65pt" o:ole="">
                <v:imagedata r:id="rId26" o:title=""/>
              </v:shape>
              <o:OLEObject Type="Embed" ProgID="Equation.3" ShapeID="_x0000_i1040" DrawAspect="Content" ObjectID="_1775499086" r:id="rId35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-0,017236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298806A">
              <v:shape id="_x0000_i1041" type="#_x0000_t75" style="width:5.65pt;height:5.65pt" o:ole="">
                <v:imagedata r:id="rId26" o:title=""/>
              </v:shape>
              <o:OLEObject Type="Embed" ProgID="Equation.3" ShapeID="_x0000_i1041" DrawAspect="Content" ObjectID="_1775499087" r:id="rId36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-0,043671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0,119335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F83359B">
              <v:shape id="_x0000_i1042" type="#_x0000_t75" style="width:5.65pt;height:5.65pt" o:ole="">
                <v:imagedata r:id="rId26" o:title=""/>
              </v:shape>
              <o:OLEObject Type="Embed" ProgID="Equation.3" ShapeID="_x0000_i1042" DrawAspect="Content" ObjectID="_1775499088" r:id="rId37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8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0,016155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07AC3FA6">
              <v:shape id="_x0000_i1043" type="#_x0000_t75" style="width:5.65pt;height:5.65pt" o:ole="">
                <v:imagedata r:id="rId26" o:title=""/>
              </v:shape>
              <o:OLEObject Type="Embed" ProgID="Equation.3" ShapeID="_x0000_i1043" DrawAspect="Content" ObjectID="_1775499089" r:id="rId38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0,007074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6126997">
              <v:shape id="_x0000_i1044" type="#_x0000_t75" style="width:5.65pt;height:5.65pt" o:ole="">
                <v:imagedata r:id="rId26" o:title=""/>
              </v:shape>
              <o:OLEObject Type="Embed" ProgID="Equation.3" ShapeID="_x0000_i1044" DrawAspect="Content" ObjectID="_1775499090" r:id="rId39"/>
            </w:object>
          </m:r>
        </m:oMath>
      </m:oMathPara>
    </w:p>
    <w:p w14:paraId="0BF5FA3A" w14:textId="229D8898" w:rsidR="00D47B7B" w:rsidRPr="00D47B7B" w:rsidRDefault="00D47B7B" w:rsidP="00D47B7B">
      <w:pPr>
        <w:pStyle w:val="a4"/>
        <w:spacing w:before="0" w:line="240" w:lineRule="auto"/>
        <w:ind w:left="1068"/>
        <w:rPr>
          <w:rFonts w:ascii="Arial" w:hAnsi="Arial" w:cs="Arial"/>
          <w:color w:val="000000"/>
          <w:sz w:val="24"/>
          <w:szCs w:val="24"/>
        </w:rPr>
      </w:pPr>
    </w:p>
    <w:p w14:paraId="4C1A34D2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0,027% с 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1%</w:t>
      </w:r>
    </w:p>
    <w:p w14:paraId="24694770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0,014%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75E663C8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0,017%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масла растительного и других жиров на душу населения в кг на 1%</w:t>
      </w:r>
    </w:p>
    <w:p w14:paraId="228EF687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0,05%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61947115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0,12% с 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овощей и бахчевых на душу населения в кг на душу населения в кг на 1%</w:t>
      </w:r>
    </w:p>
    <w:p w14:paraId="16C31CE1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0,007% с 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 регионального продукта на душу населения (тыс рублей) на 1%</w:t>
      </w:r>
    </w:p>
    <w:p w14:paraId="5637ACF1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0,016%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фруктов и ягод на душу населения в кг на 1%</w:t>
      </w:r>
    </w:p>
    <w:p w14:paraId="04A1BE9D" w14:textId="77777777" w:rsidR="00D47B7B" w:rsidRPr="00D47B7B" w:rsidRDefault="00D47B7B" w:rsidP="00D47B7B">
      <w:pPr>
        <w:pStyle w:val="a4"/>
        <w:spacing w:before="0" w:line="240" w:lineRule="auto"/>
        <w:ind w:left="1068"/>
        <w:rPr>
          <w:rFonts w:cs="Times New Roman"/>
          <w:color w:val="000000"/>
          <w:sz w:val="24"/>
          <w:szCs w:val="24"/>
        </w:rPr>
      </w:pPr>
    </w:p>
    <w:sectPr w:rsidR="00D47B7B" w:rsidRPr="00D47B7B" w:rsidSect="0011584C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A1EE9" w14:textId="77777777" w:rsidR="0053146D" w:rsidRDefault="0053146D" w:rsidP="00AA1DDB">
      <w:pPr>
        <w:spacing w:before="0" w:after="0" w:line="240" w:lineRule="auto"/>
      </w:pPr>
      <w:r>
        <w:separator/>
      </w:r>
    </w:p>
  </w:endnote>
  <w:endnote w:type="continuationSeparator" w:id="0">
    <w:p w14:paraId="691D033F" w14:textId="77777777" w:rsidR="0053146D" w:rsidRDefault="0053146D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797DC3" w:rsidRDefault="00797DC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AA0">
          <w:rPr>
            <w:noProof/>
          </w:rPr>
          <w:t>3</w:t>
        </w:r>
        <w:r>
          <w:fldChar w:fldCharType="end"/>
        </w:r>
      </w:p>
    </w:sdtContent>
  </w:sdt>
  <w:p w14:paraId="22124C5E" w14:textId="0512C957" w:rsidR="00797DC3" w:rsidRDefault="00797DC3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78CB5" w14:textId="77777777" w:rsidR="0053146D" w:rsidRDefault="0053146D" w:rsidP="00AA1DDB">
      <w:pPr>
        <w:spacing w:before="0" w:after="0" w:line="240" w:lineRule="auto"/>
      </w:pPr>
      <w:r>
        <w:separator/>
      </w:r>
    </w:p>
  </w:footnote>
  <w:footnote w:type="continuationSeparator" w:id="0">
    <w:p w14:paraId="593C298A" w14:textId="77777777" w:rsidR="0053146D" w:rsidRDefault="0053146D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77212"/>
    <w:multiLevelType w:val="multilevel"/>
    <w:tmpl w:val="E15ACDEE"/>
    <w:lvl w:ilvl="0">
      <w:start w:val="3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5" w15:restartNumberingAfterBreak="0">
    <w:nsid w:val="21A86691"/>
    <w:multiLevelType w:val="hybridMultilevel"/>
    <w:tmpl w:val="BDB2CA82"/>
    <w:lvl w:ilvl="0" w:tplc="5D2CB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A52C58"/>
    <w:multiLevelType w:val="hybridMultilevel"/>
    <w:tmpl w:val="E73A3784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B5688"/>
    <w:multiLevelType w:val="hybridMultilevel"/>
    <w:tmpl w:val="B9069F32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A36E0"/>
    <w:multiLevelType w:val="hybridMultilevel"/>
    <w:tmpl w:val="D1CC0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4"/>
  </w:num>
  <w:num w:numId="15">
    <w:abstractNumId w:val="8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15937"/>
    <w:rsid w:val="00040346"/>
    <w:rsid w:val="00055D18"/>
    <w:rsid w:val="000633A8"/>
    <w:rsid w:val="000663A6"/>
    <w:rsid w:val="00072896"/>
    <w:rsid w:val="00075EED"/>
    <w:rsid w:val="00086514"/>
    <w:rsid w:val="00086B42"/>
    <w:rsid w:val="000B125F"/>
    <w:rsid w:val="000B4382"/>
    <w:rsid w:val="000C0350"/>
    <w:rsid w:val="000D34F0"/>
    <w:rsid w:val="000D37E9"/>
    <w:rsid w:val="000D4439"/>
    <w:rsid w:val="000D71A3"/>
    <w:rsid w:val="000E6F06"/>
    <w:rsid w:val="000F6D9B"/>
    <w:rsid w:val="001054E9"/>
    <w:rsid w:val="001069A4"/>
    <w:rsid w:val="0011584C"/>
    <w:rsid w:val="00127C88"/>
    <w:rsid w:val="0013079D"/>
    <w:rsid w:val="00165EC1"/>
    <w:rsid w:val="00166102"/>
    <w:rsid w:val="0017037B"/>
    <w:rsid w:val="001729B7"/>
    <w:rsid w:val="0018244D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0D8C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70344"/>
    <w:rsid w:val="00383FBB"/>
    <w:rsid w:val="00394D61"/>
    <w:rsid w:val="003A00B0"/>
    <w:rsid w:val="003A0E4D"/>
    <w:rsid w:val="003B2227"/>
    <w:rsid w:val="003B3AA0"/>
    <w:rsid w:val="003C7F76"/>
    <w:rsid w:val="003E28BA"/>
    <w:rsid w:val="003F6325"/>
    <w:rsid w:val="0040195E"/>
    <w:rsid w:val="0040329D"/>
    <w:rsid w:val="00407823"/>
    <w:rsid w:val="00411D82"/>
    <w:rsid w:val="00412CEB"/>
    <w:rsid w:val="00457936"/>
    <w:rsid w:val="0048208A"/>
    <w:rsid w:val="004C6E82"/>
    <w:rsid w:val="004D3F36"/>
    <w:rsid w:val="004E3085"/>
    <w:rsid w:val="004E30CE"/>
    <w:rsid w:val="005062DE"/>
    <w:rsid w:val="005152B0"/>
    <w:rsid w:val="0053146D"/>
    <w:rsid w:val="005570A8"/>
    <w:rsid w:val="00572299"/>
    <w:rsid w:val="0058180D"/>
    <w:rsid w:val="005A667A"/>
    <w:rsid w:val="005A7F19"/>
    <w:rsid w:val="005D7004"/>
    <w:rsid w:val="005E0803"/>
    <w:rsid w:val="00613671"/>
    <w:rsid w:val="006213EB"/>
    <w:rsid w:val="00656E46"/>
    <w:rsid w:val="006731BE"/>
    <w:rsid w:val="00674013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97DC3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5E60"/>
    <w:rsid w:val="00806FE3"/>
    <w:rsid w:val="008116AB"/>
    <w:rsid w:val="00845F85"/>
    <w:rsid w:val="00857A29"/>
    <w:rsid w:val="008646C0"/>
    <w:rsid w:val="00884C7B"/>
    <w:rsid w:val="0088641F"/>
    <w:rsid w:val="008B23DD"/>
    <w:rsid w:val="008C2639"/>
    <w:rsid w:val="008F2042"/>
    <w:rsid w:val="008F4B2F"/>
    <w:rsid w:val="00900EA5"/>
    <w:rsid w:val="00906165"/>
    <w:rsid w:val="00910128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AF38D6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282B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D708B"/>
    <w:rsid w:val="00CF05E0"/>
    <w:rsid w:val="00CF0FC1"/>
    <w:rsid w:val="00CF5E5C"/>
    <w:rsid w:val="00D076BC"/>
    <w:rsid w:val="00D47B7B"/>
    <w:rsid w:val="00D83531"/>
    <w:rsid w:val="00D929E6"/>
    <w:rsid w:val="00DB3845"/>
    <w:rsid w:val="00DB431C"/>
    <w:rsid w:val="00DC2033"/>
    <w:rsid w:val="00DC246D"/>
    <w:rsid w:val="00DD5703"/>
    <w:rsid w:val="00E100E8"/>
    <w:rsid w:val="00E31103"/>
    <w:rsid w:val="00E37C12"/>
    <w:rsid w:val="00E50B47"/>
    <w:rsid w:val="00E61AE0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FCA5-0B19-4CAD-90B3-682554E6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</Pages>
  <Words>2660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81</cp:revision>
  <cp:lastPrinted>2024-04-24T18:19:00Z</cp:lastPrinted>
  <dcterms:created xsi:type="dcterms:W3CDTF">2024-02-26T10:58:00Z</dcterms:created>
  <dcterms:modified xsi:type="dcterms:W3CDTF">2024-04-24T18:23:00Z</dcterms:modified>
</cp:coreProperties>
</file>