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FFC" w:rsidRPr="0000726A" w:rsidRDefault="00F45FFC" w:rsidP="0000726A">
      <w:pPr>
        <w:pStyle w:val="a3"/>
        <w:spacing w:before="68" w:line="360" w:lineRule="auto"/>
        <w:ind w:left="-284" w:right="-66" w:hanging="2"/>
        <w:jc w:val="center"/>
        <w:rPr>
          <w:sz w:val="28"/>
          <w:szCs w:val="28"/>
        </w:rPr>
      </w:pPr>
      <w:r w:rsidRPr="0000726A">
        <w:rPr>
          <w:sz w:val="28"/>
          <w:szCs w:val="28"/>
        </w:rPr>
        <w:t xml:space="preserve">МИНИСТЕРСТВО </w:t>
      </w:r>
      <w:r w:rsidRPr="0000726A">
        <w:rPr>
          <w:spacing w:val="-6"/>
          <w:sz w:val="28"/>
          <w:szCs w:val="28"/>
        </w:rPr>
        <w:t xml:space="preserve">НАУКИ </w:t>
      </w:r>
      <w:r w:rsidRPr="0000726A">
        <w:rPr>
          <w:sz w:val="28"/>
          <w:szCs w:val="28"/>
        </w:rPr>
        <w:t>И ВЫСШЕГО ОБРАЗОВАНИЯ</w:t>
      </w:r>
      <w:r w:rsidRPr="0000726A">
        <w:rPr>
          <w:spacing w:val="-5"/>
          <w:sz w:val="28"/>
          <w:szCs w:val="28"/>
        </w:rPr>
        <w:t xml:space="preserve"> </w:t>
      </w:r>
      <w:r w:rsidRPr="0000726A">
        <w:rPr>
          <w:sz w:val="28"/>
          <w:szCs w:val="28"/>
        </w:rPr>
        <w:t xml:space="preserve">РОССИЙСКОЙ </w:t>
      </w:r>
      <w:r w:rsidRPr="0000726A">
        <w:rPr>
          <w:spacing w:val="-4"/>
          <w:sz w:val="28"/>
          <w:szCs w:val="28"/>
        </w:rPr>
        <w:t xml:space="preserve">ФЕДЕРАЦИИ ФЕДЕРАЛЬНОЕ </w:t>
      </w:r>
      <w:r w:rsidRPr="0000726A">
        <w:rPr>
          <w:spacing w:val="-3"/>
          <w:sz w:val="28"/>
          <w:szCs w:val="28"/>
        </w:rPr>
        <w:t xml:space="preserve">ГОСУДАРСТВЕННОЕ </w:t>
      </w:r>
      <w:r w:rsidRPr="0000726A">
        <w:rPr>
          <w:sz w:val="28"/>
          <w:szCs w:val="28"/>
        </w:rPr>
        <w:t xml:space="preserve">АВТОНОМНОЕ </w:t>
      </w:r>
      <w:r w:rsidRPr="0000726A">
        <w:rPr>
          <w:spacing w:val="-6"/>
          <w:sz w:val="28"/>
          <w:szCs w:val="28"/>
        </w:rPr>
        <w:t xml:space="preserve">ОБРАЗОВАТЕЛЬНОЕ </w:t>
      </w:r>
      <w:r w:rsidRPr="0000726A">
        <w:rPr>
          <w:sz w:val="28"/>
          <w:szCs w:val="28"/>
        </w:rPr>
        <w:t xml:space="preserve">УЧРЕЖДЕНИЕ ВЫСШЕГО </w:t>
      </w:r>
      <w:r w:rsidRPr="0000726A">
        <w:rPr>
          <w:spacing w:val="-6"/>
          <w:sz w:val="28"/>
          <w:szCs w:val="28"/>
        </w:rPr>
        <w:t>ОБРАЗОВАНИЯ</w:t>
      </w:r>
    </w:p>
    <w:p w:rsidR="00F45FFC" w:rsidRPr="0000726A" w:rsidRDefault="00F45FFC" w:rsidP="0000726A">
      <w:pPr>
        <w:spacing w:before="1" w:line="360" w:lineRule="auto"/>
        <w:ind w:left="548" w:right="557"/>
        <w:jc w:val="center"/>
        <w:rPr>
          <w:sz w:val="28"/>
          <w:szCs w:val="28"/>
        </w:rPr>
      </w:pPr>
      <w:r w:rsidRPr="0000726A">
        <w:rPr>
          <w:sz w:val="28"/>
          <w:szCs w:val="28"/>
        </w:rPr>
        <w:t>«Национальный исследовательский ядерный университет «МИФИ» (НИЯУ МИФИ)</w:t>
      </w:r>
    </w:p>
    <w:p w:rsidR="00F45FFC" w:rsidRPr="0000726A" w:rsidRDefault="00F45FFC" w:rsidP="0000726A">
      <w:pPr>
        <w:spacing w:line="360" w:lineRule="auto"/>
        <w:ind w:left="426" w:right="643"/>
        <w:jc w:val="center"/>
        <w:rPr>
          <w:sz w:val="28"/>
          <w:szCs w:val="28"/>
        </w:rPr>
      </w:pPr>
      <w:r w:rsidRPr="0000726A">
        <w:rPr>
          <w:sz w:val="28"/>
          <w:szCs w:val="28"/>
        </w:rPr>
        <w:t>Институт Финансовых Технологий и Экономической Безопасности Кафедра Финансового мониторинга</w:t>
      </w:r>
    </w:p>
    <w:p w:rsidR="00F45FFC" w:rsidRPr="0000726A" w:rsidRDefault="00F45FFC" w:rsidP="0000726A">
      <w:pPr>
        <w:pStyle w:val="a3"/>
        <w:spacing w:line="360" w:lineRule="auto"/>
        <w:rPr>
          <w:sz w:val="28"/>
          <w:szCs w:val="28"/>
        </w:rPr>
      </w:pPr>
    </w:p>
    <w:p w:rsidR="00F45FFC" w:rsidRPr="0000726A" w:rsidRDefault="00F45FFC" w:rsidP="0000726A">
      <w:pPr>
        <w:pStyle w:val="a3"/>
        <w:spacing w:line="360" w:lineRule="auto"/>
        <w:rPr>
          <w:sz w:val="28"/>
          <w:szCs w:val="28"/>
        </w:rPr>
      </w:pPr>
    </w:p>
    <w:p w:rsidR="00F45FFC" w:rsidRPr="0000726A" w:rsidRDefault="00F45FFC" w:rsidP="0000726A">
      <w:pPr>
        <w:pStyle w:val="a3"/>
        <w:spacing w:before="1" w:line="360" w:lineRule="auto"/>
        <w:rPr>
          <w:sz w:val="28"/>
          <w:szCs w:val="28"/>
        </w:rPr>
      </w:pPr>
    </w:p>
    <w:p w:rsidR="00F45FFC" w:rsidRPr="0000726A" w:rsidRDefault="00F45FFC" w:rsidP="0000726A">
      <w:pPr>
        <w:pStyle w:val="a3"/>
        <w:spacing w:before="1" w:line="360" w:lineRule="auto"/>
        <w:rPr>
          <w:sz w:val="28"/>
          <w:szCs w:val="28"/>
        </w:rPr>
      </w:pPr>
    </w:p>
    <w:p w:rsidR="00F45FFC" w:rsidRPr="0000726A" w:rsidRDefault="00F45FFC" w:rsidP="0000726A">
      <w:pPr>
        <w:pStyle w:val="a3"/>
        <w:spacing w:before="1" w:line="360" w:lineRule="auto"/>
        <w:rPr>
          <w:sz w:val="28"/>
          <w:szCs w:val="28"/>
        </w:rPr>
      </w:pPr>
    </w:p>
    <w:p w:rsidR="00F45FFC" w:rsidRPr="0000726A" w:rsidRDefault="00F45FFC" w:rsidP="0000726A">
      <w:pPr>
        <w:spacing w:line="360" w:lineRule="auto"/>
        <w:jc w:val="center"/>
        <w:rPr>
          <w:sz w:val="28"/>
          <w:szCs w:val="28"/>
        </w:rPr>
      </w:pPr>
      <w:r w:rsidRPr="0000726A">
        <w:rPr>
          <w:b/>
          <w:bCs/>
          <w:color w:val="000000" w:themeColor="text1"/>
          <w:sz w:val="28"/>
          <w:szCs w:val="28"/>
        </w:rPr>
        <w:t>Лабораторная работа №1 по курсу</w:t>
      </w:r>
    </w:p>
    <w:p w:rsidR="00F45FFC" w:rsidRPr="0000726A" w:rsidRDefault="00F45FFC" w:rsidP="0000726A">
      <w:pPr>
        <w:spacing w:line="360" w:lineRule="auto"/>
        <w:jc w:val="center"/>
        <w:rPr>
          <w:sz w:val="28"/>
          <w:szCs w:val="28"/>
        </w:rPr>
      </w:pPr>
      <w:r w:rsidRPr="0000726A">
        <w:rPr>
          <w:b/>
          <w:bCs/>
          <w:color w:val="000000" w:themeColor="text1"/>
          <w:sz w:val="28"/>
          <w:szCs w:val="28"/>
        </w:rPr>
        <w:t>«</w:t>
      </w:r>
      <w:proofErr w:type="spellStart"/>
      <w:r w:rsidRPr="0000726A">
        <w:rPr>
          <w:b/>
          <w:bCs/>
          <w:color w:val="000000" w:themeColor="text1"/>
          <w:sz w:val="28"/>
          <w:szCs w:val="28"/>
        </w:rPr>
        <w:t>Макростатический</w:t>
      </w:r>
      <w:proofErr w:type="spellEnd"/>
      <w:r w:rsidRPr="0000726A">
        <w:rPr>
          <w:b/>
          <w:bCs/>
          <w:color w:val="000000" w:themeColor="text1"/>
          <w:sz w:val="28"/>
          <w:szCs w:val="28"/>
        </w:rPr>
        <w:t xml:space="preserve"> анализ и прогнозирование»</w:t>
      </w:r>
    </w:p>
    <w:p w:rsidR="00F45FFC" w:rsidRPr="0000726A" w:rsidRDefault="00F45FFC" w:rsidP="0000726A">
      <w:pPr>
        <w:pStyle w:val="a3"/>
        <w:spacing w:line="360" w:lineRule="auto"/>
        <w:rPr>
          <w:b/>
          <w:sz w:val="28"/>
          <w:szCs w:val="28"/>
        </w:rPr>
      </w:pPr>
    </w:p>
    <w:p w:rsidR="00F45FFC" w:rsidRPr="0000726A" w:rsidRDefault="00F45FFC" w:rsidP="0000726A">
      <w:pPr>
        <w:pStyle w:val="a3"/>
        <w:spacing w:line="360" w:lineRule="auto"/>
        <w:rPr>
          <w:b/>
          <w:sz w:val="28"/>
          <w:szCs w:val="28"/>
        </w:rPr>
      </w:pPr>
    </w:p>
    <w:p w:rsidR="00F45FFC" w:rsidRPr="0000726A" w:rsidRDefault="00F45FFC" w:rsidP="0000726A">
      <w:pPr>
        <w:pStyle w:val="a3"/>
        <w:spacing w:line="360" w:lineRule="auto"/>
        <w:rPr>
          <w:b/>
          <w:sz w:val="28"/>
          <w:szCs w:val="28"/>
        </w:rPr>
      </w:pPr>
    </w:p>
    <w:p w:rsidR="00F45FFC" w:rsidRDefault="00F45FFC" w:rsidP="0000726A">
      <w:pPr>
        <w:pStyle w:val="a3"/>
        <w:spacing w:line="360" w:lineRule="auto"/>
        <w:rPr>
          <w:b/>
          <w:sz w:val="28"/>
          <w:szCs w:val="28"/>
        </w:rPr>
      </w:pPr>
    </w:p>
    <w:p w:rsidR="0000726A" w:rsidRPr="0000726A" w:rsidRDefault="0000726A" w:rsidP="0000726A">
      <w:pPr>
        <w:pStyle w:val="a3"/>
        <w:spacing w:line="360" w:lineRule="auto"/>
        <w:rPr>
          <w:b/>
          <w:sz w:val="28"/>
          <w:szCs w:val="28"/>
        </w:rPr>
      </w:pPr>
    </w:p>
    <w:p w:rsidR="00F45FFC" w:rsidRPr="0000726A" w:rsidRDefault="00F45FFC" w:rsidP="0000726A">
      <w:pPr>
        <w:tabs>
          <w:tab w:val="left" w:pos="5610"/>
        </w:tabs>
        <w:spacing w:before="260" w:line="360" w:lineRule="auto"/>
        <w:ind w:left="102"/>
        <w:rPr>
          <w:b/>
          <w:sz w:val="28"/>
          <w:szCs w:val="28"/>
        </w:rPr>
      </w:pPr>
      <w:r w:rsidRPr="0000726A">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F45FFC" w:rsidRPr="0000726A" w:rsidTr="00F43C17">
        <w:tc>
          <w:tcPr>
            <w:tcW w:w="4718" w:type="dxa"/>
            <w:hideMark/>
          </w:tcPr>
          <w:p w:rsidR="00F45FFC" w:rsidRPr="0000726A" w:rsidRDefault="00F45FFC" w:rsidP="0000726A">
            <w:pPr>
              <w:tabs>
                <w:tab w:val="left" w:pos="5610"/>
              </w:tabs>
              <w:spacing w:before="260" w:line="360" w:lineRule="auto"/>
              <w:ind w:right="-236"/>
              <w:rPr>
                <w:b/>
                <w:sz w:val="28"/>
                <w:szCs w:val="28"/>
              </w:rPr>
            </w:pPr>
            <w:r w:rsidRPr="0000726A">
              <w:rPr>
                <w:b/>
                <w:sz w:val="28"/>
                <w:szCs w:val="28"/>
              </w:rPr>
              <w:t xml:space="preserve">Выполнил </w:t>
            </w:r>
            <w:r w:rsidRPr="0000726A">
              <w:rPr>
                <w:b/>
                <w:spacing w:val="-4"/>
                <w:sz w:val="28"/>
                <w:szCs w:val="28"/>
              </w:rPr>
              <w:t>студент</w:t>
            </w:r>
            <w:r w:rsidRPr="0000726A">
              <w:rPr>
                <w:b/>
                <w:spacing w:val="-3"/>
                <w:sz w:val="28"/>
                <w:szCs w:val="28"/>
              </w:rPr>
              <w:t xml:space="preserve"> </w:t>
            </w:r>
            <w:r w:rsidRPr="0000726A">
              <w:rPr>
                <w:b/>
                <w:sz w:val="28"/>
                <w:szCs w:val="28"/>
              </w:rPr>
              <w:t>группы</w:t>
            </w:r>
            <w:r w:rsidRPr="0000726A">
              <w:rPr>
                <w:b/>
                <w:spacing w:val="-2"/>
                <w:sz w:val="28"/>
                <w:szCs w:val="28"/>
              </w:rPr>
              <w:t xml:space="preserve"> </w:t>
            </w:r>
            <w:r w:rsidRPr="0000726A">
              <w:rPr>
                <w:b/>
                <w:sz w:val="28"/>
                <w:szCs w:val="28"/>
              </w:rPr>
              <w:t>С20-703:</w:t>
            </w:r>
          </w:p>
        </w:tc>
        <w:tc>
          <w:tcPr>
            <w:tcW w:w="4460" w:type="dxa"/>
            <w:hideMark/>
          </w:tcPr>
          <w:p w:rsidR="00F45FFC" w:rsidRPr="0000726A" w:rsidRDefault="00F45FFC" w:rsidP="0000726A">
            <w:pPr>
              <w:tabs>
                <w:tab w:val="left" w:pos="5610"/>
              </w:tabs>
              <w:spacing w:before="260" w:line="360" w:lineRule="auto"/>
              <w:jc w:val="right"/>
              <w:rPr>
                <w:sz w:val="28"/>
                <w:szCs w:val="28"/>
              </w:rPr>
            </w:pPr>
            <w:proofErr w:type="gramStart"/>
            <w:r w:rsidRPr="0000726A">
              <w:rPr>
                <w:sz w:val="28"/>
                <w:szCs w:val="28"/>
              </w:rPr>
              <w:t>Монастырский  М.О.</w:t>
            </w:r>
            <w:proofErr w:type="gramEnd"/>
          </w:p>
        </w:tc>
      </w:tr>
      <w:tr w:rsidR="00F45FFC" w:rsidRPr="0000726A" w:rsidTr="00F43C17">
        <w:tc>
          <w:tcPr>
            <w:tcW w:w="4718" w:type="dxa"/>
            <w:vAlign w:val="bottom"/>
            <w:hideMark/>
          </w:tcPr>
          <w:p w:rsidR="00F45FFC" w:rsidRPr="0000726A" w:rsidRDefault="00F45FFC" w:rsidP="0000726A">
            <w:pPr>
              <w:tabs>
                <w:tab w:val="left" w:pos="5702"/>
              </w:tabs>
              <w:spacing w:line="360" w:lineRule="auto"/>
              <w:rPr>
                <w:sz w:val="28"/>
                <w:szCs w:val="28"/>
              </w:rPr>
            </w:pPr>
            <w:r w:rsidRPr="0000726A">
              <w:rPr>
                <w:b/>
                <w:sz w:val="28"/>
                <w:szCs w:val="28"/>
              </w:rPr>
              <w:t>Проверил:</w:t>
            </w:r>
          </w:p>
        </w:tc>
        <w:tc>
          <w:tcPr>
            <w:tcW w:w="4460" w:type="dxa"/>
            <w:hideMark/>
          </w:tcPr>
          <w:p w:rsidR="00F45FFC" w:rsidRPr="0000726A" w:rsidRDefault="00F45FFC" w:rsidP="0000726A">
            <w:pPr>
              <w:tabs>
                <w:tab w:val="left" w:pos="5610"/>
              </w:tabs>
              <w:spacing w:before="260" w:line="360" w:lineRule="auto"/>
              <w:jc w:val="right"/>
              <w:rPr>
                <w:b/>
                <w:sz w:val="28"/>
                <w:szCs w:val="28"/>
              </w:rPr>
            </w:pPr>
            <w:r w:rsidRPr="0000726A">
              <w:rPr>
                <w:sz w:val="28"/>
                <w:szCs w:val="28"/>
              </w:rPr>
              <w:t>Домашова Д.В.</w:t>
            </w:r>
          </w:p>
        </w:tc>
      </w:tr>
    </w:tbl>
    <w:p w:rsidR="0000726A" w:rsidRDefault="0000726A" w:rsidP="0000726A">
      <w:pPr>
        <w:spacing w:line="360" w:lineRule="auto"/>
        <w:ind w:left="548" w:right="554"/>
        <w:jc w:val="center"/>
        <w:rPr>
          <w:sz w:val="28"/>
          <w:szCs w:val="28"/>
        </w:rPr>
      </w:pPr>
      <w:bookmarkStart w:id="0" w:name="Москва,_2019"/>
      <w:bookmarkEnd w:id="0"/>
    </w:p>
    <w:p w:rsidR="0000726A" w:rsidRDefault="0000726A" w:rsidP="0000726A">
      <w:pPr>
        <w:spacing w:line="360" w:lineRule="auto"/>
        <w:ind w:left="548" w:right="554"/>
        <w:jc w:val="center"/>
        <w:rPr>
          <w:sz w:val="28"/>
          <w:szCs w:val="28"/>
        </w:rPr>
      </w:pPr>
    </w:p>
    <w:p w:rsidR="0000726A" w:rsidRDefault="0000726A" w:rsidP="0000726A">
      <w:pPr>
        <w:spacing w:line="360" w:lineRule="auto"/>
        <w:ind w:left="548" w:right="554"/>
        <w:jc w:val="center"/>
        <w:rPr>
          <w:sz w:val="28"/>
          <w:szCs w:val="28"/>
        </w:rPr>
      </w:pPr>
    </w:p>
    <w:p w:rsidR="00CA762A" w:rsidRPr="0000726A" w:rsidRDefault="00F45FFC" w:rsidP="0000726A">
      <w:pPr>
        <w:spacing w:line="360" w:lineRule="auto"/>
        <w:ind w:left="548" w:right="554"/>
        <w:jc w:val="center"/>
        <w:rPr>
          <w:sz w:val="28"/>
          <w:szCs w:val="28"/>
        </w:rPr>
      </w:pPr>
      <w:r w:rsidRPr="0000726A">
        <w:rPr>
          <w:sz w:val="28"/>
          <w:szCs w:val="28"/>
        </w:rPr>
        <w:t>Москва, 2024</w:t>
      </w:r>
    </w:p>
    <w:sdt>
      <w:sdtPr>
        <w:rPr>
          <w:rFonts w:ascii="Times New Roman" w:eastAsia="Times New Roman" w:hAnsi="Times New Roman" w:cs="Times New Roman"/>
          <w:color w:val="auto"/>
          <w:sz w:val="28"/>
          <w:szCs w:val="28"/>
        </w:rPr>
        <w:id w:val="-396132124"/>
        <w:docPartObj>
          <w:docPartGallery w:val="Table of Contents"/>
          <w:docPartUnique/>
        </w:docPartObj>
      </w:sdtPr>
      <w:sdtEndPr>
        <w:rPr>
          <w:b/>
          <w:bCs/>
        </w:rPr>
      </w:sdtEndPr>
      <w:sdtContent>
        <w:p w:rsidR="00CA762A" w:rsidRPr="00702B93" w:rsidRDefault="00CA762A" w:rsidP="0000726A">
          <w:pPr>
            <w:pStyle w:val="ab"/>
            <w:spacing w:line="360" w:lineRule="auto"/>
            <w:rPr>
              <w:rFonts w:ascii="Times New Roman" w:hAnsi="Times New Roman" w:cs="Times New Roman"/>
              <w:sz w:val="28"/>
              <w:szCs w:val="28"/>
            </w:rPr>
          </w:pPr>
          <w:r w:rsidRPr="00702B93">
            <w:rPr>
              <w:rFonts w:ascii="Times New Roman" w:hAnsi="Times New Roman" w:cs="Times New Roman"/>
              <w:sz w:val="28"/>
              <w:szCs w:val="28"/>
            </w:rPr>
            <w:t>Оглавление</w:t>
          </w:r>
        </w:p>
        <w:p w:rsidR="00702B93" w:rsidRPr="00702B93" w:rsidRDefault="00CA762A">
          <w:pPr>
            <w:pStyle w:val="14"/>
            <w:tabs>
              <w:tab w:val="right" w:leader="dot" w:pos="9345"/>
            </w:tabs>
            <w:rPr>
              <w:rFonts w:asciiTheme="minorHAnsi" w:eastAsiaTheme="minorEastAsia" w:hAnsiTheme="minorHAnsi" w:cstheme="minorBidi"/>
              <w:noProof/>
              <w:sz w:val="28"/>
              <w:szCs w:val="28"/>
            </w:rPr>
          </w:pPr>
          <w:r w:rsidRPr="00702B93">
            <w:rPr>
              <w:b/>
              <w:bCs/>
              <w:sz w:val="28"/>
              <w:szCs w:val="28"/>
            </w:rPr>
            <w:fldChar w:fldCharType="begin"/>
          </w:r>
          <w:r w:rsidRPr="00702B93">
            <w:rPr>
              <w:b/>
              <w:bCs/>
              <w:sz w:val="28"/>
              <w:szCs w:val="28"/>
            </w:rPr>
            <w:instrText xml:space="preserve"> TOC \o "1-3" \h \z \u </w:instrText>
          </w:r>
          <w:r w:rsidRPr="00702B93">
            <w:rPr>
              <w:b/>
              <w:bCs/>
              <w:sz w:val="28"/>
              <w:szCs w:val="28"/>
            </w:rPr>
            <w:fldChar w:fldCharType="separate"/>
          </w:r>
          <w:hyperlink w:anchor="_Toc177937114" w:history="1">
            <w:r w:rsidR="00702B93" w:rsidRPr="00702B93">
              <w:rPr>
                <w:rStyle w:val="ac"/>
                <w:noProof/>
                <w:sz w:val="28"/>
                <w:szCs w:val="28"/>
              </w:rPr>
              <w:t>1. Постановка задачи</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_Toc177937114 \h </w:instrText>
            </w:r>
            <w:r w:rsidR="00702B93" w:rsidRPr="00702B93">
              <w:rPr>
                <w:noProof/>
                <w:webHidden/>
                <w:sz w:val="28"/>
                <w:szCs w:val="28"/>
              </w:rPr>
            </w:r>
            <w:r w:rsidR="00702B93" w:rsidRPr="00702B93">
              <w:rPr>
                <w:noProof/>
                <w:webHidden/>
                <w:sz w:val="28"/>
                <w:szCs w:val="28"/>
              </w:rPr>
              <w:fldChar w:fldCharType="separate"/>
            </w:r>
            <w:r w:rsidR="00702B93">
              <w:rPr>
                <w:noProof/>
                <w:webHidden/>
                <w:sz w:val="28"/>
                <w:szCs w:val="28"/>
              </w:rPr>
              <w:t>3</w:t>
            </w:r>
            <w:r w:rsidR="00702B93" w:rsidRPr="00702B93">
              <w:rPr>
                <w:noProof/>
                <w:webHidden/>
                <w:sz w:val="28"/>
                <w:szCs w:val="28"/>
              </w:rPr>
              <w:fldChar w:fldCharType="end"/>
            </w:r>
          </w:hyperlink>
        </w:p>
        <w:p w:rsidR="00702B93" w:rsidRPr="00702B93" w:rsidRDefault="00AC1EC7">
          <w:pPr>
            <w:pStyle w:val="14"/>
            <w:tabs>
              <w:tab w:val="right" w:leader="dot" w:pos="9345"/>
            </w:tabs>
            <w:rPr>
              <w:rFonts w:asciiTheme="minorHAnsi" w:eastAsiaTheme="minorEastAsia" w:hAnsiTheme="minorHAnsi" w:cstheme="minorBidi"/>
              <w:noProof/>
              <w:sz w:val="28"/>
              <w:szCs w:val="28"/>
            </w:rPr>
          </w:pPr>
          <w:hyperlink w:anchor="_Toc177937115" w:history="1">
            <w:r w:rsidR="00702B93" w:rsidRPr="00702B93">
              <w:rPr>
                <w:rStyle w:val="ac"/>
                <w:noProof/>
                <w:sz w:val="28"/>
                <w:szCs w:val="28"/>
              </w:rPr>
              <w:t>2. Выполнение работы</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_Toc177937115 \h </w:instrText>
            </w:r>
            <w:r w:rsidR="00702B93" w:rsidRPr="00702B93">
              <w:rPr>
                <w:noProof/>
                <w:webHidden/>
                <w:sz w:val="28"/>
                <w:szCs w:val="28"/>
              </w:rPr>
            </w:r>
            <w:r w:rsidR="00702B93" w:rsidRPr="00702B93">
              <w:rPr>
                <w:noProof/>
                <w:webHidden/>
                <w:sz w:val="28"/>
                <w:szCs w:val="28"/>
              </w:rPr>
              <w:fldChar w:fldCharType="separate"/>
            </w:r>
            <w:r w:rsidR="00702B93">
              <w:rPr>
                <w:noProof/>
                <w:webHidden/>
                <w:sz w:val="28"/>
                <w:szCs w:val="28"/>
              </w:rPr>
              <w:t>4</w:t>
            </w:r>
            <w:r w:rsidR="00702B93" w:rsidRPr="00702B93">
              <w:rPr>
                <w:noProof/>
                <w:webHidden/>
                <w:sz w:val="28"/>
                <w:szCs w:val="28"/>
              </w:rPr>
              <w:fldChar w:fldCharType="end"/>
            </w:r>
          </w:hyperlink>
        </w:p>
        <w:p w:rsidR="00702B93" w:rsidRPr="00702B93" w:rsidRDefault="00AC1EC7">
          <w:pPr>
            <w:pStyle w:val="14"/>
            <w:tabs>
              <w:tab w:val="right" w:leader="dot" w:pos="9345"/>
            </w:tabs>
            <w:rPr>
              <w:rFonts w:asciiTheme="minorHAnsi" w:eastAsiaTheme="minorEastAsia" w:hAnsiTheme="minorHAnsi" w:cstheme="minorBidi"/>
              <w:noProof/>
              <w:sz w:val="28"/>
              <w:szCs w:val="28"/>
            </w:rPr>
          </w:pPr>
          <w:hyperlink w:anchor="_Toc177937116" w:history="1">
            <w:r w:rsidR="00702B93" w:rsidRPr="00702B93">
              <w:rPr>
                <w:rStyle w:val="ac"/>
                <w:noProof/>
                <w:sz w:val="28"/>
                <w:szCs w:val="28"/>
              </w:rPr>
              <w:t>2.1 Метод полных связей</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_Toc177937116 \h </w:instrText>
            </w:r>
            <w:r w:rsidR="00702B93" w:rsidRPr="00702B93">
              <w:rPr>
                <w:noProof/>
                <w:webHidden/>
                <w:sz w:val="28"/>
                <w:szCs w:val="28"/>
              </w:rPr>
            </w:r>
            <w:r w:rsidR="00702B93" w:rsidRPr="00702B93">
              <w:rPr>
                <w:noProof/>
                <w:webHidden/>
                <w:sz w:val="28"/>
                <w:szCs w:val="28"/>
              </w:rPr>
              <w:fldChar w:fldCharType="separate"/>
            </w:r>
            <w:r w:rsidR="00702B93">
              <w:rPr>
                <w:noProof/>
                <w:webHidden/>
                <w:sz w:val="28"/>
                <w:szCs w:val="28"/>
              </w:rPr>
              <w:t>4</w:t>
            </w:r>
            <w:r w:rsidR="00702B93" w:rsidRPr="00702B93">
              <w:rPr>
                <w:noProof/>
                <w:webHidden/>
                <w:sz w:val="28"/>
                <w:szCs w:val="28"/>
              </w:rPr>
              <w:fldChar w:fldCharType="end"/>
            </w:r>
          </w:hyperlink>
        </w:p>
        <w:p w:rsidR="00702B93" w:rsidRPr="00702B93" w:rsidRDefault="00AC1EC7">
          <w:pPr>
            <w:pStyle w:val="14"/>
            <w:tabs>
              <w:tab w:val="right" w:leader="dot" w:pos="9345"/>
            </w:tabs>
            <w:rPr>
              <w:rFonts w:asciiTheme="minorHAnsi" w:eastAsiaTheme="minorEastAsia" w:hAnsiTheme="minorHAnsi" w:cstheme="minorBidi"/>
              <w:noProof/>
              <w:sz w:val="28"/>
              <w:szCs w:val="28"/>
            </w:rPr>
          </w:pPr>
          <w:hyperlink w:anchor="_Toc177937117" w:history="1">
            <w:r w:rsidR="00702B93" w:rsidRPr="00702B93">
              <w:rPr>
                <w:rStyle w:val="ac"/>
                <w:noProof/>
                <w:sz w:val="28"/>
                <w:szCs w:val="28"/>
              </w:rPr>
              <w:t>2.2 Метод Уорда</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_Toc177937117 \h </w:instrText>
            </w:r>
            <w:r w:rsidR="00702B93" w:rsidRPr="00702B93">
              <w:rPr>
                <w:noProof/>
                <w:webHidden/>
                <w:sz w:val="28"/>
                <w:szCs w:val="28"/>
              </w:rPr>
            </w:r>
            <w:r w:rsidR="00702B93" w:rsidRPr="00702B93">
              <w:rPr>
                <w:noProof/>
                <w:webHidden/>
                <w:sz w:val="28"/>
                <w:szCs w:val="28"/>
              </w:rPr>
              <w:fldChar w:fldCharType="separate"/>
            </w:r>
            <w:r w:rsidR="00702B93">
              <w:rPr>
                <w:noProof/>
                <w:webHidden/>
                <w:sz w:val="28"/>
                <w:szCs w:val="28"/>
              </w:rPr>
              <w:t>8</w:t>
            </w:r>
            <w:r w:rsidR="00702B93" w:rsidRPr="00702B93">
              <w:rPr>
                <w:noProof/>
                <w:webHidden/>
                <w:sz w:val="28"/>
                <w:szCs w:val="28"/>
              </w:rPr>
              <w:fldChar w:fldCharType="end"/>
            </w:r>
          </w:hyperlink>
        </w:p>
        <w:p w:rsidR="00702B93" w:rsidRPr="00702B93" w:rsidRDefault="00AC1EC7">
          <w:pPr>
            <w:pStyle w:val="14"/>
            <w:tabs>
              <w:tab w:val="right" w:leader="dot" w:pos="9345"/>
            </w:tabs>
            <w:rPr>
              <w:rFonts w:asciiTheme="minorHAnsi" w:eastAsiaTheme="minorEastAsia" w:hAnsiTheme="minorHAnsi" w:cstheme="minorBidi"/>
              <w:noProof/>
              <w:sz w:val="28"/>
              <w:szCs w:val="28"/>
            </w:rPr>
          </w:pPr>
          <w:hyperlink w:anchor="_Toc177937118" w:history="1">
            <w:r w:rsidR="00702B93" w:rsidRPr="00702B93">
              <w:rPr>
                <w:rStyle w:val="ac"/>
                <w:noProof/>
                <w:sz w:val="28"/>
                <w:szCs w:val="28"/>
              </w:rPr>
              <w:t>2.3 Метод одиночной связи</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_Toc177937118 \h </w:instrText>
            </w:r>
            <w:r w:rsidR="00702B93" w:rsidRPr="00702B93">
              <w:rPr>
                <w:noProof/>
                <w:webHidden/>
                <w:sz w:val="28"/>
                <w:szCs w:val="28"/>
              </w:rPr>
            </w:r>
            <w:r w:rsidR="00702B93" w:rsidRPr="00702B93">
              <w:rPr>
                <w:noProof/>
                <w:webHidden/>
                <w:sz w:val="28"/>
                <w:szCs w:val="28"/>
              </w:rPr>
              <w:fldChar w:fldCharType="separate"/>
            </w:r>
            <w:r w:rsidR="00702B93">
              <w:rPr>
                <w:noProof/>
                <w:webHidden/>
                <w:sz w:val="28"/>
                <w:szCs w:val="28"/>
              </w:rPr>
              <w:t>12</w:t>
            </w:r>
            <w:r w:rsidR="00702B93" w:rsidRPr="00702B93">
              <w:rPr>
                <w:noProof/>
                <w:webHidden/>
                <w:sz w:val="28"/>
                <w:szCs w:val="28"/>
              </w:rPr>
              <w:fldChar w:fldCharType="end"/>
            </w:r>
          </w:hyperlink>
        </w:p>
        <w:p w:rsidR="00CA762A" w:rsidRPr="0000726A" w:rsidRDefault="00CA762A" w:rsidP="0000726A">
          <w:pPr>
            <w:spacing w:line="360" w:lineRule="auto"/>
            <w:rPr>
              <w:sz w:val="28"/>
              <w:szCs w:val="28"/>
            </w:rPr>
          </w:pPr>
          <w:r w:rsidRPr="00702B93">
            <w:rPr>
              <w:b/>
              <w:bCs/>
              <w:sz w:val="28"/>
              <w:szCs w:val="28"/>
            </w:rPr>
            <w:fldChar w:fldCharType="end"/>
          </w:r>
        </w:p>
      </w:sdtContent>
    </w:sdt>
    <w:p w:rsidR="00CA762A" w:rsidRPr="0000726A" w:rsidRDefault="00CA762A" w:rsidP="0000726A">
      <w:pPr>
        <w:spacing w:after="160" w:line="360" w:lineRule="auto"/>
        <w:rPr>
          <w:sz w:val="28"/>
          <w:szCs w:val="28"/>
        </w:rPr>
      </w:pPr>
      <w:r w:rsidRPr="0000726A">
        <w:rPr>
          <w:sz w:val="28"/>
          <w:szCs w:val="28"/>
        </w:rPr>
        <w:br w:type="page"/>
      </w:r>
    </w:p>
    <w:p w:rsidR="00CA762A" w:rsidRPr="0000726A" w:rsidRDefault="00CA762A" w:rsidP="0000726A">
      <w:pPr>
        <w:spacing w:line="360" w:lineRule="auto"/>
        <w:ind w:left="548" w:right="554"/>
        <w:jc w:val="center"/>
        <w:rPr>
          <w:sz w:val="28"/>
          <w:szCs w:val="28"/>
        </w:rPr>
      </w:pPr>
    </w:p>
    <w:p w:rsidR="00F45FFC" w:rsidRPr="0000726A" w:rsidRDefault="00F45FFC" w:rsidP="0000726A">
      <w:pPr>
        <w:pStyle w:val="11"/>
        <w:spacing w:line="360" w:lineRule="auto"/>
        <w:rPr>
          <w:sz w:val="28"/>
          <w:szCs w:val="28"/>
        </w:rPr>
      </w:pPr>
      <w:bookmarkStart w:id="1" w:name="_Toc67275440"/>
      <w:bookmarkStart w:id="2" w:name="_Toc130161304"/>
      <w:bookmarkStart w:id="3" w:name="_Toc177937114"/>
      <w:r w:rsidRPr="0000726A">
        <w:rPr>
          <w:sz w:val="28"/>
          <w:szCs w:val="28"/>
        </w:rPr>
        <w:t>1. Постановка задачи</w:t>
      </w:r>
      <w:bookmarkEnd w:id="1"/>
      <w:bookmarkEnd w:id="2"/>
      <w:bookmarkEnd w:id="3"/>
    </w:p>
    <w:p w:rsidR="00F45FFC" w:rsidRPr="0000726A" w:rsidRDefault="00F45FFC" w:rsidP="0000726A">
      <w:pPr>
        <w:pStyle w:val="a6"/>
        <w:numPr>
          <w:ilvl w:val="0"/>
          <w:numId w:val="1"/>
        </w:numPr>
        <w:suppressAutoHyphens w:val="0"/>
        <w:spacing w:after="160" w:line="360" w:lineRule="auto"/>
        <w:ind w:left="360" w:firstLine="709"/>
        <w:jc w:val="both"/>
        <w:rPr>
          <w:color w:val="000000" w:themeColor="text1"/>
          <w:sz w:val="28"/>
          <w:szCs w:val="28"/>
        </w:rPr>
      </w:pPr>
      <w:r w:rsidRPr="0000726A">
        <w:rPr>
          <w:color w:val="000000" w:themeColor="text1"/>
          <w:sz w:val="28"/>
          <w:szCs w:val="28"/>
        </w:rPr>
        <w:t>Выбор предмета исследования. В данной лабораторной работе предметом исследования является состояние субъектов РФ, которое характеризуется следующими показателями:</w:t>
      </w:r>
    </w:p>
    <w:tbl>
      <w:tblPr>
        <w:tblStyle w:val="13"/>
        <w:tblW w:w="0" w:type="auto"/>
        <w:tblLook w:val="04A0" w:firstRow="1" w:lastRow="0" w:firstColumn="1" w:lastColumn="0" w:noHBand="0" w:noVBand="1"/>
      </w:tblPr>
      <w:tblGrid>
        <w:gridCol w:w="512"/>
        <w:gridCol w:w="8833"/>
      </w:tblGrid>
      <w:tr w:rsidR="00F45FFC" w:rsidRPr="00F45FFC" w:rsidTr="00F43C17">
        <w:tc>
          <w:tcPr>
            <w:tcW w:w="0" w:type="auto"/>
          </w:tcPr>
          <w:p w:rsidR="00F45FFC" w:rsidRPr="00F45FFC" w:rsidRDefault="00AC1EC7"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rsidR="00F45FFC" w:rsidRPr="00F45FFC" w:rsidRDefault="00F45FFC" w:rsidP="0000726A">
            <w:pPr>
              <w:spacing w:line="360" w:lineRule="auto"/>
              <w:rPr>
                <w:rFonts w:eastAsia="Calibri"/>
                <w:color w:val="000000"/>
                <w:sz w:val="28"/>
                <w:szCs w:val="28"/>
                <w:lang w:eastAsia="en-US"/>
              </w:rPr>
            </w:pPr>
            <w:r w:rsidRPr="00F45FFC">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F45FFC" w:rsidRPr="00F45FFC" w:rsidTr="00F43C17">
        <w:tc>
          <w:tcPr>
            <w:tcW w:w="0" w:type="auto"/>
          </w:tcPr>
          <w:p w:rsidR="00F45FFC" w:rsidRPr="00F45FFC" w:rsidRDefault="00AC1EC7"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F45FFC" w:rsidRPr="00F45FFC" w:rsidTr="00F43C17">
        <w:tc>
          <w:tcPr>
            <w:tcW w:w="0" w:type="auto"/>
          </w:tcPr>
          <w:p w:rsidR="00F45FFC" w:rsidRPr="00F45FFC" w:rsidRDefault="00AC1EC7"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 xml:space="preserve">Продажа сильно алкогольной продукции </w:t>
            </w:r>
            <w:proofErr w:type="gramStart"/>
            <w:r w:rsidRPr="00F45FFC">
              <w:rPr>
                <w:rFonts w:eastAsia="Calibri"/>
                <w:sz w:val="28"/>
                <w:szCs w:val="28"/>
                <w:lang w:eastAsia="en-US"/>
              </w:rPr>
              <w:t>населению(</w:t>
            </w:r>
            <w:proofErr w:type="gramEnd"/>
            <w:r w:rsidRPr="00F45FFC">
              <w:rPr>
                <w:rFonts w:eastAsia="Calibri"/>
                <w:sz w:val="28"/>
                <w:szCs w:val="28"/>
                <w:lang w:eastAsia="en-US"/>
              </w:rPr>
              <w:t>тысяч декалитров)/</w:t>
            </w:r>
            <w:r w:rsidRPr="00F45FFC">
              <w:rPr>
                <w:rFonts w:eastAsia="Calibri"/>
                <w:b/>
                <w:sz w:val="28"/>
                <w:szCs w:val="28"/>
                <w:lang w:eastAsia="en-US"/>
              </w:rPr>
              <w:t xml:space="preserve">на </w:t>
            </w:r>
            <w:proofErr w:type="spellStart"/>
            <w:r w:rsidRPr="00F45FFC">
              <w:rPr>
                <w:rFonts w:eastAsia="Calibri"/>
                <w:b/>
                <w:sz w:val="28"/>
                <w:szCs w:val="28"/>
                <w:lang w:eastAsia="en-US"/>
              </w:rPr>
              <w:t>тыс</w:t>
            </w:r>
            <w:proofErr w:type="spellEnd"/>
            <w:r w:rsidRPr="00F45FFC">
              <w:rPr>
                <w:rFonts w:eastAsia="Calibri"/>
                <w:b/>
                <w:sz w:val="28"/>
                <w:szCs w:val="28"/>
                <w:lang w:eastAsia="en-US"/>
              </w:rPr>
              <w:t xml:space="preserve"> населения</w:t>
            </w:r>
          </w:p>
        </w:tc>
      </w:tr>
      <w:tr w:rsidR="00F45FFC" w:rsidRPr="00F45FFC" w:rsidTr="00F43C17">
        <w:tc>
          <w:tcPr>
            <w:tcW w:w="0" w:type="auto"/>
          </w:tcPr>
          <w:p w:rsidR="00F45FFC" w:rsidRPr="00F45FFC" w:rsidRDefault="00AC1EC7"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Средняя Стоимость минимального (условного) набора потребительских товаров и услуг</w:t>
            </w:r>
          </w:p>
        </w:tc>
      </w:tr>
      <w:tr w:rsidR="00F45FFC" w:rsidRPr="00F45FFC" w:rsidTr="00F43C17">
        <w:tc>
          <w:tcPr>
            <w:tcW w:w="0" w:type="auto"/>
          </w:tcPr>
          <w:p w:rsidR="00F45FFC" w:rsidRPr="00F45FFC" w:rsidRDefault="00AC1EC7"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rsidR="00F45FFC" w:rsidRPr="00F45FFC" w:rsidRDefault="00F45FFC" w:rsidP="0000726A">
            <w:pPr>
              <w:spacing w:before="120" w:line="360" w:lineRule="auto"/>
              <w:rPr>
                <w:rFonts w:eastAsia="Calibri"/>
                <w:b/>
                <w:sz w:val="28"/>
                <w:szCs w:val="28"/>
                <w:lang w:eastAsia="en-US"/>
              </w:rPr>
            </w:pPr>
            <w:r w:rsidRPr="00F45FFC">
              <w:rPr>
                <w:rFonts w:eastAsia="Calibri"/>
                <w:sz w:val="28"/>
                <w:szCs w:val="28"/>
                <w:lang w:eastAsia="en-US"/>
              </w:rPr>
              <w:t xml:space="preserve">Число спортивных сооружений/ </w:t>
            </w:r>
            <w:r w:rsidRPr="00F45FFC">
              <w:rPr>
                <w:rFonts w:eastAsia="Calibri"/>
                <w:b/>
                <w:sz w:val="28"/>
                <w:szCs w:val="28"/>
                <w:lang w:eastAsia="en-US"/>
              </w:rPr>
              <w:t xml:space="preserve">на </w:t>
            </w:r>
            <w:proofErr w:type="spellStart"/>
            <w:r w:rsidRPr="00F45FFC">
              <w:rPr>
                <w:rFonts w:eastAsia="Calibri"/>
                <w:b/>
                <w:sz w:val="28"/>
                <w:szCs w:val="28"/>
                <w:lang w:eastAsia="en-US"/>
              </w:rPr>
              <w:t>тыс</w:t>
            </w:r>
            <w:proofErr w:type="spellEnd"/>
            <w:r w:rsidRPr="00F45FFC">
              <w:rPr>
                <w:rFonts w:eastAsia="Calibri"/>
                <w:b/>
                <w:sz w:val="28"/>
                <w:szCs w:val="28"/>
                <w:lang w:eastAsia="en-US"/>
              </w:rPr>
              <w:t xml:space="preserve"> населения</w:t>
            </w:r>
          </w:p>
        </w:tc>
      </w:tr>
      <w:tr w:rsidR="00F45FFC" w:rsidRPr="00F45FFC" w:rsidTr="00F43C17">
        <w:tc>
          <w:tcPr>
            <w:tcW w:w="0" w:type="auto"/>
          </w:tcPr>
          <w:p w:rsidR="00F45FFC" w:rsidRPr="00F45FFC" w:rsidRDefault="00AC1EC7"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rsidR="00F45FFC" w:rsidRPr="00F45FFC" w:rsidRDefault="00F45FFC" w:rsidP="0000726A">
            <w:pPr>
              <w:spacing w:before="120" w:line="360" w:lineRule="auto"/>
              <w:rPr>
                <w:rFonts w:eastAsia="Calibri"/>
                <w:b/>
                <w:bCs/>
                <w:sz w:val="28"/>
                <w:szCs w:val="28"/>
                <w:lang w:eastAsia="en-US"/>
              </w:rPr>
            </w:pPr>
            <w:r w:rsidRPr="00F45FFC">
              <w:rPr>
                <w:rFonts w:eastAsia="Calibri"/>
                <w:sz w:val="28"/>
                <w:szCs w:val="28"/>
                <w:lang w:eastAsia="en-US"/>
              </w:rPr>
              <w:t xml:space="preserve">Доходы консолидированных бюджетов субъектов Российской Федерации / </w:t>
            </w:r>
            <w:r w:rsidRPr="00F45FFC">
              <w:rPr>
                <w:rFonts w:eastAsia="Calibri"/>
                <w:b/>
                <w:bCs/>
                <w:sz w:val="28"/>
                <w:szCs w:val="28"/>
                <w:lang w:eastAsia="en-US"/>
              </w:rPr>
              <w:t xml:space="preserve">на </w:t>
            </w:r>
            <w:proofErr w:type="spellStart"/>
            <w:r w:rsidRPr="00F45FFC">
              <w:rPr>
                <w:rFonts w:eastAsia="Calibri"/>
                <w:b/>
                <w:bCs/>
                <w:sz w:val="28"/>
                <w:szCs w:val="28"/>
                <w:lang w:eastAsia="en-US"/>
              </w:rPr>
              <w:t>тыс</w:t>
            </w:r>
            <w:proofErr w:type="spellEnd"/>
            <w:r w:rsidRPr="00F45FFC">
              <w:rPr>
                <w:rFonts w:eastAsia="Calibri"/>
                <w:b/>
                <w:bCs/>
                <w:sz w:val="28"/>
                <w:szCs w:val="28"/>
                <w:lang w:eastAsia="en-US"/>
              </w:rPr>
              <w:t xml:space="preserve"> населения</w:t>
            </w:r>
          </w:p>
        </w:tc>
      </w:tr>
      <w:tr w:rsidR="00F45FFC" w:rsidRPr="00F45FFC" w:rsidTr="00F43C17">
        <w:tc>
          <w:tcPr>
            <w:tcW w:w="0" w:type="auto"/>
          </w:tcPr>
          <w:p w:rsidR="00F45FFC" w:rsidRPr="00F45FFC" w:rsidRDefault="00AC1EC7"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rsidR="00F45FFC" w:rsidRPr="00F45FFC" w:rsidRDefault="00F45FFC" w:rsidP="0000726A">
            <w:pPr>
              <w:spacing w:line="360" w:lineRule="auto"/>
              <w:rPr>
                <w:rFonts w:eastAsia="Calibri"/>
                <w:color w:val="000000"/>
                <w:sz w:val="28"/>
                <w:szCs w:val="28"/>
                <w:lang w:eastAsia="en-US"/>
              </w:rPr>
            </w:pPr>
            <w:r w:rsidRPr="00F45FFC">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F45FFC">
              <w:rPr>
                <w:rFonts w:eastAsia="Calibri"/>
                <w:sz w:val="28"/>
                <w:szCs w:val="28"/>
                <w:lang w:eastAsia="en-US"/>
              </w:rPr>
              <w:t>/</w:t>
            </w:r>
            <w:r w:rsidRPr="00F45FFC">
              <w:rPr>
                <w:rFonts w:eastAsia="Calibri"/>
                <w:b/>
                <w:sz w:val="28"/>
                <w:szCs w:val="28"/>
                <w:lang w:eastAsia="en-US"/>
              </w:rPr>
              <w:t xml:space="preserve"> на </w:t>
            </w:r>
            <w:proofErr w:type="spellStart"/>
            <w:r w:rsidRPr="00F45FFC">
              <w:rPr>
                <w:rFonts w:eastAsia="Calibri"/>
                <w:b/>
                <w:sz w:val="28"/>
                <w:szCs w:val="28"/>
                <w:lang w:eastAsia="en-US"/>
              </w:rPr>
              <w:t>тыс</w:t>
            </w:r>
            <w:proofErr w:type="spellEnd"/>
            <w:r w:rsidRPr="00F45FFC">
              <w:rPr>
                <w:rFonts w:eastAsia="Calibri"/>
                <w:b/>
                <w:sz w:val="28"/>
                <w:szCs w:val="28"/>
                <w:lang w:eastAsia="en-US"/>
              </w:rPr>
              <w:t xml:space="preserve"> населения</w:t>
            </w:r>
          </w:p>
        </w:tc>
      </w:tr>
      <w:tr w:rsidR="00F45FFC" w:rsidRPr="00F45FFC" w:rsidTr="00F43C17">
        <w:tc>
          <w:tcPr>
            <w:tcW w:w="0" w:type="auto"/>
          </w:tcPr>
          <w:p w:rsidR="00F45FFC" w:rsidRPr="00F45FFC" w:rsidRDefault="00AC1EC7"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Среднедушевые доходы населения (в месяц), руб.</w:t>
            </w:r>
          </w:p>
        </w:tc>
      </w:tr>
      <w:tr w:rsidR="00F45FFC" w:rsidRPr="00F45FFC" w:rsidTr="00F43C17">
        <w:tc>
          <w:tcPr>
            <w:tcW w:w="0" w:type="auto"/>
          </w:tcPr>
          <w:p w:rsidR="00F45FFC" w:rsidRPr="00F45FFC" w:rsidRDefault="00AC1EC7"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 xml:space="preserve">Численность студентов, обучающихся по программам </w:t>
            </w:r>
            <w:proofErr w:type="spellStart"/>
            <w:r w:rsidRPr="00F45FFC">
              <w:rPr>
                <w:rFonts w:eastAsia="Calibri"/>
                <w:sz w:val="28"/>
                <w:szCs w:val="28"/>
                <w:lang w:eastAsia="en-US"/>
              </w:rPr>
              <w:t>бакалавриата</w:t>
            </w:r>
            <w:proofErr w:type="spellEnd"/>
            <w:r w:rsidRPr="00F45FFC">
              <w:rPr>
                <w:rFonts w:eastAsia="Calibri"/>
                <w:sz w:val="28"/>
                <w:szCs w:val="28"/>
                <w:lang w:eastAsia="en-US"/>
              </w:rPr>
              <w:t xml:space="preserve">, </w:t>
            </w:r>
            <w:proofErr w:type="spellStart"/>
            <w:r w:rsidRPr="00F45FFC">
              <w:rPr>
                <w:rFonts w:eastAsia="Calibri"/>
                <w:sz w:val="28"/>
                <w:szCs w:val="28"/>
                <w:lang w:eastAsia="en-US"/>
              </w:rPr>
              <w:t>специалитета</w:t>
            </w:r>
            <w:proofErr w:type="spellEnd"/>
            <w:r w:rsidRPr="00F45FFC">
              <w:rPr>
                <w:rFonts w:eastAsia="Calibri"/>
                <w:sz w:val="28"/>
                <w:szCs w:val="28"/>
                <w:lang w:eastAsia="en-US"/>
              </w:rPr>
              <w:t>, магистратуры на 10 000 человек населения, всего</w:t>
            </w:r>
          </w:p>
        </w:tc>
      </w:tr>
    </w:tbl>
    <w:p w:rsidR="00F45FFC" w:rsidRPr="00F45FFC" w:rsidRDefault="00F45FFC" w:rsidP="0000726A">
      <w:pPr>
        <w:numPr>
          <w:ilvl w:val="0"/>
          <w:numId w:val="1"/>
        </w:numPr>
        <w:spacing w:after="160" w:line="360" w:lineRule="auto"/>
        <w:ind w:left="360" w:firstLine="709"/>
        <w:contextualSpacing/>
        <w:jc w:val="both"/>
        <w:rPr>
          <w:color w:val="000000"/>
          <w:sz w:val="28"/>
          <w:szCs w:val="28"/>
          <w:lang w:eastAsia="ar-SA"/>
        </w:rPr>
      </w:pPr>
      <w:r w:rsidRPr="00F45FFC">
        <w:rPr>
          <w:color w:val="000000"/>
          <w:sz w:val="28"/>
          <w:szCs w:val="28"/>
          <w:lang w:eastAsia="ar-SA"/>
        </w:rPr>
        <w:t>По данным Приложения А c помощью методов кластерного анализа:</w:t>
      </w:r>
    </w:p>
    <w:p w:rsidR="00F45FFC" w:rsidRPr="00F45FFC" w:rsidRDefault="00F45FFC" w:rsidP="0000726A">
      <w:pPr>
        <w:numPr>
          <w:ilvl w:val="0"/>
          <w:numId w:val="2"/>
        </w:numPr>
        <w:spacing w:after="160" w:line="360" w:lineRule="auto"/>
        <w:contextualSpacing/>
        <w:jc w:val="both"/>
        <w:rPr>
          <w:color w:val="000000"/>
          <w:sz w:val="28"/>
          <w:szCs w:val="28"/>
          <w:lang w:eastAsia="ar-SA"/>
        </w:rPr>
      </w:pPr>
      <w:r w:rsidRPr="00F45FFC">
        <w:rPr>
          <w:color w:val="000000"/>
          <w:sz w:val="28"/>
          <w:szCs w:val="28"/>
          <w:lang w:eastAsia="ar-SA"/>
        </w:rPr>
        <w:t xml:space="preserve">провести классификацию субъектов РФ с помощью иерархических </w:t>
      </w:r>
      <w:proofErr w:type="spellStart"/>
      <w:r w:rsidRPr="00F45FFC">
        <w:rPr>
          <w:color w:val="000000"/>
          <w:sz w:val="28"/>
          <w:szCs w:val="28"/>
          <w:lang w:eastAsia="ar-SA"/>
        </w:rPr>
        <w:t>агломеративных</w:t>
      </w:r>
      <w:proofErr w:type="spellEnd"/>
      <w:r w:rsidRPr="00F45FFC">
        <w:rPr>
          <w:color w:val="000000"/>
          <w:sz w:val="28"/>
          <w:szCs w:val="28"/>
          <w:lang w:eastAsia="ar-SA"/>
        </w:rPr>
        <w:t xml:space="preserve"> методов кластерного анализа;</w:t>
      </w:r>
    </w:p>
    <w:p w:rsidR="00F45FFC" w:rsidRPr="00F45FFC" w:rsidRDefault="00F45FFC" w:rsidP="0000726A">
      <w:pPr>
        <w:numPr>
          <w:ilvl w:val="0"/>
          <w:numId w:val="2"/>
        </w:numPr>
        <w:spacing w:after="160" w:line="360" w:lineRule="auto"/>
        <w:contextualSpacing/>
        <w:jc w:val="both"/>
        <w:rPr>
          <w:color w:val="000000"/>
          <w:sz w:val="28"/>
          <w:szCs w:val="28"/>
          <w:lang w:eastAsia="ar-SA"/>
        </w:rPr>
      </w:pPr>
      <w:r w:rsidRPr="00F45FFC">
        <w:rPr>
          <w:color w:val="000000"/>
          <w:sz w:val="28"/>
          <w:szCs w:val="28"/>
          <w:lang w:eastAsia="ar-SA"/>
        </w:rPr>
        <w:lastRenderedPageBreak/>
        <w:t>провести классификацию субъектов РФ с помощью метода К-средних.</w:t>
      </w:r>
    </w:p>
    <w:p w:rsidR="00F45FFC" w:rsidRPr="00F45FFC" w:rsidRDefault="00F45FFC" w:rsidP="0000726A">
      <w:pPr>
        <w:numPr>
          <w:ilvl w:val="0"/>
          <w:numId w:val="1"/>
        </w:numPr>
        <w:spacing w:after="160" w:line="360" w:lineRule="auto"/>
        <w:ind w:left="360" w:firstLine="709"/>
        <w:contextualSpacing/>
        <w:jc w:val="both"/>
        <w:rPr>
          <w:color w:val="000000"/>
          <w:sz w:val="28"/>
          <w:szCs w:val="28"/>
          <w:lang w:eastAsia="ar-SA"/>
        </w:rPr>
      </w:pPr>
      <w:r w:rsidRPr="00F45FFC">
        <w:rPr>
          <w:color w:val="000000"/>
          <w:sz w:val="28"/>
          <w:szCs w:val="28"/>
          <w:lang w:eastAsia="ar-SA"/>
        </w:rPr>
        <w:t xml:space="preserve">Сравнить классификации, полученные с помощью </w:t>
      </w:r>
      <w:proofErr w:type="spellStart"/>
      <w:r w:rsidRPr="00F45FFC">
        <w:rPr>
          <w:color w:val="000000"/>
          <w:sz w:val="28"/>
          <w:szCs w:val="28"/>
          <w:lang w:eastAsia="ar-SA"/>
        </w:rPr>
        <w:t>агломеративных</w:t>
      </w:r>
      <w:proofErr w:type="spellEnd"/>
      <w:r w:rsidRPr="00F45FFC">
        <w:rPr>
          <w:color w:val="000000"/>
          <w:sz w:val="28"/>
          <w:szCs w:val="28"/>
          <w:lang w:eastAsia="ar-SA"/>
        </w:rPr>
        <w:t xml:space="preserve"> кластер-процедур и метода К-средних, обосновать выбор окончательного варианта классификации;</w:t>
      </w:r>
    </w:p>
    <w:p w:rsidR="00F45FFC" w:rsidRPr="0000726A" w:rsidRDefault="00F45FFC" w:rsidP="0000726A">
      <w:pPr>
        <w:pStyle w:val="a6"/>
        <w:numPr>
          <w:ilvl w:val="0"/>
          <w:numId w:val="1"/>
        </w:numPr>
        <w:spacing w:line="360" w:lineRule="auto"/>
        <w:rPr>
          <w:sz w:val="28"/>
          <w:szCs w:val="28"/>
        </w:rPr>
      </w:pPr>
      <w:r w:rsidRPr="0000726A">
        <w:rPr>
          <w:color w:val="000000"/>
          <w:sz w:val="28"/>
          <w:szCs w:val="28"/>
        </w:rPr>
        <w:t>Дать экономическую интерпретацию результатов классификации</w:t>
      </w:r>
    </w:p>
    <w:p w:rsidR="00F45FFC" w:rsidRPr="0000726A" w:rsidRDefault="00F45FFC" w:rsidP="0000726A">
      <w:pPr>
        <w:pStyle w:val="a6"/>
        <w:spacing w:line="360" w:lineRule="auto"/>
        <w:rPr>
          <w:sz w:val="28"/>
          <w:szCs w:val="28"/>
        </w:rPr>
      </w:pPr>
    </w:p>
    <w:p w:rsidR="00F45FFC" w:rsidRPr="0000726A" w:rsidRDefault="00F45FFC" w:rsidP="0000726A">
      <w:pPr>
        <w:pStyle w:val="11"/>
        <w:spacing w:line="360" w:lineRule="auto"/>
        <w:rPr>
          <w:sz w:val="28"/>
          <w:szCs w:val="28"/>
        </w:rPr>
      </w:pPr>
      <w:bookmarkStart w:id="4" w:name="_Toc177937115"/>
      <w:r w:rsidRPr="0000726A">
        <w:rPr>
          <w:sz w:val="28"/>
          <w:szCs w:val="28"/>
        </w:rPr>
        <w:t>2. Выполнение работы</w:t>
      </w:r>
      <w:bookmarkEnd w:id="4"/>
    </w:p>
    <w:p w:rsidR="00F45FFC" w:rsidRPr="0000726A" w:rsidRDefault="00F45FFC" w:rsidP="0000726A">
      <w:pPr>
        <w:pStyle w:val="21"/>
        <w:spacing w:line="360" w:lineRule="auto"/>
      </w:pPr>
      <w:bookmarkStart w:id="5" w:name="_Toc177937116"/>
      <w:r w:rsidRPr="0000726A">
        <w:t>2.1 Метод полных связей</w:t>
      </w:r>
      <w:bookmarkEnd w:id="5"/>
    </w:p>
    <w:p w:rsidR="00F45FFC" w:rsidRPr="00F45FFC" w:rsidRDefault="00F45FFC" w:rsidP="0000726A">
      <w:pPr>
        <w:spacing w:after="160" w:line="360" w:lineRule="auto"/>
        <w:ind w:firstLine="709"/>
        <w:jc w:val="both"/>
        <w:rPr>
          <w:color w:val="000000"/>
          <w:sz w:val="28"/>
          <w:szCs w:val="28"/>
        </w:rPr>
      </w:pPr>
      <w:r w:rsidRPr="00F45FFC">
        <w:rPr>
          <w:color w:val="000000"/>
          <w:sz w:val="28"/>
          <w:szCs w:val="28"/>
        </w:rPr>
        <w:t xml:space="preserve">Методом «полных связей» при пороговом значении </w:t>
      </w:r>
      <w:proofErr w:type="gramStart"/>
      <w:r w:rsidRPr="00F45FFC">
        <w:rPr>
          <w:color w:val="000000"/>
          <w:sz w:val="28"/>
          <w:szCs w:val="28"/>
        </w:rPr>
        <w:t xml:space="preserve">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=1,01</m:t>
        </m:r>
      </m:oMath>
      <w:r w:rsidRPr="00F45FFC">
        <w:rPr>
          <w:color w:val="000000"/>
          <w:sz w:val="28"/>
          <w:szCs w:val="28"/>
        </w:rPr>
        <w:t xml:space="preserve"> все</w:t>
      </w:r>
      <w:proofErr w:type="gramEnd"/>
      <w:r w:rsidRPr="00F45FFC">
        <w:rPr>
          <w:color w:val="000000"/>
          <w:sz w:val="28"/>
          <w:szCs w:val="28"/>
        </w:rPr>
        <w:t xml:space="preserve"> субъекты РФ разбиваются на 6 классов S1= {S11, S12, S13, S14, S15, S16}, состав которых приведен в таблице 1.  </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13D83" w:rsidRPr="0000726A" w:rsidTr="00F43C17">
        <w:tc>
          <w:tcPr>
            <w:tcW w:w="1242" w:type="dxa"/>
            <w:vAlign w:val="center"/>
          </w:tcPr>
          <w:p w:rsidR="00913D83" w:rsidRPr="0000726A" w:rsidRDefault="00913D83" w:rsidP="0000726A">
            <w:pPr>
              <w:suppressAutoHyphens/>
              <w:spacing w:line="360" w:lineRule="auto"/>
              <w:jc w:val="center"/>
              <w:rPr>
                <w:b/>
                <w:bCs/>
                <w:color w:val="000000" w:themeColor="text1"/>
                <w:sz w:val="28"/>
                <w:szCs w:val="28"/>
              </w:rPr>
            </w:pPr>
            <w:r w:rsidRPr="0000726A">
              <w:rPr>
                <w:b/>
                <w:bCs/>
                <w:color w:val="000000" w:themeColor="text1"/>
                <w:sz w:val="28"/>
                <w:szCs w:val="28"/>
              </w:rPr>
              <w:t>Номер кластера</w:t>
            </w:r>
          </w:p>
        </w:tc>
        <w:tc>
          <w:tcPr>
            <w:tcW w:w="1418" w:type="dxa"/>
            <w:vAlign w:val="center"/>
          </w:tcPr>
          <w:p w:rsidR="00913D83" w:rsidRPr="0000726A" w:rsidRDefault="00913D83" w:rsidP="0000726A">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913D83" w:rsidRPr="0000726A" w:rsidRDefault="00913D83" w:rsidP="0000726A">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913D83" w:rsidRPr="0000726A" w:rsidTr="00F43C17">
        <w:tc>
          <w:tcPr>
            <w:tcW w:w="1242" w:type="dxa"/>
            <w:vAlign w:val="center"/>
          </w:tcPr>
          <w:p w:rsidR="00913D83" w:rsidRPr="0000726A" w:rsidRDefault="00913D83" w:rsidP="0000726A">
            <w:pPr>
              <w:suppressAutoHyphens/>
              <w:spacing w:line="360" w:lineRule="auto"/>
              <w:jc w:val="center"/>
              <w:rPr>
                <w:color w:val="000000" w:themeColor="text1"/>
                <w:sz w:val="28"/>
                <w:szCs w:val="28"/>
              </w:rPr>
            </w:pPr>
            <w:r w:rsidRPr="0000726A">
              <w:rPr>
                <w:color w:val="000000" w:themeColor="text1"/>
                <w:sz w:val="28"/>
                <w:szCs w:val="28"/>
              </w:rPr>
              <w:t>{S11}</w:t>
            </w:r>
          </w:p>
        </w:tc>
        <w:tc>
          <w:tcPr>
            <w:tcW w:w="1418" w:type="dxa"/>
            <w:vAlign w:val="center"/>
          </w:tcPr>
          <w:p w:rsidR="00913D83" w:rsidRPr="0000726A" w:rsidRDefault="005B24BD" w:rsidP="0000726A">
            <w:pPr>
              <w:spacing w:line="360" w:lineRule="auto"/>
              <w:jc w:val="center"/>
              <w:rPr>
                <w:color w:val="000000"/>
                <w:sz w:val="28"/>
                <w:szCs w:val="28"/>
              </w:rPr>
            </w:pPr>
            <w:r w:rsidRPr="0000726A">
              <w:rPr>
                <w:color w:val="000000"/>
                <w:sz w:val="28"/>
                <w:szCs w:val="28"/>
              </w:rPr>
              <w:t>4</w:t>
            </w:r>
          </w:p>
        </w:tc>
        <w:tc>
          <w:tcPr>
            <w:tcW w:w="6798" w:type="dxa"/>
            <w:vAlign w:val="center"/>
          </w:tcPr>
          <w:p w:rsidR="00913D83" w:rsidRPr="0000726A" w:rsidRDefault="005B24BD" w:rsidP="0000726A">
            <w:pPr>
              <w:spacing w:line="360" w:lineRule="auto"/>
              <w:jc w:val="center"/>
              <w:rPr>
                <w:color w:val="000000"/>
                <w:sz w:val="28"/>
                <w:szCs w:val="28"/>
              </w:rPr>
            </w:pPr>
            <w:r w:rsidRPr="0000726A">
              <w:rPr>
                <w:color w:val="000000"/>
                <w:sz w:val="28"/>
                <w:szCs w:val="28"/>
              </w:rPr>
              <w:t>Чеченская республика; Республика Ингушетия, Республика Дагестан, Кабардино-Балкарская Республика</w:t>
            </w:r>
          </w:p>
        </w:tc>
      </w:tr>
      <w:tr w:rsidR="00913D83" w:rsidRPr="0000726A" w:rsidTr="00F43C17">
        <w:tc>
          <w:tcPr>
            <w:tcW w:w="1242" w:type="dxa"/>
            <w:vAlign w:val="center"/>
          </w:tcPr>
          <w:p w:rsidR="00913D83" w:rsidRPr="0000726A" w:rsidRDefault="00947890" w:rsidP="0000726A">
            <w:pPr>
              <w:suppressAutoHyphens/>
              <w:spacing w:line="360" w:lineRule="auto"/>
              <w:jc w:val="center"/>
              <w:rPr>
                <w:color w:val="000000" w:themeColor="text1"/>
                <w:sz w:val="28"/>
                <w:szCs w:val="28"/>
              </w:rPr>
            </w:pPr>
            <w:r>
              <w:rPr>
                <w:color w:val="000000" w:themeColor="text1"/>
                <w:sz w:val="28"/>
                <w:szCs w:val="28"/>
              </w:rPr>
              <w:t>{S14</w:t>
            </w:r>
            <w:r w:rsidR="00913D83" w:rsidRPr="0000726A">
              <w:rPr>
                <w:color w:val="000000" w:themeColor="text1"/>
                <w:sz w:val="28"/>
                <w:szCs w:val="28"/>
              </w:rPr>
              <w:t>}</w:t>
            </w:r>
          </w:p>
        </w:tc>
        <w:tc>
          <w:tcPr>
            <w:tcW w:w="1418" w:type="dxa"/>
            <w:vAlign w:val="center"/>
          </w:tcPr>
          <w:p w:rsidR="00913D83" w:rsidRPr="0000726A" w:rsidRDefault="005B24BD" w:rsidP="0000726A">
            <w:pPr>
              <w:suppressAutoHyphens/>
              <w:spacing w:line="360" w:lineRule="auto"/>
              <w:jc w:val="center"/>
              <w:rPr>
                <w:color w:val="000000" w:themeColor="text1"/>
                <w:sz w:val="28"/>
                <w:szCs w:val="28"/>
              </w:rPr>
            </w:pPr>
            <w:r w:rsidRPr="0000726A">
              <w:rPr>
                <w:color w:val="000000" w:themeColor="text1"/>
                <w:sz w:val="28"/>
                <w:szCs w:val="28"/>
              </w:rPr>
              <w:t>3</w:t>
            </w:r>
          </w:p>
        </w:tc>
        <w:tc>
          <w:tcPr>
            <w:tcW w:w="6798" w:type="dxa"/>
            <w:vAlign w:val="center"/>
          </w:tcPr>
          <w:p w:rsidR="00913D83" w:rsidRPr="0000726A" w:rsidRDefault="005B24BD" w:rsidP="0000726A">
            <w:pPr>
              <w:suppressAutoHyphens/>
              <w:spacing w:line="360" w:lineRule="auto"/>
              <w:jc w:val="center"/>
              <w:rPr>
                <w:color w:val="000000" w:themeColor="text1"/>
                <w:sz w:val="28"/>
                <w:szCs w:val="28"/>
              </w:rPr>
            </w:pPr>
            <w:r w:rsidRPr="0000726A">
              <w:rPr>
                <w:color w:val="000000" w:themeColor="text1"/>
                <w:sz w:val="28"/>
                <w:szCs w:val="28"/>
              </w:rPr>
              <w:t>Томская область, Санкт-Петербург, Москва</w:t>
            </w:r>
          </w:p>
        </w:tc>
      </w:tr>
      <w:tr w:rsidR="00913D83" w:rsidRPr="0000726A" w:rsidTr="005B24BD">
        <w:trPr>
          <w:trHeight w:val="3663"/>
        </w:trPr>
        <w:tc>
          <w:tcPr>
            <w:tcW w:w="1242" w:type="dxa"/>
            <w:vAlign w:val="center"/>
          </w:tcPr>
          <w:p w:rsidR="00913D83" w:rsidRPr="0000726A" w:rsidRDefault="00947890" w:rsidP="0000726A">
            <w:pPr>
              <w:suppressAutoHyphens/>
              <w:spacing w:line="360" w:lineRule="auto"/>
              <w:jc w:val="center"/>
              <w:rPr>
                <w:color w:val="000000" w:themeColor="text1"/>
                <w:sz w:val="28"/>
                <w:szCs w:val="28"/>
              </w:rPr>
            </w:pPr>
            <w:r>
              <w:rPr>
                <w:color w:val="000000" w:themeColor="text1"/>
                <w:sz w:val="28"/>
                <w:szCs w:val="28"/>
              </w:rPr>
              <w:t>{S15</w:t>
            </w:r>
            <w:r w:rsidR="00913D83" w:rsidRPr="0000726A">
              <w:rPr>
                <w:color w:val="000000" w:themeColor="text1"/>
                <w:sz w:val="28"/>
                <w:szCs w:val="28"/>
              </w:rPr>
              <w:t>}</w:t>
            </w:r>
          </w:p>
        </w:tc>
        <w:tc>
          <w:tcPr>
            <w:tcW w:w="1418" w:type="dxa"/>
            <w:vAlign w:val="center"/>
          </w:tcPr>
          <w:p w:rsidR="00913D83" w:rsidRPr="0000726A" w:rsidRDefault="005B24BD" w:rsidP="0000726A">
            <w:pPr>
              <w:suppressAutoHyphens/>
              <w:spacing w:line="360" w:lineRule="auto"/>
              <w:jc w:val="center"/>
              <w:rPr>
                <w:color w:val="000000" w:themeColor="text1"/>
                <w:sz w:val="28"/>
                <w:szCs w:val="28"/>
              </w:rPr>
            </w:pPr>
            <w:r w:rsidRPr="0000726A">
              <w:rPr>
                <w:color w:val="000000" w:themeColor="text1"/>
                <w:sz w:val="28"/>
                <w:szCs w:val="28"/>
              </w:rPr>
              <w:t>30</w:t>
            </w:r>
          </w:p>
        </w:tc>
        <w:tc>
          <w:tcPr>
            <w:tcW w:w="6798" w:type="dxa"/>
            <w:vAlign w:val="center"/>
          </w:tcPr>
          <w:p w:rsidR="00913D83" w:rsidRPr="0000726A" w:rsidRDefault="005B24BD"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00726A">
              <w:rPr>
                <w:rFonts w:eastAsiaTheme="minorHAnsi"/>
                <w:sz w:val="28"/>
                <w:szCs w:val="28"/>
                <w:lang w:eastAsia="en-US"/>
                <w14:ligatures w14:val="standardContextual"/>
              </w:rPr>
              <w:t xml:space="preserve">Ханты-Мансийский автономный округ, Московская Область, Мурманская Область, Ленинградская Область, Республика Северная Осетия – Алания, Ставропольский Край, Карачаево-Черкесская Республика, Омская Область, Воронежская Область, Ростовская Область, Республика Адыгея, Белгородская Область, Республика Калмыкия, Рязанская Область, </w:t>
            </w:r>
            <w:r w:rsidRPr="0000726A">
              <w:rPr>
                <w:rFonts w:eastAsiaTheme="minorHAnsi"/>
                <w:sz w:val="28"/>
                <w:szCs w:val="28"/>
                <w:lang w:eastAsia="en-US"/>
                <w14:ligatures w14:val="standardContextual"/>
              </w:rPr>
              <w:lastRenderedPageBreak/>
              <w:t xml:space="preserve">Нижегородская Область, Тульская Область, Республика Крым, Калужская Область, Севастополь, Краснодарский Край, Калининградская Область, Республика Татарстан, Самарская Область, Новосибирская Область, Орловская Область, Курская Область, Ульяновская Область, Волгоградская Область, Саратовская Область, Астраханская Область.  </w:t>
            </w:r>
          </w:p>
        </w:tc>
      </w:tr>
      <w:tr w:rsidR="00913D83" w:rsidRPr="0000726A" w:rsidTr="00F43C17">
        <w:tc>
          <w:tcPr>
            <w:tcW w:w="1242" w:type="dxa"/>
            <w:vAlign w:val="center"/>
          </w:tcPr>
          <w:p w:rsidR="00913D83" w:rsidRPr="0000726A" w:rsidRDefault="00947890" w:rsidP="0000726A">
            <w:pPr>
              <w:suppressAutoHyphens/>
              <w:spacing w:line="360" w:lineRule="auto"/>
              <w:jc w:val="center"/>
              <w:rPr>
                <w:color w:val="000000" w:themeColor="text1"/>
                <w:sz w:val="28"/>
                <w:szCs w:val="28"/>
              </w:rPr>
            </w:pPr>
            <w:r>
              <w:rPr>
                <w:color w:val="000000" w:themeColor="text1"/>
                <w:sz w:val="28"/>
                <w:szCs w:val="28"/>
              </w:rPr>
              <w:lastRenderedPageBreak/>
              <w:t>{S13</w:t>
            </w:r>
            <w:r w:rsidR="00913D83" w:rsidRPr="0000726A">
              <w:rPr>
                <w:color w:val="000000" w:themeColor="text1"/>
                <w:sz w:val="28"/>
                <w:szCs w:val="28"/>
              </w:rPr>
              <w:t>}</w:t>
            </w:r>
          </w:p>
        </w:tc>
        <w:tc>
          <w:tcPr>
            <w:tcW w:w="1418" w:type="dxa"/>
            <w:vAlign w:val="center"/>
          </w:tcPr>
          <w:p w:rsidR="00913D83" w:rsidRPr="0000726A" w:rsidRDefault="00913D83" w:rsidP="0000726A">
            <w:pPr>
              <w:suppressAutoHyphens/>
              <w:spacing w:line="360" w:lineRule="auto"/>
              <w:jc w:val="center"/>
              <w:rPr>
                <w:color w:val="000000" w:themeColor="text1"/>
                <w:sz w:val="28"/>
                <w:szCs w:val="28"/>
              </w:rPr>
            </w:pPr>
            <w:r w:rsidRPr="0000726A">
              <w:rPr>
                <w:color w:val="000000" w:themeColor="text1"/>
                <w:sz w:val="28"/>
                <w:szCs w:val="28"/>
              </w:rPr>
              <w:t>3</w:t>
            </w:r>
          </w:p>
        </w:tc>
        <w:tc>
          <w:tcPr>
            <w:tcW w:w="6798" w:type="dxa"/>
            <w:vAlign w:val="center"/>
          </w:tcPr>
          <w:p w:rsidR="00913D83" w:rsidRPr="0000726A" w:rsidRDefault="005B24BD"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00726A">
              <w:rPr>
                <w:rFonts w:eastAsiaTheme="minorHAnsi"/>
                <w:sz w:val="28"/>
                <w:szCs w:val="28"/>
                <w:lang w:eastAsia="en-US"/>
                <w14:ligatures w14:val="standardContextual"/>
              </w:rPr>
              <w:t>Ямало-ненецкий Автономный Округ, Ч</w:t>
            </w:r>
            <w:r w:rsidR="00364596">
              <w:rPr>
                <w:rFonts w:eastAsiaTheme="minorHAnsi"/>
                <w:sz w:val="28"/>
                <w:szCs w:val="28"/>
                <w:lang w:eastAsia="en-US"/>
                <w14:ligatures w14:val="standardContextual"/>
              </w:rPr>
              <w:t>укотский Автономный Округ, Ненец</w:t>
            </w:r>
            <w:r w:rsidRPr="0000726A">
              <w:rPr>
                <w:rFonts w:eastAsiaTheme="minorHAnsi"/>
                <w:sz w:val="28"/>
                <w:szCs w:val="28"/>
                <w:lang w:eastAsia="en-US"/>
                <w14:ligatures w14:val="standardContextual"/>
              </w:rPr>
              <w:t xml:space="preserve">кий Автономный Округ, </w:t>
            </w:r>
          </w:p>
        </w:tc>
      </w:tr>
      <w:tr w:rsidR="00913D83" w:rsidRPr="0000726A" w:rsidTr="00F43C17">
        <w:tc>
          <w:tcPr>
            <w:tcW w:w="1242" w:type="dxa"/>
            <w:vAlign w:val="center"/>
          </w:tcPr>
          <w:p w:rsidR="00913D83" w:rsidRPr="0000726A" w:rsidRDefault="00947890" w:rsidP="0000726A">
            <w:pPr>
              <w:suppressAutoHyphens/>
              <w:spacing w:line="360" w:lineRule="auto"/>
              <w:jc w:val="center"/>
              <w:rPr>
                <w:color w:val="000000" w:themeColor="text1"/>
                <w:sz w:val="28"/>
                <w:szCs w:val="28"/>
              </w:rPr>
            </w:pPr>
            <w:r>
              <w:rPr>
                <w:color w:val="000000" w:themeColor="text1"/>
                <w:sz w:val="28"/>
                <w:szCs w:val="28"/>
              </w:rPr>
              <w:t>{S12</w:t>
            </w:r>
            <w:r w:rsidR="00913D83" w:rsidRPr="0000726A">
              <w:rPr>
                <w:color w:val="000000" w:themeColor="text1"/>
                <w:sz w:val="28"/>
                <w:szCs w:val="28"/>
              </w:rPr>
              <w:t>}</w:t>
            </w:r>
          </w:p>
        </w:tc>
        <w:tc>
          <w:tcPr>
            <w:tcW w:w="1418" w:type="dxa"/>
            <w:vAlign w:val="center"/>
          </w:tcPr>
          <w:p w:rsidR="00913D83" w:rsidRPr="0000726A" w:rsidRDefault="005B24BD" w:rsidP="0000726A">
            <w:pPr>
              <w:suppressAutoHyphens/>
              <w:spacing w:line="360" w:lineRule="auto"/>
              <w:jc w:val="center"/>
              <w:rPr>
                <w:color w:val="000000" w:themeColor="text1"/>
                <w:sz w:val="28"/>
                <w:szCs w:val="28"/>
              </w:rPr>
            </w:pPr>
            <w:r w:rsidRPr="0000726A">
              <w:rPr>
                <w:color w:val="000000" w:themeColor="text1"/>
                <w:sz w:val="28"/>
                <w:szCs w:val="28"/>
              </w:rPr>
              <w:t>6</w:t>
            </w:r>
          </w:p>
        </w:tc>
        <w:tc>
          <w:tcPr>
            <w:tcW w:w="6798" w:type="dxa"/>
            <w:vAlign w:val="center"/>
          </w:tcPr>
          <w:p w:rsidR="00913D83" w:rsidRPr="0000726A" w:rsidRDefault="005B24BD"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00726A">
              <w:rPr>
                <w:rFonts w:eastAsiaTheme="minorHAnsi"/>
                <w:sz w:val="28"/>
                <w:szCs w:val="28"/>
                <w:lang w:eastAsia="en-US"/>
                <w14:ligatures w14:val="standardContextual"/>
              </w:rPr>
              <w:t xml:space="preserve">Магаданская Область, Камчатский Край, Сахалинская Область, Республика Коми, Республика Карелия, Архангельская область </w:t>
            </w:r>
          </w:p>
        </w:tc>
      </w:tr>
      <w:tr w:rsidR="00913D83" w:rsidRPr="0000726A" w:rsidTr="00F43C17">
        <w:tc>
          <w:tcPr>
            <w:tcW w:w="1242" w:type="dxa"/>
            <w:vAlign w:val="center"/>
          </w:tcPr>
          <w:p w:rsidR="00913D83" w:rsidRPr="0000726A" w:rsidRDefault="00913D83" w:rsidP="0000726A">
            <w:pPr>
              <w:suppressAutoHyphens/>
              <w:spacing w:line="360" w:lineRule="auto"/>
              <w:jc w:val="center"/>
              <w:rPr>
                <w:color w:val="000000" w:themeColor="text1"/>
                <w:sz w:val="28"/>
                <w:szCs w:val="28"/>
              </w:rPr>
            </w:pPr>
            <w:r w:rsidRPr="0000726A">
              <w:rPr>
                <w:color w:val="000000" w:themeColor="text1"/>
                <w:sz w:val="28"/>
                <w:szCs w:val="28"/>
              </w:rPr>
              <w:t>{S16}</w:t>
            </w:r>
          </w:p>
        </w:tc>
        <w:tc>
          <w:tcPr>
            <w:tcW w:w="1418" w:type="dxa"/>
            <w:vAlign w:val="center"/>
          </w:tcPr>
          <w:p w:rsidR="00913D83" w:rsidRPr="0000726A" w:rsidRDefault="00022C23" w:rsidP="0000726A">
            <w:pPr>
              <w:suppressAutoHyphens/>
              <w:spacing w:line="360" w:lineRule="auto"/>
              <w:jc w:val="center"/>
              <w:rPr>
                <w:color w:val="000000" w:themeColor="text1"/>
                <w:sz w:val="28"/>
                <w:szCs w:val="28"/>
              </w:rPr>
            </w:pPr>
            <w:r w:rsidRPr="0000726A">
              <w:rPr>
                <w:color w:val="000000" w:themeColor="text1"/>
                <w:sz w:val="28"/>
                <w:szCs w:val="28"/>
              </w:rPr>
              <w:t>39</w:t>
            </w:r>
          </w:p>
        </w:tc>
        <w:tc>
          <w:tcPr>
            <w:tcW w:w="6798" w:type="dxa"/>
            <w:vAlign w:val="center"/>
          </w:tcPr>
          <w:p w:rsidR="00913D83" w:rsidRPr="0000726A" w:rsidRDefault="00022C23" w:rsidP="0000726A">
            <w:pPr>
              <w:suppressAutoHyphens/>
              <w:spacing w:line="360" w:lineRule="auto"/>
              <w:jc w:val="center"/>
              <w:rPr>
                <w:rFonts w:eastAsiaTheme="minorHAnsi"/>
                <w:sz w:val="28"/>
                <w:szCs w:val="28"/>
                <w:lang w:eastAsia="en-US"/>
                <w14:ligatures w14:val="standardContextual"/>
              </w:rPr>
            </w:pPr>
            <w:r w:rsidRPr="0000726A">
              <w:rPr>
                <w:rFonts w:eastAsiaTheme="minorHAnsi"/>
                <w:sz w:val="28"/>
                <w:szCs w:val="28"/>
                <w:lang w:eastAsia="en-US"/>
                <w14:ligatures w14:val="standardContextual"/>
              </w:rPr>
              <w:t xml:space="preserve">Республика Алтай, Республика Тыва, Забайкальский Край, Тюменская Область, Тамбовская Область, Тверская Область, Чувашская Республика, Смоленская Область, Республика Башкортостан, Пензенская Область, Липецкая Область, Хабаровский Край, Ярославская Область, Приморский Край, Костромская Область, Кировская Область, Волгоградская Область, Псковская Область, Новгородская Область, Владимирская Область, Еврейская Автономная Республика, Амурская Область, Республика Саха, Удмуртская Республика, Челябинская Область, Красноярский Край, Иркутская Область, Республика Мордовия, Оренбургская Область, Республика Марий-Эл, Ивановская Область, Свердловская Область, Пермский Край, Брянская Область, Республика </w:t>
            </w:r>
            <w:r w:rsidRPr="0000726A">
              <w:rPr>
                <w:rFonts w:eastAsiaTheme="minorHAnsi"/>
                <w:sz w:val="28"/>
                <w:szCs w:val="28"/>
                <w:lang w:eastAsia="en-US"/>
                <w14:ligatures w14:val="standardContextual"/>
              </w:rPr>
              <w:lastRenderedPageBreak/>
              <w:t xml:space="preserve">Хакассия, Республика Бурятия, Кемеровская Область, Курганская Область, Алтайский Край   </w:t>
            </w:r>
          </w:p>
        </w:tc>
      </w:tr>
    </w:tbl>
    <w:p w:rsidR="00F45FFC" w:rsidRPr="0000726A" w:rsidRDefault="00913D83" w:rsidP="0000726A">
      <w:pPr>
        <w:pStyle w:val="a6"/>
        <w:spacing w:line="360" w:lineRule="auto"/>
        <w:rPr>
          <w:sz w:val="28"/>
          <w:szCs w:val="28"/>
        </w:rPr>
      </w:pPr>
      <w:r w:rsidRPr="0000726A">
        <w:rPr>
          <w:sz w:val="28"/>
          <w:szCs w:val="28"/>
        </w:rPr>
        <w:object w:dxaOrig="9028" w:dyaOrig="7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51pt" o:ole="">
            <v:imagedata r:id="rId8" o:title=""/>
          </v:shape>
          <o:OLEObject Type="Embed" ProgID="STATISTICA.Graph" ShapeID="_x0000_i1025" DrawAspect="Content" ObjectID="_1788804413" r:id="rId9">
            <o:FieldCodes>\s</o:FieldCodes>
          </o:OLEObject>
        </w:object>
      </w:r>
    </w:p>
    <w:p w:rsidR="009C684C" w:rsidRDefault="009C684C" w:rsidP="0000726A">
      <w:pPr>
        <w:pStyle w:val="a6"/>
        <w:spacing w:line="360" w:lineRule="auto"/>
        <w:rPr>
          <w:sz w:val="28"/>
          <w:szCs w:val="28"/>
        </w:rPr>
      </w:pPr>
      <w:r w:rsidRPr="0000726A">
        <w:rPr>
          <w:noProof/>
          <w:sz w:val="28"/>
          <w:szCs w:val="28"/>
          <w:lang w:eastAsia="ru-RU"/>
        </w:rPr>
        <w:drawing>
          <wp:inline distT="0" distB="0" distL="0" distR="0" wp14:anchorId="351B2BF4" wp14:editId="27D14622">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64596" w:rsidRDefault="00364596" w:rsidP="0000726A">
      <w:pPr>
        <w:pStyle w:val="a6"/>
        <w:spacing w:line="360" w:lineRule="auto"/>
        <w:rPr>
          <w:sz w:val="28"/>
          <w:szCs w:val="28"/>
        </w:rPr>
      </w:pPr>
    </w:p>
    <w:p w:rsidR="00364596" w:rsidRDefault="00364596" w:rsidP="0000726A">
      <w:pPr>
        <w:pStyle w:val="a6"/>
        <w:spacing w:line="360" w:lineRule="auto"/>
        <w:rPr>
          <w:sz w:val="28"/>
          <w:szCs w:val="28"/>
        </w:rPr>
      </w:pPr>
    </w:p>
    <w:p w:rsidR="00947890" w:rsidRDefault="00947890" w:rsidP="0000726A">
      <w:pPr>
        <w:pStyle w:val="a6"/>
        <w:spacing w:line="360" w:lineRule="auto"/>
        <w:rPr>
          <w:b/>
          <w:sz w:val="28"/>
          <w:szCs w:val="28"/>
        </w:rPr>
      </w:pPr>
      <w:r>
        <w:rPr>
          <w:b/>
          <w:sz w:val="28"/>
          <w:szCs w:val="28"/>
        </w:rPr>
        <w:lastRenderedPageBreak/>
        <w:t>Экономическая интерпретация</w:t>
      </w:r>
    </w:p>
    <w:p w:rsidR="00947890" w:rsidRDefault="00947890" w:rsidP="0000726A">
      <w:pPr>
        <w:pStyle w:val="a6"/>
        <w:spacing w:line="360" w:lineRule="auto"/>
        <w:rPr>
          <w:sz w:val="28"/>
          <w:szCs w:val="28"/>
        </w:rPr>
      </w:pPr>
      <w:r>
        <w:rPr>
          <w:sz w:val="28"/>
          <w:szCs w:val="28"/>
        </w:rPr>
        <w:t>Первый кластер характеризуется наиболее низким употреблением алкоголя, ввиду преимущественно мусульманского вероисповедания и самыми низкими доходами на душу населения</w:t>
      </w:r>
    </w:p>
    <w:p w:rsidR="00947890" w:rsidRDefault="00947890" w:rsidP="0000726A">
      <w:pPr>
        <w:pStyle w:val="a6"/>
        <w:spacing w:line="360" w:lineRule="auto"/>
        <w:rPr>
          <w:sz w:val="28"/>
          <w:szCs w:val="28"/>
        </w:rPr>
      </w:pPr>
      <w:r>
        <w:rPr>
          <w:sz w:val="28"/>
          <w:szCs w:val="28"/>
        </w:rPr>
        <w:t>Второй Кластер характеризуется наиболее высокой смертностью населения старше трудоспособного возраста и вместе с этим наибольшей продажей крепкого алкоголя</w:t>
      </w:r>
    </w:p>
    <w:p w:rsidR="00364596" w:rsidRDefault="00364596" w:rsidP="0000726A">
      <w:pPr>
        <w:pStyle w:val="a6"/>
        <w:spacing w:line="360" w:lineRule="auto"/>
        <w:rPr>
          <w:sz w:val="28"/>
          <w:szCs w:val="28"/>
        </w:rPr>
      </w:pPr>
      <w:r>
        <w:rPr>
          <w:sz w:val="28"/>
          <w:szCs w:val="28"/>
        </w:rPr>
        <w:t>Третий Кластер характеризуется малостью количества обучающихся студентов на 10 000 населения</w:t>
      </w:r>
    </w:p>
    <w:p w:rsidR="00364596" w:rsidRDefault="00364596" w:rsidP="0000726A">
      <w:pPr>
        <w:pStyle w:val="a6"/>
        <w:spacing w:line="360" w:lineRule="auto"/>
        <w:rPr>
          <w:sz w:val="28"/>
          <w:szCs w:val="28"/>
        </w:rPr>
      </w:pPr>
      <w:r>
        <w:rPr>
          <w:sz w:val="28"/>
          <w:szCs w:val="28"/>
        </w:rPr>
        <w:t>Четвертый Кластер в противовес третьему напротив является лидером по количеству обучающихся студентов</w:t>
      </w:r>
    </w:p>
    <w:p w:rsidR="00364596" w:rsidRDefault="00364596" w:rsidP="0000726A">
      <w:pPr>
        <w:pStyle w:val="a6"/>
        <w:spacing w:line="360" w:lineRule="auto"/>
        <w:rPr>
          <w:sz w:val="28"/>
          <w:szCs w:val="28"/>
        </w:rPr>
      </w:pPr>
      <w:r>
        <w:rPr>
          <w:sz w:val="28"/>
          <w:szCs w:val="28"/>
        </w:rPr>
        <w:t>Пятый кластер имеет наиболее усредненные показатели среди всех</w:t>
      </w:r>
    </w:p>
    <w:p w:rsidR="00364596" w:rsidRDefault="00364596" w:rsidP="0000726A">
      <w:pPr>
        <w:pStyle w:val="a6"/>
        <w:spacing w:line="360" w:lineRule="auto"/>
        <w:rPr>
          <w:sz w:val="28"/>
          <w:szCs w:val="28"/>
        </w:rPr>
      </w:pPr>
      <w:r>
        <w:rPr>
          <w:sz w:val="28"/>
          <w:szCs w:val="28"/>
        </w:rPr>
        <w:t xml:space="preserve">Шестой Кластер почти полностью повторяет динамику </w:t>
      </w:r>
      <w:proofErr w:type="gramStart"/>
      <w:r>
        <w:rPr>
          <w:sz w:val="28"/>
          <w:szCs w:val="28"/>
        </w:rPr>
        <w:t>предыдущего</w:t>
      </w:r>
      <w:proofErr w:type="gramEnd"/>
      <w:r>
        <w:rPr>
          <w:sz w:val="28"/>
          <w:szCs w:val="28"/>
        </w:rPr>
        <w:t xml:space="preserve"> но имеет гораздо большее количество предварительно расследованных преступлений, совершенных в состоянии алкогольного опьянения, что подтверждается числом ДТП и проданного алкоголя.</w:t>
      </w:r>
    </w:p>
    <w:p w:rsidR="00364596" w:rsidRDefault="00364596">
      <w:pPr>
        <w:spacing w:after="160" w:line="259" w:lineRule="auto"/>
        <w:rPr>
          <w:sz w:val="28"/>
          <w:szCs w:val="28"/>
          <w:lang w:eastAsia="ar-SA"/>
        </w:rPr>
      </w:pPr>
      <w:r>
        <w:rPr>
          <w:sz w:val="28"/>
          <w:szCs w:val="28"/>
        </w:rPr>
        <w:br w:type="page"/>
      </w:r>
    </w:p>
    <w:p w:rsidR="00947890" w:rsidRPr="00947890" w:rsidRDefault="00947890" w:rsidP="0000726A">
      <w:pPr>
        <w:pStyle w:val="a6"/>
        <w:spacing w:line="360" w:lineRule="auto"/>
        <w:rPr>
          <w:sz w:val="28"/>
          <w:szCs w:val="28"/>
        </w:rPr>
      </w:pPr>
    </w:p>
    <w:p w:rsidR="00C05A19" w:rsidRPr="0000726A" w:rsidRDefault="00C05A19" w:rsidP="0000726A">
      <w:pPr>
        <w:pStyle w:val="21"/>
        <w:spacing w:line="360" w:lineRule="auto"/>
      </w:pPr>
      <w:bookmarkStart w:id="6" w:name="_Toc177937117"/>
      <w:r w:rsidRPr="0000726A">
        <w:t>2.2 Метод Уорда</w:t>
      </w:r>
      <w:bookmarkEnd w:id="6"/>
    </w:p>
    <w:p w:rsidR="00CA762A" w:rsidRPr="0000726A" w:rsidRDefault="00C05A19" w:rsidP="0000726A">
      <w:pPr>
        <w:autoSpaceDE w:val="0"/>
        <w:autoSpaceDN w:val="0"/>
        <w:adjustRightInd w:val="0"/>
        <w:spacing w:line="360" w:lineRule="auto"/>
        <w:ind w:firstLine="709"/>
        <w:rPr>
          <w:color w:val="000000" w:themeColor="text1"/>
          <w:sz w:val="28"/>
          <w:szCs w:val="28"/>
        </w:rPr>
      </w:pPr>
      <w:r w:rsidRPr="0000726A">
        <w:rPr>
          <w:color w:val="000000" w:themeColor="text1"/>
          <w:sz w:val="28"/>
          <w:szCs w:val="28"/>
        </w:rPr>
        <w:t xml:space="preserve">Методом «Уорда» при пороговом значении </w:t>
      </w:r>
      <w:proofErr w:type="gramStart"/>
      <w:r w:rsidRPr="0000726A">
        <w:rPr>
          <w:color w:val="000000" w:themeColor="text1"/>
          <w:sz w:val="28"/>
          <w:szCs w:val="28"/>
        </w:rPr>
        <w:t xml:space="preserve">расстояния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ρ</m:t>
            </m:r>
          </m:e>
          <m:sub>
            <m:r>
              <m:rPr>
                <m:sty m:val="p"/>
              </m:rPr>
              <w:rPr>
                <w:rFonts w:ascii="Cambria Math" w:hAnsi="Cambria Math"/>
                <w:color w:val="000000" w:themeColor="text1"/>
                <w:sz w:val="28"/>
                <w:szCs w:val="28"/>
              </w:rPr>
              <m:t>пор</m:t>
            </m:r>
          </m:sub>
        </m:sSub>
        <m:r>
          <m:rPr>
            <m:sty m:val="p"/>
          </m:rPr>
          <w:rPr>
            <w:rFonts w:ascii="Cambria Math" w:hAnsi="Cambria Math"/>
            <w:color w:val="000000" w:themeColor="text1"/>
            <w:sz w:val="28"/>
            <w:szCs w:val="28"/>
          </w:rPr>
          <m:t>=10,372</m:t>
        </m:r>
      </m:oMath>
      <w:r w:rsidRPr="0000726A">
        <w:rPr>
          <w:color w:val="000000" w:themeColor="text1"/>
          <w:sz w:val="28"/>
          <w:szCs w:val="28"/>
        </w:rPr>
        <w:t xml:space="preserve"> все</w:t>
      </w:r>
      <w:proofErr w:type="gramEnd"/>
      <w:r w:rsidRPr="0000726A">
        <w:rPr>
          <w:color w:val="000000" w:themeColor="text1"/>
          <w:sz w:val="28"/>
          <w:szCs w:val="28"/>
        </w:rPr>
        <w:t xml:space="preserve"> субъекты РФ разбиваются на </w:t>
      </w:r>
      <w:r w:rsidR="00022C23" w:rsidRPr="0000726A">
        <w:rPr>
          <w:color w:val="000000" w:themeColor="text1"/>
          <w:sz w:val="28"/>
          <w:szCs w:val="28"/>
        </w:rPr>
        <w:t>4</w:t>
      </w:r>
      <w:r w:rsidRPr="0000726A">
        <w:rPr>
          <w:color w:val="000000" w:themeColor="text1"/>
          <w:sz w:val="28"/>
          <w:szCs w:val="28"/>
        </w:rPr>
        <w:t xml:space="preserve"> классов S2= {S21, S22, S23, S24}, состав которых приведен в таблице 2.  </w:t>
      </w:r>
    </w:p>
    <w:p w:rsidR="00CA762A" w:rsidRPr="000E0030" w:rsidRDefault="00CA762A" w:rsidP="0000726A">
      <w:pPr>
        <w:autoSpaceDE w:val="0"/>
        <w:autoSpaceDN w:val="0"/>
        <w:adjustRightInd w:val="0"/>
        <w:spacing w:line="360" w:lineRule="auto"/>
        <w:ind w:firstLine="709"/>
        <w:rPr>
          <w:color w:val="000000" w:themeColor="text1"/>
          <w:sz w:val="28"/>
          <w:szCs w:val="28"/>
        </w:rPr>
      </w:pP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FA2FBB" w:rsidRPr="0000726A" w:rsidTr="00F43C17">
        <w:tc>
          <w:tcPr>
            <w:tcW w:w="1242" w:type="dxa"/>
            <w:vAlign w:val="center"/>
          </w:tcPr>
          <w:p w:rsidR="00FA2FBB" w:rsidRPr="0000726A" w:rsidRDefault="00FA2FBB" w:rsidP="0000726A">
            <w:pPr>
              <w:suppressAutoHyphens/>
              <w:spacing w:line="360" w:lineRule="auto"/>
              <w:jc w:val="center"/>
              <w:rPr>
                <w:b/>
                <w:bCs/>
                <w:color w:val="000000" w:themeColor="text1"/>
                <w:sz w:val="28"/>
                <w:szCs w:val="28"/>
              </w:rPr>
            </w:pPr>
            <w:r w:rsidRPr="0000726A">
              <w:rPr>
                <w:b/>
                <w:bCs/>
                <w:color w:val="000000" w:themeColor="text1"/>
                <w:sz w:val="28"/>
                <w:szCs w:val="28"/>
              </w:rPr>
              <w:t>Номер кластера</w:t>
            </w:r>
          </w:p>
        </w:tc>
        <w:tc>
          <w:tcPr>
            <w:tcW w:w="1418" w:type="dxa"/>
            <w:vAlign w:val="center"/>
          </w:tcPr>
          <w:p w:rsidR="00FA2FBB" w:rsidRPr="0000726A" w:rsidRDefault="00FA2FBB" w:rsidP="0000726A">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FA2FBB" w:rsidRPr="0000726A" w:rsidRDefault="00FA2FBB" w:rsidP="0000726A">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FA2FBB" w:rsidRPr="0000726A" w:rsidTr="00F43C17">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{S2</w:t>
            </w:r>
            <w:r w:rsidR="00947890">
              <w:rPr>
                <w:color w:val="000000" w:themeColor="text1"/>
                <w:sz w:val="28"/>
                <w:szCs w:val="28"/>
              </w:rPr>
              <w:t>4</w:t>
            </w:r>
            <w:r w:rsidR="00FA2FBB" w:rsidRPr="0000726A">
              <w:rPr>
                <w:color w:val="000000" w:themeColor="text1"/>
                <w:sz w:val="28"/>
                <w:szCs w:val="28"/>
              </w:rPr>
              <w:t>}</w:t>
            </w:r>
          </w:p>
        </w:tc>
        <w:tc>
          <w:tcPr>
            <w:tcW w:w="1418" w:type="dxa"/>
            <w:vAlign w:val="center"/>
          </w:tcPr>
          <w:p w:rsidR="00FA2FBB" w:rsidRPr="0000726A" w:rsidRDefault="00AE6F1C" w:rsidP="0000726A">
            <w:pPr>
              <w:spacing w:line="360" w:lineRule="auto"/>
              <w:jc w:val="center"/>
              <w:rPr>
                <w:color w:val="000000"/>
                <w:sz w:val="28"/>
                <w:szCs w:val="28"/>
              </w:rPr>
            </w:pPr>
            <w:r w:rsidRPr="0000726A">
              <w:rPr>
                <w:color w:val="000000"/>
                <w:sz w:val="28"/>
                <w:szCs w:val="28"/>
              </w:rPr>
              <w:t>28</w:t>
            </w:r>
          </w:p>
        </w:tc>
        <w:tc>
          <w:tcPr>
            <w:tcW w:w="6798" w:type="dxa"/>
            <w:vAlign w:val="center"/>
          </w:tcPr>
          <w:p w:rsidR="00FA2FBB" w:rsidRPr="0000726A" w:rsidRDefault="00FA2FBB" w:rsidP="0000726A">
            <w:pPr>
              <w:spacing w:line="360" w:lineRule="auto"/>
              <w:jc w:val="center"/>
              <w:rPr>
                <w:color w:val="000000"/>
                <w:sz w:val="28"/>
                <w:szCs w:val="28"/>
              </w:rPr>
            </w:pPr>
            <w:r w:rsidRPr="0000726A">
              <w:rPr>
                <w:color w:val="000000"/>
                <w:sz w:val="28"/>
                <w:szCs w:val="28"/>
              </w:rPr>
              <w:t>Чеченская республика</w:t>
            </w:r>
            <w:r w:rsidR="00AE6F1C" w:rsidRPr="0000726A">
              <w:rPr>
                <w:color w:val="000000"/>
                <w:sz w:val="28"/>
                <w:szCs w:val="28"/>
              </w:rPr>
              <w:t>, Республика Ингушетия, Республика Дагестан, Республика Северная Осетия – Алания, Ставропольский Край, Карачаево-Черкесская Республика, Кабардино-Балкарская Республика, Ростовская Область, Республика Адыгея, Белгородская Область, Томская Область, Санкт-Петербург, Москва, Тульская Область, Республика Крым, Краснодарский Край, Севастополь, Калужская Область, Республика Татарстан, Калининградская Область, Самарская Область, Новосибирская Область, Орловская Область, Курская Область, Ульяновская Область, Волгоградская Область, Саратовская Область, Астраханская Область.</w:t>
            </w:r>
          </w:p>
        </w:tc>
      </w:tr>
      <w:tr w:rsidR="00FA2FBB" w:rsidRPr="0000726A" w:rsidTr="00F43C17">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{S2</w:t>
            </w:r>
            <w:r w:rsidR="00947890">
              <w:rPr>
                <w:color w:val="000000" w:themeColor="text1"/>
                <w:sz w:val="28"/>
                <w:szCs w:val="28"/>
              </w:rPr>
              <w:t>1</w:t>
            </w:r>
            <w:r w:rsidR="00FA2FBB" w:rsidRPr="0000726A">
              <w:rPr>
                <w:color w:val="000000" w:themeColor="text1"/>
                <w:sz w:val="28"/>
                <w:szCs w:val="28"/>
              </w:rPr>
              <w:t>}</w:t>
            </w:r>
          </w:p>
        </w:tc>
        <w:tc>
          <w:tcPr>
            <w:tcW w:w="1418"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3</w:t>
            </w:r>
          </w:p>
        </w:tc>
        <w:tc>
          <w:tcPr>
            <w:tcW w:w="6798"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 xml:space="preserve">Ямало-Ненецкий Автономный Округ, Чукотский Автономный Округ, Ненецкий Автономный округ. </w:t>
            </w:r>
          </w:p>
        </w:tc>
      </w:tr>
      <w:tr w:rsidR="00FA2FBB" w:rsidRPr="0000726A" w:rsidTr="00F43C17">
        <w:trPr>
          <w:trHeight w:val="3663"/>
        </w:trPr>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lastRenderedPageBreak/>
              <w:t>{S2</w:t>
            </w:r>
            <w:r w:rsidR="00947890">
              <w:rPr>
                <w:color w:val="000000" w:themeColor="text1"/>
                <w:sz w:val="28"/>
                <w:szCs w:val="28"/>
              </w:rPr>
              <w:t>2</w:t>
            </w:r>
            <w:r w:rsidR="00FA2FBB" w:rsidRPr="0000726A">
              <w:rPr>
                <w:color w:val="000000" w:themeColor="text1"/>
                <w:sz w:val="28"/>
                <w:szCs w:val="28"/>
              </w:rPr>
              <w:t>}</w:t>
            </w:r>
          </w:p>
        </w:tc>
        <w:tc>
          <w:tcPr>
            <w:tcW w:w="1418"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21</w:t>
            </w:r>
          </w:p>
        </w:tc>
        <w:tc>
          <w:tcPr>
            <w:tcW w:w="6798" w:type="dxa"/>
            <w:vAlign w:val="center"/>
          </w:tcPr>
          <w:p w:rsidR="00FA2FBB" w:rsidRPr="0000726A" w:rsidRDefault="00AE6F1C"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00726A">
              <w:rPr>
                <w:rFonts w:eastAsiaTheme="minorHAnsi"/>
                <w:sz w:val="28"/>
                <w:szCs w:val="28"/>
                <w:lang w:eastAsia="en-US"/>
                <w14:ligatures w14:val="standardContextual"/>
              </w:rPr>
              <w:t>Магаданская Область, Камчатский Край, Сахалинская Область, Республика Коми, Республика Карелия, Архангельская Область, Ханты-Мансийский Автономный Округ, Московская Область, Мурманская Область, Ленинградская Область, Хабаровский Край, Ярославская Область, Приморский Край, Костромская Область, Кировская Область, Вологодская Область, Псковская Область, Новгородская Область, Владимирская Область, Еврейская Автономная Республика, Амурская Область.</w:t>
            </w:r>
          </w:p>
        </w:tc>
      </w:tr>
      <w:tr w:rsidR="00FA2FBB" w:rsidRPr="0000726A" w:rsidTr="00F43C17">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{S2</w:t>
            </w:r>
            <w:r w:rsidR="00947890">
              <w:rPr>
                <w:color w:val="000000" w:themeColor="text1"/>
                <w:sz w:val="28"/>
                <w:szCs w:val="28"/>
              </w:rPr>
              <w:t>3</w:t>
            </w:r>
            <w:r w:rsidR="00FA2FBB" w:rsidRPr="0000726A">
              <w:rPr>
                <w:color w:val="000000" w:themeColor="text1"/>
                <w:sz w:val="28"/>
                <w:szCs w:val="28"/>
              </w:rPr>
              <w:t>}</w:t>
            </w:r>
          </w:p>
        </w:tc>
        <w:tc>
          <w:tcPr>
            <w:tcW w:w="1418" w:type="dxa"/>
            <w:vAlign w:val="center"/>
          </w:tcPr>
          <w:p w:rsidR="00FA2FBB" w:rsidRPr="0000726A" w:rsidRDefault="00EE468B" w:rsidP="0000726A">
            <w:pPr>
              <w:suppressAutoHyphens/>
              <w:spacing w:line="360" w:lineRule="auto"/>
              <w:jc w:val="center"/>
              <w:rPr>
                <w:color w:val="000000" w:themeColor="text1"/>
                <w:sz w:val="28"/>
                <w:szCs w:val="28"/>
              </w:rPr>
            </w:pPr>
            <w:r w:rsidRPr="0000726A">
              <w:rPr>
                <w:color w:val="000000" w:themeColor="text1"/>
                <w:sz w:val="28"/>
                <w:szCs w:val="28"/>
              </w:rPr>
              <w:t>33</w:t>
            </w:r>
          </w:p>
        </w:tc>
        <w:tc>
          <w:tcPr>
            <w:tcW w:w="6798" w:type="dxa"/>
            <w:vAlign w:val="center"/>
          </w:tcPr>
          <w:p w:rsidR="00FA2FBB" w:rsidRPr="0000726A" w:rsidRDefault="00EE468B"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00726A">
              <w:rPr>
                <w:rFonts w:eastAsiaTheme="minorHAnsi"/>
                <w:sz w:val="28"/>
                <w:szCs w:val="28"/>
                <w:lang w:eastAsia="en-US"/>
                <w14:ligatures w14:val="standardContextual"/>
              </w:rPr>
              <w:t xml:space="preserve">Республика Алтай, Республика Тыва, Забайкальский Край, Тверская Область, Чувашская Республика, Смоленская Область, Республика Башкортостан, Пензенская Область, Липецкая Область, Тюменская Область, Тамбовская Область, Республика Калмыкия, Рязанская Область, Нижегородская Область, Омская Область, Воронежская Область, Республика Соха, Челябинская Область, Красноярский Край, Иркутская Область, Удмуртская Республика, Республика Марий-Эл, Ивановская Область, Республика Мордовия, Оренбургская Область, Свердловская Область, Пермский Край, Брянская Область, Республика Хакассия, Республика Бурятия, Кемеровская Область, Курганская Область, Алтайский Край  </w:t>
            </w:r>
          </w:p>
        </w:tc>
      </w:tr>
    </w:tbl>
    <w:p w:rsidR="00FA2FBB" w:rsidRPr="0000726A" w:rsidRDefault="00FA2FBB" w:rsidP="0000726A">
      <w:pPr>
        <w:autoSpaceDE w:val="0"/>
        <w:autoSpaceDN w:val="0"/>
        <w:adjustRightInd w:val="0"/>
        <w:spacing w:line="360" w:lineRule="auto"/>
        <w:ind w:firstLine="709"/>
        <w:rPr>
          <w:color w:val="000000" w:themeColor="text1"/>
          <w:sz w:val="28"/>
          <w:szCs w:val="28"/>
        </w:rPr>
      </w:pPr>
    </w:p>
    <w:p w:rsidR="00C05A19" w:rsidRPr="0000726A" w:rsidRDefault="00C05A19" w:rsidP="0000726A">
      <w:pPr>
        <w:autoSpaceDE w:val="0"/>
        <w:autoSpaceDN w:val="0"/>
        <w:adjustRightInd w:val="0"/>
        <w:spacing w:line="360" w:lineRule="auto"/>
        <w:ind w:firstLine="709"/>
        <w:rPr>
          <w:color w:val="000000" w:themeColor="text1"/>
          <w:sz w:val="28"/>
          <w:szCs w:val="28"/>
        </w:rPr>
      </w:pPr>
      <w:r w:rsidRPr="0000726A">
        <w:rPr>
          <w:sz w:val="28"/>
          <w:szCs w:val="28"/>
        </w:rPr>
        <w:object w:dxaOrig="9361" w:dyaOrig="7021">
          <v:shape id="_x0000_i1026" type="#_x0000_t75" style="width:468.75pt;height:351pt" o:ole="">
            <v:imagedata r:id="rId11" o:title=""/>
          </v:shape>
          <o:OLEObject Type="Embed" ProgID="STATISTICA.Graph" ShapeID="_x0000_i1026" DrawAspect="Content" ObjectID="_1788804414" r:id="rId12">
            <o:FieldCodes>\s</o:FieldCodes>
          </o:OLEObject>
        </w:object>
      </w:r>
    </w:p>
    <w:p w:rsidR="00C05A19" w:rsidRDefault="009C684C" w:rsidP="0000726A">
      <w:pPr>
        <w:pStyle w:val="a6"/>
        <w:spacing w:line="360" w:lineRule="auto"/>
        <w:rPr>
          <w:sz w:val="28"/>
          <w:szCs w:val="28"/>
        </w:rPr>
      </w:pPr>
      <w:r w:rsidRPr="0000726A">
        <w:rPr>
          <w:noProof/>
          <w:sz w:val="28"/>
          <w:szCs w:val="28"/>
          <w:lang w:eastAsia="ru-RU"/>
        </w:rPr>
        <w:drawing>
          <wp:inline distT="0" distB="0" distL="0" distR="0" wp14:anchorId="56197E70" wp14:editId="4859DBF5">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566BE" w:rsidRDefault="00E566BE" w:rsidP="0000726A">
      <w:pPr>
        <w:pStyle w:val="a6"/>
        <w:spacing w:line="360" w:lineRule="auto"/>
        <w:rPr>
          <w:sz w:val="28"/>
          <w:szCs w:val="28"/>
        </w:rPr>
      </w:pPr>
    </w:p>
    <w:p w:rsidR="00E566BE" w:rsidRDefault="00E566BE" w:rsidP="0000726A">
      <w:pPr>
        <w:pStyle w:val="a6"/>
        <w:spacing w:line="360" w:lineRule="auto"/>
        <w:rPr>
          <w:sz w:val="28"/>
          <w:szCs w:val="28"/>
        </w:rPr>
      </w:pPr>
    </w:p>
    <w:p w:rsidR="00E566BE" w:rsidRDefault="00E566BE" w:rsidP="0000726A">
      <w:pPr>
        <w:pStyle w:val="a6"/>
        <w:spacing w:line="360" w:lineRule="auto"/>
        <w:rPr>
          <w:sz w:val="28"/>
          <w:szCs w:val="28"/>
        </w:rPr>
      </w:pPr>
    </w:p>
    <w:p w:rsidR="00364596" w:rsidRDefault="00364596" w:rsidP="0000726A">
      <w:pPr>
        <w:pStyle w:val="a6"/>
        <w:spacing w:line="360" w:lineRule="auto"/>
        <w:rPr>
          <w:b/>
          <w:sz w:val="28"/>
          <w:szCs w:val="28"/>
        </w:rPr>
      </w:pPr>
    </w:p>
    <w:p w:rsidR="00364596" w:rsidRDefault="00364596" w:rsidP="0000726A">
      <w:pPr>
        <w:pStyle w:val="a6"/>
        <w:spacing w:line="360" w:lineRule="auto"/>
        <w:rPr>
          <w:b/>
          <w:sz w:val="28"/>
          <w:szCs w:val="28"/>
        </w:rPr>
      </w:pPr>
      <w:r>
        <w:rPr>
          <w:b/>
          <w:sz w:val="28"/>
          <w:szCs w:val="28"/>
        </w:rPr>
        <w:lastRenderedPageBreak/>
        <w:t>Экономическая интерпретация</w:t>
      </w:r>
    </w:p>
    <w:p w:rsidR="00364596" w:rsidRDefault="00364596" w:rsidP="0000726A">
      <w:pPr>
        <w:pStyle w:val="a6"/>
        <w:spacing w:line="360" w:lineRule="auto"/>
        <w:rPr>
          <w:sz w:val="28"/>
          <w:szCs w:val="28"/>
        </w:rPr>
      </w:pPr>
      <w:r>
        <w:rPr>
          <w:sz w:val="28"/>
          <w:szCs w:val="28"/>
        </w:rPr>
        <w:t>Первый кластер характеризуется большим потреблением алкоголя и практически полным отсутствием студентов, вместе с этим наибольшими доходами на душу населения, доходами субъекта и наибольшей результативностью</w:t>
      </w:r>
      <w:r w:rsidR="00E566BE">
        <w:rPr>
          <w:sz w:val="28"/>
          <w:szCs w:val="28"/>
        </w:rPr>
        <w:t xml:space="preserve"> предварительного следствия.</w:t>
      </w:r>
    </w:p>
    <w:p w:rsidR="00E566BE" w:rsidRDefault="00E566BE" w:rsidP="0000726A">
      <w:pPr>
        <w:pStyle w:val="a6"/>
        <w:spacing w:line="360" w:lineRule="auto"/>
        <w:rPr>
          <w:sz w:val="28"/>
          <w:szCs w:val="28"/>
        </w:rPr>
      </w:pPr>
    </w:p>
    <w:p w:rsidR="0000726A" w:rsidRDefault="00E566BE">
      <w:pPr>
        <w:pStyle w:val="a6"/>
        <w:spacing w:line="360" w:lineRule="auto"/>
        <w:rPr>
          <w:sz w:val="28"/>
          <w:szCs w:val="28"/>
        </w:rPr>
      </w:pPr>
      <w:r>
        <w:rPr>
          <w:sz w:val="28"/>
          <w:szCs w:val="28"/>
        </w:rPr>
        <w:t>Второй Кластер Характеризуется наибольшим числом ДТП и пострадавших в них на 100 000 населения</w:t>
      </w:r>
    </w:p>
    <w:p w:rsidR="00E566BE" w:rsidRDefault="00E566BE">
      <w:pPr>
        <w:pStyle w:val="a6"/>
        <w:spacing w:line="360" w:lineRule="auto"/>
        <w:rPr>
          <w:sz w:val="28"/>
          <w:szCs w:val="28"/>
        </w:rPr>
      </w:pPr>
      <w:r>
        <w:rPr>
          <w:sz w:val="28"/>
          <w:szCs w:val="28"/>
        </w:rPr>
        <w:t>Третий Кластер характеризуется наименьшими среднедушевыми доходами.</w:t>
      </w:r>
    </w:p>
    <w:p w:rsidR="00E566BE" w:rsidRDefault="00E566BE">
      <w:pPr>
        <w:pStyle w:val="a6"/>
        <w:spacing w:line="360" w:lineRule="auto"/>
        <w:rPr>
          <w:sz w:val="28"/>
          <w:szCs w:val="28"/>
        </w:rPr>
      </w:pPr>
      <w:r>
        <w:rPr>
          <w:sz w:val="28"/>
          <w:szCs w:val="28"/>
        </w:rPr>
        <w:t>Четвертый кластер характеризуется наибольшим числом студентов, наименьшими продажами алкоголя и наименьшими доходами на душу населения.</w:t>
      </w:r>
    </w:p>
    <w:p w:rsidR="00E566BE" w:rsidRDefault="00E566BE">
      <w:pPr>
        <w:pStyle w:val="a6"/>
        <w:spacing w:line="360" w:lineRule="auto"/>
        <w:rPr>
          <w:sz w:val="28"/>
          <w:szCs w:val="28"/>
        </w:rPr>
      </w:pPr>
      <w:r>
        <w:rPr>
          <w:sz w:val="28"/>
          <w:szCs w:val="28"/>
        </w:rPr>
        <w:t xml:space="preserve"> </w:t>
      </w:r>
    </w:p>
    <w:p w:rsidR="00F43C17" w:rsidRDefault="00F43C17">
      <w:pPr>
        <w:pStyle w:val="a6"/>
        <w:spacing w:line="360" w:lineRule="auto"/>
        <w:rPr>
          <w:sz w:val="28"/>
          <w:szCs w:val="28"/>
        </w:rPr>
      </w:pPr>
    </w:p>
    <w:p w:rsidR="00F43C17" w:rsidRDefault="00F43C17">
      <w:pPr>
        <w:pStyle w:val="a6"/>
        <w:spacing w:line="360" w:lineRule="auto"/>
        <w:rPr>
          <w:sz w:val="28"/>
          <w:szCs w:val="28"/>
        </w:rPr>
      </w:pPr>
    </w:p>
    <w:p w:rsidR="00F43C17" w:rsidRDefault="00F43C17">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F43C17" w:rsidRPr="0000726A" w:rsidRDefault="00F43C17" w:rsidP="00F43C17">
      <w:pPr>
        <w:pStyle w:val="21"/>
        <w:spacing w:line="360" w:lineRule="auto"/>
      </w:pPr>
      <w:bookmarkStart w:id="7" w:name="_Toc177937118"/>
      <w:r w:rsidRPr="0000726A">
        <w:lastRenderedPageBreak/>
        <w:t>2.</w:t>
      </w:r>
      <w:r>
        <w:t>3 Метод одиночной связи</w:t>
      </w:r>
      <w:bookmarkEnd w:id="7"/>
    </w:p>
    <w:p w:rsidR="00F43C17" w:rsidRDefault="000E0030" w:rsidP="00F43C17">
      <w:pPr>
        <w:spacing w:after="160" w:line="360" w:lineRule="auto"/>
        <w:ind w:firstLine="709"/>
        <w:jc w:val="both"/>
        <w:rPr>
          <w:color w:val="000000"/>
          <w:sz w:val="28"/>
          <w:szCs w:val="28"/>
        </w:rPr>
      </w:pPr>
      <w:r>
        <w:rPr>
          <w:color w:val="000000"/>
          <w:sz w:val="28"/>
          <w:szCs w:val="28"/>
        </w:rPr>
        <w:t>Методом «одиночной связи</w:t>
      </w:r>
      <w:r w:rsidR="00F43C17" w:rsidRPr="00F45FFC">
        <w:rPr>
          <w:color w:val="000000"/>
          <w:sz w:val="28"/>
          <w:szCs w:val="28"/>
        </w:rPr>
        <w:t xml:space="preserve">» при пороговом значении </w:t>
      </w:r>
      <w:proofErr w:type="gramStart"/>
      <w:r w:rsidR="00F43C17" w:rsidRPr="00F45FFC">
        <w:rPr>
          <w:color w:val="000000"/>
          <w:sz w:val="28"/>
          <w:szCs w:val="28"/>
        </w:rPr>
        <w:t xml:space="preserve">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=0,45</m:t>
        </m:r>
      </m:oMath>
      <w:r w:rsidR="00F43C17" w:rsidRPr="00F45FFC">
        <w:rPr>
          <w:color w:val="000000"/>
          <w:sz w:val="28"/>
          <w:szCs w:val="28"/>
        </w:rPr>
        <w:t xml:space="preserve"> </w:t>
      </w:r>
      <w:r w:rsidR="00974583">
        <w:rPr>
          <w:color w:val="000000"/>
          <w:sz w:val="28"/>
          <w:szCs w:val="28"/>
        </w:rPr>
        <w:t>все</w:t>
      </w:r>
      <w:proofErr w:type="gramEnd"/>
      <w:r w:rsidR="00974583">
        <w:rPr>
          <w:color w:val="000000"/>
          <w:sz w:val="28"/>
          <w:szCs w:val="28"/>
        </w:rPr>
        <w:t xml:space="preserve"> субъекты РФ разбиваются на 7</w:t>
      </w:r>
      <w:r w:rsidR="00F43C17" w:rsidRPr="00F45FFC">
        <w:rPr>
          <w:color w:val="000000"/>
          <w:sz w:val="28"/>
          <w:szCs w:val="28"/>
        </w:rPr>
        <w:t xml:space="preserve"> </w:t>
      </w:r>
      <w:r w:rsidR="00F43C17">
        <w:rPr>
          <w:color w:val="000000"/>
          <w:sz w:val="28"/>
          <w:szCs w:val="28"/>
        </w:rPr>
        <w:t>классов S1= {S31, S32, S33, S34, S3</w:t>
      </w:r>
      <w:r w:rsidR="00F43C17" w:rsidRPr="00F45FFC">
        <w:rPr>
          <w:color w:val="000000"/>
          <w:sz w:val="28"/>
          <w:szCs w:val="28"/>
        </w:rPr>
        <w:t xml:space="preserve">5, </w:t>
      </w:r>
      <w:r w:rsidR="00F43C17">
        <w:rPr>
          <w:color w:val="000000"/>
          <w:sz w:val="28"/>
          <w:szCs w:val="28"/>
        </w:rPr>
        <w:t>S3</w:t>
      </w:r>
      <w:r w:rsidR="00F43C17" w:rsidRPr="00F45FFC">
        <w:rPr>
          <w:color w:val="000000"/>
          <w:sz w:val="28"/>
          <w:szCs w:val="28"/>
        </w:rPr>
        <w:t>6</w:t>
      </w:r>
      <w:r w:rsidR="00974583" w:rsidRPr="00974583">
        <w:rPr>
          <w:color w:val="000000"/>
          <w:sz w:val="28"/>
          <w:szCs w:val="28"/>
        </w:rPr>
        <w:t>;</w:t>
      </w:r>
      <w:r w:rsidR="00974583">
        <w:rPr>
          <w:color w:val="000000"/>
          <w:sz w:val="28"/>
          <w:szCs w:val="28"/>
          <w:lang w:val="en-US"/>
        </w:rPr>
        <w:t>S</w:t>
      </w:r>
      <w:r w:rsidR="00974583" w:rsidRPr="00974583">
        <w:rPr>
          <w:color w:val="000000"/>
          <w:sz w:val="28"/>
          <w:szCs w:val="28"/>
        </w:rPr>
        <w:t>37</w:t>
      </w:r>
      <w:r w:rsidR="00F43C17" w:rsidRPr="00F45FFC">
        <w:rPr>
          <w:color w:val="000000"/>
          <w:sz w:val="28"/>
          <w:szCs w:val="28"/>
        </w:rPr>
        <w:t>}, сос</w:t>
      </w:r>
      <w:r w:rsidR="00F43C17">
        <w:rPr>
          <w:color w:val="000000"/>
          <w:sz w:val="28"/>
          <w:szCs w:val="28"/>
        </w:rPr>
        <w:t>тав которых приведен в таблице 3</w:t>
      </w:r>
      <w:r w:rsidR="00F43C17" w:rsidRPr="00F45FFC">
        <w:rPr>
          <w:color w:val="000000"/>
          <w:sz w:val="28"/>
          <w:szCs w:val="28"/>
        </w:rPr>
        <w:t>.</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74583" w:rsidRPr="0000726A" w:rsidTr="000807AD">
        <w:tc>
          <w:tcPr>
            <w:tcW w:w="1242" w:type="dxa"/>
            <w:vAlign w:val="center"/>
          </w:tcPr>
          <w:p w:rsidR="00974583" w:rsidRPr="0000726A" w:rsidRDefault="00974583" w:rsidP="000807AD">
            <w:pPr>
              <w:suppressAutoHyphens/>
              <w:spacing w:line="360" w:lineRule="auto"/>
              <w:jc w:val="center"/>
              <w:rPr>
                <w:b/>
                <w:bCs/>
                <w:color w:val="000000" w:themeColor="text1"/>
                <w:sz w:val="28"/>
                <w:szCs w:val="28"/>
              </w:rPr>
            </w:pPr>
            <w:r w:rsidRPr="0000726A">
              <w:rPr>
                <w:b/>
                <w:bCs/>
                <w:color w:val="000000" w:themeColor="text1"/>
                <w:sz w:val="28"/>
                <w:szCs w:val="28"/>
              </w:rPr>
              <w:t>Номер кластера</w:t>
            </w:r>
          </w:p>
        </w:tc>
        <w:tc>
          <w:tcPr>
            <w:tcW w:w="1418" w:type="dxa"/>
            <w:vAlign w:val="center"/>
          </w:tcPr>
          <w:p w:rsidR="00974583" w:rsidRPr="0000726A" w:rsidRDefault="00974583" w:rsidP="000807AD">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974583" w:rsidRPr="0000726A" w:rsidRDefault="00974583" w:rsidP="000807AD">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974583" w:rsidRPr="0000726A" w:rsidTr="000807AD">
        <w:tc>
          <w:tcPr>
            <w:tcW w:w="1242"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1}</w:t>
            </w:r>
          </w:p>
        </w:tc>
        <w:tc>
          <w:tcPr>
            <w:tcW w:w="1418" w:type="dxa"/>
            <w:vAlign w:val="center"/>
          </w:tcPr>
          <w:p w:rsidR="00974583" w:rsidRPr="0000726A" w:rsidRDefault="00974583" w:rsidP="000807AD">
            <w:pPr>
              <w:spacing w:line="360" w:lineRule="auto"/>
              <w:jc w:val="center"/>
              <w:rPr>
                <w:color w:val="000000"/>
                <w:sz w:val="28"/>
                <w:szCs w:val="28"/>
              </w:rPr>
            </w:pPr>
            <w:r>
              <w:rPr>
                <w:color w:val="000000"/>
                <w:sz w:val="28"/>
                <w:szCs w:val="28"/>
              </w:rPr>
              <w:t>1</w:t>
            </w:r>
          </w:p>
        </w:tc>
        <w:tc>
          <w:tcPr>
            <w:tcW w:w="6798" w:type="dxa"/>
            <w:vAlign w:val="center"/>
          </w:tcPr>
          <w:p w:rsidR="00974583" w:rsidRPr="0000726A" w:rsidRDefault="00974583" w:rsidP="000807AD">
            <w:pPr>
              <w:spacing w:line="360" w:lineRule="auto"/>
              <w:jc w:val="center"/>
              <w:rPr>
                <w:color w:val="000000"/>
                <w:sz w:val="28"/>
                <w:szCs w:val="28"/>
              </w:rPr>
            </w:pPr>
            <w:r>
              <w:rPr>
                <w:color w:val="000000"/>
                <w:sz w:val="28"/>
                <w:szCs w:val="28"/>
              </w:rPr>
              <w:t>Ненецкий Автономный Округ</w:t>
            </w:r>
          </w:p>
        </w:tc>
      </w:tr>
      <w:tr w:rsidR="00974583" w:rsidRPr="0000726A" w:rsidTr="000807AD">
        <w:tc>
          <w:tcPr>
            <w:tcW w:w="1242"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2}</w:t>
            </w:r>
          </w:p>
        </w:tc>
        <w:tc>
          <w:tcPr>
            <w:tcW w:w="1418"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Республика Алтай</w:t>
            </w:r>
          </w:p>
        </w:tc>
      </w:tr>
      <w:tr w:rsidR="00974583" w:rsidRPr="0000726A" w:rsidTr="000807AD">
        <w:trPr>
          <w:trHeight w:val="3663"/>
        </w:trPr>
        <w:tc>
          <w:tcPr>
            <w:tcW w:w="1242"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3}</w:t>
            </w:r>
          </w:p>
        </w:tc>
        <w:tc>
          <w:tcPr>
            <w:tcW w:w="1418"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974583" w:rsidP="0008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 xml:space="preserve">Томская </w:t>
            </w:r>
            <w:proofErr w:type="gramStart"/>
            <w:r>
              <w:rPr>
                <w:rFonts w:eastAsiaTheme="minorHAnsi"/>
                <w:sz w:val="28"/>
                <w:szCs w:val="28"/>
                <w:lang w:eastAsia="en-US"/>
                <w14:ligatures w14:val="standardContextual"/>
              </w:rPr>
              <w:t>Область</w:t>
            </w:r>
            <w:r w:rsidRPr="0000726A">
              <w:rPr>
                <w:rFonts w:eastAsiaTheme="minorHAnsi"/>
                <w:sz w:val="28"/>
                <w:szCs w:val="28"/>
                <w:lang w:eastAsia="en-US"/>
                <w14:ligatures w14:val="standardContextual"/>
              </w:rPr>
              <w:t xml:space="preserve">.  </w:t>
            </w:r>
            <w:proofErr w:type="gramEnd"/>
          </w:p>
        </w:tc>
      </w:tr>
      <w:tr w:rsidR="00974583" w:rsidRPr="0000726A" w:rsidTr="000807AD">
        <w:tc>
          <w:tcPr>
            <w:tcW w:w="1242"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4}</w:t>
            </w:r>
          </w:p>
        </w:tc>
        <w:tc>
          <w:tcPr>
            <w:tcW w:w="1418"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974583" w:rsidP="0008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Чукотский Автономный Округ</w:t>
            </w:r>
            <w:r w:rsidRPr="0000726A">
              <w:rPr>
                <w:rFonts w:eastAsiaTheme="minorHAnsi"/>
                <w:sz w:val="28"/>
                <w:szCs w:val="28"/>
                <w:lang w:eastAsia="en-US"/>
                <w14:ligatures w14:val="standardContextual"/>
              </w:rPr>
              <w:t xml:space="preserve"> </w:t>
            </w:r>
          </w:p>
        </w:tc>
      </w:tr>
      <w:tr w:rsidR="00974583" w:rsidRPr="0000726A" w:rsidTr="000807AD">
        <w:tc>
          <w:tcPr>
            <w:tcW w:w="1242"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5}</w:t>
            </w:r>
          </w:p>
        </w:tc>
        <w:tc>
          <w:tcPr>
            <w:tcW w:w="1418"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974583" w:rsidP="0008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Ямало-Ненецкий Автономный Округ</w:t>
            </w:r>
          </w:p>
        </w:tc>
      </w:tr>
      <w:tr w:rsidR="00974583" w:rsidRPr="0000726A" w:rsidTr="000807AD">
        <w:tc>
          <w:tcPr>
            <w:tcW w:w="1242"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6}</w:t>
            </w:r>
          </w:p>
        </w:tc>
        <w:tc>
          <w:tcPr>
            <w:tcW w:w="1418"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2</w:t>
            </w:r>
          </w:p>
        </w:tc>
        <w:tc>
          <w:tcPr>
            <w:tcW w:w="6798" w:type="dxa"/>
            <w:vAlign w:val="center"/>
          </w:tcPr>
          <w:p w:rsidR="00974583" w:rsidRPr="0000726A" w:rsidRDefault="00974583" w:rsidP="00974583">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Санкт-Петербург, Москва</w:t>
            </w:r>
          </w:p>
        </w:tc>
      </w:tr>
      <w:tr w:rsidR="00974583" w:rsidRPr="0000726A" w:rsidTr="000807AD">
        <w:tc>
          <w:tcPr>
            <w:tcW w:w="1242" w:type="dxa"/>
            <w:vAlign w:val="center"/>
          </w:tcPr>
          <w:p w:rsidR="00974583" w:rsidRDefault="00974583" w:rsidP="000807AD">
            <w:pPr>
              <w:suppressAutoHyphens/>
              <w:spacing w:line="360" w:lineRule="auto"/>
              <w:jc w:val="center"/>
              <w:rPr>
                <w:color w:val="000000" w:themeColor="text1"/>
                <w:sz w:val="28"/>
                <w:szCs w:val="28"/>
              </w:rPr>
            </w:pPr>
            <w:r>
              <w:rPr>
                <w:color w:val="000000" w:themeColor="text1"/>
                <w:sz w:val="28"/>
                <w:szCs w:val="28"/>
              </w:rPr>
              <w:t>{S37</w:t>
            </w:r>
            <w:r w:rsidRPr="0000726A">
              <w:rPr>
                <w:color w:val="000000" w:themeColor="text1"/>
                <w:sz w:val="28"/>
                <w:szCs w:val="28"/>
              </w:rPr>
              <w:t>}</w:t>
            </w:r>
          </w:p>
        </w:tc>
        <w:tc>
          <w:tcPr>
            <w:tcW w:w="1418"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78</w:t>
            </w:r>
          </w:p>
        </w:tc>
        <w:tc>
          <w:tcPr>
            <w:tcW w:w="6798" w:type="dxa"/>
            <w:vAlign w:val="center"/>
          </w:tcPr>
          <w:p w:rsidR="00974583" w:rsidRPr="0000726A" w:rsidRDefault="00B516EA" w:rsidP="000807AD">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 xml:space="preserve">Магаданская Область, Камчатский Край, Сахалинская Область, Московская Область, Республика Тыва, Тюменская Область, Ханты-Мансийский Автономный Округ, Тамбовская Область, Республика Коми, Республика Карелия, Архангельская Область, Республика Калмыкия, Севастополь, Мурманская Область, Ленинградская Область, Забайкальский Край, </w:t>
            </w:r>
            <w:r>
              <w:rPr>
                <w:rFonts w:eastAsiaTheme="minorHAnsi"/>
                <w:sz w:val="28"/>
                <w:szCs w:val="28"/>
                <w:lang w:eastAsia="en-US"/>
                <w14:ligatures w14:val="standardContextual"/>
              </w:rPr>
              <w:lastRenderedPageBreak/>
              <w:t xml:space="preserve">Калининградская Область, Республика Саха, Калужская Область, Чеченская Республика, Республика Ингушетия, Республика Дагестан, Кабардино-Балкарская Республика, Краснодарский Край, Республика Татарстан, Пензенская Область, Белгородская Область, Липецкая Область, Республика Крым, Кемеровская Область, Вологодская Область, Удмуртская Республика, Республика Северная Осетия – Алания, Республика Хакассия, Республика Бурятия, Ростовская Область, Республика Адыгея, Ставропольский Край, Карачаево-Черкесская Республика, Кировская Область, Костромская Область, Еврейская Автономная Республика, Псковская Область, Новгородская Область, Владимирская Область, Тверская Область, Чувашская Республика, Смоленская Область, </w:t>
            </w:r>
            <w:r w:rsidR="00960EE7">
              <w:rPr>
                <w:rFonts w:eastAsiaTheme="minorHAnsi"/>
                <w:sz w:val="28"/>
                <w:szCs w:val="28"/>
                <w:lang w:eastAsia="en-US"/>
                <w14:ligatures w14:val="standardContextual"/>
              </w:rPr>
              <w:t xml:space="preserve">Республика Башкортостан, Оренбургская Область, Свердловская Область, Пермский Край, Брянская Область, Тульская Область, Хабаровский Край, Приморский Край, Рязанская Область, Нижегородская Область, Республика Мордовия, </w:t>
            </w:r>
            <w:r w:rsidR="00276076">
              <w:rPr>
                <w:rFonts w:eastAsiaTheme="minorHAnsi"/>
                <w:sz w:val="28"/>
                <w:szCs w:val="28"/>
                <w:lang w:eastAsia="en-US"/>
                <w14:ligatures w14:val="standardContextual"/>
              </w:rPr>
              <w:t xml:space="preserve">Ярославская Область, Иркутская Область, Челябинская Область, Красноярский Край, Республика Марий-Эл, Ивановская Область, Омская Область, Воронежская Область, Ульяновская Область, Орловская Область, Самарская Область, Новосибирская Область, Курская Область, Волгоградская Область, Саратовская Область, Астраханская Область, Амурская Область, Курганская Область, Алтайский Край </w:t>
            </w:r>
          </w:p>
        </w:tc>
      </w:tr>
    </w:tbl>
    <w:p w:rsidR="00974583" w:rsidRDefault="00974583" w:rsidP="00F43C17">
      <w:pPr>
        <w:spacing w:after="160" w:line="360" w:lineRule="auto"/>
        <w:ind w:firstLine="709"/>
        <w:jc w:val="both"/>
        <w:rPr>
          <w:color w:val="000000"/>
          <w:sz w:val="28"/>
          <w:szCs w:val="28"/>
        </w:rPr>
      </w:pPr>
      <w:bookmarkStart w:id="8" w:name="_GoBack"/>
      <w:bookmarkEnd w:id="8"/>
    </w:p>
    <w:p w:rsidR="00F43C17" w:rsidRPr="00F45FFC" w:rsidRDefault="00F43C17" w:rsidP="00F43C17">
      <w:pPr>
        <w:spacing w:after="160" w:line="360" w:lineRule="auto"/>
        <w:ind w:firstLine="709"/>
        <w:jc w:val="both"/>
        <w:rPr>
          <w:color w:val="000000"/>
          <w:sz w:val="28"/>
          <w:szCs w:val="28"/>
        </w:rPr>
      </w:pPr>
      <w:r>
        <w:object w:dxaOrig="9361" w:dyaOrig="7021">
          <v:shape id="_x0000_i1027" type="#_x0000_t75" style="width:468.75pt;height:351pt" o:ole="">
            <v:imagedata r:id="rId14" o:title=""/>
          </v:shape>
          <o:OLEObject Type="Embed" ProgID="STATISTICA.Graph" ShapeID="_x0000_i1027" DrawAspect="Content" ObjectID="_1788804415" r:id="rId15">
            <o:FieldCodes>\s</o:FieldCodes>
          </o:OLEObject>
        </w:object>
      </w:r>
      <w:r w:rsidRPr="00F45FFC">
        <w:rPr>
          <w:color w:val="000000"/>
          <w:sz w:val="28"/>
          <w:szCs w:val="28"/>
        </w:rPr>
        <w:t xml:space="preserve">  </w:t>
      </w:r>
    </w:p>
    <w:p w:rsidR="00F43C17" w:rsidRDefault="00974583">
      <w:pPr>
        <w:pStyle w:val="a6"/>
        <w:spacing w:line="360" w:lineRule="auto"/>
        <w:rPr>
          <w:b/>
          <w:sz w:val="28"/>
          <w:szCs w:val="28"/>
          <w:lang w:val="en-US"/>
        </w:rPr>
      </w:pPr>
      <w:r>
        <w:rPr>
          <w:noProof/>
          <w:lang w:eastAsia="ru-RU"/>
        </w:rPr>
        <w:drawing>
          <wp:inline distT="0" distB="0" distL="0" distR="0" wp14:anchorId="7D4AC296" wp14:editId="0724E43E">
            <wp:extent cx="4572000" cy="27432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66BE" w:rsidRDefault="00E566BE">
      <w:pPr>
        <w:pStyle w:val="a6"/>
        <w:spacing w:line="360" w:lineRule="auto"/>
        <w:rPr>
          <w:b/>
          <w:sz w:val="28"/>
          <w:szCs w:val="28"/>
        </w:rPr>
      </w:pPr>
      <w:r>
        <w:rPr>
          <w:b/>
          <w:sz w:val="28"/>
          <w:szCs w:val="28"/>
        </w:rPr>
        <w:t>Экономическая Интерпретация</w:t>
      </w:r>
    </w:p>
    <w:p w:rsidR="00E566BE" w:rsidRDefault="00E566BE">
      <w:pPr>
        <w:pStyle w:val="a6"/>
        <w:spacing w:line="360" w:lineRule="auto"/>
        <w:rPr>
          <w:sz w:val="28"/>
          <w:szCs w:val="28"/>
        </w:rPr>
      </w:pPr>
      <w:r>
        <w:rPr>
          <w:sz w:val="28"/>
          <w:szCs w:val="28"/>
        </w:rPr>
        <w:t xml:space="preserve">Ненецкий Автономный округ в качестве кластера номер 1 характеризуется наибольшим количеством спортивных сооружений на </w:t>
      </w:r>
      <w:proofErr w:type="spellStart"/>
      <w:r>
        <w:rPr>
          <w:sz w:val="28"/>
          <w:szCs w:val="28"/>
        </w:rPr>
        <w:t>тыс</w:t>
      </w:r>
      <w:proofErr w:type="spellEnd"/>
      <w:r>
        <w:rPr>
          <w:sz w:val="28"/>
          <w:szCs w:val="28"/>
        </w:rPr>
        <w:t xml:space="preserve"> населения </w:t>
      </w:r>
    </w:p>
    <w:p w:rsidR="00E566BE" w:rsidRDefault="00E566BE">
      <w:pPr>
        <w:pStyle w:val="a6"/>
        <w:spacing w:line="360" w:lineRule="auto"/>
        <w:rPr>
          <w:sz w:val="28"/>
          <w:szCs w:val="28"/>
        </w:rPr>
      </w:pPr>
      <w:r>
        <w:rPr>
          <w:sz w:val="28"/>
          <w:szCs w:val="28"/>
        </w:rPr>
        <w:lastRenderedPageBreak/>
        <w:t>Республика Алтай как кластер номер 2 характеризуется наибольшим числом ДТП с пострадавшими и наибольшим числом предварительных расследований преступлений, совершенных в состоянии алкогольного опьянения</w:t>
      </w:r>
    </w:p>
    <w:p w:rsidR="00F72972" w:rsidRDefault="00F72972">
      <w:pPr>
        <w:pStyle w:val="a6"/>
        <w:spacing w:line="360" w:lineRule="auto"/>
        <w:rPr>
          <w:sz w:val="28"/>
          <w:szCs w:val="28"/>
        </w:rPr>
      </w:pPr>
      <w:r>
        <w:rPr>
          <w:sz w:val="28"/>
          <w:szCs w:val="28"/>
        </w:rPr>
        <w:t>Кластеры 3 и 7 характеризуются сходным числом студентов на 10 000 человек населения, их показатели являются самыми высокими среди других кластеров, дополнительно кластер номер 7 характеризуется низкой алкоголя и низкой эффективностью расследований</w:t>
      </w:r>
    </w:p>
    <w:p w:rsidR="00F72972" w:rsidRDefault="00F72972">
      <w:pPr>
        <w:pStyle w:val="a6"/>
        <w:spacing w:line="360" w:lineRule="auto"/>
        <w:rPr>
          <w:sz w:val="28"/>
          <w:szCs w:val="28"/>
        </w:rPr>
      </w:pPr>
      <w:r>
        <w:rPr>
          <w:sz w:val="28"/>
          <w:szCs w:val="28"/>
        </w:rPr>
        <w:t>Кластер номер 4 характеризуется наибольшей смертностью населения старше трудоспособного возраста, при этом он также характеризуется наименьшим количеством аварий с пострадавшими</w:t>
      </w:r>
    </w:p>
    <w:p w:rsidR="00F72972" w:rsidRDefault="00F72972">
      <w:pPr>
        <w:pStyle w:val="a6"/>
        <w:spacing w:line="360" w:lineRule="auto"/>
        <w:rPr>
          <w:sz w:val="28"/>
          <w:szCs w:val="28"/>
        </w:rPr>
      </w:pPr>
      <w:r>
        <w:rPr>
          <w:sz w:val="28"/>
          <w:szCs w:val="28"/>
        </w:rPr>
        <w:t>Кластер номер 5 является наиболее усредненным среди прочих и не выделяется ничем</w:t>
      </w:r>
    </w:p>
    <w:p w:rsidR="00F72972" w:rsidRPr="00E566BE" w:rsidRDefault="00F72972">
      <w:pPr>
        <w:pStyle w:val="a6"/>
        <w:spacing w:line="360" w:lineRule="auto"/>
        <w:rPr>
          <w:sz w:val="28"/>
          <w:szCs w:val="28"/>
        </w:rPr>
      </w:pPr>
      <w:r>
        <w:rPr>
          <w:sz w:val="28"/>
          <w:szCs w:val="28"/>
        </w:rPr>
        <w:t>Кластер номер 6 выделяется наименьшими доходами бюджетов.</w:t>
      </w:r>
    </w:p>
    <w:sectPr w:rsidR="00F72972" w:rsidRPr="00E566BE" w:rsidSect="00AE6F1C">
      <w:headerReference w:type="default" r:id="rId17"/>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EC7" w:rsidRDefault="00AC1EC7" w:rsidP="00CA762A">
      <w:r>
        <w:separator/>
      </w:r>
    </w:p>
  </w:endnote>
  <w:endnote w:type="continuationSeparator" w:id="0">
    <w:p w:rsidR="00AC1EC7" w:rsidRDefault="00AC1EC7" w:rsidP="00CA7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TimesNewRoman">
    <w:altName w:val="Yu Gothic UI"/>
    <w:charset w:val="80"/>
    <w:family w:val="auto"/>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C17" w:rsidRPr="00CA762A" w:rsidRDefault="00F43C17">
    <w:pPr>
      <w:pStyle w:val="a9"/>
    </w:pPr>
    <w:r>
      <w:t>Монастырский М. О. С21-703</w:t>
    </w:r>
  </w:p>
  <w:p w:rsidR="00F43C17" w:rsidRDefault="00F43C1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EC7" w:rsidRDefault="00AC1EC7" w:rsidP="00CA762A">
      <w:r>
        <w:separator/>
      </w:r>
    </w:p>
  </w:footnote>
  <w:footnote w:type="continuationSeparator" w:id="0">
    <w:p w:rsidR="00AC1EC7" w:rsidRDefault="00AC1EC7" w:rsidP="00CA7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989351"/>
      <w:docPartObj>
        <w:docPartGallery w:val="Page Numbers (Top of Page)"/>
        <w:docPartUnique/>
      </w:docPartObj>
    </w:sdtPr>
    <w:sdtEndPr/>
    <w:sdtContent>
      <w:p w:rsidR="00F43C17" w:rsidRDefault="00F43C17">
        <w:pPr>
          <w:pStyle w:val="a7"/>
          <w:jc w:val="center"/>
        </w:pPr>
        <w:r>
          <w:fldChar w:fldCharType="begin"/>
        </w:r>
        <w:r>
          <w:instrText>PAGE   \* MERGEFORMAT</w:instrText>
        </w:r>
        <w:r>
          <w:fldChar w:fldCharType="separate"/>
        </w:r>
        <w:r w:rsidR="000E0030">
          <w:rPr>
            <w:noProof/>
          </w:rPr>
          <w:t>15</w:t>
        </w:r>
        <w:r>
          <w:fldChar w:fldCharType="end"/>
        </w:r>
      </w:p>
    </w:sdtContent>
  </w:sdt>
  <w:p w:rsidR="00F43C17" w:rsidRDefault="00F43C1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525D"/>
    <w:multiLevelType w:val="hybridMultilevel"/>
    <w:tmpl w:val="29A4E1F4"/>
    <w:lvl w:ilvl="0" w:tplc="0419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 w15:restartNumberingAfterBreak="0">
    <w:nsid w:val="5BA26B63"/>
    <w:multiLevelType w:val="hybridMultilevel"/>
    <w:tmpl w:val="0AF228E8"/>
    <w:lvl w:ilvl="0" w:tplc="93C470AE">
      <w:start w:val="1"/>
      <w:numFmt w:val="decimal"/>
      <w:lvlText w:val="%1."/>
      <w:lvlJc w:val="left"/>
      <w:pPr>
        <w:ind w:left="720" w:hanging="360"/>
      </w:pPr>
      <w:rPr>
        <w:sz w:val="28"/>
        <w:szCs w:val="28"/>
      </w:r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A8"/>
    <w:rsid w:val="0000726A"/>
    <w:rsid w:val="00022C23"/>
    <w:rsid w:val="000C2647"/>
    <w:rsid w:val="000E0030"/>
    <w:rsid w:val="00276076"/>
    <w:rsid w:val="00364596"/>
    <w:rsid w:val="004B4BCD"/>
    <w:rsid w:val="00595997"/>
    <w:rsid w:val="005B24BD"/>
    <w:rsid w:val="005B25F8"/>
    <w:rsid w:val="00702B93"/>
    <w:rsid w:val="007B0AA8"/>
    <w:rsid w:val="00913D83"/>
    <w:rsid w:val="00947890"/>
    <w:rsid w:val="00957F05"/>
    <w:rsid w:val="00960EE7"/>
    <w:rsid w:val="00967EBA"/>
    <w:rsid w:val="00974583"/>
    <w:rsid w:val="009C684C"/>
    <w:rsid w:val="00A76D4D"/>
    <w:rsid w:val="00AC1EC7"/>
    <w:rsid w:val="00AE6F1C"/>
    <w:rsid w:val="00B17AF9"/>
    <w:rsid w:val="00B516EA"/>
    <w:rsid w:val="00C05A19"/>
    <w:rsid w:val="00CA762A"/>
    <w:rsid w:val="00DA6DED"/>
    <w:rsid w:val="00E566BE"/>
    <w:rsid w:val="00EE468B"/>
    <w:rsid w:val="00F43C17"/>
    <w:rsid w:val="00F45FFC"/>
    <w:rsid w:val="00F72972"/>
    <w:rsid w:val="00FA2F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DA78D-08AC-4258-B657-539158F7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F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F45FFC"/>
    <w:pPr>
      <w:suppressAutoHyphens/>
      <w:spacing w:after="120"/>
    </w:pPr>
    <w:rPr>
      <w:sz w:val="20"/>
      <w:szCs w:val="20"/>
      <w:lang w:eastAsia="ar-SA"/>
    </w:rPr>
  </w:style>
  <w:style w:type="character" w:customStyle="1" w:styleId="a4">
    <w:name w:val="Основной текст Знак"/>
    <w:basedOn w:val="a0"/>
    <w:link w:val="a3"/>
    <w:rsid w:val="00F45FFC"/>
    <w:rPr>
      <w:rFonts w:ascii="Times New Roman" w:eastAsia="Times New Roman" w:hAnsi="Times New Roman" w:cs="Times New Roman"/>
      <w:sz w:val="20"/>
      <w:szCs w:val="20"/>
      <w:lang w:eastAsia="ar-SA"/>
    </w:rPr>
  </w:style>
  <w:style w:type="table" w:styleId="a5">
    <w:name w:val="Table Grid"/>
    <w:basedOn w:val="a1"/>
    <w:uiPriority w:val="39"/>
    <w:rsid w:val="00F45FFC"/>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45FFC"/>
    <w:pPr>
      <w:suppressAutoHyphens/>
      <w:ind w:left="720"/>
      <w:contextualSpacing/>
    </w:pPr>
    <w:rPr>
      <w:sz w:val="20"/>
      <w:szCs w:val="20"/>
      <w:lang w:eastAsia="ar-SA"/>
    </w:rPr>
  </w:style>
  <w:style w:type="paragraph" w:customStyle="1" w:styleId="11">
    <w:name w:val="Заголовок_1"/>
    <w:basedOn w:val="1"/>
    <w:link w:val="12"/>
    <w:qFormat/>
    <w:rsid w:val="00F45FFC"/>
    <w:pPr>
      <w:keepLines w:val="0"/>
      <w:suppressAutoHyphens/>
      <w:spacing w:after="60" w:line="240" w:lineRule="auto"/>
      <w:ind w:left="0"/>
      <w:jc w:val="left"/>
    </w:pPr>
    <w:rPr>
      <w:rFonts w:eastAsia="Times New Roman" w:cs="Times New Roman"/>
      <w:bCs/>
      <w:kern w:val="32"/>
      <w:sz w:val="32"/>
      <w:lang w:eastAsia="ar-SA"/>
    </w:rPr>
  </w:style>
  <w:style w:type="character" w:customStyle="1" w:styleId="12">
    <w:name w:val="Заголовок_1 Знак"/>
    <w:basedOn w:val="10"/>
    <w:link w:val="11"/>
    <w:rsid w:val="00F45FFC"/>
    <w:rPr>
      <w:rFonts w:ascii="Times New Roman" w:eastAsia="Times New Roman" w:hAnsi="Times New Roman" w:cs="Times New Roman"/>
      <w:b/>
      <w:bCs/>
      <w:kern w:val="32"/>
      <w:sz w:val="32"/>
      <w:szCs w:val="32"/>
      <w:lang w:eastAsia="ar-SA"/>
    </w:rPr>
  </w:style>
  <w:style w:type="table" w:customStyle="1" w:styleId="13">
    <w:name w:val="Сетка таблицы1"/>
    <w:basedOn w:val="a1"/>
    <w:next w:val="a5"/>
    <w:uiPriority w:val="39"/>
    <w:rsid w:val="00F45FF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Заголовок_2"/>
    <w:basedOn w:val="1"/>
    <w:link w:val="22"/>
    <w:qFormat/>
    <w:rsid w:val="00C05A19"/>
    <w:pPr>
      <w:keepLines w:val="0"/>
      <w:suppressAutoHyphens/>
      <w:spacing w:after="60" w:line="240" w:lineRule="auto"/>
      <w:jc w:val="left"/>
    </w:pPr>
    <w:rPr>
      <w:rFonts w:eastAsia="Times New Roman" w:cs="Times New Roman"/>
      <w:bCs/>
      <w:kern w:val="32"/>
      <w:sz w:val="28"/>
      <w:szCs w:val="28"/>
      <w:lang w:eastAsia="ar-SA"/>
    </w:rPr>
  </w:style>
  <w:style w:type="character" w:customStyle="1" w:styleId="22">
    <w:name w:val="Заголовок_2 Знак"/>
    <w:basedOn w:val="10"/>
    <w:link w:val="21"/>
    <w:rsid w:val="00C05A19"/>
    <w:rPr>
      <w:rFonts w:ascii="Times New Roman" w:eastAsia="Times New Roman" w:hAnsi="Times New Roman" w:cs="Times New Roman"/>
      <w:b/>
      <w:bCs/>
      <w:kern w:val="32"/>
      <w:sz w:val="28"/>
      <w:szCs w:val="28"/>
      <w:lang w:eastAsia="ar-SA"/>
    </w:rPr>
  </w:style>
  <w:style w:type="paragraph" w:styleId="a7">
    <w:name w:val="header"/>
    <w:basedOn w:val="a"/>
    <w:link w:val="a8"/>
    <w:uiPriority w:val="99"/>
    <w:unhideWhenUsed/>
    <w:rsid w:val="00CA762A"/>
    <w:pPr>
      <w:tabs>
        <w:tab w:val="center" w:pos="4677"/>
        <w:tab w:val="right" w:pos="9355"/>
      </w:tabs>
    </w:pPr>
  </w:style>
  <w:style w:type="character" w:customStyle="1" w:styleId="a8">
    <w:name w:val="Верхний колонтитул Знак"/>
    <w:basedOn w:val="a0"/>
    <w:link w:val="a7"/>
    <w:uiPriority w:val="99"/>
    <w:rsid w:val="00CA762A"/>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A762A"/>
    <w:pPr>
      <w:tabs>
        <w:tab w:val="center" w:pos="4677"/>
        <w:tab w:val="right" w:pos="9355"/>
      </w:tabs>
    </w:pPr>
  </w:style>
  <w:style w:type="character" w:customStyle="1" w:styleId="aa">
    <w:name w:val="Нижний колонтитул Знак"/>
    <w:basedOn w:val="a0"/>
    <w:link w:val="a9"/>
    <w:uiPriority w:val="99"/>
    <w:rsid w:val="00CA762A"/>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CA762A"/>
    <w:pPr>
      <w:spacing w:line="259" w:lineRule="auto"/>
      <w:ind w:left="0"/>
      <w:jc w:val="left"/>
      <w:outlineLvl w:val="9"/>
    </w:pPr>
    <w:rPr>
      <w:rFonts w:asciiTheme="majorHAnsi" w:hAnsiTheme="majorHAnsi"/>
      <w:b w:val="0"/>
      <w:color w:val="2E74B5" w:themeColor="accent1" w:themeShade="BF"/>
      <w:sz w:val="32"/>
    </w:rPr>
  </w:style>
  <w:style w:type="paragraph" w:styleId="14">
    <w:name w:val="toc 1"/>
    <w:basedOn w:val="a"/>
    <w:next w:val="a"/>
    <w:autoRedefine/>
    <w:uiPriority w:val="39"/>
    <w:unhideWhenUsed/>
    <w:rsid w:val="00CA762A"/>
    <w:pPr>
      <w:spacing w:after="100"/>
    </w:pPr>
  </w:style>
  <w:style w:type="character" w:styleId="ac">
    <w:name w:val="Hyperlink"/>
    <w:basedOn w:val="a0"/>
    <w:uiPriority w:val="99"/>
    <w:unhideWhenUsed/>
    <w:rsid w:val="00CA762A"/>
    <w:rPr>
      <w:color w:val="0563C1" w:themeColor="hyperlink"/>
      <w:u w:val="single"/>
    </w:rPr>
  </w:style>
  <w:style w:type="paragraph" w:styleId="ad">
    <w:name w:val="Balloon Text"/>
    <w:basedOn w:val="a"/>
    <w:link w:val="ae"/>
    <w:uiPriority w:val="99"/>
    <w:semiHidden/>
    <w:unhideWhenUsed/>
    <w:rsid w:val="00F43C17"/>
    <w:rPr>
      <w:rFonts w:ascii="Segoe UI" w:hAnsi="Segoe UI" w:cs="Segoe UI"/>
      <w:sz w:val="18"/>
      <w:szCs w:val="18"/>
    </w:rPr>
  </w:style>
  <w:style w:type="character" w:customStyle="1" w:styleId="ae">
    <w:name w:val="Текст выноски Знак"/>
    <w:basedOn w:val="a0"/>
    <w:link w:val="ad"/>
    <w:uiPriority w:val="99"/>
    <w:semiHidden/>
    <w:rsid w:val="00F43C17"/>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'Кластеризация 1'!$N$2:$V$2</c:f>
              <c:strCache>
                <c:ptCount val="9"/>
                <c:pt idx="0">
                  <c:v>X1</c:v>
                </c:pt>
                <c:pt idx="1">
                  <c:v>X2</c:v>
                </c:pt>
                <c:pt idx="2">
                  <c:v>X3</c:v>
                </c:pt>
                <c:pt idx="3">
                  <c:v>X4</c:v>
                </c:pt>
                <c:pt idx="4">
                  <c:v>X5</c:v>
                </c:pt>
                <c:pt idx="5">
                  <c:v>X6</c:v>
                </c:pt>
                <c:pt idx="6">
                  <c:v>X7</c:v>
                </c:pt>
                <c:pt idx="7">
                  <c:v>X8</c:v>
                </c:pt>
                <c:pt idx="8">
                  <c:v>X9</c:v>
                </c:pt>
              </c:strCache>
            </c:strRef>
          </c:cat>
          <c:val>
            <c:numRef>
              <c:f>'Кластеризация 1'!$N$3:$V$3</c:f>
              <c:numCache>
                <c:formatCode>General</c:formatCode>
                <c:ptCount val="9"/>
                <c:pt idx="0">
                  <c:v>0.230097365375</c:v>
                </c:pt>
                <c:pt idx="1">
                  <c:v>0.25536585350000002</c:v>
                </c:pt>
                <c:pt idx="2">
                  <c:v>4.9775148185000007E-2</c:v>
                </c:pt>
                <c:pt idx="3">
                  <c:v>0.96132238549999993</c:v>
                </c:pt>
                <c:pt idx="4">
                  <c:v>0.31795042925000006</c:v>
                </c:pt>
                <c:pt idx="5">
                  <c:v>8.8401750050000005E-2</c:v>
                </c:pt>
                <c:pt idx="6">
                  <c:v>4.647516895E-2</c:v>
                </c:pt>
                <c:pt idx="7">
                  <c:v>0.25205194925000002</c:v>
                </c:pt>
                <c:pt idx="8">
                  <c:v>0.2893890675000001</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'Кластеризация 1'!$N$2:$V$2</c:f>
              <c:strCache>
                <c:ptCount val="9"/>
                <c:pt idx="0">
                  <c:v>X1</c:v>
                </c:pt>
                <c:pt idx="1">
                  <c:v>X2</c:v>
                </c:pt>
                <c:pt idx="2">
                  <c:v>X3</c:v>
                </c:pt>
                <c:pt idx="3">
                  <c:v>X4</c:v>
                </c:pt>
                <c:pt idx="4">
                  <c:v>X5</c:v>
                </c:pt>
                <c:pt idx="5">
                  <c:v>X6</c:v>
                </c:pt>
                <c:pt idx="6">
                  <c:v>X7</c:v>
                </c:pt>
                <c:pt idx="7">
                  <c:v>X8</c:v>
                </c:pt>
                <c:pt idx="8">
                  <c:v>X9</c:v>
                </c:pt>
              </c:strCache>
            </c:strRef>
          </c:cat>
          <c:val>
            <c:numRef>
              <c:f>'Кластеризация 1'!$N$4:$V$4</c:f>
              <c:numCache>
                <c:formatCode>General</c:formatCode>
                <c:ptCount val="9"/>
                <c:pt idx="0">
                  <c:v>0.60977472333333338</c:v>
                </c:pt>
                <c:pt idx="1">
                  <c:v>0.80565040633333329</c:v>
                </c:pt>
                <c:pt idx="2">
                  <c:v>0.90414804383333325</c:v>
                </c:pt>
                <c:pt idx="3">
                  <c:v>0.94598098549999998</c:v>
                </c:pt>
                <c:pt idx="4">
                  <c:v>0.52241538599999993</c:v>
                </c:pt>
                <c:pt idx="5">
                  <c:v>0.2646197853333333</c:v>
                </c:pt>
                <c:pt idx="6">
                  <c:v>0.59963556916666672</c:v>
                </c:pt>
                <c:pt idx="7">
                  <c:v>0.52965317050000005</c:v>
                </c:pt>
                <c:pt idx="8">
                  <c:v>0.26714898183333341</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'Кластеризация 1'!$N$2:$V$2</c:f>
              <c:strCache>
                <c:ptCount val="9"/>
                <c:pt idx="0">
                  <c:v>X1</c:v>
                </c:pt>
                <c:pt idx="1">
                  <c:v>X2</c:v>
                </c:pt>
                <c:pt idx="2">
                  <c:v>X3</c:v>
                </c:pt>
                <c:pt idx="3">
                  <c:v>X4</c:v>
                </c:pt>
                <c:pt idx="4">
                  <c:v>X5</c:v>
                </c:pt>
                <c:pt idx="5">
                  <c:v>X6</c:v>
                </c:pt>
                <c:pt idx="6">
                  <c:v>X7</c:v>
                </c:pt>
                <c:pt idx="7">
                  <c:v>X8</c:v>
                </c:pt>
                <c:pt idx="8">
                  <c:v>X9</c:v>
                </c:pt>
              </c:strCache>
            </c:strRef>
          </c:cat>
          <c:val>
            <c:numRef>
              <c:f>'Кластеризация 1'!$N$5:$V$5</c:f>
              <c:numCache>
                <c:formatCode>General</c:formatCode>
                <c:ptCount val="9"/>
                <c:pt idx="0">
                  <c:v>0.27071401300000003</c:v>
                </c:pt>
                <c:pt idx="1">
                  <c:v>0.74808943100000003</c:v>
                </c:pt>
                <c:pt idx="2">
                  <c:v>0.76397098433333344</c:v>
                </c:pt>
                <c:pt idx="3">
                  <c:v>0.93921060233333342</c:v>
                </c:pt>
                <c:pt idx="4">
                  <c:v>0.59480261533333334</c:v>
                </c:pt>
                <c:pt idx="5">
                  <c:v>0.88823803499999998</c:v>
                </c:pt>
                <c:pt idx="6">
                  <c:v>0.67094560066666675</c:v>
                </c:pt>
                <c:pt idx="7">
                  <c:v>0.94473082766666661</c:v>
                </c:pt>
                <c:pt idx="8">
                  <c:v>1.2325830643333334E-2</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'Кластеризация 1'!$N$2:$V$2</c:f>
              <c:strCache>
                <c:ptCount val="9"/>
                <c:pt idx="0">
                  <c:v>X1</c:v>
                </c:pt>
                <c:pt idx="1">
                  <c:v>X2</c:v>
                </c:pt>
                <c:pt idx="2">
                  <c:v>X3</c:v>
                </c:pt>
                <c:pt idx="3">
                  <c:v>X4</c:v>
                </c:pt>
                <c:pt idx="4">
                  <c:v>X5</c:v>
                </c:pt>
                <c:pt idx="5">
                  <c:v>X6</c:v>
                </c:pt>
                <c:pt idx="6">
                  <c:v>X7</c:v>
                </c:pt>
                <c:pt idx="7">
                  <c:v>X8</c:v>
                </c:pt>
                <c:pt idx="8">
                  <c:v>X9</c:v>
                </c:pt>
              </c:strCache>
            </c:strRef>
          </c:cat>
          <c:val>
            <c:numRef>
              <c:f>'Кластеризация 1'!$N$6:$V$6</c:f>
              <c:numCache>
                <c:formatCode>General</c:formatCode>
                <c:ptCount val="9"/>
                <c:pt idx="0">
                  <c:v>0.33982436066666671</c:v>
                </c:pt>
                <c:pt idx="1">
                  <c:v>0.49203252033333333</c:v>
                </c:pt>
                <c:pt idx="2">
                  <c:v>0.40943726900000005</c:v>
                </c:pt>
                <c:pt idx="3">
                  <c:v>0.94842984733333335</c:v>
                </c:pt>
                <c:pt idx="4">
                  <c:v>0.3635516926666667</c:v>
                </c:pt>
                <c:pt idx="5">
                  <c:v>0.2638172926666667</c:v>
                </c:pt>
                <c:pt idx="6">
                  <c:v>0.1858485570666667</c:v>
                </c:pt>
                <c:pt idx="7">
                  <c:v>0.59240278266666679</c:v>
                </c:pt>
                <c:pt idx="8">
                  <c:v>0.95712754566666669</c:v>
                </c:pt>
              </c:numCache>
            </c:numRef>
          </c:val>
          <c:smooth val="0"/>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'Кластеризация 1'!$N$2:$V$2</c:f>
              <c:strCache>
                <c:ptCount val="9"/>
                <c:pt idx="0">
                  <c:v>X1</c:v>
                </c:pt>
                <c:pt idx="1">
                  <c:v>X2</c:v>
                </c:pt>
                <c:pt idx="2">
                  <c:v>X3</c:v>
                </c:pt>
                <c:pt idx="3">
                  <c:v>X4</c:v>
                </c:pt>
                <c:pt idx="4">
                  <c:v>X5</c:v>
                </c:pt>
                <c:pt idx="5">
                  <c:v>X6</c:v>
                </c:pt>
                <c:pt idx="6">
                  <c:v>X7</c:v>
                </c:pt>
                <c:pt idx="7">
                  <c:v>X8</c:v>
                </c:pt>
                <c:pt idx="8">
                  <c:v>X9</c:v>
                </c:pt>
              </c:strCache>
            </c:strRef>
          </c:cat>
          <c:val>
            <c:numRef>
              <c:f>'Кластеризация 1'!$N$7:$V$7</c:f>
              <c:numCache>
                <c:formatCode>General</c:formatCode>
                <c:ptCount val="9"/>
                <c:pt idx="0">
                  <c:v>0.54851088203333331</c:v>
                </c:pt>
                <c:pt idx="1">
                  <c:v>0.61709756100000002</c:v>
                </c:pt>
                <c:pt idx="2">
                  <c:v>0.39242213001333326</c:v>
                </c:pt>
                <c:pt idx="3">
                  <c:v>0.94180351479999991</c:v>
                </c:pt>
                <c:pt idx="4">
                  <c:v>0.41984485180000003</c:v>
                </c:pt>
                <c:pt idx="5">
                  <c:v>0.11073705748666669</c:v>
                </c:pt>
                <c:pt idx="6">
                  <c:v>0.24030324446666673</c:v>
                </c:pt>
                <c:pt idx="7">
                  <c:v>0.33727174153333345</c:v>
                </c:pt>
                <c:pt idx="8">
                  <c:v>0.41264737404333335</c:v>
                </c:pt>
              </c:numCache>
            </c:numRef>
          </c:val>
          <c:smooth val="0"/>
        </c:ser>
        <c: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'Кластеризация 1'!$N$2:$V$2</c:f>
              <c:strCache>
                <c:ptCount val="9"/>
                <c:pt idx="0">
                  <c:v>X1</c:v>
                </c:pt>
                <c:pt idx="1">
                  <c:v>X2</c:v>
                </c:pt>
                <c:pt idx="2">
                  <c:v>X3</c:v>
                </c:pt>
                <c:pt idx="3">
                  <c:v>X4</c:v>
                </c:pt>
                <c:pt idx="4">
                  <c:v>X5</c:v>
                </c:pt>
                <c:pt idx="5">
                  <c:v>X6</c:v>
                </c:pt>
                <c:pt idx="6">
                  <c:v>X7</c:v>
                </c:pt>
                <c:pt idx="7">
                  <c:v>X8</c:v>
                </c:pt>
                <c:pt idx="8">
                  <c:v>X9</c:v>
                </c:pt>
              </c:strCache>
            </c:strRef>
          </c:cat>
          <c:val>
            <c:numRef>
              <c:f>'Кластеризация 1'!$N$8:$V$8</c:f>
              <c:numCache>
                <c:formatCode>General</c:formatCode>
                <c:ptCount val="9"/>
                <c:pt idx="0">
                  <c:v>0.60112491551282055</c:v>
                </c:pt>
                <c:pt idx="1">
                  <c:v>0.752323326974359</c:v>
                </c:pt>
                <c:pt idx="2">
                  <c:v>0.50670720305128203</c:v>
                </c:pt>
                <c:pt idx="3">
                  <c:v>0.94743257317948726</c:v>
                </c:pt>
                <c:pt idx="4">
                  <c:v>0.55957634923076938</c:v>
                </c:pt>
                <c:pt idx="5">
                  <c:v>0.13921637108205129</c:v>
                </c:pt>
                <c:pt idx="6">
                  <c:v>0.46617239694871815</c:v>
                </c:pt>
                <c:pt idx="7">
                  <c:v>0.30585620438461536</c:v>
                </c:pt>
                <c:pt idx="8">
                  <c:v>0.35522301920512828</c:v>
                </c:pt>
              </c:numCache>
            </c:numRef>
          </c:val>
          <c:smooth val="0"/>
        </c:ser>
        <c:dLbls>
          <c:showLegendKey val="0"/>
          <c:showVal val="0"/>
          <c:showCatName val="0"/>
          <c:showSerName val="0"/>
          <c:showPercent val="0"/>
          <c:showBubbleSize val="0"/>
        </c:dLbls>
        <c:marker val="1"/>
        <c:smooth val="0"/>
        <c:axId val="-1447415536"/>
        <c:axId val="-1447425328"/>
      </c:lineChart>
      <c:catAx>
        <c:axId val="-1447415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47425328"/>
        <c:crosses val="autoZero"/>
        <c:auto val="1"/>
        <c:lblAlgn val="ctr"/>
        <c:lblOffset val="100"/>
        <c:noMultiLvlLbl val="0"/>
      </c:catAx>
      <c:valAx>
        <c:axId val="-1447425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47415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'Кластеризация 2'!$N$2:$V$2</c:f>
              <c:strCache>
                <c:ptCount val="9"/>
                <c:pt idx="0">
                  <c:v>X1</c:v>
                </c:pt>
                <c:pt idx="1">
                  <c:v>X2</c:v>
                </c:pt>
                <c:pt idx="2">
                  <c:v>X3</c:v>
                </c:pt>
                <c:pt idx="3">
                  <c:v>X4</c:v>
                </c:pt>
                <c:pt idx="4">
                  <c:v>X5</c:v>
                </c:pt>
                <c:pt idx="5">
                  <c:v>X6</c:v>
                </c:pt>
                <c:pt idx="6">
                  <c:v>X7</c:v>
                </c:pt>
                <c:pt idx="7">
                  <c:v>X8</c:v>
                </c:pt>
                <c:pt idx="8">
                  <c:v>X9</c:v>
                </c:pt>
              </c:strCache>
            </c:strRef>
          </c:cat>
          <c:val>
            <c:numRef>
              <c:f>'Кластеризация 2'!$N$3:$V$3</c:f>
              <c:numCache>
                <c:formatCode>General</c:formatCode>
                <c:ptCount val="9"/>
                <c:pt idx="0">
                  <c:v>0.27071401300000003</c:v>
                </c:pt>
                <c:pt idx="1">
                  <c:v>0.74808943100000003</c:v>
                </c:pt>
                <c:pt idx="2">
                  <c:v>0.76397098433333344</c:v>
                </c:pt>
                <c:pt idx="3">
                  <c:v>0.93921060233333342</c:v>
                </c:pt>
                <c:pt idx="4">
                  <c:v>0.59480261533333334</c:v>
                </c:pt>
                <c:pt idx="5">
                  <c:v>0.88823803499999998</c:v>
                </c:pt>
                <c:pt idx="6">
                  <c:v>0.67094560066666675</c:v>
                </c:pt>
                <c:pt idx="7">
                  <c:v>0.94473082766666661</c:v>
                </c:pt>
                <c:pt idx="8">
                  <c:v>1.2325830643333334E-2</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'Кластеризация 2'!$N$2:$V$2</c:f>
              <c:strCache>
                <c:ptCount val="9"/>
                <c:pt idx="0">
                  <c:v>X1</c:v>
                </c:pt>
                <c:pt idx="1">
                  <c:v>X2</c:v>
                </c:pt>
                <c:pt idx="2">
                  <c:v>X3</c:v>
                </c:pt>
                <c:pt idx="3">
                  <c:v>X4</c:v>
                </c:pt>
                <c:pt idx="4">
                  <c:v>X5</c:v>
                </c:pt>
                <c:pt idx="5">
                  <c:v>X6</c:v>
                </c:pt>
                <c:pt idx="6">
                  <c:v>X7</c:v>
                </c:pt>
                <c:pt idx="7">
                  <c:v>X8</c:v>
                </c:pt>
                <c:pt idx="8">
                  <c:v>X9</c:v>
                </c:pt>
              </c:strCache>
            </c:strRef>
          </c:cat>
          <c:val>
            <c:numRef>
              <c:f>'Кластеризация 2'!$N$4:$V$4</c:f>
              <c:numCache>
                <c:formatCode>General</c:formatCode>
                <c:ptCount val="9"/>
                <c:pt idx="0">
                  <c:v>0.63312060219047628</c:v>
                </c:pt>
                <c:pt idx="1">
                  <c:v>0.75768873395238101</c:v>
                </c:pt>
                <c:pt idx="2">
                  <c:v>0.72444175247619058</c:v>
                </c:pt>
                <c:pt idx="3">
                  <c:v>0.94493147299999991</c:v>
                </c:pt>
                <c:pt idx="4">
                  <c:v>0.47945507019047623</c:v>
                </c:pt>
                <c:pt idx="5">
                  <c:v>0.1904934080952381</c:v>
                </c:pt>
                <c:pt idx="6">
                  <c:v>0.43445303500000004</c:v>
                </c:pt>
                <c:pt idx="7">
                  <c:v>0.41869919271428574</c:v>
                </c:pt>
                <c:pt idx="8">
                  <c:v>0.27063236877619051</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'Кластеризация 2'!$N$2:$V$2</c:f>
              <c:strCache>
                <c:ptCount val="9"/>
                <c:pt idx="0">
                  <c:v>X1</c:v>
                </c:pt>
                <c:pt idx="1">
                  <c:v>X2</c:v>
                </c:pt>
                <c:pt idx="2">
                  <c:v>X3</c:v>
                </c:pt>
                <c:pt idx="3">
                  <c:v>X4</c:v>
                </c:pt>
                <c:pt idx="4">
                  <c:v>X5</c:v>
                </c:pt>
                <c:pt idx="5">
                  <c:v>X6</c:v>
                </c:pt>
                <c:pt idx="6">
                  <c:v>X7</c:v>
                </c:pt>
                <c:pt idx="7">
                  <c:v>X8</c:v>
                </c:pt>
                <c:pt idx="8">
                  <c:v>X9</c:v>
                </c:pt>
              </c:strCache>
            </c:strRef>
          </c:cat>
          <c:val>
            <c:numRef>
              <c:f>'Кластеризация 2'!$N$5:$V$5</c:f>
              <c:numCache>
                <c:formatCode>General</c:formatCode>
                <c:ptCount val="9"/>
                <c:pt idx="0">
                  <c:v>0.58493873436363653</c:v>
                </c:pt>
                <c:pt idx="1">
                  <c:v>0.72605691045454557</c:v>
                </c:pt>
                <c:pt idx="2">
                  <c:v>0.43966978651515159</c:v>
                </c:pt>
                <c:pt idx="3">
                  <c:v>0.94659647472727282</c:v>
                </c:pt>
                <c:pt idx="4">
                  <c:v>0.57263512433333341</c:v>
                </c:pt>
                <c:pt idx="5">
                  <c:v>0.13188369786969698</c:v>
                </c:pt>
                <c:pt idx="6">
                  <c:v>0.45660144060606067</c:v>
                </c:pt>
                <c:pt idx="7">
                  <c:v>0.29846778681818181</c:v>
                </c:pt>
                <c:pt idx="8">
                  <c:v>0.39286758257575771</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'Кластеризация 2'!$N$2:$V$2</c:f>
              <c:strCache>
                <c:ptCount val="9"/>
                <c:pt idx="0">
                  <c:v>X1</c:v>
                </c:pt>
                <c:pt idx="1">
                  <c:v>X2</c:v>
                </c:pt>
                <c:pt idx="2">
                  <c:v>X3</c:v>
                </c:pt>
                <c:pt idx="3">
                  <c:v>X4</c:v>
                </c:pt>
                <c:pt idx="4">
                  <c:v>X5</c:v>
                </c:pt>
                <c:pt idx="5">
                  <c:v>X6</c:v>
                </c:pt>
                <c:pt idx="6">
                  <c:v>X7</c:v>
                </c:pt>
                <c:pt idx="7">
                  <c:v>X8</c:v>
                </c:pt>
                <c:pt idx="8">
                  <c:v>X9</c:v>
                </c:pt>
              </c:strCache>
            </c:strRef>
          </c:cat>
          <c:val>
            <c:numRef>
              <c:f>'Кластеризация 2'!$N$6:$V$6</c:f>
              <c:numCache>
                <c:formatCode>General</c:formatCode>
                <c:ptCount val="9"/>
                <c:pt idx="0">
                  <c:v>0.46068564891071434</c:v>
                </c:pt>
                <c:pt idx="1">
                  <c:v>0.54691637632142853</c:v>
                </c:pt>
                <c:pt idx="2">
                  <c:v>0.3094344901835715</c:v>
                </c:pt>
                <c:pt idx="3">
                  <c:v>0.94604272128571421</c:v>
                </c:pt>
                <c:pt idx="4">
                  <c:v>0.3910805967142858</c:v>
                </c:pt>
                <c:pt idx="5">
                  <c:v>0.11185014954642859</c:v>
                </c:pt>
                <c:pt idx="6">
                  <c:v>0.19784711792857143</c:v>
                </c:pt>
                <c:pt idx="7">
                  <c:v>0.33456283474999998</c:v>
                </c:pt>
                <c:pt idx="8">
                  <c:v>0.47203720710714292</c:v>
                </c:pt>
              </c:numCache>
            </c:numRef>
          </c:val>
          <c:smooth val="0"/>
        </c:ser>
        <c:dLbls>
          <c:showLegendKey val="0"/>
          <c:showVal val="0"/>
          <c:showCatName val="0"/>
          <c:showSerName val="0"/>
          <c:showPercent val="0"/>
          <c:showBubbleSize val="0"/>
        </c:dLbls>
        <c:marker val="1"/>
        <c:smooth val="0"/>
        <c:axId val="-1447418800"/>
        <c:axId val="-1447418256"/>
      </c:lineChart>
      <c:catAx>
        <c:axId val="-144741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47418256"/>
        <c:crosses val="autoZero"/>
        <c:auto val="1"/>
        <c:lblAlgn val="ctr"/>
        <c:lblOffset val="100"/>
        <c:noMultiLvlLbl val="0"/>
      </c:catAx>
      <c:valAx>
        <c:axId val="-1447418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4741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'Кластеризация 3'!$N$2:$V$2</c:f>
              <c:strCache>
                <c:ptCount val="9"/>
                <c:pt idx="0">
                  <c:v>X1</c:v>
                </c:pt>
                <c:pt idx="1">
                  <c:v>X2</c:v>
                </c:pt>
                <c:pt idx="2">
                  <c:v>X3</c:v>
                </c:pt>
                <c:pt idx="3">
                  <c:v>X4</c:v>
                </c:pt>
                <c:pt idx="4">
                  <c:v>X5</c:v>
                </c:pt>
                <c:pt idx="5">
                  <c:v>X6</c:v>
                </c:pt>
                <c:pt idx="6">
                  <c:v>X7</c:v>
                </c:pt>
                <c:pt idx="7">
                  <c:v>X8</c:v>
                </c:pt>
                <c:pt idx="8">
                  <c:v>X9</c:v>
                </c:pt>
              </c:strCache>
            </c:strRef>
          </c:cat>
          <c:val>
            <c:numRef>
              <c:f>'Кластеризация 3'!$N$3:$V$3</c:f>
              <c:numCache>
                <c:formatCode>General</c:formatCode>
                <c:ptCount val="9"/>
                <c:pt idx="0">
                  <c:v>0.276632302</c:v>
                </c:pt>
                <c:pt idx="1">
                  <c:v>0.72329268300000005</c:v>
                </c:pt>
                <c:pt idx="2">
                  <c:v>0.81900799000000002</c:v>
                </c:pt>
                <c:pt idx="3">
                  <c:v>0.94036300799999994</c:v>
                </c:pt>
                <c:pt idx="4">
                  <c:v>0.89501831499999995</c:v>
                </c:pt>
                <c:pt idx="5">
                  <c:v>1</c:v>
                </c:pt>
                <c:pt idx="6">
                  <c:v>0.72669567100000021</c:v>
                </c:pt>
                <c:pt idx="7">
                  <c:v>0.86513187500000011</c:v>
                </c:pt>
                <c:pt idx="8">
                  <c:v>0</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'Кластеризация 3'!$N$2:$V$2</c:f>
              <c:strCache>
                <c:ptCount val="9"/>
                <c:pt idx="0">
                  <c:v>X1</c:v>
                </c:pt>
                <c:pt idx="1">
                  <c:v>X2</c:v>
                </c:pt>
                <c:pt idx="2">
                  <c:v>X3</c:v>
                </c:pt>
                <c:pt idx="3">
                  <c:v>X4</c:v>
                </c:pt>
                <c:pt idx="4">
                  <c:v>X5</c:v>
                </c:pt>
                <c:pt idx="5">
                  <c:v>X6</c:v>
                </c:pt>
                <c:pt idx="6">
                  <c:v>X7</c:v>
                </c:pt>
                <c:pt idx="7">
                  <c:v>X8</c:v>
                </c:pt>
                <c:pt idx="8">
                  <c:v>X9</c:v>
                </c:pt>
              </c:strCache>
            </c:strRef>
          </c:cat>
          <c:val>
            <c:numRef>
              <c:f>'Кластеризация 3'!$N$4:$V$4</c:f>
              <c:numCache>
                <c:formatCode>General</c:formatCode>
                <c:ptCount val="9"/>
                <c:pt idx="0">
                  <c:v>1</c:v>
                </c:pt>
                <c:pt idx="1">
                  <c:v>0.73219512200000014</c:v>
                </c:pt>
                <c:pt idx="2">
                  <c:v>0.45370163999999996</c:v>
                </c:pt>
                <c:pt idx="3">
                  <c:v>0.95764909200000026</c:v>
                </c:pt>
                <c:pt idx="4">
                  <c:v>0.43374342100000002</c:v>
                </c:pt>
                <c:pt idx="5">
                  <c:v>0.19016524100000001</c:v>
                </c:pt>
                <c:pt idx="6">
                  <c:v>1</c:v>
                </c:pt>
                <c:pt idx="7">
                  <c:v>0.23820629600000004</c:v>
                </c:pt>
                <c:pt idx="8">
                  <c:v>0.199356913</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'Кластеризация 3'!$N$2:$V$2</c:f>
              <c:strCache>
                <c:ptCount val="9"/>
                <c:pt idx="0">
                  <c:v>X1</c:v>
                </c:pt>
                <c:pt idx="1">
                  <c:v>X2</c:v>
                </c:pt>
                <c:pt idx="2">
                  <c:v>X3</c:v>
                </c:pt>
                <c:pt idx="3">
                  <c:v>X4</c:v>
                </c:pt>
                <c:pt idx="4">
                  <c:v>X5</c:v>
                </c:pt>
                <c:pt idx="5">
                  <c:v>X6</c:v>
                </c:pt>
                <c:pt idx="6">
                  <c:v>X7</c:v>
                </c:pt>
                <c:pt idx="7">
                  <c:v>X8</c:v>
                </c:pt>
                <c:pt idx="8">
                  <c:v>X9</c:v>
                </c:pt>
              </c:strCache>
            </c:strRef>
          </c:cat>
          <c:val>
            <c:numRef>
              <c:f>'Кластеризация 3'!$N$5:$V$5</c:f>
              <c:numCache>
                <c:formatCode>General</c:formatCode>
                <c:ptCount val="9"/>
                <c:pt idx="0">
                  <c:v>0.25429553299999996</c:v>
                </c:pt>
                <c:pt idx="1">
                  <c:v>0.62353658499999987</c:v>
                </c:pt>
                <c:pt idx="2">
                  <c:v>0.40737359900000009</c:v>
                </c:pt>
                <c:pt idx="3">
                  <c:v>0.94036300799999994</c:v>
                </c:pt>
                <c:pt idx="4">
                  <c:v>0.3893434910000001</c:v>
                </c:pt>
                <c:pt idx="5">
                  <c:v>0.31333334500000004</c:v>
                </c:pt>
                <c:pt idx="6">
                  <c:v>0.40912050900000008</c:v>
                </c:pt>
                <c:pt idx="7">
                  <c:v>0.31005455200000004</c:v>
                </c:pt>
                <c:pt idx="8">
                  <c:v>0.94372990400000012</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'Кластеризация 3'!$N$2:$V$2</c:f>
              <c:strCache>
                <c:ptCount val="9"/>
                <c:pt idx="0">
                  <c:v>X1</c:v>
                </c:pt>
                <c:pt idx="1">
                  <c:v>X2</c:v>
                </c:pt>
                <c:pt idx="2">
                  <c:v>X3</c:v>
                </c:pt>
                <c:pt idx="3">
                  <c:v>X4</c:v>
                </c:pt>
                <c:pt idx="4">
                  <c:v>X5</c:v>
                </c:pt>
                <c:pt idx="5">
                  <c:v>X6</c:v>
                </c:pt>
                <c:pt idx="6">
                  <c:v>X7</c:v>
                </c:pt>
                <c:pt idx="7">
                  <c:v>X8</c:v>
                </c:pt>
                <c:pt idx="8">
                  <c:v>X9</c:v>
                </c:pt>
              </c:strCache>
            </c:strRef>
          </c:cat>
          <c:val>
            <c:numRef>
              <c:f>'Кластеризация 3'!$N$6:$V$6</c:f>
              <c:numCache>
                <c:formatCode>General</c:formatCode>
                <c:ptCount val="9"/>
                <c:pt idx="0">
                  <c:v>0.20332187899999998</c:v>
                </c:pt>
                <c:pt idx="1">
                  <c:v>1</c:v>
                </c:pt>
                <c:pt idx="2">
                  <c:v>0.80973297999999994</c:v>
                </c:pt>
                <c:pt idx="3">
                  <c:v>0.95592048400000007</c:v>
                </c:pt>
                <c:pt idx="4">
                  <c:v>0.42377444500000006</c:v>
                </c:pt>
                <c:pt idx="5">
                  <c:v>0.97386691399999992</c:v>
                </c:pt>
                <c:pt idx="6">
                  <c:v>0.84849343600000016</c:v>
                </c:pt>
                <c:pt idx="7">
                  <c:v>1</c:v>
                </c:pt>
                <c:pt idx="8">
                  <c:v>3.21543408E-2</c:v>
                </c:pt>
              </c:numCache>
            </c:numRef>
          </c:val>
          <c:smooth val="0"/>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'Кластеризация 3'!$N$2:$V$2</c:f>
              <c:strCache>
                <c:ptCount val="9"/>
                <c:pt idx="0">
                  <c:v>X1</c:v>
                </c:pt>
                <c:pt idx="1">
                  <c:v>X2</c:v>
                </c:pt>
                <c:pt idx="2">
                  <c:v>X3</c:v>
                </c:pt>
                <c:pt idx="3">
                  <c:v>X4</c:v>
                </c:pt>
                <c:pt idx="4">
                  <c:v>X5</c:v>
                </c:pt>
                <c:pt idx="5">
                  <c:v>X6</c:v>
                </c:pt>
                <c:pt idx="6">
                  <c:v>X7</c:v>
                </c:pt>
                <c:pt idx="7">
                  <c:v>X8</c:v>
                </c:pt>
                <c:pt idx="8">
                  <c:v>X9</c:v>
                </c:pt>
              </c:strCache>
            </c:strRef>
          </c:cat>
          <c:val>
            <c:numRef>
              <c:f>'Кластеризация 3'!$N$7:$V$7</c:f>
              <c:numCache>
                <c:formatCode>General</c:formatCode>
                <c:ptCount val="9"/>
                <c:pt idx="0">
                  <c:v>0.33218785800000006</c:v>
                </c:pt>
                <c:pt idx="1">
                  <c:v>0.52097561000000014</c:v>
                </c:pt>
                <c:pt idx="2">
                  <c:v>0.66317198300000013</c:v>
                </c:pt>
                <c:pt idx="3">
                  <c:v>0.92134831500000003</c:v>
                </c:pt>
                <c:pt idx="4">
                  <c:v>0.46561508600000001</c:v>
                </c:pt>
                <c:pt idx="5">
                  <c:v>0.69084719100000003</c:v>
                </c:pt>
                <c:pt idx="6">
                  <c:v>0.43764769500000006</c:v>
                </c:pt>
                <c:pt idx="7">
                  <c:v>0.96906060799999993</c:v>
                </c:pt>
                <c:pt idx="8">
                  <c:v>4.8231511300000007E-3</c:v>
                </c:pt>
              </c:numCache>
            </c:numRef>
          </c:val>
          <c:smooth val="0"/>
        </c:ser>
        <c: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'Кластеризация 3'!$N$2:$V$2</c:f>
              <c:strCache>
                <c:ptCount val="9"/>
                <c:pt idx="0">
                  <c:v>X1</c:v>
                </c:pt>
                <c:pt idx="1">
                  <c:v>X2</c:v>
                </c:pt>
                <c:pt idx="2">
                  <c:v>X3</c:v>
                </c:pt>
                <c:pt idx="3">
                  <c:v>X4</c:v>
                </c:pt>
                <c:pt idx="4">
                  <c:v>X5</c:v>
                </c:pt>
                <c:pt idx="5">
                  <c:v>X6</c:v>
                </c:pt>
                <c:pt idx="6">
                  <c:v>X7</c:v>
                </c:pt>
                <c:pt idx="7">
                  <c:v>X8</c:v>
                </c:pt>
                <c:pt idx="8">
                  <c:v>X9</c:v>
                </c:pt>
              </c:strCache>
            </c:strRef>
          </c:cat>
          <c:val>
            <c:numRef>
              <c:f>'Кластеризация 3'!$N$8:$V$8</c:f>
              <c:numCache>
                <c:formatCode>General</c:formatCode>
                <c:ptCount val="9"/>
                <c:pt idx="0">
                  <c:v>0.55741328163461523</c:v>
                </c:pt>
                <c:pt idx="1">
                  <c:v>0.67918855528205135</c:v>
                </c:pt>
                <c:pt idx="2">
                  <c:v>0.47057092352743596</c:v>
                </c:pt>
                <c:pt idx="3">
                  <c:v>0.94573720719230803</c:v>
                </c:pt>
                <c:pt idx="4">
                  <c:v>0.49219709982051274</c:v>
                </c:pt>
                <c:pt idx="5">
                  <c:v>0.13465013676923077</c:v>
                </c:pt>
                <c:pt idx="6">
                  <c:v>0.36119916545897451</c:v>
                </c:pt>
                <c:pt idx="7">
                  <c:v>0.33326236847435897</c:v>
                </c:pt>
                <c:pt idx="8">
                  <c:v>0.36915656690128212</c:v>
                </c:pt>
              </c:numCache>
            </c:numRef>
          </c:val>
          <c:smooth val="0"/>
        </c:ser>
        <c:ser>
          <c:idx val="6"/>
          <c:order val="6"/>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'Кластеризация 3'!$N$2:$V$2</c:f>
              <c:strCache>
                <c:ptCount val="9"/>
                <c:pt idx="0">
                  <c:v>X1</c:v>
                </c:pt>
                <c:pt idx="1">
                  <c:v>X2</c:v>
                </c:pt>
                <c:pt idx="2">
                  <c:v>X3</c:v>
                </c:pt>
                <c:pt idx="3">
                  <c:v>X4</c:v>
                </c:pt>
                <c:pt idx="4">
                  <c:v>X5</c:v>
                </c:pt>
                <c:pt idx="5">
                  <c:v>X6</c:v>
                </c:pt>
                <c:pt idx="6">
                  <c:v>X7</c:v>
                </c:pt>
                <c:pt idx="7">
                  <c:v>X8</c:v>
                </c:pt>
                <c:pt idx="8">
                  <c:v>X9</c:v>
                </c:pt>
              </c:strCache>
            </c:strRef>
          </c:cat>
          <c:val>
            <c:numRef>
              <c:f>'Кластеризация 3'!$N$9:$V$9</c:f>
              <c:numCache>
                <c:formatCode>General</c:formatCode>
                <c:ptCount val="9"/>
                <c:pt idx="0">
                  <c:v>0.38258877450000006</c:v>
                </c:pt>
                <c:pt idx="1">
                  <c:v>0.42628048800000007</c:v>
                </c:pt>
                <c:pt idx="2">
                  <c:v>0.41046910400000003</c:v>
                </c:pt>
                <c:pt idx="3">
                  <c:v>0.95246326700000006</c:v>
                </c:pt>
                <c:pt idx="4">
                  <c:v>0.35065579350000009</c:v>
                </c:pt>
                <c:pt idx="5">
                  <c:v>0.23905926650000003</c:v>
                </c:pt>
                <c:pt idx="6">
                  <c:v>7.4212581100000008E-2</c:v>
                </c:pt>
                <c:pt idx="7">
                  <c:v>0.73357689800000014</c:v>
                </c:pt>
                <c:pt idx="8">
                  <c:v>0.96382636649999998</c:v>
                </c:pt>
              </c:numCache>
            </c:numRef>
          </c:val>
          <c:smooth val="0"/>
        </c:ser>
        <c:dLbls>
          <c:showLegendKey val="0"/>
          <c:showVal val="0"/>
          <c:showCatName val="0"/>
          <c:showSerName val="0"/>
          <c:showPercent val="0"/>
          <c:showBubbleSize val="0"/>
        </c:dLbls>
        <c:marker val="1"/>
        <c:smooth val="0"/>
        <c:axId val="-1447416624"/>
        <c:axId val="-1447413904"/>
      </c:lineChart>
      <c:catAx>
        <c:axId val="-1447416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47413904"/>
        <c:crosses val="autoZero"/>
        <c:auto val="1"/>
        <c:lblAlgn val="ctr"/>
        <c:lblOffset val="100"/>
        <c:noMultiLvlLbl val="0"/>
      </c:catAx>
      <c:valAx>
        <c:axId val="-1447413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47416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44C55-66AA-47BD-AF53-6DF0D964B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15</Pages>
  <Words>1673</Words>
  <Characters>9537</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14</cp:revision>
  <cp:lastPrinted>2024-09-22T19:39:00Z</cp:lastPrinted>
  <dcterms:created xsi:type="dcterms:W3CDTF">2024-09-22T06:30:00Z</dcterms:created>
  <dcterms:modified xsi:type="dcterms:W3CDTF">2024-09-25T18:20:00Z</dcterms:modified>
</cp:coreProperties>
</file>