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B29ED" w14:textId="77777777" w:rsidR="00CA131B" w:rsidRPr="009C5BA1" w:rsidRDefault="00CA131B" w:rsidP="00CA131B">
      <w:pPr>
        <w:jc w:val="center"/>
        <w:rPr>
          <w:rFonts w:cs="Times New Roman"/>
          <w:sz w:val="26"/>
          <w:szCs w:val="26"/>
        </w:rPr>
      </w:pPr>
      <w:r w:rsidRPr="009C5BA1">
        <w:rPr>
          <w:rFonts w:cs="Times New Roman"/>
          <w:sz w:val="26"/>
          <w:szCs w:val="26"/>
        </w:rPr>
        <w:t>Министерство науки и высшего образования</w:t>
      </w:r>
    </w:p>
    <w:p w14:paraId="1F045FB6" w14:textId="77777777" w:rsidR="00CA131B" w:rsidRPr="009C5BA1" w:rsidRDefault="00CA131B" w:rsidP="00CA131B">
      <w:pPr>
        <w:jc w:val="center"/>
        <w:rPr>
          <w:rFonts w:cs="Times New Roman"/>
          <w:sz w:val="26"/>
          <w:szCs w:val="26"/>
        </w:rPr>
      </w:pPr>
      <w:r w:rsidRPr="009C5BA1">
        <w:rPr>
          <w:rFonts w:cs="Times New Roman"/>
          <w:sz w:val="26"/>
          <w:szCs w:val="26"/>
        </w:rPr>
        <w:t>Российской Федерации</w:t>
      </w:r>
    </w:p>
    <w:p w14:paraId="05D89134" w14:textId="77777777" w:rsidR="00CA131B" w:rsidRPr="009C5BA1" w:rsidRDefault="00CA131B" w:rsidP="00CA131B">
      <w:pPr>
        <w:jc w:val="center"/>
        <w:rPr>
          <w:rFonts w:cs="Times New Roman"/>
          <w:sz w:val="26"/>
          <w:szCs w:val="26"/>
        </w:rPr>
      </w:pPr>
    </w:p>
    <w:p w14:paraId="60472153" w14:textId="77777777" w:rsidR="00CA131B" w:rsidRPr="009C5BA1" w:rsidRDefault="00CA131B" w:rsidP="00CA131B">
      <w:pPr>
        <w:jc w:val="center"/>
        <w:rPr>
          <w:rFonts w:cs="Times New Roman"/>
          <w:sz w:val="26"/>
          <w:szCs w:val="26"/>
        </w:rPr>
      </w:pPr>
    </w:p>
    <w:p w14:paraId="23D65827" w14:textId="77777777" w:rsidR="00CA131B" w:rsidRPr="009C5BA1" w:rsidRDefault="00CA131B" w:rsidP="00CA131B">
      <w:pPr>
        <w:jc w:val="center"/>
        <w:rPr>
          <w:rFonts w:cs="Times New Roman"/>
          <w:sz w:val="26"/>
          <w:szCs w:val="26"/>
        </w:rPr>
      </w:pPr>
      <w:r w:rsidRPr="009C5BA1">
        <w:rPr>
          <w:rFonts w:cs="Times New Roman"/>
          <w:sz w:val="26"/>
          <w:szCs w:val="26"/>
        </w:rPr>
        <w:t xml:space="preserve"> Федеральное Государственное</w:t>
      </w:r>
    </w:p>
    <w:p w14:paraId="71009254" w14:textId="77777777" w:rsidR="00CA131B" w:rsidRPr="009C5BA1" w:rsidRDefault="00CA131B" w:rsidP="00CA131B">
      <w:pPr>
        <w:jc w:val="center"/>
        <w:rPr>
          <w:rFonts w:cs="Times New Roman"/>
          <w:sz w:val="26"/>
          <w:szCs w:val="26"/>
        </w:rPr>
      </w:pPr>
      <w:r w:rsidRPr="009C5BA1">
        <w:rPr>
          <w:rFonts w:cs="Times New Roman"/>
          <w:sz w:val="26"/>
          <w:szCs w:val="26"/>
        </w:rPr>
        <w:t>Автономное Образовательное Учреждение</w:t>
      </w:r>
    </w:p>
    <w:p w14:paraId="3DFA8944" w14:textId="77777777" w:rsidR="00CA131B" w:rsidRPr="009C5BA1" w:rsidRDefault="00CA131B" w:rsidP="00CA131B">
      <w:pPr>
        <w:jc w:val="center"/>
        <w:rPr>
          <w:rFonts w:cs="Times New Roman"/>
          <w:sz w:val="26"/>
          <w:szCs w:val="26"/>
        </w:rPr>
      </w:pPr>
      <w:r w:rsidRPr="009C5BA1">
        <w:rPr>
          <w:rFonts w:cs="Times New Roman"/>
          <w:sz w:val="26"/>
          <w:szCs w:val="26"/>
        </w:rPr>
        <w:t>Высшего Образования</w:t>
      </w:r>
    </w:p>
    <w:p w14:paraId="4F70CD25" w14:textId="77777777" w:rsidR="00CA131B" w:rsidRPr="009C5BA1" w:rsidRDefault="00CA131B" w:rsidP="00CA131B">
      <w:pPr>
        <w:jc w:val="center"/>
        <w:rPr>
          <w:rFonts w:cs="Times New Roman"/>
          <w:sz w:val="26"/>
          <w:szCs w:val="26"/>
        </w:rPr>
      </w:pPr>
      <w:r w:rsidRPr="009C5BA1">
        <w:rPr>
          <w:rFonts w:cs="Times New Roman"/>
          <w:sz w:val="26"/>
          <w:szCs w:val="26"/>
        </w:rPr>
        <w:t>Национальный ядерный университет «МИФИ»</w:t>
      </w:r>
    </w:p>
    <w:p w14:paraId="357ADD4F" w14:textId="77777777" w:rsidR="00CA131B" w:rsidRPr="009C5BA1" w:rsidRDefault="00CA131B" w:rsidP="00CA131B">
      <w:pPr>
        <w:jc w:val="center"/>
        <w:rPr>
          <w:rFonts w:cs="Times New Roman"/>
          <w:sz w:val="26"/>
          <w:szCs w:val="26"/>
        </w:rPr>
      </w:pPr>
    </w:p>
    <w:p w14:paraId="4588E382" w14:textId="77777777" w:rsidR="00CA131B" w:rsidRPr="009C5BA1" w:rsidRDefault="00CA131B" w:rsidP="00CA131B">
      <w:pPr>
        <w:jc w:val="center"/>
        <w:rPr>
          <w:rFonts w:cs="Times New Roman"/>
          <w:sz w:val="26"/>
          <w:szCs w:val="26"/>
        </w:rPr>
      </w:pPr>
    </w:p>
    <w:p w14:paraId="2F8CDAD4" w14:textId="77777777" w:rsidR="00CA131B" w:rsidRPr="009C5BA1" w:rsidRDefault="00CA131B" w:rsidP="00CA131B">
      <w:pPr>
        <w:jc w:val="center"/>
        <w:rPr>
          <w:rFonts w:cs="Times New Roman"/>
          <w:sz w:val="26"/>
          <w:szCs w:val="26"/>
        </w:rPr>
      </w:pPr>
      <w:r w:rsidRPr="009C5BA1">
        <w:rPr>
          <w:rFonts w:cs="Times New Roman"/>
          <w:sz w:val="26"/>
          <w:szCs w:val="26"/>
        </w:rPr>
        <w:t>Кафедра: «Финансовый мониторинг»</w:t>
      </w:r>
    </w:p>
    <w:p w14:paraId="49B3C05F" w14:textId="77777777" w:rsidR="00CA131B" w:rsidRPr="009C5BA1" w:rsidRDefault="00CA131B" w:rsidP="00CA131B">
      <w:pPr>
        <w:jc w:val="center"/>
        <w:rPr>
          <w:rFonts w:cs="Times New Roman"/>
          <w:sz w:val="26"/>
          <w:szCs w:val="26"/>
        </w:rPr>
      </w:pPr>
      <w:r w:rsidRPr="009C5BA1">
        <w:rPr>
          <w:rFonts w:cs="Times New Roman"/>
          <w:sz w:val="26"/>
          <w:szCs w:val="26"/>
        </w:rPr>
        <w:t>Курсовая работа на тему:</w:t>
      </w:r>
    </w:p>
    <w:p w14:paraId="0FE7CFAF" w14:textId="77777777" w:rsidR="00CA131B" w:rsidRPr="009C5BA1" w:rsidRDefault="00CA131B" w:rsidP="00CA131B">
      <w:pPr>
        <w:jc w:val="center"/>
        <w:rPr>
          <w:rFonts w:cs="Times New Roman"/>
          <w:sz w:val="26"/>
          <w:szCs w:val="26"/>
        </w:rPr>
      </w:pPr>
      <w:r w:rsidRPr="009C5BA1">
        <w:rPr>
          <w:rFonts w:cs="Times New Roman"/>
          <w:sz w:val="26"/>
          <w:szCs w:val="26"/>
        </w:rPr>
        <w:t>«Методика расследования налоговых преступлений»</w:t>
      </w:r>
    </w:p>
    <w:p w14:paraId="4B1737E0" w14:textId="77777777" w:rsidR="00CA131B" w:rsidRDefault="00CA131B" w:rsidP="00CA131B">
      <w:pPr>
        <w:jc w:val="right"/>
        <w:rPr>
          <w:rFonts w:cs="Times New Roman"/>
          <w:sz w:val="26"/>
          <w:szCs w:val="26"/>
        </w:rPr>
      </w:pPr>
      <w:r w:rsidRPr="009C5BA1">
        <w:rPr>
          <w:rFonts w:cs="Times New Roman"/>
          <w:sz w:val="26"/>
          <w:szCs w:val="26"/>
        </w:rPr>
        <w:t>Студент   Монастырский М. О.</w:t>
      </w:r>
    </w:p>
    <w:p w14:paraId="54C77B45" w14:textId="77777777" w:rsidR="00CA131B" w:rsidRDefault="00CA131B" w:rsidP="00CA131B">
      <w:pPr>
        <w:jc w:val="right"/>
        <w:rPr>
          <w:rFonts w:cs="Times New Roman"/>
          <w:sz w:val="26"/>
          <w:szCs w:val="26"/>
        </w:rPr>
      </w:pPr>
      <w:r w:rsidRPr="009C5BA1">
        <w:rPr>
          <w:rFonts w:cs="Times New Roman"/>
          <w:sz w:val="26"/>
          <w:szCs w:val="26"/>
        </w:rPr>
        <w:t>Группа С21-703</w:t>
      </w:r>
    </w:p>
    <w:p w14:paraId="03D0D951" w14:textId="77777777" w:rsidR="00CA131B" w:rsidRDefault="00CA131B" w:rsidP="00CA131B">
      <w:pPr>
        <w:jc w:val="right"/>
        <w:rPr>
          <w:rFonts w:cs="Times New Roman"/>
          <w:sz w:val="26"/>
          <w:szCs w:val="26"/>
          <w:u w:val="single"/>
        </w:rPr>
      </w:pP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</w:p>
    <w:p w14:paraId="585C7A25" w14:textId="0EDFF6CC" w:rsidR="00CA131B" w:rsidRDefault="00CA131B" w:rsidP="00CA131B">
      <w:pPr>
        <w:jc w:val="right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Дрюкова</w:t>
      </w:r>
      <w:proofErr w:type="spellEnd"/>
      <w:r w:rsidRPr="009C5BA1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А</w:t>
      </w:r>
      <w:r w:rsidRPr="009C5BA1">
        <w:rPr>
          <w:rFonts w:cs="Times New Roman"/>
          <w:sz w:val="26"/>
          <w:szCs w:val="26"/>
        </w:rPr>
        <w:t xml:space="preserve">. </w:t>
      </w:r>
      <w:r>
        <w:rPr>
          <w:rFonts w:cs="Times New Roman"/>
          <w:sz w:val="26"/>
          <w:szCs w:val="26"/>
        </w:rPr>
        <w:t>И</w:t>
      </w:r>
      <w:r w:rsidRPr="009C5BA1">
        <w:rPr>
          <w:rFonts w:cs="Times New Roman"/>
          <w:sz w:val="26"/>
          <w:szCs w:val="26"/>
        </w:rPr>
        <w:t>.</w:t>
      </w:r>
    </w:p>
    <w:p w14:paraId="6EC6BCD3" w14:textId="77777777" w:rsidR="00CA131B" w:rsidRDefault="00CA131B" w:rsidP="00CA131B">
      <w:pPr>
        <w:jc w:val="right"/>
        <w:rPr>
          <w:rFonts w:cs="Times New Roman"/>
          <w:sz w:val="26"/>
          <w:szCs w:val="26"/>
        </w:rPr>
      </w:pPr>
      <w:r w:rsidRPr="009C5BA1">
        <w:rPr>
          <w:rFonts w:cs="Times New Roman"/>
          <w:sz w:val="26"/>
          <w:szCs w:val="26"/>
        </w:rPr>
        <w:t>Группа С21-703</w:t>
      </w:r>
    </w:p>
    <w:p w14:paraId="3C20FB7B" w14:textId="6AB5EC7E" w:rsidR="00CA131B" w:rsidRPr="00E15278" w:rsidRDefault="00CA131B" w:rsidP="00CA131B">
      <w:pPr>
        <w:jc w:val="right"/>
        <w:rPr>
          <w:rFonts w:cs="Times New Roman"/>
          <w:sz w:val="26"/>
          <w:szCs w:val="26"/>
          <w:u w:val="single"/>
        </w:rPr>
      </w:pP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</w:p>
    <w:p w14:paraId="7E2DA455" w14:textId="4CE8FF87" w:rsidR="00CA131B" w:rsidRDefault="00CA131B" w:rsidP="00CA131B">
      <w:pPr>
        <w:jc w:val="righ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Руководитель: </w:t>
      </w:r>
      <w:r>
        <w:rPr>
          <w:rFonts w:cs="Times New Roman"/>
          <w:sz w:val="26"/>
          <w:szCs w:val="26"/>
        </w:rPr>
        <w:t>доцент</w:t>
      </w:r>
    </w:p>
    <w:p w14:paraId="38063BA7" w14:textId="77777777" w:rsidR="00CA131B" w:rsidRDefault="00CA131B" w:rsidP="00CA131B">
      <w:pPr>
        <w:jc w:val="righ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Кафедры финансового мониторинга</w:t>
      </w:r>
    </w:p>
    <w:p w14:paraId="622B495C" w14:textId="4740ADCA" w:rsidR="00CA131B" w:rsidRDefault="00CA131B" w:rsidP="00CA131B">
      <w:pPr>
        <w:jc w:val="right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Гобрусенко</w:t>
      </w:r>
      <w:proofErr w:type="spellEnd"/>
      <w:r>
        <w:rPr>
          <w:rFonts w:cs="Times New Roman"/>
          <w:sz w:val="26"/>
          <w:szCs w:val="26"/>
        </w:rPr>
        <w:t xml:space="preserve"> К</w:t>
      </w:r>
      <w:r>
        <w:rPr>
          <w:rFonts w:cs="Times New Roman"/>
          <w:sz w:val="26"/>
          <w:szCs w:val="26"/>
        </w:rPr>
        <w:t xml:space="preserve">. </w:t>
      </w:r>
      <w:r>
        <w:rPr>
          <w:rFonts w:cs="Times New Roman"/>
          <w:sz w:val="26"/>
          <w:szCs w:val="26"/>
        </w:rPr>
        <w:t>И</w:t>
      </w:r>
      <w:r>
        <w:rPr>
          <w:rFonts w:cs="Times New Roman"/>
          <w:sz w:val="26"/>
          <w:szCs w:val="26"/>
        </w:rPr>
        <w:t>.</w:t>
      </w:r>
    </w:p>
    <w:p w14:paraId="746889B8" w14:textId="603E9249" w:rsidR="00CA131B" w:rsidRPr="00CA131B" w:rsidRDefault="00CA131B" w:rsidP="00CA131B">
      <w:pPr>
        <w:jc w:val="right"/>
        <w:rPr>
          <w:rFonts w:cs="Times New Roman"/>
          <w:sz w:val="26"/>
          <w:szCs w:val="26"/>
          <w:u w:val="single"/>
        </w:rPr>
      </w:pP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</w:p>
    <w:p w14:paraId="697859C4" w14:textId="77777777" w:rsidR="00CA131B" w:rsidRPr="009C5BA1" w:rsidRDefault="00CA131B" w:rsidP="00CA131B">
      <w:pPr>
        <w:jc w:val="center"/>
        <w:rPr>
          <w:rFonts w:cs="Times New Roman"/>
          <w:sz w:val="26"/>
          <w:szCs w:val="26"/>
        </w:rPr>
      </w:pPr>
      <w:r w:rsidRPr="009C5BA1">
        <w:rPr>
          <w:rFonts w:cs="Times New Roman"/>
          <w:sz w:val="26"/>
          <w:szCs w:val="26"/>
        </w:rPr>
        <w:t>Москва 2024г.</w:t>
      </w:r>
    </w:p>
    <w:sdt>
      <w:sdtPr>
        <w:id w:val="-1472825593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Cs w:val="22"/>
          <w:lang w:eastAsia="en-US"/>
        </w:rPr>
      </w:sdtEndPr>
      <w:sdtContent>
        <w:p w14:paraId="5DB6FB1D" w14:textId="223AB226" w:rsidR="003F2EF2" w:rsidRDefault="003F2EF2">
          <w:pPr>
            <w:pStyle w:val="a3"/>
          </w:pPr>
          <w:r>
            <w:t>Оглавление</w:t>
          </w:r>
        </w:p>
        <w:p w14:paraId="10EC89DA" w14:textId="602524A1" w:rsidR="00CC6D3E" w:rsidRPr="00CC6D3E" w:rsidRDefault="003F2EF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41170" w:history="1">
            <w:r w:rsidR="00CC6D3E" w:rsidRPr="00CC6D3E">
              <w:rPr>
                <w:rStyle w:val="a6"/>
                <w:bCs/>
                <w:noProof/>
              </w:rPr>
              <w:t>Введение</w:t>
            </w:r>
            <w:r w:rsidR="00CC6D3E" w:rsidRPr="00CC6D3E">
              <w:rPr>
                <w:noProof/>
                <w:webHidden/>
              </w:rPr>
              <w:tab/>
            </w:r>
            <w:r w:rsidR="00CC6D3E" w:rsidRPr="00CC6D3E">
              <w:rPr>
                <w:noProof/>
                <w:webHidden/>
              </w:rPr>
              <w:fldChar w:fldCharType="begin"/>
            </w:r>
            <w:r w:rsidR="00CC6D3E" w:rsidRPr="00CC6D3E">
              <w:rPr>
                <w:noProof/>
                <w:webHidden/>
              </w:rPr>
              <w:instrText xml:space="preserve"> PAGEREF _Toc180441170 \h </w:instrText>
            </w:r>
            <w:r w:rsidR="00CC6D3E" w:rsidRPr="00CC6D3E">
              <w:rPr>
                <w:noProof/>
                <w:webHidden/>
              </w:rPr>
            </w:r>
            <w:r w:rsidR="00CC6D3E" w:rsidRPr="00CC6D3E">
              <w:rPr>
                <w:noProof/>
                <w:webHidden/>
              </w:rPr>
              <w:fldChar w:fldCharType="separate"/>
            </w:r>
            <w:r w:rsidR="00CC6D3E" w:rsidRPr="00CC6D3E">
              <w:rPr>
                <w:noProof/>
                <w:webHidden/>
              </w:rPr>
              <w:t>3</w:t>
            </w:r>
            <w:r w:rsidR="00CC6D3E" w:rsidRPr="00CC6D3E">
              <w:rPr>
                <w:noProof/>
                <w:webHidden/>
              </w:rPr>
              <w:fldChar w:fldCharType="end"/>
            </w:r>
          </w:hyperlink>
        </w:p>
        <w:p w14:paraId="5D7125C4" w14:textId="7963F02A" w:rsidR="00CC6D3E" w:rsidRPr="00CC6D3E" w:rsidRDefault="00CC6D3E">
          <w:pPr>
            <w:pStyle w:val="11"/>
            <w:tabs>
              <w:tab w:val="right" w:leader="dot" w:pos="9345"/>
            </w:tabs>
            <w:rPr>
              <w:noProof/>
              <w:sz w:val="24"/>
              <w:szCs w:val="20"/>
            </w:rPr>
          </w:pPr>
          <w:hyperlink w:anchor="_Toc180441171" w:history="1">
            <w:r w:rsidRPr="00CC6D3E">
              <w:rPr>
                <w:rStyle w:val="a6"/>
                <w:noProof/>
              </w:rPr>
              <w:t xml:space="preserve">Раздел </w:t>
            </w:r>
            <w:r w:rsidRPr="00CC6D3E">
              <w:rPr>
                <w:rStyle w:val="a6"/>
                <w:noProof/>
                <w:lang w:val="en-US"/>
              </w:rPr>
              <w:t>I</w:t>
            </w:r>
            <w:r w:rsidRPr="00CC6D3E">
              <w:rPr>
                <w:rStyle w:val="a6"/>
                <w:noProof/>
              </w:rPr>
              <w:t>. Проблемы сбора доказательств для финансовых расследований</w:t>
            </w:r>
            <w:r w:rsidRPr="00CC6D3E">
              <w:rPr>
                <w:noProof/>
                <w:webHidden/>
              </w:rPr>
              <w:tab/>
            </w:r>
            <w:r w:rsidRPr="00CC6D3E">
              <w:rPr>
                <w:noProof/>
                <w:webHidden/>
              </w:rPr>
              <w:fldChar w:fldCharType="begin"/>
            </w:r>
            <w:r w:rsidRPr="00CC6D3E">
              <w:rPr>
                <w:noProof/>
                <w:webHidden/>
              </w:rPr>
              <w:instrText xml:space="preserve"> PAGEREF _Toc180441171 \h </w:instrText>
            </w:r>
            <w:r w:rsidRPr="00CC6D3E">
              <w:rPr>
                <w:noProof/>
                <w:webHidden/>
              </w:rPr>
            </w:r>
            <w:r w:rsidRPr="00CC6D3E">
              <w:rPr>
                <w:noProof/>
                <w:webHidden/>
              </w:rPr>
              <w:fldChar w:fldCharType="separate"/>
            </w:r>
            <w:r w:rsidRPr="00CC6D3E">
              <w:rPr>
                <w:noProof/>
                <w:webHidden/>
              </w:rPr>
              <w:t>4</w:t>
            </w:r>
            <w:r w:rsidRPr="00CC6D3E">
              <w:rPr>
                <w:noProof/>
                <w:webHidden/>
              </w:rPr>
              <w:fldChar w:fldCharType="end"/>
            </w:r>
          </w:hyperlink>
        </w:p>
        <w:p w14:paraId="58C2CB89" w14:textId="2639BB70" w:rsidR="00CC6D3E" w:rsidRPr="00CC6D3E" w:rsidRDefault="00CC6D3E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80441172" w:history="1">
            <w:r w:rsidRPr="00CC6D3E">
              <w:rPr>
                <w:rStyle w:val="a6"/>
                <w:noProof/>
              </w:rPr>
              <w:t>1.1Материалы финансовых расследований не принимаются судом</w:t>
            </w:r>
            <w:r w:rsidRPr="00CC6D3E">
              <w:rPr>
                <w:noProof/>
                <w:webHidden/>
              </w:rPr>
              <w:tab/>
            </w:r>
            <w:r w:rsidRPr="00CC6D3E">
              <w:rPr>
                <w:noProof/>
                <w:webHidden/>
              </w:rPr>
              <w:fldChar w:fldCharType="begin"/>
            </w:r>
            <w:r w:rsidRPr="00CC6D3E">
              <w:rPr>
                <w:noProof/>
                <w:webHidden/>
              </w:rPr>
              <w:instrText xml:space="preserve"> PAGEREF _Toc180441172 \h </w:instrText>
            </w:r>
            <w:r w:rsidRPr="00CC6D3E">
              <w:rPr>
                <w:noProof/>
                <w:webHidden/>
              </w:rPr>
            </w:r>
            <w:r w:rsidRPr="00CC6D3E">
              <w:rPr>
                <w:noProof/>
                <w:webHidden/>
              </w:rPr>
              <w:fldChar w:fldCharType="separate"/>
            </w:r>
            <w:r w:rsidRPr="00CC6D3E">
              <w:rPr>
                <w:noProof/>
                <w:webHidden/>
              </w:rPr>
              <w:t>4</w:t>
            </w:r>
            <w:r w:rsidRPr="00CC6D3E">
              <w:rPr>
                <w:noProof/>
                <w:webHidden/>
              </w:rPr>
              <w:fldChar w:fldCharType="end"/>
            </w:r>
          </w:hyperlink>
        </w:p>
        <w:p w14:paraId="44071FDC" w14:textId="75EE8E75" w:rsidR="00CC6D3E" w:rsidRPr="00CC6D3E" w:rsidRDefault="00CC6D3E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80441173" w:history="1">
            <w:r w:rsidRPr="00CC6D3E">
              <w:rPr>
                <w:rStyle w:val="a6"/>
                <w:noProof/>
              </w:rPr>
              <w:t>1.2</w:t>
            </w:r>
            <w:r>
              <w:rPr>
                <w:noProof/>
              </w:rPr>
              <w:t xml:space="preserve"> </w:t>
            </w:r>
            <w:r w:rsidRPr="00CC6D3E">
              <w:rPr>
                <w:rStyle w:val="a6"/>
                <w:noProof/>
              </w:rPr>
              <w:t>Материалы собираются из открытых источников</w:t>
            </w:r>
            <w:r w:rsidRPr="00CC6D3E">
              <w:rPr>
                <w:noProof/>
                <w:webHidden/>
              </w:rPr>
              <w:tab/>
            </w:r>
            <w:r w:rsidRPr="00CC6D3E">
              <w:rPr>
                <w:noProof/>
                <w:webHidden/>
              </w:rPr>
              <w:fldChar w:fldCharType="begin"/>
            </w:r>
            <w:r w:rsidRPr="00CC6D3E">
              <w:rPr>
                <w:noProof/>
                <w:webHidden/>
              </w:rPr>
              <w:instrText xml:space="preserve"> PAGEREF _Toc180441173 \h </w:instrText>
            </w:r>
            <w:r w:rsidRPr="00CC6D3E">
              <w:rPr>
                <w:noProof/>
                <w:webHidden/>
              </w:rPr>
            </w:r>
            <w:r w:rsidRPr="00CC6D3E">
              <w:rPr>
                <w:noProof/>
                <w:webHidden/>
              </w:rPr>
              <w:fldChar w:fldCharType="separate"/>
            </w:r>
            <w:r w:rsidRPr="00CC6D3E">
              <w:rPr>
                <w:noProof/>
                <w:webHidden/>
              </w:rPr>
              <w:t>4</w:t>
            </w:r>
            <w:r w:rsidRPr="00CC6D3E">
              <w:rPr>
                <w:noProof/>
                <w:webHidden/>
              </w:rPr>
              <w:fldChar w:fldCharType="end"/>
            </w:r>
          </w:hyperlink>
        </w:p>
        <w:p w14:paraId="605E13A3" w14:textId="5BDC1C62" w:rsidR="00CC6D3E" w:rsidRPr="00CC6D3E" w:rsidRDefault="00CC6D3E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80441174" w:history="1">
            <w:r w:rsidRPr="00CC6D3E">
              <w:rPr>
                <w:rStyle w:val="a6"/>
                <w:noProof/>
              </w:rPr>
              <w:t>1.3Проблема работы с информационными доказательствами</w:t>
            </w:r>
            <w:r w:rsidRPr="00CC6D3E">
              <w:rPr>
                <w:noProof/>
                <w:webHidden/>
              </w:rPr>
              <w:tab/>
            </w:r>
            <w:r w:rsidRPr="00CC6D3E">
              <w:rPr>
                <w:noProof/>
                <w:webHidden/>
              </w:rPr>
              <w:fldChar w:fldCharType="begin"/>
            </w:r>
            <w:r w:rsidRPr="00CC6D3E">
              <w:rPr>
                <w:noProof/>
                <w:webHidden/>
              </w:rPr>
              <w:instrText xml:space="preserve"> PAGEREF _Toc180441174 \h </w:instrText>
            </w:r>
            <w:r w:rsidRPr="00CC6D3E">
              <w:rPr>
                <w:noProof/>
                <w:webHidden/>
              </w:rPr>
            </w:r>
            <w:r w:rsidRPr="00CC6D3E">
              <w:rPr>
                <w:noProof/>
                <w:webHidden/>
              </w:rPr>
              <w:fldChar w:fldCharType="separate"/>
            </w:r>
            <w:r w:rsidRPr="00CC6D3E">
              <w:rPr>
                <w:noProof/>
                <w:webHidden/>
              </w:rPr>
              <w:t>4</w:t>
            </w:r>
            <w:r w:rsidRPr="00CC6D3E">
              <w:rPr>
                <w:noProof/>
                <w:webHidden/>
              </w:rPr>
              <w:fldChar w:fldCharType="end"/>
            </w:r>
          </w:hyperlink>
        </w:p>
        <w:p w14:paraId="14243074" w14:textId="05A53AC9" w:rsidR="00CC6D3E" w:rsidRPr="00CC6D3E" w:rsidRDefault="00CC6D3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0441175" w:history="1">
            <w:r w:rsidRPr="00CC6D3E">
              <w:rPr>
                <w:rStyle w:val="a6"/>
                <w:noProof/>
              </w:rPr>
              <w:t xml:space="preserve">Раздел </w:t>
            </w:r>
            <w:r w:rsidRPr="00CC6D3E">
              <w:rPr>
                <w:rStyle w:val="a6"/>
                <w:noProof/>
                <w:lang w:val="en-US"/>
              </w:rPr>
              <w:t>II</w:t>
            </w:r>
            <w:r w:rsidRPr="00CC6D3E">
              <w:rPr>
                <w:rStyle w:val="a6"/>
                <w:noProof/>
              </w:rPr>
              <w:t xml:space="preserve"> возможные решения проблем.</w:t>
            </w:r>
            <w:r w:rsidRPr="00CC6D3E">
              <w:rPr>
                <w:noProof/>
                <w:webHidden/>
              </w:rPr>
              <w:tab/>
            </w:r>
            <w:r w:rsidRPr="00CC6D3E">
              <w:rPr>
                <w:noProof/>
                <w:webHidden/>
              </w:rPr>
              <w:fldChar w:fldCharType="begin"/>
            </w:r>
            <w:r w:rsidRPr="00CC6D3E">
              <w:rPr>
                <w:noProof/>
                <w:webHidden/>
              </w:rPr>
              <w:instrText xml:space="preserve"> PAGEREF _Toc180441175 \h </w:instrText>
            </w:r>
            <w:r w:rsidRPr="00CC6D3E">
              <w:rPr>
                <w:noProof/>
                <w:webHidden/>
              </w:rPr>
            </w:r>
            <w:r w:rsidRPr="00CC6D3E">
              <w:rPr>
                <w:noProof/>
                <w:webHidden/>
              </w:rPr>
              <w:fldChar w:fldCharType="separate"/>
            </w:r>
            <w:r w:rsidRPr="00CC6D3E">
              <w:rPr>
                <w:noProof/>
                <w:webHidden/>
              </w:rPr>
              <w:t>5</w:t>
            </w:r>
            <w:r w:rsidRPr="00CC6D3E">
              <w:rPr>
                <w:noProof/>
                <w:webHidden/>
              </w:rPr>
              <w:fldChar w:fldCharType="end"/>
            </w:r>
          </w:hyperlink>
        </w:p>
        <w:p w14:paraId="4B639C9E" w14:textId="788CCA36" w:rsidR="00CC6D3E" w:rsidRPr="00CC6D3E" w:rsidRDefault="00CC6D3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0441176" w:history="1">
            <w:r w:rsidRPr="00CC6D3E">
              <w:rPr>
                <w:rStyle w:val="a6"/>
                <w:noProof/>
              </w:rPr>
              <w:t>Вывод</w:t>
            </w:r>
            <w:r w:rsidRPr="00CC6D3E">
              <w:rPr>
                <w:noProof/>
                <w:webHidden/>
              </w:rPr>
              <w:tab/>
            </w:r>
            <w:r w:rsidRPr="00CC6D3E">
              <w:rPr>
                <w:noProof/>
                <w:webHidden/>
              </w:rPr>
              <w:fldChar w:fldCharType="begin"/>
            </w:r>
            <w:r w:rsidRPr="00CC6D3E">
              <w:rPr>
                <w:noProof/>
                <w:webHidden/>
              </w:rPr>
              <w:instrText xml:space="preserve"> PAGEREF _Toc180441176 \h </w:instrText>
            </w:r>
            <w:r w:rsidRPr="00CC6D3E">
              <w:rPr>
                <w:noProof/>
                <w:webHidden/>
              </w:rPr>
            </w:r>
            <w:r w:rsidRPr="00CC6D3E">
              <w:rPr>
                <w:noProof/>
                <w:webHidden/>
              </w:rPr>
              <w:fldChar w:fldCharType="separate"/>
            </w:r>
            <w:r w:rsidRPr="00CC6D3E">
              <w:rPr>
                <w:noProof/>
                <w:webHidden/>
              </w:rPr>
              <w:t>6</w:t>
            </w:r>
            <w:r w:rsidRPr="00CC6D3E">
              <w:rPr>
                <w:noProof/>
                <w:webHidden/>
              </w:rPr>
              <w:fldChar w:fldCharType="end"/>
            </w:r>
          </w:hyperlink>
        </w:p>
        <w:p w14:paraId="477C485E" w14:textId="6C947CD2" w:rsidR="00CC6D3E" w:rsidRDefault="00CC6D3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0441177" w:history="1">
            <w:r w:rsidRPr="00CC6D3E">
              <w:rPr>
                <w:rStyle w:val="a6"/>
                <w:noProof/>
              </w:rPr>
              <w:t>Литература</w:t>
            </w:r>
            <w:r w:rsidRPr="00CC6D3E">
              <w:rPr>
                <w:noProof/>
                <w:webHidden/>
              </w:rPr>
              <w:tab/>
            </w:r>
            <w:r w:rsidRPr="00CC6D3E">
              <w:rPr>
                <w:noProof/>
                <w:webHidden/>
              </w:rPr>
              <w:fldChar w:fldCharType="begin"/>
            </w:r>
            <w:r w:rsidRPr="00CC6D3E">
              <w:rPr>
                <w:noProof/>
                <w:webHidden/>
              </w:rPr>
              <w:instrText xml:space="preserve"> PAGEREF _Toc180441177 \h </w:instrText>
            </w:r>
            <w:r w:rsidRPr="00CC6D3E">
              <w:rPr>
                <w:noProof/>
                <w:webHidden/>
              </w:rPr>
            </w:r>
            <w:r w:rsidRPr="00CC6D3E">
              <w:rPr>
                <w:noProof/>
                <w:webHidden/>
              </w:rPr>
              <w:fldChar w:fldCharType="separate"/>
            </w:r>
            <w:r w:rsidRPr="00CC6D3E">
              <w:rPr>
                <w:noProof/>
                <w:webHidden/>
              </w:rPr>
              <w:t>7</w:t>
            </w:r>
            <w:r w:rsidRPr="00CC6D3E">
              <w:rPr>
                <w:noProof/>
                <w:webHidden/>
              </w:rPr>
              <w:fldChar w:fldCharType="end"/>
            </w:r>
          </w:hyperlink>
        </w:p>
        <w:p w14:paraId="4FCC692B" w14:textId="05F1185E" w:rsidR="003F2EF2" w:rsidRDefault="003F2EF2">
          <w:r>
            <w:rPr>
              <w:b/>
              <w:bCs/>
            </w:rPr>
            <w:fldChar w:fldCharType="end"/>
          </w:r>
        </w:p>
      </w:sdtContent>
    </w:sdt>
    <w:p w14:paraId="4918B335" w14:textId="4E543342" w:rsidR="003F2EF2" w:rsidRDefault="003F2EF2" w:rsidP="00CA131B">
      <w:pPr>
        <w:rPr>
          <w:rFonts w:eastAsiaTheme="majorEastAsia" w:cstheme="majorBidi"/>
          <w:b/>
          <w:sz w:val="26"/>
          <w:szCs w:val="26"/>
        </w:rPr>
      </w:pPr>
    </w:p>
    <w:p w14:paraId="0F3F3C0D" w14:textId="77777777" w:rsidR="003F2EF2" w:rsidRDefault="003F2EF2">
      <w:pPr>
        <w:spacing w:line="259" w:lineRule="auto"/>
        <w:ind w:firstLine="0"/>
        <w:rPr>
          <w:rFonts w:eastAsiaTheme="majorEastAsia" w:cstheme="majorBidi"/>
          <w:b/>
          <w:sz w:val="26"/>
          <w:szCs w:val="26"/>
        </w:rPr>
      </w:pPr>
      <w:r>
        <w:rPr>
          <w:rFonts w:eastAsiaTheme="majorEastAsia" w:cstheme="majorBidi"/>
          <w:b/>
          <w:sz w:val="26"/>
          <w:szCs w:val="26"/>
        </w:rPr>
        <w:br w:type="page"/>
      </w:r>
    </w:p>
    <w:p w14:paraId="5A356AEF" w14:textId="5AD5A992" w:rsidR="00CA131B" w:rsidRDefault="003F2EF2" w:rsidP="003F2EF2">
      <w:pPr>
        <w:pStyle w:val="1"/>
        <w:rPr>
          <w:bCs/>
        </w:rPr>
      </w:pPr>
      <w:bookmarkStart w:id="0" w:name="_Toc180441170"/>
      <w:r w:rsidRPr="003F2EF2">
        <w:rPr>
          <w:bCs/>
        </w:rPr>
        <w:lastRenderedPageBreak/>
        <w:t>Введение</w:t>
      </w:r>
      <w:bookmarkEnd w:id="0"/>
    </w:p>
    <w:p w14:paraId="4B255CAC" w14:textId="705CD308" w:rsidR="0012120F" w:rsidRDefault="0012120F" w:rsidP="003F2EF2">
      <w:r>
        <w:t>Росфинмониторинг является одним из основных действующих лиц в РФ, принимающих участие в противодействии финансовым преступлениям на территории российской федерации, Федеральная служба по финансовому мониторингу является центральной и системообразующей, когда ставится вопрос о взаимодействии между государством и бизнесом.</w:t>
      </w:r>
    </w:p>
    <w:p w14:paraId="483066E8" w14:textId="18DF3983" w:rsidR="003F2EF2" w:rsidRDefault="0012120F" w:rsidP="003F2EF2">
      <w:r w:rsidRPr="0012120F">
        <w:rPr>
          <w:noProof/>
          <w14:ligatures w14:val="standardContextual"/>
        </w:rPr>
        <w:drawing>
          <wp:inline distT="0" distB="0" distL="0" distR="0" wp14:anchorId="46AE0E30" wp14:editId="3F4CB8C7">
            <wp:extent cx="5227320" cy="3215179"/>
            <wp:effectExtent l="0" t="0" r="0" b="4445"/>
            <wp:docPr id="1787654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54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886" cy="32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631E39" w14:textId="36CC187E" w:rsidR="0012120F" w:rsidRPr="00A87024" w:rsidRDefault="0012120F" w:rsidP="003F2EF2">
      <w:pPr>
        <w:rPr>
          <w:i/>
          <w:iCs/>
          <w:lang w:val="en-US"/>
        </w:rPr>
      </w:pPr>
      <w:r>
        <w:rPr>
          <w:i/>
          <w:iCs/>
        </w:rPr>
        <w:t>Рис В.1 «Структура НСПОДФТ»</w:t>
      </w:r>
    </w:p>
    <w:p w14:paraId="7594A97B" w14:textId="60D72C98" w:rsidR="0012120F" w:rsidRPr="00E608F2" w:rsidRDefault="00A87024" w:rsidP="003F2EF2">
      <w:r>
        <w:t xml:space="preserve">Также на </w:t>
      </w:r>
      <w:proofErr w:type="spellStart"/>
      <w:r>
        <w:t>росфин</w:t>
      </w:r>
      <w:proofErr w:type="spellEnd"/>
      <w:r>
        <w:t xml:space="preserve"> мониторинг возложена контрольно-надзорная функция, которая согласно недавнему отчету от 14 мая 2024 </w:t>
      </w:r>
      <w:proofErr w:type="gramStart"/>
      <w:r>
        <w:t>года</w:t>
      </w:r>
      <w:r w:rsidR="00E608F2" w:rsidRPr="00E608F2">
        <w:t>[</w:t>
      </w:r>
      <w:proofErr w:type="gramEnd"/>
      <w:r w:rsidR="00E608F2" w:rsidRPr="00E608F2">
        <w:t>1]</w:t>
      </w:r>
      <w:r>
        <w:t xml:space="preserve"> имеет высокую эффективность, скорость реакции и </w:t>
      </w:r>
      <w:proofErr w:type="spellStart"/>
      <w:r>
        <w:t>эфективность</w:t>
      </w:r>
      <w:proofErr w:type="spellEnd"/>
      <w:r>
        <w:t xml:space="preserve"> национальной системы ПОДФТ растет от года к году не смотря на экономическую, социальную и геополитическую ситуацию с стране в последние голы.</w:t>
      </w:r>
    </w:p>
    <w:p w14:paraId="45C91233" w14:textId="641B1349" w:rsidR="00A87024" w:rsidRDefault="00A87024" w:rsidP="003F2EF2">
      <w:r>
        <w:rPr>
          <w:noProof/>
          <w14:ligatures w14:val="standardContextual"/>
        </w:rPr>
        <w:lastRenderedPageBreak/>
        <w:drawing>
          <wp:inline distT="0" distB="0" distL="0" distR="0" wp14:anchorId="560E055A" wp14:editId="72F033D2">
            <wp:extent cx="4134427" cy="4105848"/>
            <wp:effectExtent l="0" t="0" r="0" b="9525"/>
            <wp:docPr id="510673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73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AAFF" w14:textId="29735A43" w:rsidR="00A87024" w:rsidRPr="00A87024" w:rsidRDefault="00A87024" w:rsidP="003F2EF2">
      <w:pPr>
        <w:rPr>
          <w:i/>
          <w:iCs/>
        </w:rPr>
      </w:pPr>
      <w:r>
        <w:rPr>
          <w:i/>
          <w:iCs/>
        </w:rPr>
        <w:t>Рисунок В.2 «Некоторые из метрик эффективности надзорной деятельности»</w:t>
      </w:r>
    </w:p>
    <w:p w14:paraId="3FBCF0BD" w14:textId="06D0BEBB" w:rsidR="00A87024" w:rsidRPr="00A87024" w:rsidRDefault="00A87024" w:rsidP="003F2EF2"/>
    <w:p w14:paraId="383C3A82" w14:textId="799D67A9" w:rsidR="00E608F2" w:rsidRPr="00E608F2" w:rsidRDefault="00A87024" w:rsidP="00E608F2">
      <w:r>
        <w:t xml:space="preserve">Однако есть та функция, которую </w:t>
      </w:r>
      <w:proofErr w:type="spellStart"/>
      <w:r>
        <w:t>росфинмониторинг</w:t>
      </w:r>
      <w:proofErr w:type="spellEnd"/>
      <w:r>
        <w:t xml:space="preserve"> не может выполнять в полной мере в силу законодательных ограничений и иных факторов </w:t>
      </w:r>
      <w:r w:rsidR="00E608F2">
        <w:t>–</w:t>
      </w:r>
      <w:r w:rsidR="00E608F2" w:rsidRPr="00E608F2">
        <w:t xml:space="preserve"> </w:t>
      </w:r>
      <w:r w:rsidR="00E608F2">
        <w:t>Сопровождение материалов и проведение расследований. В этой работе мы постараемся выявить основные проблемы, которые влияют на эффективность проведения финансовых расследований и предложить пути решения этих проблем.</w:t>
      </w:r>
    </w:p>
    <w:p w14:paraId="6CB37F2C" w14:textId="77777777" w:rsidR="003F2EF2" w:rsidRDefault="003F2EF2">
      <w:pPr>
        <w:spacing w:line="259" w:lineRule="auto"/>
        <w:ind w:firstLine="0"/>
      </w:pPr>
      <w:r>
        <w:br w:type="page"/>
      </w:r>
    </w:p>
    <w:p w14:paraId="46C7E5F6" w14:textId="4E26C3BF" w:rsidR="003F2EF2" w:rsidRDefault="003F2EF2" w:rsidP="003F2EF2">
      <w:pPr>
        <w:pStyle w:val="1"/>
      </w:pPr>
      <w:bookmarkStart w:id="1" w:name="_Toc180441171"/>
      <w:r>
        <w:lastRenderedPageBreak/>
        <w:t xml:space="preserve">Раздел </w:t>
      </w:r>
      <w:r>
        <w:rPr>
          <w:lang w:val="en-US"/>
        </w:rPr>
        <w:t>I</w:t>
      </w:r>
      <w:r w:rsidRPr="003F2EF2">
        <w:t xml:space="preserve">. </w:t>
      </w:r>
      <w:r>
        <w:t>Проблемы сбора доказательств для финансовых расследований</w:t>
      </w:r>
      <w:bookmarkEnd w:id="1"/>
    </w:p>
    <w:p w14:paraId="1954694E" w14:textId="7C60AD38" w:rsidR="003F2EF2" w:rsidRDefault="003F2EF2" w:rsidP="003F2EF2">
      <w:pPr>
        <w:pStyle w:val="2"/>
        <w:numPr>
          <w:ilvl w:val="1"/>
          <w:numId w:val="1"/>
        </w:numPr>
      </w:pPr>
      <w:bookmarkStart w:id="2" w:name="_Toc180441172"/>
      <w:r>
        <w:t>Материалы финансовых расследований не принимаются судом</w:t>
      </w:r>
      <w:bookmarkEnd w:id="2"/>
    </w:p>
    <w:p w14:paraId="3464557F" w14:textId="77777777" w:rsidR="00E608F2" w:rsidRPr="00E608F2" w:rsidRDefault="00E608F2" w:rsidP="00E608F2"/>
    <w:p w14:paraId="6B26DDD0" w14:textId="79421894" w:rsidR="003F2EF2" w:rsidRDefault="003F2EF2" w:rsidP="003F2EF2">
      <w:pPr>
        <w:pStyle w:val="2"/>
        <w:numPr>
          <w:ilvl w:val="1"/>
          <w:numId w:val="1"/>
        </w:numPr>
      </w:pPr>
      <w:bookmarkStart w:id="3" w:name="_Toc180441173"/>
      <w:r>
        <w:t>Материалы собираются из открытых источников</w:t>
      </w:r>
      <w:bookmarkEnd w:id="3"/>
    </w:p>
    <w:p w14:paraId="1187AF8F" w14:textId="5137ADCA" w:rsidR="003F2EF2" w:rsidRDefault="003F2EF2" w:rsidP="003F2EF2">
      <w:pPr>
        <w:pStyle w:val="2"/>
        <w:numPr>
          <w:ilvl w:val="1"/>
          <w:numId w:val="1"/>
        </w:numPr>
      </w:pPr>
      <w:bookmarkStart w:id="4" w:name="_Toc180441174"/>
      <w:r>
        <w:t>Проблема работы с информационными доказательствами</w:t>
      </w:r>
      <w:bookmarkEnd w:id="4"/>
    </w:p>
    <w:p w14:paraId="53BAE984" w14:textId="32901331" w:rsidR="003F2EF2" w:rsidRDefault="003F2EF2" w:rsidP="003F2EF2"/>
    <w:p w14:paraId="5C3D0F59" w14:textId="77777777" w:rsidR="003F2EF2" w:rsidRDefault="003F2EF2">
      <w:pPr>
        <w:spacing w:line="259" w:lineRule="auto"/>
        <w:ind w:firstLine="0"/>
      </w:pPr>
      <w:r>
        <w:br w:type="page"/>
      </w:r>
    </w:p>
    <w:p w14:paraId="4FBD7721" w14:textId="0E54695E" w:rsidR="003F2EF2" w:rsidRDefault="003F2EF2" w:rsidP="003F2EF2">
      <w:pPr>
        <w:pStyle w:val="1"/>
      </w:pPr>
      <w:bookmarkStart w:id="5" w:name="_Toc180441175"/>
      <w:r>
        <w:lastRenderedPageBreak/>
        <w:t xml:space="preserve">Раздел </w:t>
      </w:r>
      <w:r>
        <w:rPr>
          <w:lang w:val="en-US"/>
        </w:rPr>
        <w:t>II</w:t>
      </w:r>
      <w:r w:rsidRPr="003F2EF2">
        <w:t xml:space="preserve"> </w:t>
      </w:r>
      <w:r>
        <w:t>возможные решения проблем.</w:t>
      </w:r>
      <w:bookmarkEnd w:id="5"/>
    </w:p>
    <w:p w14:paraId="64A39739" w14:textId="4A8F0B07" w:rsidR="00CC6D3E" w:rsidRDefault="00CC6D3E" w:rsidP="003F2EF2"/>
    <w:p w14:paraId="6CA6DF3C" w14:textId="77777777" w:rsidR="00CC6D3E" w:rsidRDefault="00CC6D3E">
      <w:pPr>
        <w:spacing w:line="259" w:lineRule="auto"/>
        <w:ind w:firstLine="0"/>
      </w:pPr>
      <w:r>
        <w:br w:type="page"/>
      </w:r>
    </w:p>
    <w:p w14:paraId="5CABEC24" w14:textId="5A79B064" w:rsidR="003F2EF2" w:rsidRDefault="00CC6D3E" w:rsidP="00CC6D3E">
      <w:pPr>
        <w:pStyle w:val="1"/>
      </w:pPr>
      <w:bookmarkStart w:id="6" w:name="_Toc180441176"/>
      <w:r>
        <w:lastRenderedPageBreak/>
        <w:t>Вывод</w:t>
      </w:r>
      <w:bookmarkEnd w:id="6"/>
    </w:p>
    <w:p w14:paraId="4ABEFFA2" w14:textId="09447280" w:rsidR="00CC6D3E" w:rsidRDefault="00CC6D3E" w:rsidP="00CC6D3E"/>
    <w:p w14:paraId="21E95AF7" w14:textId="77777777" w:rsidR="00CC6D3E" w:rsidRDefault="00CC6D3E">
      <w:pPr>
        <w:spacing w:line="259" w:lineRule="auto"/>
        <w:ind w:firstLine="0"/>
      </w:pPr>
      <w:r>
        <w:br w:type="page"/>
      </w:r>
    </w:p>
    <w:p w14:paraId="6C1C004D" w14:textId="4B0A6C6E" w:rsidR="00CC6D3E" w:rsidRPr="00CC6D3E" w:rsidRDefault="00CC6D3E" w:rsidP="00CC6D3E">
      <w:pPr>
        <w:pStyle w:val="1"/>
      </w:pPr>
      <w:bookmarkStart w:id="7" w:name="_Toc180441177"/>
      <w:r>
        <w:lastRenderedPageBreak/>
        <w:t>Литература</w:t>
      </w:r>
      <w:bookmarkEnd w:id="7"/>
    </w:p>
    <w:p w14:paraId="2AAD016A" w14:textId="57ACA6C2" w:rsidR="00292A31" w:rsidRPr="00E608F2" w:rsidRDefault="00E608F2" w:rsidP="00E608F2">
      <w:pPr>
        <w:pStyle w:val="a4"/>
        <w:numPr>
          <w:ilvl w:val="0"/>
          <w:numId w:val="2"/>
        </w:numPr>
      </w:pPr>
      <w:hyperlink r:id="rId8" w:history="1">
        <w:r w:rsidRPr="00F050AF">
          <w:rPr>
            <w:rStyle w:val="a6"/>
            <w:lang w:val="en-US"/>
          </w:rPr>
          <w:t>https</w:t>
        </w:r>
        <w:r w:rsidRPr="00F050AF">
          <w:rPr>
            <w:rStyle w:val="a6"/>
          </w:rPr>
          <w:t>://</w:t>
        </w:r>
        <w:r w:rsidRPr="00F050AF">
          <w:rPr>
            <w:rStyle w:val="a6"/>
            <w:lang w:val="en-US"/>
          </w:rPr>
          <w:t>www</w:t>
        </w:r>
        <w:r w:rsidRPr="00F050AF">
          <w:rPr>
            <w:rStyle w:val="a6"/>
          </w:rPr>
          <w:t>.</w:t>
        </w:r>
        <w:proofErr w:type="spellStart"/>
        <w:r w:rsidRPr="00F050AF">
          <w:rPr>
            <w:rStyle w:val="a6"/>
            <w:lang w:val="en-US"/>
          </w:rPr>
          <w:t>fedsfm</w:t>
        </w:r>
        <w:proofErr w:type="spellEnd"/>
        <w:r w:rsidRPr="00F050AF">
          <w:rPr>
            <w:rStyle w:val="a6"/>
          </w:rPr>
          <w:t>.</w:t>
        </w:r>
        <w:proofErr w:type="spellStart"/>
        <w:r w:rsidRPr="00F050AF">
          <w:rPr>
            <w:rStyle w:val="a6"/>
            <w:lang w:val="en-US"/>
          </w:rPr>
          <w:t>ru</w:t>
        </w:r>
        <w:proofErr w:type="spellEnd"/>
        <w:r w:rsidRPr="00F050AF">
          <w:rPr>
            <w:rStyle w:val="a6"/>
          </w:rPr>
          <w:t>/</w:t>
        </w:r>
        <w:r w:rsidRPr="00F050AF">
          <w:rPr>
            <w:rStyle w:val="a6"/>
            <w:lang w:val="en-US"/>
          </w:rPr>
          <w:t>content</w:t>
        </w:r>
        <w:r w:rsidRPr="00F050AF">
          <w:rPr>
            <w:rStyle w:val="a6"/>
          </w:rPr>
          <w:t>/</w:t>
        </w:r>
        <w:r w:rsidRPr="00F050AF">
          <w:rPr>
            <w:rStyle w:val="a6"/>
            <w:lang w:val="en-US"/>
          </w:rPr>
          <w:t>files</w:t>
        </w:r>
        <w:r w:rsidRPr="00F050AF">
          <w:rPr>
            <w:rStyle w:val="a6"/>
          </w:rPr>
          <w:t>/</w:t>
        </w:r>
        <w:r w:rsidRPr="00F050AF">
          <w:rPr>
            <w:rStyle w:val="a6"/>
            <w:lang w:val="en-US"/>
          </w:rPr>
          <w:t>documents</w:t>
        </w:r>
        <w:r w:rsidRPr="00F050AF">
          <w:rPr>
            <w:rStyle w:val="a6"/>
          </w:rPr>
          <w:t>/%</w:t>
        </w:r>
        <w:r w:rsidRPr="00F050AF">
          <w:rPr>
            <w:rStyle w:val="a6"/>
            <w:lang w:val="en-US"/>
          </w:rPr>
          <w:t>D</w:t>
        </w:r>
        <w:r w:rsidRPr="00F050AF">
          <w:rPr>
            <w:rStyle w:val="a6"/>
          </w:rPr>
          <w:t>0%</w:t>
        </w:r>
        <w:r w:rsidRPr="00F050AF">
          <w:rPr>
            <w:rStyle w:val="a6"/>
            <w:lang w:val="en-US"/>
          </w:rPr>
          <w:t>BF</w:t>
        </w:r>
        <w:r w:rsidRPr="00F050AF">
          <w:rPr>
            <w:rStyle w:val="a6"/>
          </w:rPr>
          <w:t>%</w:t>
        </w:r>
        <w:r w:rsidRPr="00F050AF">
          <w:rPr>
            <w:rStyle w:val="a6"/>
            <w:lang w:val="en-US"/>
          </w:rPr>
          <w:t>D</w:t>
        </w:r>
        <w:r w:rsidRPr="00F050AF">
          <w:rPr>
            <w:rStyle w:val="a6"/>
          </w:rPr>
          <w:t>1%83%</w:t>
        </w:r>
        <w:r w:rsidRPr="00F050AF">
          <w:rPr>
            <w:rStyle w:val="a6"/>
            <w:lang w:val="en-US"/>
          </w:rPr>
          <w:t>D</w:t>
        </w:r>
        <w:r w:rsidRPr="00F050AF">
          <w:rPr>
            <w:rStyle w:val="a6"/>
          </w:rPr>
          <w:t>0%</w:t>
        </w:r>
        <w:r w:rsidRPr="00F050AF">
          <w:rPr>
            <w:rStyle w:val="a6"/>
            <w:lang w:val="en-US"/>
          </w:rPr>
          <w:t>B</w:t>
        </w:r>
        <w:r w:rsidRPr="00F050AF">
          <w:rPr>
            <w:rStyle w:val="a6"/>
          </w:rPr>
          <w:t>1%</w:t>
        </w:r>
        <w:r w:rsidRPr="00F050AF">
          <w:rPr>
            <w:rStyle w:val="a6"/>
            <w:lang w:val="en-US"/>
          </w:rPr>
          <w:t>D</w:t>
        </w:r>
        <w:r w:rsidRPr="00F050AF">
          <w:rPr>
            <w:rStyle w:val="a6"/>
          </w:rPr>
          <w:t>0%</w:t>
        </w:r>
        <w:r w:rsidRPr="00F050AF">
          <w:rPr>
            <w:rStyle w:val="a6"/>
            <w:lang w:val="en-US"/>
          </w:rPr>
          <w:t>BB</w:t>
        </w:r>
        <w:r w:rsidRPr="00F050AF">
          <w:rPr>
            <w:rStyle w:val="a6"/>
          </w:rPr>
          <w:t>%</w:t>
        </w:r>
        <w:r w:rsidRPr="00F050AF">
          <w:rPr>
            <w:rStyle w:val="a6"/>
            <w:lang w:val="en-US"/>
          </w:rPr>
          <w:t>D</w:t>
        </w:r>
        <w:r w:rsidRPr="00F050AF">
          <w:rPr>
            <w:rStyle w:val="a6"/>
          </w:rPr>
          <w:t>0%</w:t>
        </w:r>
        <w:r w:rsidRPr="00F050AF">
          <w:rPr>
            <w:rStyle w:val="a6"/>
            <w:lang w:val="en-US"/>
          </w:rPr>
          <w:t>B</w:t>
        </w:r>
        <w:r w:rsidRPr="00F050AF">
          <w:rPr>
            <w:rStyle w:val="a6"/>
          </w:rPr>
          <w:t>8%</w:t>
        </w:r>
        <w:r w:rsidRPr="00F050AF">
          <w:rPr>
            <w:rStyle w:val="a6"/>
            <w:lang w:val="en-US"/>
          </w:rPr>
          <w:t>D</w:t>
        </w:r>
        <w:r w:rsidRPr="00F050AF">
          <w:rPr>
            <w:rStyle w:val="a6"/>
          </w:rPr>
          <w:t>1%87%</w:t>
        </w:r>
        <w:r w:rsidRPr="00F050AF">
          <w:rPr>
            <w:rStyle w:val="a6"/>
            <w:lang w:val="en-US"/>
          </w:rPr>
          <w:t>D</w:t>
        </w:r>
        <w:r w:rsidRPr="00F050AF">
          <w:rPr>
            <w:rStyle w:val="a6"/>
          </w:rPr>
          <w:t>0%</w:t>
        </w:r>
        <w:r w:rsidRPr="00F050AF">
          <w:rPr>
            <w:rStyle w:val="a6"/>
            <w:lang w:val="en-US"/>
          </w:rPr>
          <w:t>BD</w:t>
        </w:r>
        <w:r w:rsidRPr="00F050AF">
          <w:rPr>
            <w:rStyle w:val="a6"/>
          </w:rPr>
          <w:t>%</w:t>
        </w:r>
        <w:r w:rsidRPr="00F050AF">
          <w:rPr>
            <w:rStyle w:val="a6"/>
            <w:lang w:val="en-US"/>
          </w:rPr>
          <w:t>D</w:t>
        </w:r>
        <w:r w:rsidRPr="00F050AF">
          <w:rPr>
            <w:rStyle w:val="a6"/>
          </w:rPr>
          <w:t>1%8</w:t>
        </w:r>
        <w:r w:rsidRPr="00F050AF">
          <w:rPr>
            <w:rStyle w:val="a6"/>
            <w:lang w:val="en-US"/>
          </w:rPr>
          <w:t>B</w:t>
        </w:r>
        <w:r w:rsidRPr="00F050AF">
          <w:rPr>
            <w:rStyle w:val="a6"/>
          </w:rPr>
          <w:t>%</w:t>
        </w:r>
        <w:r w:rsidRPr="00F050AF">
          <w:rPr>
            <w:rStyle w:val="a6"/>
            <w:lang w:val="en-US"/>
          </w:rPr>
          <w:t>D</w:t>
        </w:r>
        <w:r w:rsidRPr="00F050AF">
          <w:rPr>
            <w:rStyle w:val="a6"/>
          </w:rPr>
          <w:t>0%</w:t>
        </w:r>
        <w:r w:rsidRPr="00F050AF">
          <w:rPr>
            <w:rStyle w:val="a6"/>
            <w:lang w:val="en-US"/>
          </w:rPr>
          <w:t>B</w:t>
        </w:r>
        <w:r w:rsidRPr="00F050AF">
          <w:rPr>
            <w:rStyle w:val="a6"/>
          </w:rPr>
          <w:t>9%20%</w:t>
        </w:r>
        <w:r w:rsidRPr="00F050AF">
          <w:rPr>
            <w:rStyle w:val="a6"/>
            <w:lang w:val="en-US"/>
          </w:rPr>
          <w:t>D</w:t>
        </w:r>
        <w:r w:rsidRPr="00F050AF">
          <w:rPr>
            <w:rStyle w:val="a6"/>
          </w:rPr>
          <w:t>0%</w:t>
        </w:r>
        <w:r w:rsidRPr="00F050AF">
          <w:rPr>
            <w:rStyle w:val="a6"/>
            <w:lang w:val="en-US"/>
          </w:rPr>
          <w:t>BE</w:t>
        </w:r>
        <w:r w:rsidRPr="00F050AF">
          <w:rPr>
            <w:rStyle w:val="a6"/>
          </w:rPr>
          <w:t>%</w:t>
        </w:r>
        <w:r w:rsidRPr="00F050AF">
          <w:rPr>
            <w:rStyle w:val="a6"/>
            <w:lang w:val="en-US"/>
          </w:rPr>
          <w:t>D</w:t>
        </w:r>
        <w:r w:rsidRPr="00F050AF">
          <w:rPr>
            <w:rStyle w:val="a6"/>
          </w:rPr>
          <w:t>1%82%</w:t>
        </w:r>
        <w:r w:rsidRPr="00F050AF">
          <w:rPr>
            <w:rStyle w:val="a6"/>
            <w:lang w:val="en-US"/>
          </w:rPr>
          <w:t>D</w:t>
        </w:r>
        <w:r w:rsidRPr="00F050AF">
          <w:rPr>
            <w:rStyle w:val="a6"/>
          </w:rPr>
          <w:t>1%87%</w:t>
        </w:r>
        <w:r w:rsidRPr="00F050AF">
          <w:rPr>
            <w:rStyle w:val="a6"/>
            <w:lang w:val="en-US"/>
          </w:rPr>
          <w:t>D</w:t>
        </w:r>
        <w:r w:rsidRPr="00F050AF">
          <w:rPr>
            <w:rStyle w:val="a6"/>
          </w:rPr>
          <w:t>0%</w:t>
        </w:r>
        <w:r w:rsidRPr="00F050AF">
          <w:rPr>
            <w:rStyle w:val="a6"/>
            <w:lang w:val="en-US"/>
          </w:rPr>
          <w:t>B</w:t>
        </w:r>
        <w:r w:rsidRPr="00F050AF">
          <w:rPr>
            <w:rStyle w:val="a6"/>
          </w:rPr>
          <w:t>5%</w:t>
        </w:r>
        <w:r w:rsidRPr="00F050AF">
          <w:rPr>
            <w:rStyle w:val="a6"/>
            <w:lang w:val="en-US"/>
          </w:rPr>
          <w:t>D</w:t>
        </w:r>
        <w:r w:rsidRPr="00F050AF">
          <w:rPr>
            <w:rStyle w:val="a6"/>
          </w:rPr>
          <w:t>1%82%20%</w:t>
        </w:r>
        <w:r w:rsidRPr="00F050AF">
          <w:rPr>
            <w:rStyle w:val="a6"/>
            <w:lang w:val="en-US"/>
          </w:rPr>
          <w:t>D</w:t>
        </w:r>
        <w:r w:rsidRPr="00F050AF">
          <w:rPr>
            <w:rStyle w:val="a6"/>
          </w:rPr>
          <w:t>1%80%</w:t>
        </w:r>
        <w:r w:rsidRPr="00F050AF">
          <w:rPr>
            <w:rStyle w:val="a6"/>
            <w:lang w:val="en-US"/>
          </w:rPr>
          <w:t>D</w:t>
        </w:r>
        <w:r w:rsidRPr="00F050AF">
          <w:rPr>
            <w:rStyle w:val="a6"/>
          </w:rPr>
          <w:t>1%84%</w:t>
        </w:r>
        <w:r w:rsidRPr="00F050AF">
          <w:rPr>
            <w:rStyle w:val="a6"/>
            <w:lang w:val="en-US"/>
          </w:rPr>
          <w:t>D</w:t>
        </w:r>
        <w:r w:rsidRPr="00F050AF">
          <w:rPr>
            <w:rStyle w:val="a6"/>
          </w:rPr>
          <w:t>0%</w:t>
        </w:r>
        <w:r w:rsidRPr="00F050AF">
          <w:rPr>
            <w:rStyle w:val="a6"/>
            <w:lang w:val="en-US"/>
          </w:rPr>
          <w:t>BC</w:t>
        </w:r>
        <w:r w:rsidRPr="00F050AF">
          <w:rPr>
            <w:rStyle w:val="a6"/>
          </w:rPr>
          <w:t>%202023.</w:t>
        </w:r>
        <w:r w:rsidRPr="00F050AF">
          <w:rPr>
            <w:rStyle w:val="a6"/>
            <w:lang w:val="en-US"/>
          </w:rPr>
          <w:t>pdf</w:t>
        </w:r>
      </w:hyperlink>
    </w:p>
    <w:p w14:paraId="0A342EB8" w14:textId="77777777" w:rsidR="00E608F2" w:rsidRPr="00E608F2" w:rsidRDefault="00E608F2" w:rsidP="00E608F2">
      <w:pPr>
        <w:pStyle w:val="a4"/>
        <w:numPr>
          <w:ilvl w:val="0"/>
          <w:numId w:val="2"/>
        </w:numPr>
      </w:pPr>
    </w:p>
    <w:sectPr w:rsidR="00E608F2" w:rsidRPr="00E60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135EA"/>
    <w:multiLevelType w:val="multilevel"/>
    <w:tmpl w:val="094C15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5E71CD5"/>
    <w:multiLevelType w:val="hybridMultilevel"/>
    <w:tmpl w:val="8E4ED0B8"/>
    <w:lvl w:ilvl="0" w:tplc="E48434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36857026">
    <w:abstractNumId w:val="0"/>
  </w:num>
  <w:num w:numId="2" w16cid:durableId="1262179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56"/>
    <w:rsid w:val="00091019"/>
    <w:rsid w:val="0012120F"/>
    <w:rsid w:val="001B2F56"/>
    <w:rsid w:val="00292A31"/>
    <w:rsid w:val="003F2EF2"/>
    <w:rsid w:val="005E0AD2"/>
    <w:rsid w:val="00A87024"/>
    <w:rsid w:val="00CA131B"/>
    <w:rsid w:val="00CC6D3E"/>
    <w:rsid w:val="00E6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CFE62"/>
  <w15:chartTrackingRefBased/>
  <w15:docId w15:val="{55AD135F-4C58-43F4-B193-A3F000F0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31B"/>
    <w:pPr>
      <w:spacing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F2EF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EF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EF2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3F2EF2"/>
    <w:pPr>
      <w:spacing w:line="259" w:lineRule="auto"/>
      <w:ind w:firstLine="0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2EF2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4">
    <w:name w:val="List Paragraph"/>
    <w:basedOn w:val="a"/>
    <w:uiPriority w:val="34"/>
    <w:qFormat/>
    <w:rsid w:val="003F2EF2"/>
    <w:pPr>
      <w:ind w:left="720"/>
      <w:contextualSpacing/>
    </w:pPr>
  </w:style>
  <w:style w:type="paragraph" w:styleId="a5">
    <w:name w:val="No Spacing"/>
    <w:uiPriority w:val="1"/>
    <w:qFormat/>
    <w:rsid w:val="00CC6D3E"/>
    <w:pPr>
      <w:spacing w:after="0" w:line="24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C6D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C6D3E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CC6D3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60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dsfm.ru/content/files/documents/%D0%BF%D1%83%D0%B1%D0%BB%D0%B8%D1%87%D0%BD%D1%8B%D0%B9%20%D0%BE%D1%82%D1%87%D0%B5%D1%82%20%D1%80%D1%84%D0%BC%202023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8C903-858C-4A41-8EC8-7CD3C2EEC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4</cp:revision>
  <dcterms:created xsi:type="dcterms:W3CDTF">2024-10-21T18:44:00Z</dcterms:created>
  <dcterms:modified xsi:type="dcterms:W3CDTF">2024-10-21T20:03:00Z</dcterms:modified>
</cp:coreProperties>
</file>