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D42" w:rsidRDefault="00A06545">
      <w:r>
        <w:t>Материалы к лекции «Тригонометрические ряды Фурье»</w:t>
      </w:r>
    </w:p>
    <w:p w:rsidR="00A06545" w:rsidRDefault="00A06545">
      <w:r>
        <w:t>1.Тригонометрическая система функций:</w:t>
      </w:r>
    </w:p>
    <w:p w:rsidR="00A06545" w:rsidRPr="000B4BD4" w:rsidRDefault="00A06545">
      <w:r w:rsidRPr="000B4BD4">
        <w:t xml:space="preserve">                                </w:t>
      </w:r>
      <w:r w:rsidRPr="00A06545">
        <w:rPr>
          <w:position w:val="-24"/>
        </w:rPr>
        <w:object w:dxaOrig="45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.1pt;height:31.05pt" o:ole="">
            <v:imagedata r:id="rId5" o:title=""/>
          </v:shape>
          <o:OLEObject Type="Embed" ProgID="Equation.DSMT4" ShapeID="_x0000_i1025" DrawAspect="Content" ObjectID="_1731951124" r:id="rId6"/>
        </w:object>
      </w:r>
      <w:r w:rsidRPr="000B4BD4">
        <w:t xml:space="preserve">       (*)</w:t>
      </w:r>
    </w:p>
    <w:p w:rsidR="00A06545" w:rsidRDefault="00A06545">
      <w:r>
        <w:t>Конечные линейные комбинации функций тригонометрической системы называются тригонометрическими многочленами, а функциональный ряд вида</w:t>
      </w:r>
    </w:p>
    <w:p w:rsidR="00A06545" w:rsidRPr="000B4BD4" w:rsidRDefault="00A06545">
      <w:r w:rsidRPr="000B4BD4">
        <w:t xml:space="preserve">                                                  </w:t>
      </w:r>
      <w:r w:rsidRPr="00A06545">
        <w:rPr>
          <w:position w:val="-28"/>
        </w:rPr>
        <w:object w:dxaOrig="2840" w:dyaOrig="680">
          <v:shape id="_x0000_i1026" type="#_x0000_t75" style="width:141.95pt;height:33.95pt" o:ole="">
            <v:imagedata r:id="rId7" o:title=""/>
          </v:shape>
          <o:OLEObject Type="Embed" ProgID="Equation.DSMT4" ShapeID="_x0000_i1026" DrawAspect="Content" ObjectID="_1731951125" r:id="rId8"/>
        </w:object>
      </w:r>
      <w:r w:rsidRPr="000B4BD4">
        <w:t xml:space="preserve">                      (**)</w:t>
      </w:r>
    </w:p>
    <w:p w:rsidR="00A06545" w:rsidRDefault="00101B40">
      <w:r>
        <w:t>т</w:t>
      </w:r>
      <w:r w:rsidR="00A06545">
        <w:t>ригонометрическим рядом</w:t>
      </w:r>
      <w:r>
        <w:t>. Частичными суммами ряда (**) являются тригонометрические многочлены. Можно указать достаточный признак равномерной сходимости ряда (**):</w:t>
      </w:r>
    </w:p>
    <w:p w:rsidR="00101B40" w:rsidRDefault="00101B40">
      <w:r>
        <w:t>если числовые ряды</w:t>
      </w:r>
      <w:r w:rsidRPr="00101B40">
        <w:rPr>
          <w:position w:val="-28"/>
        </w:rPr>
        <w:object w:dxaOrig="1219" w:dyaOrig="680">
          <v:shape id="_x0000_i1027" type="#_x0000_t75" style="width:60.85pt;height:33.95pt" o:ole="">
            <v:imagedata r:id="rId9" o:title=""/>
          </v:shape>
          <o:OLEObject Type="Embed" ProgID="Equation.DSMT4" ShapeID="_x0000_i1027" DrawAspect="Content" ObjectID="_1731951126" r:id="rId10"/>
        </w:object>
      </w:r>
      <w:r>
        <w:t>абсолютно сходятся, то ряд (**) сходится равномерно на всей числовой оси.</w:t>
      </w:r>
      <w:r w:rsidR="002315CC">
        <w:t xml:space="preserve"> Его сумма – непрерывная, периодическая с периодом</w:t>
      </w:r>
      <w:r w:rsidR="002315CC" w:rsidRPr="002315CC">
        <w:rPr>
          <w:position w:val="-6"/>
        </w:rPr>
        <w:object w:dxaOrig="740" w:dyaOrig="279">
          <v:shape id="_x0000_i1028" type="#_x0000_t75" style="width:36.85pt;height:14.05pt" o:ole="">
            <v:imagedata r:id="rId11" o:title=""/>
          </v:shape>
          <o:OLEObject Type="Embed" ProgID="Equation.DSMT4" ShapeID="_x0000_i1028" DrawAspect="Content" ObjectID="_1731951127" r:id="rId12"/>
        </w:object>
      </w:r>
      <w:r w:rsidR="002315CC">
        <w:t xml:space="preserve"> </w:t>
      </w:r>
    </w:p>
    <w:p w:rsidR="002315CC" w:rsidRDefault="002315CC">
      <w:r w:rsidRPr="002315CC">
        <w:rPr>
          <w:color w:val="FF0000"/>
        </w:rPr>
        <w:t>Свойства</w:t>
      </w:r>
      <w:r>
        <w:t xml:space="preserve"> тригонометрической системы (*):</w:t>
      </w:r>
    </w:p>
    <w:p w:rsidR="002315CC" w:rsidRPr="000B4BD4" w:rsidRDefault="002315CC">
      <w:r>
        <w:t>1.</w:t>
      </w:r>
      <w:r w:rsidRPr="002315CC">
        <w:rPr>
          <w:position w:val="-32"/>
        </w:rPr>
        <w:object w:dxaOrig="4420" w:dyaOrig="740">
          <v:shape id="_x0000_i1029" type="#_x0000_t75" style="width:220.95pt;height:36.85pt" o:ole="">
            <v:imagedata r:id="rId13" o:title=""/>
          </v:shape>
          <o:OLEObject Type="Embed" ProgID="Equation.DSMT4" ShapeID="_x0000_i1029" DrawAspect="Content" ObjectID="_1731951128" r:id="rId14"/>
        </w:object>
      </w:r>
      <w:r w:rsidRPr="000B4BD4">
        <w:t>;</w:t>
      </w:r>
    </w:p>
    <w:p w:rsidR="002315CC" w:rsidRPr="000B4BD4" w:rsidRDefault="002315CC">
      <w:r w:rsidRPr="000B4BD4">
        <w:t>2.</w:t>
      </w:r>
      <w:r w:rsidRPr="002315CC">
        <w:t xml:space="preserve"> </w:t>
      </w:r>
      <w:r w:rsidRPr="002315CC">
        <w:rPr>
          <w:position w:val="-32"/>
        </w:rPr>
        <w:object w:dxaOrig="2880" w:dyaOrig="740">
          <v:shape id="_x0000_i1030" type="#_x0000_t75" style="width:2in;height:36.85pt" o:ole="">
            <v:imagedata r:id="rId15" o:title=""/>
          </v:shape>
          <o:OLEObject Type="Embed" ProgID="Equation.DSMT4" ShapeID="_x0000_i1030" DrawAspect="Content" ObjectID="_1731951129" r:id="rId16"/>
        </w:object>
      </w:r>
      <w:r w:rsidR="008E0CD2" w:rsidRPr="000B4BD4">
        <w:t>;</w:t>
      </w:r>
    </w:p>
    <w:p w:rsidR="008E0CD2" w:rsidRPr="000B4BD4" w:rsidRDefault="002315CC">
      <w:r w:rsidRPr="000B4BD4">
        <w:t>3.</w:t>
      </w:r>
      <w:r w:rsidRPr="002315CC">
        <w:t xml:space="preserve"> </w:t>
      </w:r>
      <w:r w:rsidRPr="002315CC">
        <w:rPr>
          <w:position w:val="-32"/>
        </w:rPr>
        <w:object w:dxaOrig="4520" w:dyaOrig="740">
          <v:shape id="_x0000_i1031" type="#_x0000_t75" style="width:225.95pt;height:36.85pt" o:ole="">
            <v:imagedata r:id="rId17" o:title=""/>
          </v:shape>
          <o:OLEObject Type="Embed" ProgID="Equation.DSMT4" ShapeID="_x0000_i1031" DrawAspect="Content" ObjectID="_1731951130" r:id="rId18"/>
        </w:object>
      </w:r>
      <w:r w:rsidR="008E0CD2" w:rsidRPr="000B4BD4">
        <w:t>.</w:t>
      </w:r>
    </w:p>
    <w:p w:rsidR="008E0CD2" w:rsidRDefault="008E0CD2">
      <w:r>
        <w:t>Док, например, 3)</w:t>
      </w:r>
    </w:p>
    <w:p w:rsidR="008E0CD2" w:rsidRDefault="008E0CD2">
      <w:r w:rsidRPr="008E0CD2">
        <w:rPr>
          <w:position w:val="-108"/>
        </w:rPr>
        <w:object w:dxaOrig="5560" w:dyaOrig="2320">
          <v:shape id="_x0000_i1032" type="#_x0000_t75" style="width:278.05pt;height:115.85pt" o:ole="">
            <v:imagedata r:id="rId19" o:title=""/>
          </v:shape>
          <o:OLEObject Type="Embed" ProgID="Equation.DSMT4" ShapeID="_x0000_i1032" DrawAspect="Content" ObjectID="_1731951131" r:id="rId20"/>
        </w:object>
      </w:r>
    </w:p>
    <w:p w:rsidR="003916C3" w:rsidRDefault="003916C3">
      <w:r>
        <w:t>Пусть</w:t>
      </w:r>
      <w:r w:rsidRPr="003916C3">
        <w:rPr>
          <w:position w:val="-10"/>
        </w:rPr>
        <w:object w:dxaOrig="540" w:dyaOrig="320">
          <v:shape id="_x0000_i1033" type="#_x0000_t75" style="width:26.9pt;height:16.15pt" o:ole="">
            <v:imagedata r:id="rId21" o:title=""/>
          </v:shape>
          <o:OLEObject Type="Embed" ProgID="Equation.DSMT4" ShapeID="_x0000_i1033" DrawAspect="Content" ObjectID="_1731951132" r:id="rId22"/>
        </w:object>
      </w:r>
      <w:r>
        <w:t>– непрерывная на</w:t>
      </w:r>
      <w:r w:rsidRPr="003916C3">
        <w:rPr>
          <w:position w:val="-4"/>
        </w:rPr>
        <w:object w:dxaOrig="240" w:dyaOrig="260">
          <v:shape id="_x0000_i1034" type="#_x0000_t75" style="width:12pt;height:12.85pt" o:ole="">
            <v:imagedata r:id="rId23" o:title=""/>
          </v:shape>
          <o:OLEObject Type="Embed" ProgID="Equation.DSMT4" ShapeID="_x0000_i1034" DrawAspect="Content" ObjectID="_1731951133" r:id="rId24"/>
        </w:object>
      </w:r>
      <w:r>
        <w:t>, периодическая</w:t>
      </w:r>
      <w:r w:rsidRPr="002315CC">
        <w:rPr>
          <w:position w:val="-6"/>
        </w:rPr>
        <w:object w:dxaOrig="740" w:dyaOrig="279">
          <v:shape id="_x0000_i1035" type="#_x0000_t75" style="width:36.85pt;height:14.05pt" o:ole="">
            <v:imagedata r:id="rId11" o:title=""/>
          </v:shape>
          <o:OLEObject Type="Embed" ProgID="Equation.DSMT4" ShapeID="_x0000_i1035" DrawAspect="Content" ObjectID="_1731951134" r:id="rId25"/>
        </w:object>
      </w:r>
      <w:r>
        <w:t xml:space="preserve">функция является суммой равномерно сходящегося ряда (**). Тогда </w:t>
      </w:r>
      <w:r w:rsidRPr="003916C3">
        <w:rPr>
          <w:color w:val="FF0000"/>
        </w:rPr>
        <w:t xml:space="preserve">коэффициенты ряда </w:t>
      </w:r>
      <w:r>
        <w:t>(**) имеют вид:</w:t>
      </w:r>
    </w:p>
    <w:p w:rsidR="003916C3" w:rsidRPr="000B4BD4" w:rsidRDefault="003916C3">
      <w:r w:rsidRPr="00823405">
        <w:t xml:space="preserve">                      </w:t>
      </w:r>
      <w:r w:rsidR="00DF07DF" w:rsidRPr="00DF07DF">
        <w:rPr>
          <w:position w:val="-70"/>
        </w:rPr>
        <w:object w:dxaOrig="3460" w:dyaOrig="1520">
          <v:shape id="_x0000_i1036" type="#_x0000_t75" style="width:172.95pt;height:76.15pt" o:ole="">
            <v:imagedata r:id="rId26" o:title=""/>
          </v:shape>
          <o:OLEObject Type="Embed" ProgID="Equation.DSMT4" ShapeID="_x0000_i1036" DrawAspect="Content" ObjectID="_1731951135" r:id="rId27"/>
        </w:object>
      </w:r>
      <w:r w:rsidRPr="000B4BD4">
        <w:t xml:space="preserve">        (***)</w:t>
      </w:r>
    </w:p>
    <w:p w:rsidR="003916C3" w:rsidRDefault="003916C3">
      <w:r>
        <w:t xml:space="preserve">Док. </w:t>
      </w:r>
      <w:r w:rsidRPr="00A06545">
        <w:rPr>
          <w:position w:val="-28"/>
        </w:rPr>
        <w:object w:dxaOrig="3540" w:dyaOrig="680">
          <v:shape id="_x0000_i1037" type="#_x0000_t75" style="width:177.1pt;height:33.95pt" o:ole="">
            <v:imagedata r:id="rId28" o:title=""/>
          </v:shape>
          <o:OLEObject Type="Embed" ProgID="Equation.DSMT4" ShapeID="_x0000_i1037" DrawAspect="Content" ObjectID="_1731951136" r:id="rId29"/>
        </w:object>
      </w:r>
    </w:p>
    <w:p w:rsidR="00823405" w:rsidRPr="00823405" w:rsidRDefault="00823405">
      <w:r>
        <w:lastRenderedPageBreak/>
        <w:t xml:space="preserve">Умножим правую и левую части равенства на </w:t>
      </w:r>
      <w:r w:rsidRPr="00823405">
        <w:rPr>
          <w:position w:val="-6"/>
        </w:rPr>
        <w:object w:dxaOrig="639" w:dyaOrig="279">
          <v:shape id="_x0000_i1038" type="#_x0000_t75" style="width:31.85pt;height:14.05pt" o:ole="">
            <v:imagedata r:id="rId30" o:title=""/>
          </v:shape>
          <o:OLEObject Type="Embed" ProgID="Equation.DSMT4" ShapeID="_x0000_i1038" DrawAspect="Content" ObjectID="_1731951137" r:id="rId31"/>
        </w:object>
      </w:r>
      <w:r>
        <w:t>и проинтегрируем полученное на отрезке</w:t>
      </w:r>
      <w:r w:rsidRPr="00823405">
        <w:rPr>
          <w:position w:val="-14"/>
        </w:rPr>
        <w:object w:dxaOrig="760" w:dyaOrig="400">
          <v:shape id="_x0000_i1039" type="#_x0000_t75" style="width:38.05pt;height:19.85pt" o:ole="">
            <v:imagedata r:id="rId32" o:title=""/>
          </v:shape>
          <o:OLEObject Type="Embed" ProgID="Equation.DSMT4" ShapeID="_x0000_i1039" DrawAspect="Content" ObjectID="_1731951138" r:id="rId33"/>
        </w:object>
      </w:r>
      <w:r w:rsidRPr="00823405">
        <w:t>:</w:t>
      </w:r>
    </w:p>
    <w:p w:rsidR="00823405" w:rsidRDefault="00823405">
      <w:r w:rsidRPr="000B4BD4">
        <w:t xml:space="preserve">                                 </w:t>
      </w:r>
      <w:r w:rsidRPr="00823405">
        <w:rPr>
          <w:position w:val="-70"/>
        </w:rPr>
        <w:object w:dxaOrig="4640" w:dyaOrig="1520">
          <v:shape id="_x0000_i1040" type="#_x0000_t75" style="width:232.15pt;height:76.15pt" o:ole="">
            <v:imagedata r:id="rId34" o:title=""/>
          </v:shape>
          <o:OLEObject Type="Embed" ProgID="Equation.DSMT4" ShapeID="_x0000_i1040" DrawAspect="Content" ObjectID="_1731951139" r:id="rId35"/>
        </w:object>
      </w:r>
    </w:p>
    <w:p w:rsidR="00823405" w:rsidRDefault="00823405">
      <w:r>
        <w:t>Возможность почленного интегрирования</w:t>
      </w:r>
      <w:r w:rsidR="0067305E">
        <w:t xml:space="preserve"> ряда обеспечена его равномерной сходимостью на отрезке</w:t>
      </w:r>
      <w:r w:rsidR="0067305E" w:rsidRPr="00823405">
        <w:rPr>
          <w:position w:val="-14"/>
        </w:rPr>
        <w:object w:dxaOrig="760" w:dyaOrig="400">
          <v:shape id="_x0000_i1041" type="#_x0000_t75" style="width:38.05pt;height:19.85pt" o:ole="">
            <v:imagedata r:id="rId32" o:title=""/>
          </v:shape>
          <o:OLEObject Type="Embed" ProgID="Equation.DSMT4" ShapeID="_x0000_i1041" DrawAspect="Content" ObjectID="_1731951140" r:id="rId36"/>
        </w:object>
      </w:r>
      <w:r w:rsidR="0067305E">
        <w:t>. По свойству тригонометрической системы</w:t>
      </w:r>
    </w:p>
    <w:p w:rsidR="0067305E" w:rsidRDefault="0067305E">
      <w:pPr>
        <w:rPr>
          <w:lang w:val="en-US"/>
        </w:rPr>
      </w:pPr>
      <w:r>
        <w:t>1.</w:t>
      </w:r>
      <w:r w:rsidRPr="0067305E">
        <w:t xml:space="preserve"> </w:t>
      </w:r>
      <w:r w:rsidRPr="00341486">
        <w:rPr>
          <w:position w:val="-32"/>
        </w:rPr>
        <w:object w:dxaOrig="2700" w:dyaOrig="760">
          <v:shape id="_x0000_i1042" type="#_x0000_t75" style="width:134.9pt;height:38.05pt" o:ole="">
            <v:imagedata r:id="rId37" o:title=""/>
          </v:shape>
          <o:OLEObject Type="Embed" ProgID="Equation.DSMT4" ShapeID="_x0000_i1042" DrawAspect="Content" ObjectID="_1731951141" r:id="rId38"/>
        </w:object>
      </w:r>
      <w:r>
        <w:rPr>
          <w:lang w:val="en-US"/>
        </w:rPr>
        <w:t>; 2.</w:t>
      </w:r>
      <w:r w:rsidRPr="0067305E">
        <w:t xml:space="preserve"> </w:t>
      </w:r>
      <w:r w:rsidRPr="00341486">
        <w:rPr>
          <w:position w:val="-32"/>
        </w:rPr>
        <w:object w:dxaOrig="3540" w:dyaOrig="760">
          <v:shape id="_x0000_i1043" type="#_x0000_t75" style="width:177.1pt;height:38.05pt" o:ole="">
            <v:imagedata r:id="rId39" o:title=""/>
          </v:shape>
          <o:OLEObject Type="Embed" ProgID="Equation.DSMT4" ShapeID="_x0000_i1043" DrawAspect="Content" ObjectID="_1731951142" r:id="rId40"/>
        </w:object>
      </w:r>
      <w:r>
        <w:rPr>
          <w:lang w:val="en-US"/>
        </w:rPr>
        <w:t>;</w:t>
      </w:r>
    </w:p>
    <w:p w:rsidR="0067305E" w:rsidRDefault="0067305E">
      <w:r>
        <w:rPr>
          <w:lang w:val="en-US"/>
        </w:rPr>
        <w:t xml:space="preserve">3. </w:t>
      </w:r>
      <w:r w:rsidRPr="00341486">
        <w:rPr>
          <w:position w:val="-32"/>
        </w:rPr>
        <w:object w:dxaOrig="3120" w:dyaOrig="740">
          <v:shape id="_x0000_i1044" type="#_x0000_t75" style="width:156pt;height:36.85pt" o:ole="">
            <v:imagedata r:id="rId41" o:title=""/>
          </v:shape>
          <o:OLEObject Type="Embed" ProgID="Equation.DSMT4" ShapeID="_x0000_i1044" DrawAspect="Content" ObjectID="_1731951143" r:id="rId42"/>
        </w:object>
      </w:r>
    </w:p>
    <w:p w:rsidR="00DF07DF" w:rsidRDefault="0067305E">
      <w:r>
        <w:t>Таким образом, для</w:t>
      </w:r>
    </w:p>
    <w:p w:rsidR="0067305E" w:rsidRDefault="00DF07DF">
      <w:r w:rsidRPr="00DF07DF">
        <w:rPr>
          <w:position w:val="-70"/>
        </w:rPr>
        <w:object w:dxaOrig="3180" w:dyaOrig="1520">
          <v:shape id="_x0000_i1045" type="#_x0000_t75" style="width:158.9pt;height:76.15pt" o:ole="">
            <v:imagedata r:id="rId43" o:title=""/>
          </v:shape>
          <o:OLEObject Type="Embed" ProgID="Equation.DSMT4" ShapeID="_x0000_i1045" DrawAspect="Content" ObjectID="_1731951144" r:id="rId44"/>
        </w:object>
      </w:r>
    </w:p>
    <w:p w:rsidR="00DF07DF" w:rsidRDefault="00DF07DF">
      <w:r>
        <w:t>Вторая половина формул (***) доказывается аналогично.</w:t>
      </w:r>
    </w:p>
    <w:p w:rsidR="00DF07DF" w:rsidRDefault="00DF07DF">
      <w:r>
        <w:t>Коэффициенты (***) могут быть вычислены для функций</w:t>
      </w:r>
      <w:r w:rsidRPr="003916C3">
        <w:rPr>
          <w:position w:val="-10"/>
        </w:rPr>
        <w:object w:dxaOrig="540" w:dyaOrig="320">
          <v:shape id="_x0000_i1046" type="#_x0000_t75" style="width:26.9pt;height:16.15pt" o:ole="">
            <v:imagedata r:id="rId21" o:title=""/>
          </v:shape>
          <o:OLEObject Type="Embed" ProgID="Equation.DSMT4" ShapeID="_x0000_i1046" DrawAspect="Content" ObjectID="_1731951145" r:id="rId45"/>
        </w:object>
      </w:r>
      <w:r>
        <w:t xml:space="preserve"> не только непрерывных. Например, для тех, у которых есть интеграл</w:t>
      </w:r>
      <w:r w:rsidR="00442779" w:rsidRPr="00442779">
        <w:rPr>
          <w:position w:val="-32"/>
        </w:rPr>
        <w:object w:dxaOrig="1080" w:dyaOrig="740">
          <v:shape id="_x0000_i1047" type="#_x0000_t75" style="width:54.2pt;height:36.85pt" o:ole="">
            <v:imagedata r:id="rId46" o:title=""/>
          </v:shape>
          <o:OLEObject Type="Embed" ProgID="Equation.DSMT4" ShapeID="_x0000_i1047" DrawAspect="Content" ObjectID="_1731951146" r:id="rId47"/>
        </w:object>
      </w:r>
      <w:r w:rsidR="00442779" w:rsidRPr="00442779">
        <w:t xml:space="preserve"> </w:t>
      </w:r>
      <w:r w:rsidR="00442779">
        <w:t>(возможно несобственный). Действительно,</w:t>
      </w:r>
    </w:p>
    <w:p w:rsidR="00442779" w:rsidRDefault="00442779">
      <w:r w:rsidRPr="000B4BD4">
        <w:t xml:space="preserve">                                 </w:t>
      </w:r>
      <w:r w:rsidRPr="00442779">
        <w:rPr>
          <w:position w:val="-32"/>
        </w:rPr>
        <w:object w:dxaOrig="4900" w:dyaOrig="740">
          <v:shape id="_x0000_i1048" type="#_x0000_t75" style="width:244.95pt;height:36.85pt" o:ole="">
            <v:imagedata r:id="rId48" o:title=""/>
          </v:shape>
          <o:OLEObject Type="Embed" ProgID="Equation.DSMT4" ShapeID="_x0000_i1048" DrawAspect="Content" ObjectID="_1731951147" r:id="rId49"/>
        </w:object>
      </w:r>
    </w:p>
    <w:p w:rsidR="000B4BD4" w:rsidRDefault="00442779">
      <w:r>
        <w:t>Такие функции называются абсолютно интегрируемыми</w:t>
      </w:r>
      <w:r w:rsidR="004D11F4">
        <w:t>.</w:t>
      </w:r>
    </w:p>
    <w:p w:rsidR="00871F3D" w:rsidRDefault="00871F3D" w:rsidP="00871F3D">
      <w:r>
        <w:t>Функцию</w:t>
      </w:r>
      <w:r w:rsidRPr="00A01039">
        <w:rPr>
          <w:position w:val="-10"/>
        </w:rPr>
        <w:object w:dxaOrig="540" w:dyaOrig="320">
          <v:shape id="_x0000_i1049" type="#_x0000_t75" style="width:26.9pt;height:16.15pt" o:ole="">
            <v:imagedata r:id="rId50" o:title=""/>
          </v:shape>
          <o:OLEObject Type="Embed" ProgID="Equation.DSMT4" ShapeID="_x0000_i1049" DrawAspect="Content" ObjectID="_1731951148" r:id="rId51"/>
        </w:object>
      </w:r>
      <w:r>
        <w:t>, заданную на отрезке</w:t>
      </w:r>
      <w:r w:rsidRPr="00A01039">
        <w:rPr>
          <w:position w:val="-14"/>
        </w:rPr>
        <w:object w:dxaOrig="760" w:dyaOrig="400">
          <v:shape id="_x0000_i1050" type="#_x0000_t75" style="width:38.05pt;height:19.85pt" o:ole="">
            <v:imagedata r:id="rId52" o:title=""/>
          </v:shape>
          <o:OLEObject Type="Embed" ProgID="Equation.DSMT4" ShapeID="_x0000_i1050" DrawAspect="Content" ObjectID="_1731951149" r:id="rId53"/>
        </w:object>
      </w:r>
      <w:r>
        <w:t xml:space="preserve">, назовем </w:t>
      </w:r>
      <w:r w:rsidRPr="003C154E">
        <w:rPr>
          <w:color w:val="FF0000"/>
        </w:rPr>
        <w:t>кусочно – непрерывной</w:t>
      </w:r>
      <w:r>
        <w:t>, если она непрерывная во всех точках отрезка за исключением конечного из числа, где она имеет разрыв первого рода (скачок).</w:t>
      </w:r>
    </w:p>
    <w:p w:rsidR="00871F3D" w:rsidRDefault="00871F3D" w:rsidP="00871F3D">
      <w:r>
        <w:t>Кусочно – непрерывную функцию</w:t>
      </w:r>
      <w:r w:rsidRPr="00A01039">
        <w:rPr>
          <w:position w:val="-10"/>
        </w:rPr>
        <w:object w:dxaOrig="540" w:dyaOrig="320">
          <v:shape id="_x0000_i1051" type="#_x0000_t75" style="width:26.9pt;height:16.15pt" o:ole="">
            <v:imagedata r:id="rId50" o:title=""/>
          </v:shape>
          <o:OLEObject Type="Embed" ProgID="Equation.DSMT4" ShapeID="_x0000_i1051" DrawAspect="Content" ObjectID="_1731951150" r:id="rId54"/>
        </w:object>
      </w:r>
      <w:r>
        <w:t>, заданную на отрезке</w:t>
      </w:r>
      <w:r w:rsidRPr="00A01039">
        <w:rPr>
          <w:position w:val="-14"/>
        </w:rPr>
        <w:object w:dxaOrig="760" w:dyaOrig="400">
          <v:shape id="_x0000_i1052" type="#_x0000_t75" style="width:38.05pt;height:19.85pt" o:ole="">
            <v:imagedata r:id="rId52" o:title=""/>
          </v:shape>
          <o:OLEObject Type="Embed" ProgID="Equation.DSMT4" ShapeID="_x0000_i1052" DrawAspect="Content" ObjectID="_1731951151" r:id="rId55"/>
        </w:object>
      </w:r>
      <w:r>
        <w:t xml:space="preserve">, назовем </w:t>
      </w:r>
      <w:r w:rsidRPr="003C154E">
        <w:rPr>
          <w:color w:val="FF0000"/>
        </w:rPr>
        <w:t xml:space="preserve">кусочно – гладкой, </w:t>
      </w:r>
      <w:r>
        <w:t>если у нее в каждой точке отрезка есть производная. Исключение могут составить конечное число точек отрезка, в которых существуют односторонние пределы</w:t>
      </w:r>
      <w:r w:rsidRPr="003C154E">
        <w:rPr>
          <w:position w:val="-24"/>
        </w:rPr>
        <w:object w:dxaOrig="2340" w:dyaOrig="480">
          <v:shape id="_x0000_i1053" type="#_x0000_t75" style="width:117.1pt;height:24pt" o:ole="">
            <v:imagedata r:id="rId56" o:title=""/>
          </v:shape>
          <o:OLEObject Type="Embed" ProgID="Equation.DSMT4" ShapeID="_x0000_i1053" DrawAspect="Content" ObjectID="_1731951152" r:id="rId57"/>
        </w:object>
      </w:r>
      <w:r>
        <w:t xml:space="preserve">и </w:t>
      </w:r>
      <w:r w:rsidRPr="003C154E">
        <w:rPr>
          <w:position w:val="-24"/>
        </w:rPr>
        <w:object w:dxaOrig="3640" w:dyaOrig="480">
          <v:shape id="_x0000_i1054" type="#_x0000_t75" style="width:182.05pt;height:24pt" o:ole="">
            <v:imagedata r:id="rId58" o:title=""/>
          </v:shape>
          <o:OLEObject Type="Embed" ProgID="Equation.DSMT4" ShapeID="_x0000_i1054" DrawAspect="Content" ObjectID="_1731951153" r:id="rId59"/>
        </w:object>
      </w:r>
    </w:p>
    <w:p w:rsidR="00871F3D" w:rsidRDefault="00871F3D" w:rsidP="00871F3D"/>
    <w:p w:rsidR="00871F3D" w:rsidRDefault="00871F3D" w:rsidP="00871F3D"/>
    <w:p w:rsidR="00B045A8" w:rsidRDefault="00B045A8">
      <w:r>
        <w:lastRenderedPageBreak/>
        <w:t>Каждой ф</w:t>
      </w:r>
      <w:r w:rsidR="00AA4090">
        <w:t>ункции</w:t>
      </w:r>
      <w:r w:rsidRPr="003916C3">
        <w:rPr>
          <w:position w:val="-10"/>
        </w:rPr>
        <w:object w:dxaOrig="540" w:dyaOrig="320">
          <v:shape id="_x0000_i1055" type="#_x0000_t75" style="width:26.9pt;height:16.15pt" o:ole="">
            <v:imagedata r:id="rId21" o:title=""/>
          </v:shape>
          <o:OLEObject Type="Embed" ProgID="Equation.DSMT4" ShapeID="_x0000_i1055" DrawAspect="Content" ObjectID="_1731951154" r:id="rId60"/>
        </w:object>
      </w:r>
      <w:r w:rsidR="00AA4090">
        <w:t xml:space="preserve"> из</w:t>
      </w:r>
      <w:r>
        <w:t xml:space="preserve"> класса абсолютно интегрируемых на отрезке</w:t>
      </w:r>
      <w:r w:rsidRPr="004D11F4">
        <w:rPr>
          <w:position w:val="-14"/>
        </w:rPr>
        <w:object w:dxaOrig="760" w:dyaOrig="400">
          <v:shape id="_x0000_i1056" type="#_x0000_t75" style="width:38.05pt;height:19.85pt" o:ole="">
            <v:imagedata r:id="rId61" o:title=""/>
          </v:shape>
          <o:OLEObject Type="Embed" ProgID="Equation.DSMT4" ShapeID="_x0000_i1056" DrawAspect="Content" ObjectID="_1731951155" r:id="rId62"/>
        </w:object>
      </w:r>
      <w:r>
        <w:t>функций сопоставим тригонометрический ряд (**) с коэффициентами, вычисляемыми по формулам (***). Такой ряд называется рядом Фурье функции</w:t>
      </w:r>
      <w:r w:rsidRPr="00341486">
        <w:rPr>
          <w:position w:val="-10"/>
        </w:rPr>
        <w:object w:dxaOrig="540" w:dyaOrig="320">
          <v:shape id="_x0000_i1057" type="#_x0000_t75" style="width:26.9pt;height:16.15pt" o:ole="">
            <v:imagedata r:id="rId63" o:title=""/>
          </v:shape>
          <o:OLEObject Type="Embed" ProgID="Equation.DSMT4" ShapeID="_x0000_i1057" DrawAspect="Content" ObjectID="_1731951156" r:id="rId64"/>
        </w:object>
      </w:r>
    </w:p>
    <w:p w:rsidR="00AA4090" w:rsidRDefault="00B045A8">
      <w:r>
        <w:t xml:space="preserve">                                    </w:t>
      </w:r>
      <w:r w:rsidRPr="00A06545">
        <w:rPr>
          <w:position w:val="-28"/>
        </w:rPr>
        <w:object w:dxaOrig="2840" w:dyaOrig="680">
          <v:shape id="_x0000_i1058" type="#_x0000_t75" style="width:141.95pt;height:33.95pt" o:ole="">
            <v:imagedata r:id="rId65" o:title=""/>
          </v:shape>
          <o:OLEObject Type="Embed" ProgID="Equation.DSMT4" ShapeID="_x0000_i1058" DrawAspect="Content" ObjectID="_1731951157" r:id="rId66"/>
        </w:object>
      </w:r>
      <w:r>
        <w:t xml:space="preserve">                 (1)</w:t>
      </w:r>
    </w:p>
    <w:p w:rsidR="00B045A8" w:rsidRDefault="00B045A8">
      <w:r w:rsidRPr="00DF07DF">
        <w:rPr>
          <w:position w:val="-70"/>
        </w:rPr>
        <w:object w:dxaOrig="3460" w:dyaOrig="1520">
          <v:shape id="_x0000_i1059" type="#_x0000_t75" style="width:172.95pt;height:76.15pt" o:ole="">
            <v:imagedata r:id="rId26" o:title=""/>
          </v:shape>
          <o:OLEObject Type="Embed" ProgID="Equation.DSMT4" ShapeID="_x0000_i1059" DrawAspect="Content" ObjectID="_1731951158" r:id="rId67"/>
        </w:object>
      </w:r>
    </w:p>
    <w:p w:rsidR="00AD7216" w:rsidRPr="00871F3D" w:rsidRDefault="00AD7216">
      <w:r>
        <w:t>Пример</w:t>
      </w:r>
      <w:r w:rsidR="00871F3D">
        <w:t xml:space="preserve"> 1</w:t>
      </w:r>
      <w:r>
        <w:t>. Найти ряд Фурье функции, заданной на отрезке</w:t>
      </w:r>
      <w:r w:rsidRPr="00AD7216">
        <w:rPr>
          <w:position w:val="-14"/>
        </w:rPr>
        <w:object w:dxaOrig="700" w:dyaOrig="400">
          <v:shape id="_x0000_i1060" type="#_x0000_t75" style="width:35.15pt;height:19.85pt" o:ole="">
            <v:imagedata r:id="rId68" o:title=""/>
          </v:shape>
          <o:OLEObject Type="Embed" ProgID="Equation.DSMT4" ShapeID="_x0000_i1060" DrawAspect="Content" ObjectID="_1731951159" r:id="rId69"/>
        </w:object>
      </w:r>
      <w:r>
        <w:t>как</w:t>
      </w:r>
      <w:r w:rsidRPr="00AD7216">
        <w:rPr>
          <w:position w:val="-34"/>
        </w:rPr>
        <w:object w:dxaOrig="2320" w:dyaOrig="800">
          <v:shape id="_x0000_i1061" type="#_x0000_t75" style="width:115.85pt;height:40.15pt" o:ole="">
            <v:imagedata r:id="rId70" o:title=""/>
          </v:shape>
          <o:OLEObject Type="Embed" ProgID="Equation.DSMT4" ShapeID="_x0000_i1061" DrawAspect="Content" ObjectID="_1731951160" r:id="rId71"/>
        </w:object>
      </w:r>
      <w:r w:rsidR="00871F3D">
        <w:t>.</w:t>
      </w:r>
      <w:r>
        <w:t xml:space="preserve"> </w:t>
      </w:r>
      <w:r w:rsidR="003B18C1">
        <w:rPr>
          <w:noProof/>
          <w:lang w:eastAsia="ru-RU"/>
        </w:rPr>
        <w:drawing>
          <wp:inline distT="0" distB="0" distL="0" distR="0">
            <wp:extent cx="3820795" cy="814705"/>
            <wp:effectExtent l="0" t="0" r="825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18C1" w:rsidRPr="00871F3D" w:rsidRDefault="00480014">
      <w:r w:rsidRPr="00480014">
        <w:rPr>
          <w:position w:val="-124"/>
          <w:lang w:val="en-US"/>
        </w:rPr>
        <w:object w:dxaOrig="6160" w:dyaOrig="2600">
          <v:shape id="_x0000_i1062" type="#_x0000_t75" style="width:307.85pt;height:129.95pt" o:ole="">
            <v:imagedata r:id="rId73" o:title=""/>
          </v:shape>
          <o:OLEObject Type="Embed" ProgID="Equation.DSMT4" ShapeID="_x0000_i1062" DrawAspect="Content" ObjectID="_1731951161" r:id="rId74"/>
        </w:object>
      </w:r>
    </w:p>
    <w:p w:rsidR="00411F08" w:rsidRPr="00871F3D" w:rsidRDefault="00480014">
      <w:r w:rsidRPr="00480014">
        <w:rPr>
          <w:position w:val="-96"/>
          <w:lang w:val="en-US"/>
        </w:rPr>
        <w:object w:dxaOrig="5679" w:dyaOrig="2200">
          <v:shape id="_x0000_i1063" type="#_x0000_t75" style="width:283.85pt;height:110.05pt" o:ole="">
            <v:imagedata r:id="rId75" o:title=""/>
          </v:shape>
          <o:OLEObject Type="Embed" ProgID="Equation.DSMT4" ShapeID="_x0000_i1063" DrawAspect="Content" ObjectID="_1731951162" r:id="rId76"/>
        </w:object>
      </w:r>
    </w:p>
    <w:p w:rsidR="00446CC4" w:rsidRPr="00480014" w:rsidRDefault="00480014">
      <w:r w:rsidRPr="00480014">
        <w:t xml:space="preserve">                                </w:t>
      </w:r>
      <w:r w:rsidRPr="00480014">
        <w:rPr>
          <w:position w:val="-28"/>
          <w:lang w:val="en-US"/>
        </w:rPr>
        <w:object w:dxaOrig="4099" w:dyaOrig="700">
          <v:shape id="_x0000_i1064" type="#_x0000_t75" style="width:204.85pt;height:35.15pt" o:ole="">
            <v:imagedata r:id="rId77" o:title=""/>
          </v:shape>
          <o:OLEObject Type="Embed" ProgID="Equation.DSMT4" ShapeID="_x0000_i1064" DrawAspect="Content" ObjectID="_1731951163" r:id="rId78"/>
        </w:object>
      </w:r>
    </w:p>
    <w:p w:rsidR="009A5502" w:rsidRDefault="00446CC4">
      <w:r>
        <w:t>Для каких точек</w:t>
      </w:r>
      <w:r w:rsidRPr="00446CC4">
        <w:rPr>
          <w:position w:val="-6"/>
        </w:rPr>
        <w:object w:dxaOrig="200" w:dyaOrig="220">
          <v:shape id="_x0000_i1065" type="#_x0000_t75" style="width:9.95pt;height:11.15pt" o:ole="">
            <v:imagedata r:id="rId79" o:title=""/>
          </v:shape>
          <o:OLEObject Type="Embed" ProgID="Equation.DSMT4" ShapeID="_x0000_i1065" DrawAspect="Content" ObjectID="_1731951164" r:id="rId80"/>
        </w:object>
      </w:r>
      <w:r w:rsidR="00480014">
        <w:t xml:space="preserve">полученный ряд сходится и </w:t>
      </w:r>
      <w:r w:rsidR="00871F3D">
        <w:t xml:space="preserve">какую </w:t>
      </w:r>
      <w:r w:rsidR="00480014">
        <w:t>имеет сумму</w:t>
      </w:r>
      <w:r w:rsidR="00871F3D">
        <w:t>? Выделим</w:t>
      </w:r>
      <w:r w:rsidR="009A5502">
        <w:t xml:space="preserve"> два класса функций интересных для нас в дальнейшем.</w:t>
      </w:r>
    </w:p>
    <w:p w:rsidR="009A5502" w:rsidRDefault="009A5502" w:rsidP="009A5502">
      <w:r>
        <w:t>Функцию</w:t>
      </w:r>
      <w:r w:rsidRPr="00A01039">
        <w:rPr>
          <w:position w:val="-10"/>
        </w:rPr>
        <w:object w:dxaOrig="540" w:dyaOrig="320">
          <v:shape id="_x0000_i1066" type="#_x0000_t75" style="width:26.9pt;height:16.15pt" o:ole="">
            <v:imagedata r:id="rId50" o:title=""/>
          </v:shape>
          <o:OLEObject Type="Embed" ProgID="Equation.DSMT4" ShapeID="_x0000_i1066" DrawAspect="Content" ObjectID="_1731951165" r:id="rId81"/>
        </w:object>
      </w:r>
      <w:r>
        <w:t>, заданную на отрезке</w:t>
      </w:r>
      <w:r w:rsidRPr="00A01039">
        <w:rPr>
          <w:position w:val="-14"/>
        </w:rPr>
        <w:object w:dxaOrig="760" w:dyaOrig="400">
          <v:shape id="_x0000_i1067" type="#_x0000_t75" style="width:38.05pt;height:19.85pt" o:ole="">
            <v:imagedata r:id="rId52" o:title=""/>
          </v:shape>
          <o:OLEObject Type="Embed" ProgID="Equation.DSMT4" ShapeID="_x0000_i1067" DrawAspect="Content" ObjectID="_1731951166" r:id="rId82"/>
        </w:object>
      </w:r>
      <w:r>
        <w:t xml:space="preserve">, назовем </w:t>
      </w:r>
      <w:r w:rsidRPr="003C154E">
        <w:rPr>
          <w:color w:val="FF0000"/>
        </w:rPr>
        <w:t>кусочно – непрерывной</w:t>
      </w:r>
      <w:r>
        <w:t>, если она непрерывная во всех точках отрезка за исключением конечного из числа, где она имеет разрыв первого рода (скачок).</w:t>
      </w:r>
    </w:p>
    <w:p w:rsidR="009A5502" w:rsidRDefault="009A5502" w:rsidP="009A5502">
      <w:r>
        <w:lastRenderedPageBreak/>
        <w:t>Кусочно – непрерывную функцию</w:t>
      </w:r>
      <w:r w:rsidRPr="00A01039">
        <w:rPr>
          <w:position w:val="-10"/>
        </w:rPr>
        <w:object w:dxaOrig="540" w:dyaOrig="320">
          <v:shape id="_x0000_i1068" type="#_x0000_t75" style="width:26.9pt;height:16.15pt" o:ole="">
            <v:imagedata r:id="rId50" o:title=""/>
          </v:shape>
          <o:OLEObject Type="Embed" ProgID="Equation.DSMT4" ShapeID="_x0000_i1068" DrawAspect="Content" ObjectID="_1731951167" r:id="rId83"/>
        </w:object>
      </w:r>
      <w:r>
        <w:t>, заданную на отрезке</w:t>
      </w:r>
      <w:r w:rsidRPr="00A01039">
        <w:rPr>
          <w:position w:val="-14"/>
        </w:rPr>
        <w:object w:dxaOrig="760" w:dyaOrig="400">
          <v:shape id="_x0000_i1069" type="#_x0000_t75" style="width:38.05pt;height:19.85pt" o:ole="">
            <v:imagedata r:id="rId52" o:title=""/>
          </v:shape>
          <o:OLEObject Type="Embed" ProgID="Equation.DSMT4" ShapeID="_x0000_i1069" DrawAspect="Content" ObjectID="_1731951168" r:id="rId84"/>
        </w:object>
      </w:r>
      <w:r>
        <w:t xml:space="preserve">, назовем </w:t>
      </w:r>
      <w:r w:rsidRPr="003C154E">
        <w:rPr>
          <w:color w:val="FF0000"/>
        </w:rPr>
        <w:t xml:space="preserve">кусочно – гладкой, </w:t>
      </w:r>
      <w:r>
        <w:t>если у нее в каждой точке отрезка есть производная. Исключение могут составить конечное число точек отрезка, в которых существуют односторонние пределы</w:t>
      </w:r>
      <w:r w:rsidRPr="003C154E">
        <w:rPr>
          <w:position w:val="-24"/>
        </w:rPr>
        <w:object w:dxaOrig="2340" w:dyaOrig="480">
          <v:shape id="_x0000_i1070" type="#_x0000_t75" style="width:117.1pt;height:24pt" o:ole="">
            <v:imagedata r:id="rId56" o:title=""/>
          </v:shape>
          <o:OLEObject Type="Embed" ProgID="Equation.DSMT4" ShapeID="_x0000_i1070" DrawAspect="Content" ObjectID="_1731951169" r:id="rId85"/>
        </w:object>
      </w:r>
      <w:r>
        <w:t xml:space="preserve">и </w:t>
      </w:r>
      <w:r w:rsidRPr="003C154E">
        <w:rPr>
          <w:position w:val="-24"/>
        </w:rPr>
        <w:object w:dxaOrig="3640" w:dyaOrig="480">
          <v:shape id="_x0000_i1071" type="#_x0000_t75" style="width:182.05pt;height:24pt" o:ole="">
            <v:imagedata r:id="rId58" o:title=""/>
          </v:shape>
          <o:OLEObject Type="Embed" ProgID="Equation.DSMT4" ShapeID="_x0000_i1071" DrawAspect="Content" ObjectID="_1731951170" r:id="rId86"/>
        </w:object>
      </w:r>
    </w:p>
    <w:p w:rsidR="00446CC4" w:rsidRDefault="00871F3D">
      <w:r>
        <w:t xml:space="preserve"> </w:t>
      </w:r>
      <w:r w:rsidR="009A5502">
        <w:t>Вопрос о сумме ряда Фурье решает</w:t>
      </w:r>
    </w:p>
    <w:p w:rsidR="009A5502" w:rsidRDefault="009A5502" w:rsidP="009A5502">
      <w:r w:rsidRPr="009A5502">
        <w:rPr>
          <w:color w:val="FF0000"/>
        </w:rPr>
        <w:t xml:space="preserve">Теорема о поточечной сходимости </w:t>
      </w:r>
      <w:r>
        <w:t>ряда Фурье.</w:t>
      </w:r>
    </w:p>
    <w:p w:rsidR="009A5502" w:rsidRDefault="009A5502" w:rsidP="009A5502">
      <w:r>
        <w:t>Если функция</w:t>
      </w:r>
      <w:r w:rsidRPr="00A01039">
        <w:rPr>
          <w:position w:val="-10"/>
        </w:rPr>
        <w:object w:dxaOrig="540" w:dyaOrig="320">
          <v:shape id="_x0000_i1072" type="#_x0000_t75" style="width:26.9pt;height:16.15pt" o:ole="">
            <v:imagedata r:id="rId50" o:title=""/>
          </v:shape>
          <o:OLEObject Type="Embed" ProgID="Equation.DSMT4" ShapeID="_x0000_i1072" DrawAspect="Content" ObjectID="_1731951171" r:id="rId87"/>
        </w:object>
      </w:r>
      <w:r>
        <w:t>, заданная на отрезке</w:t>
      </w:r>
      <w:r w:rsidRPr="00A01039">
        <w:rPr>
          <w:position w:val="-14"/>
        </w:rPr>
        <w:object w:dxaOrig="760" w:dyaOrig="400">
          <v:shape id="_x0000_i1073" type="#_x0000_t75" style="width:38.05pt;height:19.85pt" o:ole="">
            <v:imagedata r:id="rId52" o:title=""/>
          </v:shape>
          <o:OLEObject Type="Embed" ProgID="Equation.DSMT4" ShapeID="_x0000_i1073" DrawAspect="Content" ObjectID="_1731951172" r:id="rId88"/>
        </w:object>
      </w:r>
      <w:r>
        <w:t>кусочно - гладкая, то ряд Фурье (**), с коэффициентами, определяемыми формулами (***), сходится в каждой отрезка</w:t>
      </w:r>
      <w:r w:rsidRPr="00A01039">
        <w:rPr>
          <w:position w:val="-14"/>
        </w:rPr>
        <w:object w:dxaOrig="760" w:dyaOrig="400">
          <v:shape id="_x0000_i1074" type="#_x0000_t75" style="width:38.05pt;height:19.85pt" o:ole="">
            <v:imagedata r:id="rId52" o:title=""/>
          </v:shape>
          <o:OLEObject Type="Embed" ProgID="Equation.DSMT4" ShapeID="_x0000_i1074" DrawAspect="Content" ObjectID="_1731951173" r:id="rId89"/>
        </w:object>
      </w:r>
      <w:r>
        <w:t>к функции</w:t>
      </w:r>
      <w:r w:rsidRPr="002C51FD">
        <w:rPr>
          <w:position w:val="-10"/>
        </w:rPr>
        <w:object w:dxaOrig="540" w:dyaOrig="380">
          <v:shape id="_x0000_i1075" type="#_x0000_t75" style="width:26.9pt;height:19.05pt" o:ole="">
            <v:imagedata r:id="rId90" o:title=""/>
          </v:shape>
          <o:OLEObject Type="Embed" ProgID="Equation.DSMT4" ShapeID="_x0000_i1075" DrawAspect="Content" ObjectID="_1731951174" r:id="rId91"/>
        </w:object>
      </w:r>
      <w:r>
        <w:t>, причем</w:t>
      </w:r>
    </w:p>
    <w:p w:rsidR="009A5502" w:rsidRDefault="009A5502" w:rsidP="009A5502">
      <w:r>
        <w:t>1.</w:t>
      </w:r>
      <w:r w:rsidRPr="002C51FD">
        <w:rPr>
          <w:position w:val="-10"/>
        </w:rPr>
        <w:object w:dxaOrig="1240" w:dyaOrig="380">
          <v:shape id="_x0000_i1076" type="#_x0000_t75" style="width:62.05pt;height:19.05pt" o:ole="">
            <v:imagedata r:id="rId92" o:title=""/>
          </v:shape>
          <o:OLEObject Type="Embed" ProgID="Equation.DSMT4" ShapeID="_x0000_i1076" DrawAspect="Content" ObjectID="_1731951175" r:id="rId93"/>
        </w:object>
      </w:r>
      <w:r>
        <w:t>во всех точках непрерывности на интервале</w:t>
      </w:r>
      <w:r w:rsidRPr="002C51FD">
        <w:rPr>
          <w:position w:val="-14"/>
        </w:rPr>
        <w:object w:dxaOrig="800" w:dyaOrig="400">
          <v:shape id="_x0000_i1077" type="#_x0000_t75" style="width:40.15pt;height:19.85pt" o:ole="">
            <v:imagedata r:id="rId94" o:title=""/>
          </v:shape>
          <o:OLEObject Type="Embed" ProgID="Equation.DSMT4" ShapeID="_x0000_i1077" DrawAspect="Content" ObjectID="_1731951176" r:id="rId95"/>
        </w:object>
      </w:r>
      <w:r>
        <w:t>;</w:t>
      </w:r>
    </w:p>
    <w:p w:rsidR="009A5502" w:rsidRDefault="009A5502" w:rsidP="009A5502">
      <w:r>
        <w:t>2.</w:t>
      </w:r>
      <w:r w:rsidRPr="00851DD3">
        <w:rPr>
          <w:position w:val="-14"/>
        </w:rPr>
        <w:object w:dxaOrig="4560" w:dyaOrig="420">
          <v:shape id="_x0000_i1078" type="#_x0000_t75" style="width:228pt;height:21.1pt" o:ole="">
            <v:imagedata r:id="rId96" o:title=""/>
          </v:shape>
          <o:OLEObject Type="Embed" ProgID="Equation.DSMT4" ShapeID="_x0000_i1078" DrawAspect="Content" ObjectID="_1731951177" r:id="rId97"/>
        </w:object>
      </w:r>
      <w:r>
        <w:t>в точках разрыва функции на</w:t>
      </w:r>
      <w:r w:rsidRPr="00851DD3">
        <w:t xml:space="preserve"> </w:t>
      </w:r>
      <w:r>
        <w:t>интервале</w:t>
      </w:r>
      <w:r w:rsidRPr="002C51FD">
        <w:rPr>
          <w:position w:val="-14"/>
        </w:rPr>
        <w:object w:dxaOrig="800" w:dyaOrig="400">
          <v:shape id="_x0000_i1079" type="#_x0000_t75" style="width:40.15pt;height:19.85pt" o:ole="">
            <v:imagedata r:id="rId94" o:title=""/>
          </v:shape>
          <o:OLEObject Type="Embed" ProgID="Equation.DSMT4" ShapeID="_x0000_i1079" DrawAspect="Content" ObjectID="_1731951178" r:id="rId98"/>
        </w:object>
      </w:r>
      <w:r>
        <w:t>;</w:t>
      </w:r>
    </w:p>
    <w:p w:rsidR="009A5502" w:rsidRDefault="009A5502" w:rsidP="009A5502">
      <w:r>
        <w:t>3.</w:t>
      </w:r>
      <w:r w:rsidRPr="00851DD3">
        <w:rPr>
          <w:position w:val="-10"/>
        </w:rPr>
        <w:object w:dxaOrig="4099" w:dyaOrig="380">
          <v:shape id="_x0000_i1080" type="#_x0000_t75" style="width:204.85pt;height:19.05pt" o:ole="">
            <v:imagedata r:id="rId99" o:title=""/>
          </v:shape>
          <o:OLEObject Type="Embed" ProgID="Equation.DSMT4" ShapeID="_x0000_i1080" DrawAspect="Content" ObjectID="_1731951179" r:id="rId100"/>
        </w:object>
      </w:r>
      <w:r>
        <w:t>;</w:t>
      </w:r>
    </w:p>
    <w:p w:rsidR="009A5502" w:rsidRDefault="009A5502" w:rsidP="009A5502">
      <w:r>
        <w:t>4.  Функция</w:t>
      </w:r>
      <w:r w:rsidRPr="002C51FD">
        <w:rPr>
          <w:position w:val="-10"/>
        </w:rPr>
        <w:object w:dxaOrig="540" w:dyaOrig="380">
          <v:shape id="_x0000_i1081" type="#_x0000_t75" style="width:26.9pt;height:19.05pt" o:ole="">
            <v:imagedata r:id="rId90" o:title=""/>
          </v:shape>
          <o:OLEObject Type="Embed" ProgID="Equation.DSMT4" ShapeID="_x0000_i1081" DrawAspect="Content" ObjectID="_1731951180" r:id="rId101"/>
        </w:object>
      </w:r>
      <w:r>
        <w:t>, определенная на отрезке</w:t>
      </w:r>
      <w:r w:rsidRPr="00A01039">
        <w:rPr>
          <w:position w:val="-14"/>
        </w:rPr>
        <w:object w:dxaOrig="760" w:dyaOrig="400">
          <v:shape id="_x0000_i1082" type="#_x0000_t75" style="width:38.05pt;height:19.85pt" o:ole="">
            <v:imagedata r:id="rId52" o:title=""/>
          </v:shape>
          <o:OLEObject Type="Embed" ProgID="Equation.DSMT4" ShapeID="_x0000_i1082" DrawAspect="Content" ObjectID="_1731951181" r:id="rId102"/>
        </w:object>
      </w:r>
      <w:r>
        <w:t xml:space="preserve">, продолжается как </w:t>
      </w:r>
      <w:r w:rsidRPr="00025227">
        <w:rPr>
          <w:position w:val="-6"/>
        </w:rPr>
        <w:object w:dxaOrig="360" w:dyaOrig="279">
          <v:shape id="_x0000_i1083" type="#_x0000_t75" style="width:18.2pt;height:14.05pt" o:ole="">
            <v:imagedata r:id="rId103" o:title=""/>
          </v:shape>
          <o:OLEObject Type="Embed" ProgID="Equation.DSMT4" ShapeID="_x0000_i1083" DrawAspect="Content" ObjectID="_1731951182" r:id="rId104"/>
        </w:object>
      </w:r>
      <w:r>
        <w:t>– периодическая функция на всю числовую ось.</w:t>
      </w:r>
    </w:p>
    <w:p w:rsidR="00F37AA8" w:rsidRDefault="009A5502">
      <w:r>
        <w:t xml:space="preserve">Функция из примера 1 является кусочно – гладкой, она всюду непрерывная, но ее производная имеет разрыв первого рода. Поэтому непрерывная, </w:t>
      </w:r>
      <w:r w:rsidRPr="009A5502">
        <w:rPr>
          <w:position w:val="-6"/>
        </w:rPr>
        <w:object w:dxaOrig="360" w:dyaOrig="279">
          <v:shape id="_x0000_i1084" type="#_x0000_t75" style="width:18.2pt;height:14.05pt" o:ole="">
            <v:imagedata r:id="rId105" o:title=""/>
          </v:shape>
          <o:OLEObject Type="Embed" ProgID="Equation.DSMT4" ShapeID="_x0000_i1084" DrawAspect="Content" ObjectID="_1731951183" r:id="rId106"/>
        </w:object>
      </w:r>
      <w:r>
        <w:t>– периодическая функция</w:t>
      </w:r>
      <w:r w:rsidRPr="002C51FD">
        <w:rPr>
          <w:position w:val="-10"/>
        </w:rPr>
        <w:object w:dxaOrig="540" w:dyaOrig="380">
          <v:shape id="_x0000_i1085" type="#_x0000_t75" style="width:26.9pt;height:19.05pt" o:ole="">
            <v:imagedata r:id="rId90" o:title=""/>
          </v:shape>
          <o:OLEObject Type="Embed" ProgID="Equation.DSMT4" ShapeID="_x0000_i1085" DrawAspect="Content" ObjectID="_1731951184" r:id="rId107"/>
        </w:object>
      </w:r>
      <w:r>
        <w:t>, изображенная на рис, является су</w:t>
      </w:r>
      <w:r w:rsidR="00F37AA8">
        <w:t>ммой ряда Фурье.</w:t>
      </w:r>
    </w:p>
    <w:p w:rsidR="00F37AA8" w:rsidRDefault="00F37AA8">
      <w:r>
        <w:t>Вопрос о равномерной сходимости ряда Фурье функции</w:t>
      </w:r>
      <w:r w:rsidRPr="003916C3">
        <w:rPr>
          <w:position w:val="-10"/>
        </w:rPr>
        <w:object w:dxaOrig="540" w:dyaOrig="320">
          <v:shape id="_x0000_i1086" type="#_x0000_t75" style="width:26.9pt;height:16.15pt" o:ole="">
            <v:imagedata r:id="rId21" o:title=""/>
          </v:shape>
          <o:OLEObject Type="Embed" ProgID="Equation.DSMT4" ShapeID="_x0000_i1086" DrawAspect="Content" ObjectID="_1731951185" r:id="rId108"/>
        </w:object>
      </w:r>
      <w:r>
        <w:t>, заданной на отрезке</w:t>
      </w:r>
      <w:r w:rsidRPr="00A01039">
        <w:rPr>
          <w:position w:val="-14"/>
        </w:rPr>
        <w:object w:dxaOrig="760" w:dyaOrig="400">
          <v:shape id="_x0000_i1087" type="#_x0000_t75" style="width:38.05pt;height:19.85pt" o:ole="">
            <v:imagedata r:id="rId52" o:title=""/>
          </v:shape>
          <o:OLEObject Type="Embed" ProgID="Equation.DSMT4" ShapeID="_x0000_i1087" DrawAspect="Content" ObjectID="_1731951186" r:id="rId109"/>
        </w:object>
      </w:r>
      <w:r>
        <w:t>, решает</w:t>
      </w:r>
    </w:p>
    <w:p w:rsidR="00F37AA8" w:rsidRDefault="00F37AA8">
      <w:r>
        <w:t xml:space="preserve">Теорема о </w:t>
      </w:r>
      <w:r w:rsidRPr="00A34841">
        <w:rPr>
          <w:color w:val="FF0000"/>
        </w:rPr>
        <w:t xml:space="preserve">равномерной сходимости </w:t>
      </w:r>
      <w:r>
        <w:t>ряда Фурье.</w:t>
      </w:r>
    </w:p>
    <w:p w:rsidR="009A5502" w:rsidRDefault="00F37AA8">
      <w:r>
        <w:t>Пусть функция</w:t>
      </w:r>
      <w:r w:rsidRPr="003916C3">
        <w:rPr>
          <w:position w:val="-10"/>
        </w:rPr>
        <w:object w:dxaOrig="540" w:dyaOrig="320">
          <v:shape id="_x0000_i1088" type="#_x0000_t75" style="width:26.9pt;height:16.15pt" o:ole="">
            <v:imagedata r:id="rId21" o:title=""/>
          </v:shape>
          <o:OLEObject Type="Embed" ProgID="Equation.DSMT4" ShapeID="_x0000_i1088" DrawAspect="Content" ObjectID="_1731951187" r:id="rId110"/>
        </w:object>
      </w:r>
      <w:r>
        <w:t>задана на отрезке</w:t>
      </w:r>
      <w:r w:rsidRPr="00A01039">
        <w:rPr>
          <w:position w:val="-14"/>
        </w:rPr>
        <w:object w:dxaOrig="760" w:dyaOrig="400">
          <v:shape id="_x0000_i1089" type="#_x0000_t75" style="width:38.05pt;height:19.85pt" o:ole="">
            <v:imagedata r:id="rId52" o:title=""/>
          </v:shape>
          <o:OLEObject Type="Embed" ProgID="Equation.DSMT4" ShapeID="_x0000_i1089" DrawAspect="Content" ObjectID="_1731951188" r:id="rId111"/>
        </w:object>
      </w:r>
      <w:r w:rsidR="009A5502">
        <w:t xml:space="preserve"> </w:t>
      </w:r>
      <w:r>
        <w:t>и</w:t>
      </w:r>
    </w:p>
    <w:p w:rsidR="00F37AA8" w:rsidRDefault="00F37AA8">
      <w:r>
        <w:t xml:space="preserve">1. </w:t>
      </w:r>
      <w:r w:rsidRPr="00F37AA8">
        <w:rPr>
          <w:position w:val="-10"/>
        </w:rPr>
        <w:object w:dxaOrig="540" w:dyaOrig="320">
          <v:shape id="_x0000_i1090" type="#_x0000_t75" style="width:26.9pt;height:16.15pt" o:ole="">
            <v:imagedata r:id="rId112" o:title=""/>
          </v:shape>
          <o:OLEObject Type="Embed" ProgID="Equation.DSMT4" ShapeID="_x0000_i1090" DrawAspect="Content" ObjectID="_1731951189" r:id="rId113"/>
        </w:object>
      </w:r>
      <w:r w:rsidRPr="00A7064C">
        <w:t xml:space="preserve">– </w:t>
      </w:r>
      <w:r>
        <w:t>непрерывная на</w:t>
      </w:r>
      <w:r w:rsidRPr="00A01039">
        <w:rPr>
          <w:position w:val="-14"/>
        </w:rPr>
        <w:object w:dxaOrig="760" w:dyaOrig="400">
          <v:shape id="_x0000_i1091" type="#_x0000_t75" style="width:38.05pt;height:19.85pt" o:ole="">
            <v:imagedata r:id="rId52" o:title=""/>
          </v:shape>
          <o:OLEObject Type="Embed" ProgID="Equation.DSMT4" ShapeID="_x0000_i1091" DrawAspect="Content" ObjectID="_1731951190" r:id="rId114"/>
        </w:object>
      </w:r>
      <w:r>
        <w:t>;</w:t>
      </w:r>
    </w:p>
    <w:p w:rsidR="00F37AA8" w:rsidRDefault="00F37AA8">
      <w:r>
        <w:t xml:space="preserve">2. </w:t>
      </w:r>
      <w:r w:rsidRPr="00F37AA8">
        <w:rPr>
          <w:position w:val="-10"/>
        </w:rPr>
        <w:object w:dxaOrig="540" w:dyaOrig="320">
          <v:shape id="_x0000_i1092" type="#_x0000_t75" style="width:26.9pt;height:16.15pt" o:ole="">
            <v:imagedata r:id="rId112" o:title=""/>
          </v:shape>
          <o:OLEObject Type="Embed" ProgID="Equation.DSMT4" ShapeID="_x0000_i1092" DrawAspect="Content" ObjectID="_1731951191" r:id="rId115"/>
        </w:object>
      </w:r>
      <w:r>
        <w:t>– кусочно – гладкая на</w:t>
      </w:r>
      <w:r w:rsidRPr="00A01039">
        <w:rPr>
          <w:position w:val="-14"/>
        </w:rPr>
        <w:object w:dxaOrig="760" w:dyaOrig="400">
          <v:shape id="_x0000_i1093" type="#_x0000_t75" style="width:38.05pt;height:19.85pt" o:ole="">
            <v:imagedata r:id="rId52" o:title=""/>
          </v:shape>
          <o:OLEObject Type="Embed" ProgID="Equation.DSMT4" ShapeID="_x0000_i1093" DrawAspect="Content" ObjectID="_1731951192" r:id="rId116"/>
        </w:object>
      </w:r>
      <w:r>
        <w:t>;</w:t>
      </w:r>
    </w:p>
    <w:p w:rsidR="00433DD8" w:rsidRPr="00A7064C" w:rsidRDefault="00F37AA8">
      <w:r>
        <w:t>3.</w:t>
      </w:r>
      <w:r w:rsidRPr="00F37AA8">
        <w:rPr>
          <w:position w:val="-10"/>
        </w:rPr>
        <w:object w:dxaOrig="1440" w:dyaOrig="320">
          <v:shape id="_x0000_i1094" type="#_x0000_t75" style="width:1in;height:16.15pt" o:ole="">
            <v:imagedata r:id="rId117" o:title=""/>
          </v:shape>
          <o:OLEObject Type="Embed" ProgID="Equation.DSMT4" ShapeID="_x0000_i1094" DrawAspect="Content" ObjectID="_1731951193" r:id="rId118"/>
        </w:object>
      </w:r>
      <w:r w:rsidR="00433DD8" w:rsidRPr="00A7064C">
        <w:t>.</w:t>
      </w:r>
    </w:p>
    <w:p w:rsidR="00433DD8" w:rsidRDefault="00433DD8">
      <w:r>
        <w:t>Тогда ее ряд Фурье сходится равномерно на всей числовой оси, имеет сумму</w:t>
      </w:r>
      <w:r w:rsidRPr="00433DD8">
        <w:rPr>
          <w:position w:val="-10"/>
        </w:rPr>
        <w:object w:dxaOrig="540" w:dyaOrig="380">
          <v:shape id="_x0000_i1095" type="#_x0000_t75" style="width:26.9pt;height:19.05pt" o:ole="">
            <v:imagedata r:id="rId119" o:title=""/>
          </v:shape>
          <o:OLEObject Type="Embed" ProgID="Equation.DSMT4" ShapeID="_x0000_i1095" DrawAspect="Content" ObjectID="_1731951194" r:id="rId120"/>
        </w:object>
      </w:r>
      <w:r>
        <w:t>, для которой</w:t>
      </w:r>
    </w:p>
    <w:p w:rsidR="00F37AA8" w:rsidRDefault="00433DD8">
      <w:r>
        <w:t>А)</w:t>
      </w:r>
      <w:r w:rsidRPr="00433DD8">
        <w:rPr>
          <w:position w:val="-14"/>
        </w:rPr>
        <w:object w:dxaOrig="2380" w:dyaOrig="420">
          <v:shape id="_x0000_i1096" type="#_x0000_t75" style="width:119.15pt;height:21.1pt" o:ole="">
            <v:imagedata r:id="rId121" o:title=""/>
          </v:shape>
          <o:OLEObject Type="Embed" ProgID="Equation.DSMT4" ShapeID="_x0000_i1096" DrawAspect="Content" ObjectID="_1731951195" r:id="rId122"/>
        </w:object>
      </w:r>
      <w:r w:rsidRPr="00433DD8">
        <w:t xml:space="preserve">; </w:t>
      </w:r>
      <w:r>
        <w:t xml:space="preserve">В) </w:t>
      </w:r>
      <w:r w:rsidRPr="00433DD8">
        <w:rPr>
          <w:position w:val="-10"/>
        </w:rPr>
        <w:object w:dxaOrig="540" w:dyaOrig="380">
          <v:shape id="_x0000_i1097" type="#_x0000_t75" style="width:26.9pt;height:19.05pt" o:ole="">
            <v:imagedata r:id="rId119" o:title=""/>
          </v:shape>
          <o:OLEObject Type="Embed" ProgID="Equation.DSMT4" ShapeID="_x0000_i1097" DrawAspect="Content" ObjectID="_1731951196" r:id="rId123"/>
        </w:object>
      </w:r>
      <w:r>
        <w:t>– непрерывная на числовой оси функция; С) функция</w:t>
      </w:r>
      <w:r w:rsidRPr="00433DD8">
        <w:rPr>
          <w:position w:val="-10"/>
        </w:rPr>
        <w:object w:dxaOrig="540" w:dyaOrig="380">
          <v:shape id="_x0000_i1098" type="#_x0000_t75" style="width:26.9pt;height:19.05pt" o:ole="">
            <v:imagedata r:id="rId119" o:title=""/>
          </v:shape>
          <o:OLEObject Type="Embed" ProgID="Equation.DSMT4" ShapeID="_x0000_i1098" DrawAspect="Content" ObjectID="_1731951197" r:id="rId124"/>
        </w:object>
      </w:r>
      <w:r>
        <w:t xml:space="preserve">– </w:t>
      </w:r>
      <w:r w:rsidRPr="00025227">
        <w:rPr>
          <w:position w:val="-6"/>
        </w:rPr>
        <w:object w:dxaOrig="360" w:dyaOrig="279">
          <v:shape id="_x0000_i1099" type="#_x0000_t75" style="width:18.2pt;height:14.05pt" o:ole="">
            <v:imagedata r:id="rId103" o:title=""/>
          </v:shape>
          <o:OLEObject Type="Embed" ProgID="Equation.DSMT4" ShapeID="_x0000_i1099" DrawAspect="Content" ObjectID="_1731951198" r:id="rId125"/>
        </w:object>
      </w:r>
      <w:r>
        <w:t>– периодическая на всей числовой.</w:t>
      </w:r>
    </w:p>
    <w:p w:rsidR="00433DD8" w:rsidRDefault="00433DD8">
      <w:r>
        <w:t>Ряд Фурье из примера 1 равномерно сходящийся.</w:t>
      </w:r>
    </w:p>
    <w:p w:rsidR="00A34841" w:rsidRDefault="00A34841">
      <w:pPr>
        <w:rPr>
          <w:color w:val="FF0000"/>
        </w:rPr>
      </w:pPr>
      <w:r w:rsidRPr="00A34841">
        <w:rPr>
          <w:color w:val="FF0000"/>
        </w:rPr>
        <w:t>Ряды Фурье функций на отрезке</w:t>
      </w:r>
      <w:r w:rsidRPr="00A34841">
        <w:rPr>
          <w:color w:val="FF0000"/>
          <w:position w:val="-14"/>
        </w:rPr>
        <w:object w:dxaOrig="600" w:dyaOrig="400">
          <v:shape id="_x0000_i1100" type="#_x0000_t75" style="width:30.2pt;height:19.85pt" o:ole="">
            <v:imagedata r:id="rId126" o:title=""/>
          </v:shape>
          <o:OLEObject Type="Embed" ProgID="Equation.DSMT4" ShapeID="_x0000_i1100" DrawAspect="Content" ObjectID="_1731951199" r:id="rId127"/>
        </w:object>
      </w:r>
    </w:p>
    <w:p w:rsidR="00F06BC6" w:rsidRDefault="00F06BC6">
      <w:r w:rsidRPr="00F06BC6">
        <w:lastRenderedPageBreak/>
        <w:t xml:space="preserve">Системой </w:t>
      </w:r>
      <w:r>
        <w:t>тригонометрических функций, по которым разлагаются в ряд Фурье функции</w:t>
      </w:r>
      <w:r w:rsidRPr="00F06BC6">
        <w:rPr>
          <w:position w:val="-10"/>
        </w:rPr>
        <w:object w:dxaOrig="540" w:dyaOrig="320">
          <v:shape id="_x0000_i1101" type="#_x0000_t75" style="width:26.9pt;height:16.15pt" o:ole="">
            <v:imagedata r:id="rId128" o:title=""/>
          </v:shape>
          <o:OLEObject Type="Embed" ProgID="Equation.DSMT4" ShapeID="_x0000_i1101" DrawAspect="Content" ObjectID="_1731951200" r:id="rId129"/>
        </w:object>
      </w:r>
      <w:r>
        <w:t xml:space="preserve"> из этого класса, является</w:t>
      </w:r>
    </w:p>
    <w:p w:rsidR="00F06BC6" w:rsidRPr="00057E4E" w:rsidRDefault="00F06BC6">
      <w:r w:rsidRPr="00F06BC6">
        <w:t xml:space="preserve">                 </w:t>
      </w:r>
      <w:r w:rsidR="003E1F20" w:rsidRPr="00F06BC6">
        <w:rPr>
          <w:position w:val="-10"/>
        </w:rPr>
        <w:object w:dxaOrig="520" w:dyaOrig="320">
          <v:shape id="_x0000_i1102" type="#_x0000_t75" style="width:26.05pt;height:16.15pt" o:ole="">
            <v:imagedata r:id="rId130" o:title=""/>
          </v:shape>
          <o:OLEObject Type="Embed" ProgID="Equation.DSMT4" ShapeID="_x0000_i1102" DrawAspect="Content" ObjectID="_1731951201" r:id="rId131"/>
        </w:object>
      </w:r>
      <w:r w:rsidRPr="00F06BC6">
        <w:rPr>
          <w:position w:val="-24"/>
          <w:lang w:val="en-US"/>
        </w:rPr>
        <w:object w:dxaOrig="5679" w:dyaOrig="620">
          <v:shape id="_x0000_i1103" type="#_x0000_t75" style="width:283.85pt;height:31.05pt" o:ole="">
            <v:imagedata r:id="rId132" o:title=""/>
          </v:shape>
          <o:OLEObject Type="Embed" ProgID="Equation.DSMT4" ShapeID="_x0000_i1103" DrawAspect="Content" ObjectID="_1731951202" r:id="rId133"/>
        </w:object>
      </w:r>
    </w:p>
    <w:p w:rsidR="00B27BCD" w:rsidRDefault="00B27BCD">
      <w:r>
        <w:t>Она сохраняет свойство ортогональности</w:t>
      </w:r>
      <w:r w:rsidR="00057E4E" w:rsidRPr="00057E4E">
        <w:t xml:space="preserve"> </w:t>
      </w:r>
      <w:r w:rsidR="00057E4E">
        <w:t>и нормировки</w:t>
      </w:r>
      <w:r>
        <w:t>:</w:t>
      </w:r>
    </w:p>
    <w:p w:rsidR="00B27BCD" w:rsidRDefault="00B27BCD">
      <w:r w:rsidRPr="00057E4E">
        <w:t>1.</w:t>
      </w:r>
      <w:r w:rsidRPr="00B27BCD">
        <w:rPr>
          <w:position w:val="-32"/>
        </w:rPr>
        <w:object w:dxaOrig="4780" w:dyaOrig="740">
          <v:shape id="_x0000_i1104" type="#_x0000_t75" style="width:239.15pt;height:36.85pt" o:ole="">
            <v:imagedata r:id="rId134" o:title=""/>
          </v:shape>
          <o:OLEObject Type="Embed" ProgID="Equation.DSMT4" ShapeID="_x0000_i1104" DrawAspect="Content" ObjectID="_1731951203" r:id="rId135"/>
        </w:object>
      </w:r>
    </w:p>
    <w:p w:rsidR="00B27BCD" w:rsidRDefault="00B27BCD">
      <w:r w:rsidRPr="00A7064C">
        <w:t>2.</w:t>
      </w:r>
      <w:r w:rsidRPr="00B27BCD">
        <w:t xml:space="preserve"> </w:t>
      </w:r>
      <w:r w:rsidRPr="00B27BCD">
        <w:rPr>
          <w:position w:val="-32"/>
        </w:rPr>
        <w:object w:dxaOrig="4880" w:dyaOrig="740">
          <v:shape id="_x0000_i1105" type="#_x0000_t75" style="width:244.15pt;height:36.85pt" o:ole="">
            <v:imagedata r:id="rId136" o:title=""/>
          </v:shape>
          <o:OLEObject Type="Embed" ProgID="Equation.DSMT4" ShapeID="_x0000_i1105" DrawAspect="Content" ObjectID="_1731951204" r:id="rId137"/>
        </w:object>
      </w:r>
    </w:p>
    <w:p w:rsidR="00B27BCD" w:rsidRPr="00A7064C" w:rsidRDefault="00B27BCD">
      <w:r w:rsidRPr="00A7064C">
        <w:t>3.</w:t>
      </w:r>
      <w:r w:rsidR="00057E4E" w:rsidRPr="00057E4E">
        <w:t xml:space="preserve"> </w:t>
      </w:r>
      <w:r w:rsidR="00057E4E" w:rsidRPr="00B27BCD">
        <w:rPr>
          <w:position w:val="-32"/>
        </w:rPr>
        <w:object w:dxaOrig="3180" w:dyaOrig="740">
          <v:shape id="_x0000_i1106" type="#_x0000_t75" style="width:158.9pt;height:36.85pt" o:ole="">
            <v:imagedata r:id="rId138" o:title=""/>
          </v:shape>
          <o:OLEObject Type="Embed" ProgID="Equation.DSMT4" ShapeID="_x0000_i1106" DrawAspect="Content" ObjectID="_1731951205" r:id="rId139"/>
        </w:object>
      </w:r>
    </w:p>
    <w:p w:rsidR="00B27BCD" w:rsidRDefault="00F06BC6">
      <w:r>
        <w:t>Соответствующий ряд Фурье имеет вид</w:t>
      </w:r>
    </w:p>
    <w:p w:rsidR="00433DD8" w:rsidRPr="00B27BCD" w:rsidRDefault="00B27BCD">
      <w:r w:rsidRPr="00B27BCD">
        <w:t xml:space="preserve">                                         </w:t>
      </w:r>
      <w:r w:rsidR="003E1F20" w:rsidRPr="00F06BC6">
        <w:rPr>
          <w:position w:val="-4"/>
        </w:rPr>
        <w:object w:dxaOrig="180" w:dyaOrig="279">
          <v:shape id="_x0000_i1107" type="#_x0000_t75" style="width:9.1pt;height:14.05pt" o:ole="">
            <v:imagedata r:id="rId140" o:title=""/>
          </v:shape>
          <o:OLEObject Type="Embed" ProgID="Equation.DSMT4" ShapeID="_x0000_i1107" DrawAspect="Content" ObjectID="_1731951206" r:id="rId141"/>
        </w:object>
      </w:r>
      <w:r w:rsidRPr="00F06BC6">
        <w:rPr>
          <w:position w:val="-28"/>
          <w:lang w:val="en-US"/>
        </w:rPr>
        <w:object w:dxaOrig="3280" w:dyaOrig="680">
          <v:shape id="_x0000_i1108" type="#_x0000_t75" style="width:163.85pt;height:33.95pt" o:ole="">
            <v:imagedata r:id="rId142" o:title=""/>
          </v:shape>
          <o:OLEObject Type="Embed" ProgID="Equation.DSMT4" ShapeID="_x0000_i1108" DrawAspect="Content" ObjectID="_1731951207" r:id="rId143"/>
        </w:object>
      </w:r>
      <w:r w:rsidRPr="00B27BCD">
        <w:t xml:space="preserve">                (1)</w:t>
      </w:r>
    </w:p>
    <w:p w:rsidR="00B27BCD" w:rsidRDefault="00B27BCD">
      <w:r>
        <w:t xml:space="preserve"> </w:t>
      </w:r>
      <w:r w:rsidR="00057E4E">
        <w:t>Е</w:t>
      </w:r>
      <w:r>
        <w:t>го коэффициенты вычисляются по формулам</w:t>
      </w:r>
    </w:p>
    <w:p w:rsidR="00B27BCD" w:rsidRPr="00057E4E" w:rsidRDefault="00B27BCD">
      <w:r w:rsidRPr="00057E4E">
        <w:t xml:space="preserve">                                                        </w:t>
      </w:r>
      <w:r w:rsidRPr="00B27BCD">
        <w:rPr>
          <w:position w:val="-70"/>
        </w:rPr>
        <w:object w:dxaOrig="2360" w:dyaOrig="1520">
          <v:shape id="_x0000_i1109" type="#_x0000_t75" style="width:117.95pt;height:76.15pt" o:ole="">
            <v:imagedata r:id="rId144" o:title=""/>
          </v:shape>
          <o:OLEObject Type="Embed" ProgID="Equation.DSMT4" ShapeID="_x0000_i1109" DrawAspect="Content" ObjectID="_1731951208" r:id="rId145"/>
        </w:object>
      </w:r>
      <w:r w:rsidRPr="00057E4E">
        <w:t xml:space="preserve">                         (2)</w:t>
      </w:r>
    </w:p>
    <w:p w:rsidR="00F13A54" w:rsidRDefault="00F13A54" w:rsidP="00F13A54">
      <w:pPr>
        <w:tabs>
          <w:tab w:val="left" w:pos="960"/>
        </w:tabs>
      </w:pPr>
      <w:r>
        <w:t>Пример 2 Разложить в ряд Фурье функцию</w:t>
      </w:r>
      <w:r w:rsidRPr="00296CB7">
        <w:rPr>
          <w:position w:val="-34"/>
          <w:lang w:val="en-US"/>
        </w:rPr>
        <w:object w:dxaOrig="2200" w:dyaOrig="800">
          <v:shape id="_x0000_i1110" type="#_x0000_t75" style="width:110.05pt;height:40.15pt" o:ole="">
            <v:imagedata r:id="rId146" o:title=""/>
          </v:shape>
          <o:OLEObject Type="Embed" ProgID="Equation.DSMT4" ShapeID="_x0000_i1110" DrawAspect="Content" ObjectID="_1731951209" r:id="rId147"/>
        </w:object>
      </w:r>
      <w:r>
        <w:t>, нарисовать график его сумму и найти сумму ряда в точке</w:t>
      </w:r>
      <w:r w:rsidRPr="009546C3">
        <w:rPr>
          <w:position w:val="-6"/>
        </w:rPr>
        <w:object w:dxaOrig="560" w:dyaOrig="279">
          <v:shape id="_x0000_i1111" type="#_x0000_t75" style="width:28.15pt;height:14.05pt" o:ole="">
            <v:imagedata r:id="rId148" o:title=""/>
          </v:shape>
          <o:OLEObject Type="Embed" ProgID="Equation.DSMT4" ShapeID="_x0000_i1111" DrawAspect="Content" ObjectID="_1731951210" r:id="rId149"/>
        </w:object>
      </w:r>
      <w:r>
        <w:t xml:space="preserve"> </w:t>
      </w:r>
    </w:p>
    <w:p w:rsidR="00F13A54" w:rsidRDefault="00F13A54" w:rsidP="00F13A54">
      <w:pPr>
        <w:tabs>
          <w:tab w:val="left" w:pos="960"/>
        </w:tabs>
      </w:pPr>
      <w:r w:rsidRPr="009546C3">
        <w:t xml:space="preserve">                                             </w:t>
      </w:r>
      <w:r>
        <w:rPr>
          <w:noProof/>
          <w:lang w:eastAsia="ru-RU"/>
        </w:rPr>
        <w:drawing>
          <wp:inline distT="0" distB="0" distL="0" distR="0" wp14:anchorId="6FBBC56C" wp14:editId="1191B2E1">
            <wp:extent cx="2738120" cy="99314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12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A54" w:rsidRDefault="00F13A54" w:rsidP="00F13A54">
      <w:pPr>
        <w:tabs>
          <w:tab w:val="left" w:pos="960"/>
        </w:tabs>
      </w:pPr>
      <w:r w:rsidRPr="00492FDA">
        <w:rPr>
          <w:position w:val="-110"/>
        </w:rPr>
        <w:object w:dxaOrig="4760" w:dyaOrig="2180">
          <v:shape id="_x0000_i1112" type="#_x0000_t75" style="width:237.95pt;height:108.85pt" o:ole="">
            <v:imagedata r:id="rId151" o:title=""/>
          </v:shape>
          <o:OLEObject Type="Embed" ProgID="Equation.DSMT4" ShapeID="_x0000_i1112" DrawAspect="Content" ObjectID="_1731951211" r:id="rId152"/>
        </w:object>
      </w:r>
    </w:p>
    <w:p w:rsidR="00F13A54" w:rsidRDefault="00F13A54" w:rsidP="00F13A54">
      <w:pPr>
        <w:tabs>
          <w:tab w:val="left" w:pos="960"/>
        </w:tabs>
      </w:pPr>
      <w:r w:rsidRPr="00C046A5">
        <w:rPr>
          <w:position w:val="-98"/>
        </w:rPr>
        <w:object w:dxaOrig="6080" w:dyaOrig="2180">
          <v:shape id="_x0000_i1113" type="#_x0000_t75" style="width:304.15pt;height:108.85pt" o:ole="">
            <v:imagedata r:id="rId153" o:title=""/>
          </v:shape>
          <o:OLEObject Type="Embed" ProgID="Equation.DSMT4" ShapeID="_x0000_i1113" DrawAspect="Content" ObjectID="_1731951212" r:id="rId154"/>
        </w:object>
      </w:r>
      <w:r>
        <w:tab/>
      </w:r>
    </w:p>
    <w:p w:rsidR="00F13A54" w:rsidRDefault="00F13A54" w:rsidP="00F13A54">
      <w:pPr>
        <w:tabs>
          <w:tab w:val="left" w:pos="960"/>
        </w:tabs>
      </w:pPr>
      <w:r>
        <w:t>Ряд</w:t>
      </w:r>
      <w:r w:rsidRPr="00C046A5">
        <w:rPr>
          <w:position w:val="-28"/>
        </w:rPr>
        <w:object w:dxaOrig="4420" w:dyaOrig="700">
          <v:shape id="_x0000_i1114" type="#_x0000_t75" style="width:220.95pt;height:35.15pt" o:ole="">
            <v:imagedata r:id="rId155" o:title=""/>
          </v:shape>
          <o:OLEObject Type="Embed" ProgID="Equation.DSMT4" ShapeID="_x0000_i1114" DrawAspect="Content" ObjectID="_1731951213" r:id="rId156"/>
        </w:object>
      </w:r>
      <w:r>
        <w:t>в точке</w:t>
      </w:r>
      <w:r w:rsidRPr="00DE4D74">
        <w:rPr>
          <w:position w:val="-6"/>
        </w:rPr>
        <w:object w:dxaOrig="560" w:dyaOrig="279">
          <v:shape id="_x0000_i1115" type="#_x0000_t75" style="width:28.15pt;height:14.05pt" o:ole="">
            <v:imagedata r:id="rId157" o:title=""/>
          </v:shape>
          <o:OLEObject Type="Embed" ProgID="Equation.DSMT4" ShapeID="_x0000_i1115" DrawAspect="Content" ObjectID="_1731951214" r:id="rId158"/>
        </w:object>
      </w:r>
      <w:r>
        <w:t>имеет сумму</w:t>
      </w:r>
    </w:p>
    <w:p w:rsidR="00F13A54" w:rsidRPr="002C51FD" w:rsidRDefault="00F13A54" w:rsidP="00F13A54">
      <w:pPr>
        <w:tabs>
          <w:tab w:val="left" w:pos="960"/>
        </w:tabs>
      </w:pPr>
      <w:r w:rsidRPr="00DE4D74">
        <w:rPr>
          <w:position w:val="-28"/>
        </w:rPr>
        <w:object w:dxaOrig="4300" w:dyaOrig="700">
          <v:shape id="_x0000_i1116" type="#_x0000_t75" style="width:215.15pt;height:35.15pt" o:ole="">
            <v:imagedata r:id="rId159" o:title=""/>
          </v:shape>
          <o:OLEObject Type="Embed" ProgID="Equation.DSMT4" ShapeID="_x0000_i1116" DrawAspect="Content" ObjectID="_1731951215" r:id="rId160"/>
        </w:object>
      </w:r>
      <w:r>
        <w:t xml:space="preserve">  </w:t>
      </w:r>
    </w:p>
    <w:p w:rsidR="00F13A54" w:rsidRPr="007342AB" w:rsidRDefault="007342AB">
      <w:r w:rsidRPr="007342AB">
        <w:t xml:space="preserve">                                        </w:t>
      </w:r>
      <w:r w:rsidRPr="00747E36">
        <w:rPr>
          <w:color w:val="FF0000"/>
        </w:rPr>
        <w:t>Ряды Фурье функций на отрезке</w:t>
      </w:r>
      <w:r w:rsidRPr="00747E36">
        <w:rPr>
          <w:color w:val="FF0000"/>
          <w:position w:val="-14"/>
        </w:rPr>
        <w:object w:dxaOrig="499" w:dyaOrig="400">
          <v:shape id="_x0000_i1117" type="#_x0000_t75" style="width:24.85pt;height:19.85pt" o:ole="">
            <v:imagedata r:id="rId161" o:title=""/>
          </v:shape>
          <o:OLEObject Type="Embed" ProgID="Equation.DSMT4" ShapeID="_x0000_i1117" DrawAspect="Content" ObjectID="_1731951216" r:id="rId162"/>
        </w:object>
      </w:r>
    </w:p>
    <w:p w:rsidR="009A5502" w:rsidRDefault="007342AB">
      <w:r>
        <w:t>А. Нечетное продолжение</w:t>
      </w:r>
    </w:p>
    <w:p w:rsidR="007342AB" w:rsidRDefault="007342AB">
      <w:r>
        <w:t>Функция продолжается на отрезок</w:t>
      </w:r>
      <w:r w:rsidRPr="007342AB">
        <w:rPr>
          <w:position w:val="-14"/>
        </w:rPr>
        <w:object w:dxaOrig="600" w:dyaOrig="400">
          <v:shape id="_x0000_i1118" type="#_x0000_t75" style="width:30.2pt;height:19.85pt" o:ole="">
            <v:imagedata r:id="rId163" o:title=""/>
          </v:shape>
          <o:OLEObject Type="Embed" ProgID="Equation.DSMT4" ShapeID="_x0000_i1118" DrawAspect="Content" ObjectID="_1731951217" r:id="rId164"/>
        </w:object>
      </w:r>
      <w:r>
        <w:t>нечетным образом</w:t>
      </w:r>
      <w:r w:rsidRPr="007342AB">
        <w:rPr>
          <w:position w:val="-34"/>
        </w:rPr>
        <w:object w:dxaOrig="2659" w:dyaOrig="800">
          <v:shape id="_x0000_i1119" type="#_x0000_t75" style="width:132.85pt;height:40.15pt" o:ole="">
            <v:imagedata r:id="rId165" o:title=""/>
          </v:shape>
          <o:OLEObject Type="Embed" ProgID="Equation.DSMT4" ShapeID="_x0000_i1119" DrawAspect="Content" ObjectID="_1731951218" r:id="rId166"/>
        </w:object>
      </w:r>
    </w:p>
    <w:p w:rsidR="007342AB" w:rsidRPr="00430BFE" w:rsidRDefault="00430BFE">
      <w:r w:rsidRPr="00430BFE">
        <w:t xml:space="preserve">                                                       </w:t>
      </w:r>
      <w:r>
        <w:rPr>
          <w:noProof/>
          <w:lang w:eastAsia="ru-RU"/>
        </w:rPr>
        <w:drawing>
          <wp:inline distT="0" distB="0" distL="0" distR="0">
            <wp:extent cx="1529080" cy="156083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08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BFE" w:rsidRDefault="00430BFE">
      <w:r>
        <w:t>Коэффициенты</w:t>
      </w:r>
      <w:r w:rsidRPr="00430BFE">
        <w:rPr>
          <w:position w:val="-12"/>
        </w:rPr>
        <w:object w:dxaOrig="1780" w:dyaOrig="360">
          <v:shape id="_x0000_i1120" type="#_x0000_t75" style="width:88.95pt;height:18.2pt" o:ole="">
            <v:imagedata r:id="rId168" o:title=""/>
          </v:shape>
          <o:OLEObject Type="Embed" ProgID="Equation.DSMT4" ShapeID="_x0000_i1120" DrawAspect="Content" ObjectID="_1731951219" r:id="rId169"/>
        </w:object>
      </w:r>
      <w:r>
        <w:t>так как являются значениями интегралов от нечетных функций на симметричных отрезках. Коэффициенты</w:t>
      </w:r>
      <w:r w:rsidRPr="00430BFE">
        <w:rPr>
          <w:position w:val="-12"/>
        </w:rPr>
        <w:object w:dxaOrig="1260" w:dyaOrig="360">
          <v:shape id="_x0000_i1121" type="#_x0000_t75" style="width:62.9pt;height:18.2pt" o:ole="">
            <v:imagedata r:id="rId170" o:title=""/>
          </v:shape>
          <o:OLEObject Type="Embed" ProgID="Equation.DSMT4" ShapeID="_x0000_i1121" DrawAspect="Content" ObjectID="_1731951220" r:id="rId171"/>
        </w:object>
      </w:r>
      <w:r>
        <w:t>вычисляются по формулам:</w:t>
      </w:r>
    </w:p>
    <w:p w:rsidR="00430BFE" w:rsidRDefault="00430BFE">
      <w:r>
        <w:rPr>
          <w:lang w:val="en-US"/>
        </w:rPr>
        <w:t xml:space="preserve">                                                         </w:t>
      </w:r>
      <w:r w:rsidRPr="00430BFE">
        <w:rPr>
          <w:position w:val="-32"/>
        </w:rPr>
        <w:object w:dxaOrig="2340" w:dyaOrig="740">
          <v:shape id="_x0000_i1122" type="#_x0000_t75" style="width:117.1pt;height:36.85pt" o:ole="">
            <v:imagedata r:id="rId172" o:title=""/>
          </v:shape>
          <o:OLEObject Type="Embed" ProgID="Equation.DSMT4" ShapeID="_x0000_i1122" DrawAspect="Content" ObjectID="_1731951221" r:id="rId173"/>
        </w:object>
      </w:r>
    </w:p>
    <w:p w:rsidR="00430BFE" w:rsidRDefault="00430BFE">
      <w:r>
        <w:t>Пример 3. Разложить в ряд Фурье по синусам функцию</w:t>
      </w:r>
      <w:r w:rsidR="008240F2" w:rsidRPr="008240F2">
        <w:rPr>
          <w:position w:val="-66"/>
        </w:rPr>
        <w:object w:dxaOrig="2480" w:dyaOrig="1440">
          <v:shape id="_x0000_i1123" type="#_x0000_t75" style="width:124.15pt;height:1in" o:ole="">
            <v:imagedata r:id="rId174" o:title=""/>
          </v:shape>
          <o:OLEObject Type="Embed" ProgID="Equation.DSMT4" ShapeID="_x0000_i1123" DrawAspect="Content" ObjectID="_1731951222" r:id="rId175"/>
        </w:object>
      </w:r>
    </w:p>
    <w:p w:rsidR="008240F2" w:rsidRPr="008240F2" w:rsidRDefault="004C1B01">
      <w:r>
        <w:rPr>
          <w:noProof/>
          <w:lang w:eastAsia="ru-RU"/>
        </w:rPr>
        <w:drawing>
          <wp:inline distT="0" distB="0" distL="0" distR="0">
            <wp:extent cx="5144770" cy="8674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502" w:rsidRDefault="009A5502"/>
    <w:p w:rsidR="009A5502" w:rsidRDefault="00FA7080">
      <w:r w:rsidRPr="00FA7080">
        <w:rPr>
          <w:position w:val="-100"/>
        </w:rPr>
        <w:object w:dxaOrig="6240" w:dyaOrig="2160">
          <v:shape id="_x0000_i1124" type="#_x0000_t75" style="width:312pt;height:108pt" o:ole="">
            <v:imagedata r:id="rId177" o:title=""/>
          </v:shape>
          <o:OLEObject Type="Embed" ProgID="Equation.DSMT4" ShapeID="_x0000_i1124" DrawAspect="Content" ObjectID="_1731951223" r:id="rId178"/>
        </w:object>
      </w:r>
    </w:p>
    <w:p w:rsidR="004C1B01" w:rsidRDefault="004C1B01">
      <w:r w:rsidRPr="004C1B01">
        <w:rPr>
          <w:position w:val="-32"/>
        </w:rPr>
        <w:object w:dxaOrig="6259" w:dyaOrig="740">
          <v:shape id="_x0000_i1125" type="#_x0000_t75" style="width:312.85pt;height:36.85pt" o:ole="">
            <v:imagedata r:id="rId179" o:title=""/>
          </v:shape>
          <o:OLEObject Type="Embed" ProgID="Equation.DSMT4" ShapeID="_x0000_i1125" DrawAspect="Content" ObjectID="_1731951224" r:id="rId180"/>
        </w:object>
      </w:r>
    </w:p>
    <w:p w:rsidR="00FA7080" w:rsidRDefault="004C1B01">
      <w:r w:rsidRPr="00FA7080">
        <w:rPr>
          <w:position w:val="-28"/>
        </w:rPr>
        <w:object w:dxaOrig="4800" w:dyaOrig="680">
          <v:shape id="_x0000_i1126" type="#_x0000_t75" style="width:240pt;height:33.95pt" o:ole="">
            <v:imagedata r:id="rId181" o:title=""/>
          </v:shape>
          <o:OLEObject Type="Embed" ProgID="Equation.DSMT4" ShapeID="_x0000_i1126" DrawAspect="Content" ObjectID="_1731951225" r:id="rId182"/>
        </w:object>
      </w:r>
    </w:p>
    <w:p w:rsidR="004C1B01" w:rsidRDefault="004C1B01">
      <w:r>
        <w:t>Б. Четное продолжение</w:t>
      </w:r>
    </w:p>
    <w:p w:rsidR="00A7064C" w:rsidRDefault="00A7064C">
      <w:pPr>
        <w:rPr>
          <w:lang w:val="en-US"/>
        </w:rPr>
      </w:pPr>
      <w:r>
        <w:rPr>
          <w:lang w:val="en-US"/>
        </w:rPr>
        <w:t xml:space="preserve">                                                       </w:t>
      </w:r>
      <w:r>
        <w:rPr>
          <w:noProof/>
          <w:lang w:eastAsia="ru-RU"/>
        </w:rPr>
        <w:drawing>
          <wp:inline distT="0" distB="0" distL="0" distR="0">
            <wp:extent cx="2722245" cy="756920"/>
            <wp:effectExtent l="0" t="0" r="190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64C" w:rsidRDefault="00A7064C">
      <w:r>
        <w:t>Коэффициенты</w:t>
      </w:r>
      <w:r w:rsidRPr="00A7064C">
        <w:rPr>
          <w:position w:val="-12"/>
        </w:rPr>
        <w:object w:dxaOrig="1800" w:dyaOrig="360">
          <v:shape id="_x0000_i1127" type="#_x0000_t75" style="width:90.2pt;height:18.2pt" o:ole="">
            <v:imagedata r:id="rId184" o:title=""/>
          </v:shape>
          <o:OLEObject Type="Embed" ProgID="Equation.DSMT4" ShapeID="_x0000_i1127" DrawAspect="Content" ObjectID="_1731951226" r:id="rId185"/>
        </w:object>
      </w:r>
      <w:r>
        <w:t>,</w:t>
      </w:r>
      <w:r w:rsidR="00DF13A3" w:rsidRPr="00112E65">
        <w:t xml:space="preserve"> </w:t>
      </w:r>
      <w:r>
        <w:t>а коэффициенты</w:t>
      </w:r>
      <w:r w:rsidR="00DF13A3" w:rsidRPr="00DF13A3">
        <w:rPr>
          <w:position w:val="-32"/>
        </w:rPr>
        <w:object w:dxaOrig="3519" w:dyaOrig="740">
          <v:shape id="_x0000_i1128" type="#_x0000_t75" style="width:175.85pt;height:36.85pt" o:ole="">
            <v:imagedata r:id="rId186" o:title=""/>
          </v:shape>
          <o:OLEObject Type="Embed" ProgID="Equation.DSMT4" ShapeID="_x0000_i1128" DrawAspect="Content" ObjectID="_1731951227" r:id="rId187"/>
        </w:object>
      </w:r>
    </w:p>
    <w:p w:rsidR="00DF13A3" w:rsidRPr="00112E65" w:rsidRDefault="00DF13A3">
      <w:r>
        <w:t>Пример 4. Разложить функцию</w:t>
      </w:r>
      <w:r w:rsidRPr="00DF13A3">
        <w:rPr>
          <w:position w:val="-24"/>
        </w:rPr>
        <w:object w:dxaOrig="2299" w:dyaOrig="660">
          <v:shape id="_x0000_i1129" type="#_x0000_t75" style="width:115.05pt;height:33.1pt" o:ole="">
            <v:imagedata r:id="rId188" o:title=""/>
          </v:shape>
          <o:OLEObject Type="Embed" ProgID="Equation.DSMT4" ShapeID="_x0000_i1129" DrawAspect="Content" ObjectID="_1731951228" r:id="rId189"/>
        </w:object>
      </w:r>
    </w:p>
    <w:p w:rsidR="00C51C9F" w:rsidRDefault="00C51C9F">
      <w:pPr>
        <w:rPr>
          <w:lang w:val="en-US"/>
        </w:rPr>
      </w:pPr>
      <w:r w:rsidRPr="00112E65">
        <w:t xml:space="preserve">                                                      </w:t>
      </w:r>
      <w:r>
        <w:rPr>
          <w:noProof/>
          <w:lang w:eastAsia="ru-RU"/>
        </w:rPr>
        <w:drawing>
          <wp:inline distT="0" distB="0" distL="0" distR="0">
            <wp:extent cx="3110865" cy="69913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865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E22" w:rsidRPr="00747E36" w:rsidRDefault="00C51C9F">
      <w:r w:rsidRPr="00747E36">
        <w:t xml:space="preserve">   </w:t>
      </w:r>
      <w:r w:rsidR="00600E22" w:rsidRPr="00600E22">
        <w:rPr>
          <w:position w:val="-34"/>
          <w:lang w:val="en-US"/>
        </w:rPr>
        <w:object w:dxaOrig="3780" w:dyaOrig="840">
          <v:shape id="_x0000_i1130" type="#_x0000_t75" style="width:189.1pt;height:42.2pt" o:ole="">
            <v:imagedata r:id="rId191" o:title=""/>
          </v:shape>
          <o:OLEObject Type="Embed" ProgID="Equation.DSMT4" ShapeID="_x0000_i1130" DrawAspect="Content" ObjectID="_1731951229" r:id="rId192"/>
        </w:object>
      </w:r>
    </w:p>
    <w:p w:rsidR="00C51C9F" w:rsidRPr="00747E36" w:rsidRDefault="00747E36">
      <w:r w:rsidRPr="00600E22">
        <w:rPr>
          <w:position w:val="-116"/>
          <w:lang w:val="en-US"/>
        </w:rPr>
        <w:object w:dxaOrig="5260" w:dyaOrig="2439">
          <v:shape id="_x0000_i1131" type="#_x0000_t75" style="width:263.15pt;height:122.05pt" o:ole="">
            <v:imagedata r:id="rId193" o:title=""/>
          </v:shape>
          <o:OLEObject Type="Embed" ProgID="Equation.DSMT4" ShapeID="_x0000_i1131" DrawAspect="Content" ObjectID="_1731951230" r:id="rId194"/>
        </w:object>
      </w:r>
      <w:r w:rsidR="00C51C9F" w:rsidRPr="00747E36">
        <w:t xml:space="preserve">                                                                                                                                                </w:t>
      </w:r>
    </w:p>
    <w:p w:rsidR="00C51C9F" w:rsidRPr="00747E36" w:rsidRDefault="00747E36">
      <w:r>
        <w:t>График функции</w:t>
      </w:r>
      <w:r w:rsidRPr="00747E36">
        <w:rPr>
          <w:position w:val="-28"/>
          <w:lang w:val="en-US"/>
        </w:rPr>
        <w:object w:dxaOrig="2520" w:dyaOrig="680">
          <v:shape id="_x0000_i1132" type="#_x0000_t75" style="width:126.2pt;height:33.95pt" o:ole="">
            <v:imagedata r:id="rId195" o:title=""/>
          </v:shape>
          <o:OLEObject Type="Embed" ProgID="Equation.DSMT4" ShapeID="_x0000_i1132" DrawAspect="Content" ObjectID="_1731951231" r:id="rId196"/>
        </w:object>
      </w:r>
      <w:r w:rsidR="00C51C9F" w:rsidRPr="00747E36">
        <w:t xml:space="preserve"> </w:t>
      </w:r>
      <w:r>
        <w:t>изображен на рис.</w:t>
      </w:r>
      <w:r w:rsidR="00C51C9F" w:rsidRPr="00747E36">
        <w:t xml:space="preserve">                                                                                                                                                         </w:t>
      </w:r>
    </w:p>
    <w:p w:rsidR="00B246C6" w:rsidRDefault="00747E36">
      <w:r w:rsidRPr="00747E36">
        <w:rPr>
          <w:color w:val="FF0000"/>
        </w:rPr>
        <w:t xml:space="preserve">Комплексная форма записи </w:t>
      </w:r>
      <w:r>
        <w:t>ряда Фурье</w:t>
      </w:r>
      <w:r w:rsidR="00C51C9F" w:rsidRPr="00747E36">
        <w:t xml:space="preserve"> </w:t>
      </w:r>
    </w:p>
    <w:p w:rsidR="00B246C6" w:rsidRDefault="00B246C6">
      <w:r>
        <w:t>Пусть функция</w:t>
      </w:r>
      <w:r w:rsidRPr="00B246C6">
        <w:rPr>
          <w:position w:val="-10"/>
        </w:rPr>
        <w:object w:dxaOrig="540" w:dyaOrig="320">
          <v:shape id="_x0000_i1133" type="#_x0000_t75" style="width:26.9pt;height:16.15pt" o:ole="">
            <v:imagedata r:id="rId197" o:title=""/>
          </v:shape>
          <o:OLEObject Type="Embed" ProgID="Equation.DSMT4" ShapeID="_x0000_i1133" DrawAspect="Content" ObjectID="_1731951232" r:id="rId198"/>
        </w:object>
      </w:r>
      <w:r>
        <w:t>разложена в ряд Фурье на отрезке</w:t>
      </w:r>
      <w:r w:rsidRPr="00B246C6">
        <w:rPr>
          <w:position w:val="-14"/>
        </w:rPr>
        <w:object w:dxaOrig="760" w:dyaOrig="400">
          <v:shape id="_x0000_i1134" type="#_x0000_t75" style="width:38.05pt;height:19.85pt" o:ole="">
            <v:imagedata r:id="rId199" o:title=""/>
          </v:shape>
          <o:OLEObject Type="Embed" ProgID="Equation.DSMT4" ShapeID="_x0000_i1134" DrawAspect="Content" ObjectID="_1731951233" r:id="rId200"/>
        </w:object>
      </w:r>
    </w:p>
    <w:p w:rsidR="00B246C6" w:rsidRDefault="00B246C6">
      <w:r w:rsidRPr="00B246C6">
        <w:rPr>
          <w:position w:val="-108"/>
        </w:rPr>
        <w:object w:dxaOrig="5760" w:dyaOrig="2280">
          <v:shape id="_x0000_i1135" type="#_x0000_t75" style="width:4in;height:114.2pt" o:ole="">
            <v:imagedata r:id="rId201" o:title=""/>
          </v:shape>
          <o:OLEObject Type="Embed" ProgID="Equation.DSMT4" ShapeID="_x0000_i1135" DrawAspect="Content" ObjectID="_1731951234" r:id="rId202"/>
        </w:object>
      </w:r>
      <w:r w:rsidR="00C51C9F" w:rsidRPr="00747E36">
        <w:t xml:space="preserve">   </w:t>
      </w:r>
    </w:p>
    <w:p w:rsidR="00B74878" w:rsidRDefault="00B74878">
      <w:r>
        <w:t>Воспользуемся связью косинуса с комплексной экспонентой</w:t>
      </w:r>
      <w:proofErr w:type="gramStart"/>
      <w:r>
        <w:t>:</w:t>
      </w:r>
      <w:r w:rsidR="002900C9" w:rsidRPr="002900C9">
        <w:t xml:space="preserve"> </w:t>
      </w:r>
      <w:r w:rsidRPr="00B74878">
        <w:rPr>
          <w:position w:val="-24"/>
        </w:rPr>
        <w:object w:dxaOrig="2840" w:dyaOrig="660">
          <v:shape id="_x0000_i1136" type="#_x0000_t75" style="width:141.95pt;height:33.1pt" o:ole="">
            <v:imagedata r:id="rId203" o:title=""/>
          </v:shape>
          <o:OLEObject Type="Embed" ProgID="Equation.DSMT4" ShapeID="_x0000_i1136" DrawAspect="Content" ObjectID="_1731951235" r:id="rId204"/>
        </w:object>
      </w:r>
      <w:r w:rsidRPr="00B74878">
        <w:t>.</w:t>
      </w:r>
      <w:proofErr w:type="gramEnd"/>
    </w:p>
    <w:p w:rsidR="002900C9" w:rsidRDefault="00B74878">
      <w:r w:rsidRPr="00B74878">
        <w:rPr>
          <w:position w:val="-108"/>
        </w:rPr>
        <w:object w:dxaOrig="6240" w:dyaOrig="2280">
          <v:shape id="_x0000_i1137" type="#_x0000_t75" style="width:312pt;height:114.2pt" o:ole="">
            <v:imagedata r:id="rId205" o:title=""/>
          </v:shape>
          <o:OLEObject Type="Embed" ProgID="Equation.DSMT4" ShapeID="_x0000_i1137" DrawAspect="Content" ObjectID="_1731951236" r:id="rId206"/>
        </w:object>
      </w:r>
      <w:r w:rsidR="00C51C9F" w:rsidRPr="00747E36">
        <w:t xml:space="preserve">   </w:t>
      </w:r>
    </w:p>
    <w:p w:rsidR="002900C9" w:rsidRDefault="002900C9">
      <w:r>
        <w:t>где</w:t>
      </w:r>
      <w:r w:rsidRPr="002900C9">
        <w:rPr>
          <w:position w:val="-32"/>
        </w:rPr>
        <w:object w:dxaOrig="4280" w:dyaOrig="740">
          <v:shape id="_x0000_i1138" type="#_x0000_t75" style="width:213.95pt;height:36.85pt" o:ole="">
            <v:imagedata r:id="rId207" o:title=""/>
          </v:shape>
          <o:OLEObject Type="Embed" ProgID="Equation.DSMT4" ShapeID="_x0000_i1138" DrawAspect="Content" ObjectID="_1731951237" r:id="rId208"/>
        </w:object>
      </w:r>
      <w:r w:rsidR="00C51C9F" w:rsidRPr="00747E36">
        <w:t xml:space="preserve"> </w:t>
      </w:r>
    </w:p>
    <w:p w:rsidR="00DC1619" w:rsidRDefault="002900C9">
      <w:r>
        <w:t>Представление</w:t>
      </w:r>
      <w:r w:rsidRPr="002900C9">
        <w:rPr>
          <w:position w:val="-28"/>
        </w:rPr>
        <w:object w:dxaOrig="1640" w:dyaOrig="680">
          <v:shape id="_x0000_i1139" type="#_x0000_t75" style="width:81.95pt;height:33.95pt" o:ole="">
            <v:imagedata r:id="rId209" o:title=""/>
          </v:shape>
          <o:OLEObject Type="Embed" ProgID="Equation.DSMT4" ShapeID="_x0000_i1139" DrawAspect="Content" ObjectID="_1731951238" r:id="rId210"/>
        </w:object>
      </w:r>
      <w:r>
        <w:t>называется разложением в ряд Фурье функции</w:t>
      </w:r>
      <w:r w:rsidRPr="002900C9">
        <w:rPr>
          <w:position w:val="-14"/>
        </w:rPr>
        <w:object w:dxaOrig="1680" w:dyaOrig="400">
          <v:shape id="_x0000_i1140" type="#_x0000_t75" style="width:84pt;height:19.85pt" o:ole="">
            <v:imagedata r:id="rId211" o:title=""/>
          </v:shape>
          <o:OLEObject Type="Embed" ProgID="Equation.DSMT4" ShapeID="_x0000_i1140" DrawAspect="Content" ObjectID="_1731951239" r:id="rId212"/>
        </w:object>
      </w:r>
      <w:r>
        <w:t>по комплекснозначной системе функций</w:t>
      </w:r>
      <w:r w:rsidRPr="002900C9">
        <w:rPr>
          <w:position w:val="-6"/>
        </w:rPr>
        <w:object w:dxaOrig="360" w:dyaOrig="320">
          <v:shape id="_x0000_i1141" type="#_x0000_t75" style="width:18.2pt;height:16.15pt" o:ole="">
            <v:imagedata r:id="rId213" o:title=""/>
          </v:shape>
          <o:OLEObject Type="Embed" ProgID="Equation.DSMT4" ShapeID="_x0000_i1141" DrawAspect="Content" ObjectID="_1731951240" r:id="rId214"/>
        </w:object>
      </w:r>
      <w:r>
        <w:t>, где</w:t>
      </w:r>
      <w:r w:rsidR="00F12A4B">
        <w:t xml:space="preserve"> коэффициенты</w:t>
      </w:r>
      <w:r w:rsidR="00F12A4B" w:rsidRPr="00F12A4B">
        <w:rPr>
          <w:position w:val="-12"/>
        </w:rPr>
        <w:object w:dxaOrig="1760" w:dyaOrig="360">
          <v:shape id="_x0000_i1142" type="#_x0000_t75" style="width:88.15pt;height:18.2pt" o:ole="">
            <v:imagedata r:id="rId215" o:title=""/>
          </v:shape>
          <o:OLEObject Type="Embed" ProgID="Equation.DSMT4" ShapeID="_x0000_i1142" DrawAspect="Content" ObjectID="_1731951241" r:id="rId216"/>
        </w:object>
      </w:r>
      <w:r w:rsidR="00F12A4B">
        <w:t>определяются по формулам</w:t>
      </w:r>
      <w:r w:rsidR="00C51C9F" w:rsidRPr="00747E36">
        <w:t xml:space="preserve">  </w:t>
      </w:r>
      <w:r w:rsidR="00F12A4B" w:rsidRPr="00BC7849">
        <w:rPr>
          <w:position w:val="-32"/>
        </w:rPr>
        <w:object w:dxaOrig="2060" w:dyaOrig="740">
          <v:shape id="_x0000_i1143" type="#_x0000_t75" style="width:103.05pt;height:36.85pt" o:ole="">
            <v:imagedata r:id="rId217" o:title=""/>
          </v:shape>
          <o:OLEObject Type="Embed" ProgID="Equation.DSMT4" ShapeID="_x0000_i1143" DrawAspect="Content" ObjectID="_1731951242" r:id="rId218"/>
        </w:object>
      </w:r>
      <w:r w:rsidR="00C51C9F" w:rsidRPr="00747E36">
        <w:t xml:space="preserve">     </w:t>
      </w:r>
    </w:p>
    <w:p w:rsidR="002324B0" w:rsidRDefault="00DC1619">
      <w:r>
        <w:t>Пример 5. Написать комплексную</w:t>
      </w:r>
      <w:r w:rsidR="00C51C9F" w:rsidRPr="00747E36">
        <w:t xml:space="preserve"> </w:t>
      </w:r>
      <w:r w:rsidR="002324B0">
        <w:t>форму ряда Фурье функции</w:t>
      </w:r>
      <w:r w:rsidR="002324B0" w:rsidRPr="002324B0">
        <w:rPr>
          <w:position w:val="-14"/>
        </w:rPr>
        <w:object w:dxaOrig="2100" w:dyaOrig="400">
          <v:shape id="_x0000_i1144" type="#_x0000_t75" style="width:105.1pt;height:19.85pt" o:ole="">
            <v:imagedata r:id="rId219" o:title=""/>
          </v:shape>
          <o:OLEObject Type="Embed" ProgID="Equation.DSMT4" ShapeID="_x0000_i1144" DrawAspect="Content" ObjectID="_1731951243" r:id="rId220"/>
        </w:object>
      </w:r>
    </w:p>
    <w:p w:rsidR="006A612A" w:rsidRDefault="00185D77">
      <w:r w:rsidRPr="00185D77">
        <w:t xml:space="preserve">                                      </w:t>
      </w:r>
      <w:r>
        <w:rPr>
          <w:noProof/>
          <w:lang w:eastAsia="ru-RU"/>
        </w:rPr>
        <w:drawing>
          <wp:inline distT="0" distB="0" distL="0" distR="0">
            <wp:extent cx="2811780" cy="82486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2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612A" w:rsidRDefault="006A612A">
      <w:r w:rsidRPr="006A612A">
        <w:rPr>
          <w:position w:val="-88"/>
        </w:rPr>
        <w:object w:dxaOrig="6060" w:dyaOrig="2020">
          <v:shape id="_x0000_i1145" type="#_x0000_t75" style="width:302.9pt;height:100.95pt" o:ole="">
            <v:imagedata r:id="rId222" o:title=""/>
          </v:shape>
          <o:OLEObject Type="Embed" ProgID="Equation.DSMT4" ShapeID="_x0000_i1145" DrawAspect="Content" ObjectID="_1731951244" r:id="rId223"/>
        </w:object>
      </w:r>
    </w:p>
    <w:p w:rsidR="00C51C9F" w:rsidRPr="00747E36" w:rsidRDefault="006A612A">
      <w:r w:rsidRPr="006A612A">
        <w:rPr>
          <w:position w:val="-28"/>
          <w:lang w:val="en-US"/>
        </w:rPr>
        <w:object w:dxaOrig="2620" w:dyaOrig="700">
          <v:shape id="_x0000_i1146" type="#_x0000_t75" style="width:131.15pt;height:35.15pt" o:ole="">
            <v:imagedata r:id="rId224" o:title=""/>
          </v:shape>
          <o:OLEObject Type="Embed" ProgID="Equation.DSMT4" ShapeID="_x0000_i1146" DrawAspect="Content" ObjectID="_1731951245" r:id="rId225"/>
        </w:object>
      </w:r>
      <w:r w:rsidR="00C51C9F" w:rsidRPr="00747E36">
        <w:t xml:space="preserve">                                                                                                                                     </w:t>
      </w:r>
    </w:p>
    <w:sectPr w:rsidR="00C51C9F" w:rsidRPr="00747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545"/>
    <w:rsid w:val="00057E4E"/>
    <w:rsid w:val="000A5B7B"/>
    <w:rsid w:val="000B4BD4"/>
    <w:rsid w:val="00101B40"/>
    <w:rsid w:val="00112E65"/>
    <w:rsid w:val="00185D77"/>
    <w:rsid w:val="002315CC"/>
    <w:rsid w:val="002324B0"/>
    <w:rsid w:val="002900C9"/>
    <w:rsid w:val="00313195"/>
    <w:rsid w:val="003916C3"/>
    <w:rsid w:val="003B18C1"/>
    <w:rsid w:val="003D592E"/>
    <w:rsid w:val="003E1F20"/>
    <w:rsid w:val="00411F08"/>
    <w:rsid w:val="00430BFE"/>
    <w:rsid w:val="00433DD8"/>
    <w:rsid w:val="00442779"/>
    <w:rsid w:val="00446CC4"/>
    <w:rsid w:val="00480014"/>
    <w:rsid w:val="004C1B01"/>
    <w:rsid w:val="004D11F4"/>
    <w:rsid w:val="005204B0"/>
    <w:rsid w:val="005D0D42"/>
    <w:rsid w:val="00600E22"/>
    <w:rsid w:val="00656D3D"/>
    <w:rsid w:val="0067305E"/>
    <w:rsid w:val="00680969"/>
    <w:rsid w:val="006A612A"/>
    <w:rsid w:val="006F06C6"/>
    <w:rsid w:val="007342AB"/>
    <w:rsid w:val="00747E36"/>
    <w:rsid w:val="00767937"/>
    <w:rsid w:val="007E51FA"/>
    <w:rsid w:val="00823405"/>
    <w:rsid w:val="008240F2"/>
    <w:rsid w:val="00871F3D"/>
    <w:rsid w:val="008E0CD2"/>
    <w:rsid w:val="00972C4E"/>
    <w:rsid w:val="009A5502"/>
    <w:rsid w:val="00A06545"/>
    <w:rsid w:val="00A34841"/>
    <w:rsid w:val="00A6227F"/>
    <w:rsid w:val="00A7064C"/>
    <w:rsid w:val="00AA4090"/>
    <w:rsid w:val="00AD7216"/>
    <w:rsid w:val="00B045A8"/>
    <w:rsid w:val="00B246C6"/>
    <w:rsid w:val="00B27BCD"/>
    <w:rsid w:val="00B74878"/>
    <w:rsid w:val="00C51C9F"/>
    <w:rsid w:val="00D979C7"/>
    <w:rsid w:val="00DA600F"/>
    <w:rsid w:val="00DB0E11"/>
    <w:rsid w:val="00DC1619"/>
    <w:rsid w:val="00DF07DF"/>
    <w:rsid w:val="00DF13A3"/>
    <w:rsid w:val="00E10972"/>
    <w:rsid w:val="00E55202"/>
    <w:rsid w:val="00F06BC6"/>
    <w:rsid w:val="00F12A4B"/>
    <w:rsid w:val="00F13A54"/>
    <w:rsid w:val="00F37AA8"/>
    <w:rsid w:val="00FA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CBC3E69-86DA-4023-AB51-00B754BB5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85D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85D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4.wmf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63" Type="http://schemas.openxmlformats.org/officeDocument/2006/relationships/image" Target="media/image27.wmf"/><Relationship Id="rId84" Type="http://schemas.openxmlformats.org/officeDocument/2006/relationships/oleObject" Target="embeddings/oleObject45.bin"/><Relationship Id="rId138" Type="http://schemas.openxmlformats.org/officeDocument/2006/relationships/image" Target="media/image53.wmf"/><Relationship Id="rId159" Type="http://schemas.openxmlformats.org/officeDocument/2006/relationships/image" Target="media/image64.wmf"/><Relationship Id="rId170" Type="http://schemas.openxmlformats.org/officeDocument/2006/relationships/image" Target="media/image70.wmf"/><Relationship Id="rId191" Type="http://schemas.openxmlformats.org/officeDocument/2006/relationships/image" Target="media/image82.wmf"/><Relationship Id="rId205" Type="http://schemas.openxmlformats.org/officeDocument/2006/relationships/image" Target="media/image89.wmf"/><Relationship Id="rId226" Type="http://schemas.openxmlformats.org/officeDocument/2006/relationships/fontTable" Target="fontTable.xml"/><Relationship Id="rId107" Type="http://schemas.openxmlformats.org/officeDocument/2006/relationships/oleObject" Target="embeddings/oleObject61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38.bin"/><Relationship Id="rId128" Type="http://schemas.openxmlformats.org/officeDocument/2006/relationships/image" Target="media/image48.wmf"/><Relationship Id="rId149" Type="http://schemas.openxmlformats.org/officeDocument/2006/relationships/oleObject" Target="embeddings/oleObject87.bin"/><Relationship Id="rId5" Type="http://schemas.openxmlformats.org/officeDocument/2006/relationships/image" Target="media/image1.wmf"/><Relationship Id="rId95" Type="http://schemas.openxmlformats.org/officeDocument/2006/relationships/oleObject" Target="embeddings/oleObject53.bin"/><Relationship Id="rId160" Type="http://schemas.openxmlformats.org/officeDocument/2006/relationships/oleObject" Target="embeddings/oleObject92.bin"/><Relationship Id="rId181" Type="http://schemas.openxmlformats.org/officeDocument/2006/relationships/image" Target="media/image76.wmf"/><Relationship Id="rId216" Type="http://schemas.openxmlformats.org/officeDocument/2006/relationships/oleObject" Target="embeddings/oleObject118.bin"/><Relationship Id="rId22" Type="http://schemas.openxmlformats.org/officeDocument/2006/relationships/oleObject" Target="embeddings/oleObject9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3.bin"/><Relationship Id="rId118" Type="http://schemas.openxmlformats.org/officeDocument/2006/relationships/oleObject" Target="embeddings/oleObject70.bin"/><Relationship Id="rId139" Type="http://schemas.openxmlformats.org/officeDocument/2006/relationships/oleObject" Target="embeddings/oleObject82.bin"/><Relationship Id="rId85" Type="http://schemas.openxmlformats.org/officeDocument/2006/relationships/oleObject" Target="embeddings/oleObject46.bin"/><Relationship Id="rId150" Type="http://schemas.openxmlformats.org/officeDocument/2006/relationships/image" Target="media/image59.png"/><Relationship Id="rId171" Type="http://schemas.openxmlformats.org/officeDocument/2006/relationships/oleObject" Target="embeddings/oleObject97.bin"/><Relationship Id="rId192" Type="http://schemas.openxmlformats.org/officeDocument/2006/relationships/oleObject" Target="embeddings/oleObject106.bin"/><Relationship Id="rId206" Type="http://schemas.openxmlformats.org/officeDocument/2006/relationships/oleObject" Target="embeddings/oleObject113.bin"/><Relationship Id="rId227" Type="http://schemas.openxmlformats.org/officeDocument/2006/relationships/theme" Target="theme/theme1.xml"/><Relationship Id="rId12" Type="http://schemas.openxmlformats.org/officeDocument/2006/relationships/oleObject" Target="embeddings/oleObject4.bin"/><Relationship Id="rId33" Type="http://schemas.openxmlformats.org/officeDocument/2006/relationships/oleObject" Target="embeddings/oleObject15.bin"/><Relationship Id="rId108" Type="http://schemas.openxmlformats.org/officeDocument/2006/relationships/oleObject" Target="embeddings/oleObject62.bin"/><Relationship Id="rId129" Type="http://schemas.openxmlformats.org/officeDocument/2006/relationships/oleObject" Target="embeddings/oleObject77.bin"/><Relationship Id="rId54" Type="http://schemas.openxmlformats.org/officeDocument/2006/relationships/oleObject" Target="embeddings/oleObject27.bin"/><Relationship Id="rId75" Type="http://schemas.openxmlformats.org/officeDocument/2006/relationships/image" Target="media/image33.wmf"/><Relationship Id="rId96" Type="http://schemas.openxmlformats.org/officeDocument/2006/relationships/image" Target="media/image39.wmf"/><Relationship Id="rId140" Type="http://schemas.openxmlformats.org/officeDocument/2006/relationships/image" Target="media/image54.wmf"/><Relationship Id="rId161" Type="http://schemas.openxmlformats.org/officeDocument/2006/relationships/image" Target="media/image65.wmf"/><Relationship Id="rId182" Type="http://schemas.openxmlformats.org/officeDocument/2006/relationships/oleObject" Target="embeddings/oleObject102.bin"/><Relationship Id="rId217" Type="http://schemas.openxmlformats.org/officeDocument/2006/relationships/image" Target="media/image95.wmf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119" Type="http://schemas.openxmlformats.org/officeDocument/2006/relationships/image" Target="media/image45.wmf"/><Relationship Id="rId44" Type="http://schemas.openxmlformats.org/officeDocument/2006/relationships/oleObject" Target="embeddings/oleObject21.bin"/><Relationship Id="rId65" Type="http://schemas.openxmlformats.org/officeDocument/2006/relationships/image" Target="media/image28.wmf"/><Relationship Id="rId86" Type="http://schemas.openxmlformats.org/officeDocument/2006/relationships/oleObject" Target="embeddings/oleObject47.bin"/><Relationship Id="rId130" Type="http://schemas.openxmlformats.org/officeDocument/2006/relationships/image" Target="media/image49.wmf"/><Relationship Id="rId151" Type="http://schemas.openxmlformats.org/officeDocument/2006/relationships/image" Target="media/image60.wmf"/><Relationship Id="rId172" Type="http://schemas.openxmlformats.org/officeDocument/2006/relationships/image" Target="media/image71.wmf"/><Relationship Id="rId193" Type="http://schemas.openxmlformats.org/officeDocument/2006/relationships/image" Target="media/image83.wmf"/><Relationship Id="rId207" Type="http://schemas.openxmlformats.org/officeDocument/2006/relationships/image" Target="media/image90.wmf"/><Relationship Id="rId13" Type="http://schemas.openxmlformats.org/officeDocument/2006/relationships/image" Target="media/image5.wmf"/><Relationship Id="rId109" Type="http://schemas.openxmlformats.org/officeDocument/2006/relationships/oleObject" Target="embeddings/oleObject63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8.bin"/><Relationship Id="rId76" Type="http://schemas.openxmlformats.org/officeDocument/2006/relationships/oleObject" Target="embeddings/oleObject39.bin"/><Relationship Id="rId97" Type="http://schemas.openxmlformats.org/officeDocument/2006/relationships/oleObject" Target="embeddings/oleObject54.bin"/><Relationship Id="rId120" Type="http://schemas.openxmlformats.org/officeDocument/2006/relationships/oleObject" Target="embeddings/oleObject71.bin"/><Relationship Id="rId141" Type="http://schemas.openxmlformats.org/officeDocument/2006/relationships/oleObject" Target="embeddings/oleObject83.bin"/><Relationship Id="rId7" Type="http://schemas.openxmlformats.org/officeDocument/2006/relationships/image" Target="media/image2.wmf"/><Relationship Id="rId162" Type="http://schemas.openxmlformats.org/officeDocument/2006/relationships/oleObject" Target="embeddings/oleObject93.bin"/><Relationship Id="rId183" Type="http://schemas.openxmlformats.org/officeDocument/2006/relationships/image" Target="media/image77.png"/><Relationship Id="rId218" Type="http://schemas.openxmlformats.org/officeDocument/2006/relationships/oleObject" Target="embeddings/oleObject119.bin"/><Relationship Id="rId24" Type="http://schemas.openxmlformats.org/officeDocument/2006/relationships/oleObject" Target="embeddings/oleObject10.bin"/><Relationship Id="rId45" Type="http://schemas.openxmlformats.org/officeDocument/2006/relationships/oleObject" Target="embeddings/oleObject22.bin"/><Relationship Id="rId66" Type="http://schemas.openxmlformats.org/officeDocument/2006/relationships/oleObject" Target="embeddings/oleObject34.bin"/><Relationship Id="rId87" Type="http://schemas.openxmlformats.org/officeDocument/2006/relationships/oleObject" Target="embeddings/oleObject48.bin"/><Relationship Id="rId110" Type="http://schemas.openxmlformats.org/officeDocument/2006/relationships/oleObject" Target="embeddings/oleObject64.bin"/><Relationship Id="rId131" Type="http://schemas.openxmlformats.org/officeDocument/2006/relationships/oleObject" Target="embeddings/oleObject78.bin"/><Relationship Id="rId152" Type="http://schemas.openxmlformats.org/officeDocument/2006/relationships/oleObject" Target="embeddings/oleObject88.bin"/><Relationship Id="rId173" Type="http://schemas.openxmlformats.org/officeDocument/2006/relationships/oleObject" Target="embeddings/oleObject98.bin"/><Relationship Id="rId194" Type="http://schemas.openxmlformats.org/officeDocument/2006/relationships/oleObject" Target="embeddings/oleObject107.bin"/><Relationship Id="rId208" Type="http://schemas.openxmlformats.org/officeDocument/2006/relationships/oleObject" Target="embeddings/oleObject114.bin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16.bin"/><Relationship Id="rId56" Type="http://schemas.openxmlformats.org/officeDocument/2006/relationships/image" Target="media/image24.wmf"/><Relationship Id="rId77" Type="http://schemas.openxmlformats.org/officeDocument/2006/relationships/image" Target="media/image34.wmf"/><Relationship Id="rId100" Type="http://schemas.openxmlformats.org/officeDocument/2006/relationships/oleObject" Target="embeddings/oleObject56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55.bin"/><Relationship Id="rId121" Type="http://schemas.openxmlformats.org/officeDocument/2006/relationships/image" Target="media/image46.wmf"/><Relationship Id="rId142" Type="http://schemas.openxmlformats.org/officeDocument/2006/relationships/image" Target="media/image55.wmf"/><Relationship Id="rId163" Type="http://schemas.openxmlformats.org/officeDocument/2006/relationships/image" Target="media/image66.wmf"/><Relationship Id="rId184" Type="http://schemas.openxmlformats.org/officeDocument/2006/relationships/image" Target="media/image78.wmf"/><Relationship Id="rId219" Type="http://schemas.openxmlformats.org/officeDocument/2006/relationships/image" Target="media/image96.wmf"/><Relationship Id="rId3" Type="http://schemas.openxmlformats.org/officeDocument/2006/relationships/settings" Target="settings.xml"/><Relationship Id="rId214" Type="http://schemas.openxmlformats.org/officeDocument/2006/relationships/oleObject" Target="embeddings/oleObject117.bin"/><Relationship Id="rId25" Type="http://schemas.openxmlformats.org/officeDocument/2006/relationships/oleObject" Target="embeddings/oleObject11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69.bin"/><Relationship Id="rId137" Type="http://schemas.openxmlformats.org/officeDocument/2006/relationships/oleObject" Target="embeddings/oleObject81.bin"/><Relationship Id="rId158" Type="http://schemas.openxmlformats.org/officeDocument/2006/relationships/oleObject" Target="embeddings/oleObject9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oleObject" Target="embeddings/oleObject32.bin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9.bin"/><Relationship Id="rId111" Type="http://schemas.openxmlformats.org/officeDocument/2006/relationships/oleObject" Target="embeddings/oleObject65.bin"/><Relationship Id="rId132" Type="http://schemas.openxmlformats.org/officeDocument/2006/relationships/image" Target="media/image50.wmf"/><Relationship Id="rId153" Type="http://schemas.openxmlformats.org/officeDocument/2006/relationships/image" Target="media/image61.wmf"/><Relationship Id="rId174" Type="http://schemas.openxmlformats.org/officeDocument/2006/relationships/image" Target="media/image72.wmf"/><Relationship Id="rId179" Type="http://schemas.openxmlformats.org/officeDocument/2006/relationships/image" Target="media/image75.wmf"/><Relationship Id="rId195" Type="http://schemas.openxmlformats.org/officeDocument/2006/relationships/image" Target="media/image84.wmf"/><Relationship Id="rId209" Type="http://schemas.openxmlformats.org/officeDocument/2006/relationships/image" Target="media/image91.wmf"/><Relationship Id="rId190" Type="http://schemas.openxmlformats.org/officeDocument/2006/relationships/image" Target="media/image81.png"/><Relationship Id="rId204" Type="http://schemas.openxmlformats.org/officeDocument/2006/relationships/oleObject" Target="embeddings/oleObject112.bin"/><Relationship Id="rId220" Type="http://schemas.openxmlformats.org/officeDocument/2006/relationships/oleObject" Target="embeddings/oleObject120.bin"/><Relationship Id="rId225" Type="http://schemas.openxmlformats.org/officeDocument/2006/relationships/oleObject" Target="embeddings/oleObject122.bin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60.bin"/><Relationship Id="rId127" Type="http://schemas.openxmlformats.org/officeDocument/2006/relationships/oleObject" Target="embeddings/oleObject76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3.wmf"/><Relationship Id="rId73" Type="http://schemas.openxmlformats.org/officeDocument/2006/relationships/image" Target="media/image32.wmf"/><Relationship Id="rId78" Type="http://schemas.openxmlformats.org/officeDocument/2006/relationships/oleObject" Target="embeddings/oleObject40.bin"/><Relationship Id="rId94" Type="http://schemas.openxmlformats.org/officeDocument/2006/relationships/image" Target="media/image38.wmf"/><Relationship Id="rId99" Type="http://schemas.openxmlformats.org/officeDocument/2006/relationships/image" Target="media/image40.wmf"/><Relationship Id="rId101" Type="http://schemas.openxmlformats.org/officeDocument/2006/relationships/oleObject" Target="embeddings/oleObject57.bin"/><Relationship Id="rId122" Type="http://schemas.openxmlformats.org/officeDocument/2006/relationships/oleObject" Target="embeddings/oleObject72.bin"/><Relationship Id="rId143" Type="http://schemas.openxmlformats.org/officeDocument/2006/relationships/oleObject" Target="embeddings/oleObject84.bin"/><Relationship Id="rId148" Type="http://schemas.openxmlformats.org/officeDocument/2006/relationships/image" Target="media/image58.wmf"/><Relationship Id="rId164" Type="http://schemas.openxmlformats.org/officeDocument/2006/relationships/oleObject" Target="embeddings/oleObject94.bin"/><Relationship Id="rId169" Type="http://schemas.openxmlformats.org/officeDocument/2006/relationships/oleObject" Target="embeddings/oleObject96.bin"/><Relationship Id="rId185" Type="http://schemas.openxmlformats.org/officeDocument/2006/relationships/oleObject" Target="embeddings/oleObject10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101.bin"/><Relationship Id="rId210" Type="http://schemas.openxmlformats.org/officeDocument/2006/relationships/oleObject" Target="embeddings/oleObject115.bin"/><Relationship Id="rId215" Type="http://schemas.openxmlformats.org/officeDocument/2006/relationships/image" Target="media/image94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3.bin"/><Relationship Id="rId68" Type="http://schemas.openxmlformats.org/officeDocument/2006/relationships/image" Target="media/image29.wmf"/><Relationship Id="rId89" Type="http://schemas.openxmlformats.org/officeDocument/2006/relationships/oleObject" Target="embeddings/oleObject50.bin"/><Relationship Id="rId112" Type="http://schemas.openxmlformats.org/officeDocument/2006/relationships/image" Target="media/image43.wmf"/><Relationship Id="rId133" Type="http://schemas.openxmlformats.org/officeDocument/2006/relationships/oleObject" Target="embeddings/oleObject79.bin"/><Relationship Id="rId154" Type="http://schemas.openxmlformats.org/officeDocument/2006/relationships/oleObject" Target="embeddings/oleObject89.bin"/><Relationship Id="rId175" Type="http://schemas.openxmlformats.org/officeDocument/2006/relationships/oleObject" Target="embeddings/oleObject99.bin"/><Relationship Id="rId196" Type="http://schemas.openxmlformats.org/officeDocument/2006/relationships/oleObject" Target="embeddings/oleObject108.bin"/><Relationship Id="rId200" Type="http://schemas.openxmlformats.org/officeDocument/2006/relationships/oleObject" Target="embeddings/oleObject110.bin"/><Relationship Id="rId16" Type="http://schemas.openxmlformats.org/officeDocument/2006/relationships/oleObject" Target="embeddings/oleObject6.bin"/><Relationship Id="rId221" Type="http://schemas.openxmlformats.org/officeDocument/2006/relationships/image" Target="media/image97.png"/><Relationship Id="rId37" Type="http://schemas.openxmlformats.org/officeDocument/2006/relationships/image" Target="media/image16.wmf"/><Relationship Id="rId58" Type="http://schemas.openxmlformats.org/officeDocument/2006/relationships/image" Target="media/image25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58.bin"/><Relationship Id="rId123" Type="http://schemas.openxmlformats.org/officeDocument/2006/relationships/oleObject" Target="embeddings/oleObject73.bin"/><Relationship Id="rId144" Type="http://schemas.openxmlformats.org/officeDocument/2006/relationships/image" Target="media/image56.wmf"/><Relationship Id="rId90" Type="http://schemas.openxmlformats.org/officeDocument/2006/relationships/image" Target="media/image36.wmf"/><Relationship Id="rId165" Type="http://schemas.openxmlformats.org/officeDocument/2006/relationships/image" Target="media/image67.wmf"/><Relationship Id="rId186" Type="http://schemas.openxmlformats.org/officeDocument/2006/relationships/image" Target="media/image79.wmf"/><Relationship Id="rId211" Type="http://schemas.openxmlformats.org/officeDocument/2006/relationships/image" Target="media/image92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66.bin"/><Relationship Id="rId134" Type="http://schemas.openxmlformats.org/officeDocument/2006/relationships/image" Target="media/image51.wmf"/><Relationship Id="rId80" Type="http://schemas.openxmlformats.org/officeDocument/2006/relationships/oleObject" Target="embeddings/oleObject41.bin"/><Relationship Id="rId155" Type="http://schemas.openxmlformats.org/officeDocument/2006/relationships/image" Target="media/image62.wmf"/><Relationship Id="rId176" Type="http://schemas.openxmlformats.org/officeDocument/2006/relationships/image" Target="media/image73.png"/><Relationship Id="rId197" Type="http://schemas.openxmlformats.org/officeDocument/2006/relationships/image" Target="media/image85.wmf"/><Relationship Id="rId201" Type="http://schemas.openxmlformats.org/officeDocument/2006/relationships/image" Target="media/image87.wmf"/><Relationship Id="rId222" Type="http://schemas.openxmlformats.org/officeDocument/2006/relationships/image" Target="media/image98.wmf"/><Relationship Id="rId17" Type="http://schemas.openxmlformats.org/officeDocument/2006/relationships/image" Target="media/image7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0.bin"/><Relationship Id="rId103" Type="http://schemas.openxmlformats.org/officeDocument/2006/relationships/image" Target="media/image41.wmf"/><Relationship Id="rId124" Type="http://schemas.openxmlformats.org/officeDocument/2006/relationships/oleObject" Target="embeddings/oleObject74.bin"/><Relationship Id="rId70" Type="http://schemas.openxmlformats.org/officeDocument/2006/relationships/image" Target="media/image30.wmf"/><Relationship Id="rId91" Type="http://schemas.openxmlformats.org/officeDocument/2006/relationships/oleObject" Target="embeddings/oleObject51.bin"/><Relationship Id="rId145" Type="http://schemas.openxmlformats.org/officeDocument/2006/relationships/oleObject" Target="embeddings/oleObject85.bin"/><Relationship Id="rId166" Type="http://schemas.openxmlformats.org/officeDocument/2006/relationships/oleObject" Target="embeddings/oleObject95.bin"/><Relationship Id="rId187" Type="http://schemas.openxmlformats.org/officeDocument/2006/relationships/oleObject" Target="embeddings/oleObject104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6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7.bin"/><Relationship Id="rId60" Type="http://schemas.openxmlformats.org/officeDocument/2006/relationships/oleObject" Target="embeddings/oleObject31.bin"/><Relationship Id="rId81" Type="http://schemas.openxmlformats.org/officeDocument/2006/relationships/oleObject" Target="embeddings/oleObject42.bin"/><Relationship Id="rId135" Type="http://schemas.openxmlformats.org/officeDocument/2006/relationships/oleObject" Target="embeddings/oleObject80.bin"/><Relationship Id="rId156" Type="http://schemas.openxmlformats.org/officeDocument/2006/relationships/oleObject" Target="embeddings/oleObject90.bin"/><Relationship Id="rId177" Type="http://schemas.openxmlformats.org/officeDocument/2006/relationships/image" Target="media/image74.wmf"/><Relationship Id="rId198" Type="http://schemas.openxmlformats.org/officeDocument/2006/relationships/oleObject" Target="embeddings/oleObject109.bin"/><Relationship Id="rId202" Type="http://schemas.openxmlformats.org/officeDocument/2006/relationships/oleObject" Target="embeddings/oleObject111.bin"/><Relationship Id="rId223" Type="http://schemas.openxmlformats.org/officeDocument/2006/relationships/oleObject" Target="embeddings/oleObject121.bin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50" Type="http://schemas.openxmlformats.org/officeDocument/2006/relationships/image" Target="media/image22.wmf"/><Relationship Id="rId104" Type="http://schemas.openxmlformats.org/officeDocument/2006/relationships/oleObject" Target="embeddings/oleObject59.bin"/><Relationship Id="rId125" Type="http://schemas.openxmlformats.org/officeDocument/2006/relationships/oleObject" Target="embeddings/oleObject75.bin"/><Relationship Id="rId146" Type="http://schemas.openxmlformats.org/officeDocument/2006/relationships/image" Target="media/image57.wmf"/><Relationship Id="rId167" Type="http://schemas.openxmlformats.org/officeDocument/2006/relationships/image" Target="media/image68.png"/><Relationship Id="rId188" Type="http://schemas.openxmlformats.org/officeDocument/2006/relationships/image" Target="media/image80.wmf"/><Relationship Id="rId71" Type="http://schemas.openxmlformats.org/officeDocument/2006/relationships/oleObject" Target="embeddings/oleObject37.bin"/><Relationship Id="rId92" Type="http://schemas.openxmlformats.org/officeDocument/2006/relationships/image" Target="media/image37.wmf"/><Relationship Id="rId213" Type="http://schemas.openxmlformats.org/officeDocument/2006/relationships/image" Target="media/image93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68.bin"/><Relationship Id="rId136" Type="http://schemas.openxmlformats.org/officeDocument/2006/relationships/image" Target="media/image52.wmf"/><Relationship Id="rId157" Type="http://schemas.openxmlformats.org/officeDocument/2006/relationships/image" Target="media/image63.wmf"/><Relationship Id="rId178" Type="http://schemas.openxmlformats.org/officeDocument/2006/relationships/oleObject" Target="embeddings/oleObject100.bin"/><Relationship Id="rId61" Type="http://schemas.openxmlformats.org/officeDocument/2006/relationships/image" Target="media/image26.wmf"/><Relationship Id="rId82" Type="http://schemas.openxmlformats.org/officeDocument/2006/relationships/oleObject" Target="embeddings/oleObject43.bin"/><Relationship Id="rId199" Type="http://schemas.openxmlformats.org/officeDocument/2006/relationships/image" Target="media/image86.wmf"/><Relationship Id="rId203" Type="http://schemas.openxmlformats.org/officeDocument/2006/relationships/image" Target="media/image88.wmf"/><Relationship Id="rId19" Type="http://schemas.openxmlformats.org/officeDocument/2006/relationships/image" Target="media/image8.wmf"/><Relationship Id="rId224" Type="http://schemas.openxmlformats.org/officeDocument/2006/relationships/image" Target="media/image99.wmf"/><Relationship Id="rId30" Type="http://schemas.openxmlformats.org/officeDocument/2006/relationships/image" Target="media/image13.wmf"/><Relationship Id="rId105" Type="http://schemas.openxmlformats.org/officeDocument/2006/relationships/image" Target="media/image42.wmf"/><Relationship Id="rId126" Type="http://schemas.openxmlformats.org/officeDocument/2006/relationships/image" Target="media/image47.wmf"/><Relationship Id="rId147" Type="http://schemas.openxmlformats.org/officeDocument/2006/relationships/oleObject" Target="embeddings/oleObject86.bin"/><Relationship Id="rId168" Type="http://schemas.openxmlformats.org/officeDocument/2006/relationships/image" Target="media/image69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1.png"/><Relationship Id="rId93" Type="http://schemas.openxmlformats.org/officeDocument/2006/relationships/oleObject" Target="embeddings/oleObject52.bin"/><Relationship Id="rId189" Type="http://schemas.openxmlformats.org/officeDocument/2006/relationships/oleObject" Target="embeddings/oleObject10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4875B-CB0E-4822-9E6D-483647EF6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882</TotalTime>
  <Pages>1</Pages>
  <Words>1366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Анатольевич</dc:creator>
  <cp:keywords/>
  <dc:description/>
  <cp:lastModifiedBy>Сергей Анатольевич</cp:lastModifiedBy>
  <cp:revision>7</cp:revision>
  <cp:lastPrinted>2022-12-07T17:38:00Z</cp:lastPrinted>
  <dcterms:created xsi:type="dcterms:W3CDTF">2022-12-03T06:16:00Z</dcterms:created>
  <dcterms:modified xsi:type="dcterms:W3CDTF">2022-12-07T17:41:00Z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