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Task 18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Machine Learning</w:t>
      </w:r>
      <w:r>
        <w:rPr>
          <w:rFonts w:hint="default"/>
          <w:sz w:val="28"/>
          <w:szCs w:val="28"/>
          <w:rtl w:val="0"/>
          <w:lang w:val="en-US"/>
        </w:rPr>
        <w:t xml:space="preserve"> (Clustering Algorithm III)</w:t>
      </w:r>
      <w:bookmarkStart w:id="11" w:name="_GoBack"/>
      <w:bookmarkEnd w:id="11"/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Upload the .py or .ipynb extension file to GitHub public repo “100DaysofBytewise" and share the link in the submission form by August 2, 2024.</w:t>
      </w:r>
    </w:p>
    <w:p/>
    <w:p>
      <w:pPr>
        <w:pStyle w:val="6"/>
        <w:keepNext w:val="0"/>
        <w:keepLines w:val="0"/>
        <w:spacing w:before="220" w:after="40" w:line="360" w:lineRule="auto"/>
        <w:rPr>
          <w:b/>
        </w:rPr>
      </w:pPr>
      <w:bookmarkStart w:id="0" w:name="_p4kpoxldr44c" w:colFirst="0" w:colLast="0"/>
      <w:bookmarkEnd w:id="0"/>
      <w:r>
        <w:rPr>
          <w:b/>
          <w:color w:val="000000"/>
          <w:sz w:val="26"/>
          <w:szCs w:val="26"/>
          <w:rtl w:val="0"/>
        </w:rPr>
        <w:t xml:space="preserve">Dataset : </w:t>
      </w:r>
      <w:r>
        <w:rPr>
          <w:b/>
          <w:rtl w:val="0"/>
        </w:rPr>
        <w:t>Wholesale Customers Dataset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1" w:name="_gb61ev5z9zzd" w:colFirst="0" w:colLast="0"/>
      <w:bookmarkEnd w:id="1"/>
      <w:r>
        <w:rPr>
          <w:b/>
          <w:rtl w:val="0"/>
        </w:rPr>
        <w:t>K-Means Clustering for Customer Segmentation</w:t>
      </w:r>
    </w:p>
    <w:p>
      <w:pPr>
        <w:pStyle w:val="6"/>
        <w:keepNext w:val="0"/>
        <w:keepLines w:val="0"/>
        <w:spacing w:before="220" w:after="40" w:line="360" w:lineRule="auto"/>
      </w:pPr>
      <w:bookmarkStart w:id="2" w:name="_21krzpjzfhui" w:colFirst="0" w:colLast="0"/>
      <w:bookmarkEnd w:id="2"/>
      <w:r>
        <w:rPr>
          <w:rtl w:val="0"/>
        </w:rPr>
        <w:t>Task: Use K-Means clustering to segment customers in the Wholesale Customers dataset based on their annual spending in different categories. Visualize the clusters.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3" w:name="_udif76yccyvs" w:colFirst="0" w:colLast="0"/>
      <w:bookmarkEnd w:id="3"/>
      <w:r>
        <w:rPr>
          <w:b/>
          <w:rtl w:val="0"/>
        </w:rPr>
        <w:t>Evaluating the Optimal Number of Clusters</w:t>
      </w:r>
    </w:p>
    <w:p>
      <w:pPr>
        <w:pStyle w:val="6"/>
        <w:keepNext w:val="0"/>
        <w:keepLines w:val="0"/>
        <w:spacing w:before="220" w:after="40" w:line="360" w:lineRule="auto"/>
      </w:pPr>
      <w:bookmarkStart w:id="4" w:name="_g90yqfuizmob" w:colFirst="0" w:colLast="0"/>
      <w:bookmarkEnd w:id="4"/>
      <w:r>
        <w:rPr>
          <w:rtl w:val="0"/>
        </w:rPr>
        <w:t>Task: Determine the optimal number of clusters for the Wholesale Customers dataset using the Elbow Method and Silhouette Score. Visualize the results and justify your choice.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5" w:name="_a5qf7iatwzk" w:colFirst="0" w:colLast="0"/>
      <w:bookmarkEnd w:id="5"/>
      <w:r>
        <w:rPr>
          <w:b/>
          <w:rtl w:val="0"/>
        </w:rPr>
        <w:t>Cluster Analysis and Interpretation</w:t>
      </w:r>
    </w:p>
    <w:p>
      <w:pPr>
        <w:pStyle w:val="6"/>
        <w:keepNext w:val="0"/>
        <w:keepLines w:val="0"/>
        <w:spacing w:before="220" w:after="40" w:line="360" w:lineRule="auto"/>
      </w:pPr>
      <w:bookmarkStart w:id="6" w:name="_5ljb75elzh99" w:colFirst="0" w:colLast="0"/>
      <w:bookmarkEnd w:id="6"/>
      <w:r>
        <w:rPr>
          <w:rtl w:val="0"/>
        </w:rPr>
        <w:t>Task: Interpret the clusters formed in the Wholesale Customers dataset. Identify the characteristics and differences among the clusters based on spending behavior.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7" w:name="_5ibqujwqrdu5" w:colFirst="0" w:colLast="0"/>
      <w:bookmarkEnd w:id="7"/>
      <w:r>
        <w:rPr>
          <w:b/>
          <w:rtl w:val="0"/>
        </w:rPr>
        <w:t>Hierarchical Clustering: Dendrogram and Cluster Formation</w:t>
      </w:r>
    </w:p>
    <w:p>
      <w:pPr>
        <w:pStyle w:val="6"/>
        <w:keepNext w:val="0"/>
        <w:keepLines w:val="0"/>
        <w:spacing w:before="220" w:after="40" w:line="360" w:lineRule="auto"/>
      </w:pPr>
      <w:bookmarkStart w:id="8" w:name="_ajk116f3lra2" w:colFirst="0" w:colLast="0"/>
      <w:bookmarkEnd w:id="8"/>
      <w:r>
        <w:rPr>
          <w:rtl w:val="0"/>
        </w:rPr>
        <w:t>Task: Apply hierarchical clustering to the Wholesale Customers dataset and visualize the dendrogram. Compare the cluster assignments with those obtained from K-Means.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9" w:name="_868ettz75z54" w:colFirst="0" w:colLast="0"/>
      <w:bookmarkEnd w:id="9"/>
      <w:r>
        <w:rPr>
          <w:b/>
          <w:rtl w:val="0"/>
        </w:rPr>
        <w:t>Comparison of Clustering Results</w:t>
      </w:r>
    </w:p>
    <w:p>
      <w:pPr>
        <w:pStyle w:val="6"/>
        <w:keepNext w:val="0"/>
        <w:keepLines w:val="0"/>
        <w:spacing w:before="220" w:after="40" w:line="360" w:lineRule="auto"/>
      </w:pPr>
      <w:bookmarkStart w:id="10" w:name="_eyiwq9kjzujt" w:colFirst="0" w:colLast="0"/>
      <w:bookmarkEnd w:id="10"/>
      <w:r>
        <w:rPr>
          <w:rtl w:val="0"/>
        </w:rPr>
        <w:t>Task: Compare the effectiveness of K-Means and hierarchical clustering on the Wholesale Customers dataset. Discuss the results in terms of cluster cohesion and separation.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D66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2024-08-04T17:56:08Z</dcterms:created>
  <dc:creator>PMLS</dc:creator>
  <cp:lastModifiedBy>PMYLS</cp:lastModifiedBy>
  <dcterms:modified xsi:type="dcterms:W3CDTF">2024-08-04T17:56:27Z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97653C0F021643AE8F8B18954FF85B49_12</vt:lpwstr>
  </property>
</Properties>
</file>