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Task 19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1440" w:leftChars="0" w:right="0" w:firstLine="720" w:firstLineChars="0"/>
        <w:rPr>
          <w:rFonts w:hint="default" w:ascii="Arial" w:hAnsi="Arial" w:eastAsia="Arial" w:cs="Arial"/>
          <w:i w:val="0"/>
          <w:iCs w:val="0"/>
          <w:caps w:val="0"/>
          <w:spacing w:val="0"/>
          <w:lang w:val="en-US"/>
        </w:rPr>
      </w:pPr>
      <w:r>
        <w:rPr>
          <w:sz w:val="28"/>
          <w:szCs w:val="28"/>
          <w:rtl w:val="0"/>
        </w:rPr>
        <w:t>Machine Learning</w:t>
      </w:r>
      <w:r>
        <w:rPr>
          <w:rFonts w:hint="default"/>
          <w:sz w:val="28"/>
          <w:szCs w:val="28"/>
          <w:rtl w:val="0"/>
          <w:lang w:val="en-US"/>
        </w:rPr>
        <w:t xml:space="preserve"> (</w:t>
      </w:r>
      <w:r>
        <w:rPr>
          <w:rFonts w:hint="default"/>
          <w:sz w:val="28"/>
          <w:szCs w:val="28"/>
          <w:rtl w:val="0"/>
        </w:rPr>
        <w:t>Exploratory</w:t>
      </w:r>
      <w:r>
        <w:rPr>
          <w:rFonts w:hint="default"/>
          <w:sz w:val="28"/>
          <w:szCs w:val="28"/>
          <w:rtl w:val="0"/>
          <w:lang w:val="en-US"/>
        </w:rPr>
        <w:t xml:space="preserve"> Task)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Comparative Analysis of Clustering Techniques Across Datasets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Task Description: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1. Dataset Selection and Initial Analysis: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1: Choose two datasets from the list provided (Iris, Mall Customers, Wholesale Customers).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2: Conduct an initial exploratory data analysis (EDA) for each dataset to understand its characteristics, including data distribution, feature correlations, and potential outliers.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2. Implementing Clustering Algorithms: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3: Apply K-Means clustering to both datasets. Determine the optimal number of clusters using methods such as the Elbow Method and Silhouette Score.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4: Apply Hierarchical Clustering to both datasets, choosing an appropriate linkage criterion (e.g., single, complete, average) and visualizing the dendrogram to determine the number of clusters.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3. Cluster Visualization and Interpretation: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5: Visualize the clusters obtained from both K-Means and Hierarchical Clustering. Use dimensionality reduction techniques like PCA or t-SNE to help in visualizing the clusters, if necessary.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6: Compare the clustering results qualitatively (e.g., cluster compactness, separation) and quantitatively (e.g., Silhouette Score, Davies-Bouldin Index).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4. Exploratory Analysis and Insights: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Step 7: Analyze the clusters in the context of the original features. For </w:t>
      </w:r>
      <w:bookmarkStart w:id="0" w:name="_GoBack"/>
      <w:r>
        <w:rPr>
          <w:sz w:val="28"/>
          <w:szCs w:val="28"/>
          <w:rtl w:val="0"/>
        </w:rPr>
        <w:t>each dataset, interpret the clusters to identify any patterns or insights (e.g., customer segments, species differentiation).</w:t>
      </w:r>
      <w:bookmarkEnd w:id="0"/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8: Explore the impact of different clustering parameters (e.g., number of clusters in K-Means, linkage criteria in Hierarchical Clustering) on the results.</w:t>
      </w: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>5. Comparison and Reporting: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Step 9: Compare the effectiveness of K-Means and Hierarchical Clustering across the two datasets. Discuss which algorithm performed better for each dataset and why, considering factors such as data distribution and feature space.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Step 10: Prepare a comprehensive Article summarizing the findings, including visualizations, cluster interpretations, and a comparative analysis of the clustering techniques used. </w:t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850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2024-08-04T18:08:00Z</dcterms:created>
  <dc:creator>PMLS</dc:creator>
  <cp:lastModifiedBy>PMYLS</cp:lastModifiedBy>
  <dcterms:modified xsi:type="dcterms:W3CDTF">2024-08-04T18:08:45Z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B45003BC6EDD4EB4A9BF4D7E3CD52111_12</vt:lpwstr>
  </property>
</Properties>
</file>