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740B" w14:textId="77777777" w:rsidR="001B172A" w:rsidRPr="00D85A44" w:rsidRDefault="001B172A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任务</w:t>
      </w:r>
      <w:r w:rsidRPr="00D85A44">
        <w:rPr>
          <w:rFonts w:hint="eastAsia"/>
          <w:sz w:val="24"/>
          <w:szCs w:val="28"/>
        </w:rPr>
        <w:t>1.1</w:t>
      </w:r>
    </w:p>
    <w:p w14:paraId="262FB3DF" w14:textId="77777777" w:rsidR="001B172A" w:rsidRPr="00D85A44" w:rsidRDefault="001B172A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TSLA</w:t>
      </w:r>
      <w:r w:rsidRPr="00D85A44">
        <w:rPr>
          <w:rFonts w:hint="eastAsia"/>
          <w:sz w:val="24"/>
          <w:szCs w:val="28"/>
        </w:rPr>
        <w:t>美股数据预处理（</w:t>
      </w:r>
      <w:r w:rsidRPr="00D85A44">
        <w:rPr>
          <w:rFonts w:hint="eastAsia"/>
          <w:sz w:val="24"/>
          <w:szCs w:val="28"/>
        </w:rPr>
        <w:t>2012.4.17-2022.4.17</w:t>
      </w:r>
      <w:r w:rsidRPr="00D85A44">
        <w:rPr>
          <w:rFonts w:hint="eastAsia"/>
          <w:sz w:val="24"/>
          <w:szCs w:val="28"/>
        </w:rPr>
        <w:t>共</w:t>
      </w:r>
      <w:r w:rsidRPr="00D85A44">
        <w:rPr>
          <w:rFonts w:hint="eastAsia"/>
          <w:sz w:val="24"/>
          <w:szCs w:val="28"/>
        </w:rPr>
        <w:t>10</w:t>
      </w:r>
      <w:r w:rsidRPr="00D85A44">
        <w:rPr>
          <w:rFonts w:hint="eastAsia"/>
          <w:sz w:val="24"/>
          <w:szCs w:val="28"/>
        </w:rPr>
        <w:t>年数据）</w:t>
      </w:r>
    </w:p>
    <w:p w14:paraId="0F143EBE" w14:textId="77777777" w:rsidR="001B172A" w:rsidRPr="00D85A44" w:rsidRDefault="001B172A" w:rsidP="00D85A44">
      <w:pPr>
        <w:spacing w:line="300" w:lineRule="auto"/>
        <w:rPr>
          <w:sz w:val="24"/>
          <w:szCs w:val="28"/>
        </w:rPr>
      </w:pPr>
    </w:p>
    <w:p w14:paraId="16B7B281" w14:textId="77777777" w:rsidR="001B172A" w:rsidRPr="00D85A44" w:rsidRDefault="001B172A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数据相关信息及实验要求：</w:t>
      </w:r>
    </w:p>
    <w:p w14:paraId="2047AA2D" w14:textId="77777777" w:rsidR="001B172A" w:rsidRPr="00D85A44" w:rsidRDefault="001B172A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 xml:space="preserve">1. </w:t>
      </w:r>
      <w:r w:rsidRPr="00D85A44">
        <w:rPr>
          <w:rFonts w:hint="eastAsia"/>
          <w:sz w:val="24"/>
          <w:szCs w:val="28"/>
        </w:rPr>
        <w:t>数据为</w:t>
      </w:r>
      <w:r w:rsidRPr="00D85A44">
        <w:rPr>
          <w:rFonts w:hint="eastAsia"/>
          <w:sz w:val="24"/>
          <w:szCs w:val="28"/>
        </w:rPr>
        <w:t>csv</w:t>
      </w:r>
      <w:r w:rsidRPr="00D85A44">
        <w:rPr>
          <w:rFonts w:hint="eastAsia"/>
          <w:sz w:val="24"/>
          <w:szCs w:val="28"/>
        </w:rPr>
        <w:t>格式，每一列分别为日期（</w:t>
      </w:r>
      <w:r w:rsidRPr="00D85A44">
        <w:rPr>
          <w:rFonts w:hint="eastAsia"/>
          <w:sz w:val="24"/>
          <w:szCs w:val="28"/>
        </w:rPr>
        <w:t>Date</w:t>
      </w:r>
      <w:r w:rsidRPr="00D85A44">
        <w:rPr>
          <w:rFonts w:hint="eastAsia"/>
          <w:sz w:val="24"/>
          <w:szCs w:val="28"/>
        </w:rPr>
        <w:t>），收盘价（</w:t>
      </w:r>
      <w:r w:rsidRPr="00D85A44">
        <w:rPr>
          <w:rFonts w:hint="eastAsia"/>
          <w:sz w:val="24"/>
          <w:szCs w:val="28"/>
        </w:rPr>
        <w:t>Price</w:t>
      </w:r>
      <w:r w:rsidRPr="00D85A44">
        <w:rPr>
          <w:rFonts w:hint="eastAsia"/>
          <w:sz w:val="24"/>
          <w:szCs w:val="28"/>
        </w:rPr>
        <w:t>），开盘价（</w:t>
      </w:r>
      <w:r w:rsidRPr="00D85A44">
        <w:rPr>
          <w:rFonts w:hint="eastAsia"/>
          <w:sz w:val="24"/>
          <w:szCs w:val="28"/>
        </w:rPr>
        <w:t>Open</w:t>
      </w:r>
      <w:r w:rsidRPr="00D85A44">
        <w:rPr>
          <w:rFonts w:hint="eastAsia"/>
          <w:sz w:val="24"/>
          <w:szCs w:val="28"/>
        </w:rPr>
        <w:t>），当日</w:t>
      </w:r>
      <w:proofErr w:type="gramStart"/>
      <w:r w:rsidRPr="00D85A44">
        <w:rPr>
          <w:rFonts w:hint="eastAsia"/>
          <w:sz w:val="24"/>
          <w:szCs w:val="28"/>
        </w:rPr>
        <w:t>最</w:t>
      </w:r>
      <w:proofErr w:type="gramEnd"/>
      <w:r w:rsidRPr="00D85A44">
        <w:rPr>
          <w:rFonts w:hint="eastAsia"/>
          <w:sz w:val="24"/>
          <w:szCs w:val="28"/>
        </w:rPr>
        <w:t>高价（</w:t>
      </w:r>
      <w:r w:rsidRPr="00D85A44">
        <w:rPr>
          <w:rFonts w:hint="eastAsia"/>
          <w:sz w:val="24"/>
          <w:szCs w:val="28"/>
        </w:rPr>
        <w:t>High</w:t>
      </w:r>
      <w:r w:rsidRPr="00D85A44">
        <w:rPr>
          <w:rFonts w:hint="eastAsia"/>
          <w:sz w:val="24"/>
          <w:szCs w:val="28"/>
        </w:rPr>
        <w:t>），当日最低价（</w:t>
      </w:r>
      <w:r w:rsidRPr="00D85A44">
        <w:rPr>
          <w:rFonts w:hint="eastAsia"/>
          <w:sz w:val="24"/>
          <w:szCs w:val="28"/>
        </w:rPr>
        <w:t>Low</w:t>
      </w:r>
      <w:r w:rsidRPr="00D85A44">
        <w:rPr>
          <w:rFonts w:hint="eastAsia"/>
          <w:sz w:val="24"/>
          <w:szCs w:val="28"/>
        </w:rPr>
        <w:t>）。</w:t>
      </w:r>
    </w:p>
    <w:p w14:paraId="7858335F" w14:textId="77777777" w:rsidR="001B172A" w:rsidRPr="00D85A44" w:rsidRDefault="001B172A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 xml:space="preserve">2. </w:t>
      </w:r>
      <w:r w:rsidRPr="00D85A44">
        <w:rPr>
          <w:rFonts w:hint="eastAsia"/>
          <w:sz w:val="24"/>
          <w:szCs w:val="28"/>
        </w:rPr>
        <w:t>股市不是每天开盘的（周末和法定节假日休市）。</w:t>
      </w:r>
      <w:proofErr w:type="gramStart"/>
      <w:r w:rsidRPr="00D85A44">
        <w:rPr>
          <w:rFonts w:hint="eastAsia"/>
          <w:sz w:val="24"/>
          <w:szCs w:val="28"/>
        </w:rPr>
        <w:t>非交易</w:t>
      </w:r>
      <w:proofErr w:type="gramEnd"/>
      <w:r w:rsidRPr="00D85A44">
        <w:rPr>
          <w:rFonts w:hint="eastAsia"/>
          <w:sz w:val="24"/>
          <w:szCs w:val="28"/>
        </w:rPr>
        <w:t>日的各项数据为</w:t>
      </w:r>
      <w:proofErr w:type="spellStart"/>
      <w:r w:rsidRPr="00D85A44">
        <w:rPr>
          <w:rFonts w:hint="eastAsia"/>
          <w:sz w:val="24"/>
          <w:szCs w:val="28"/>
        </w:rPr>
        <w:t>NaN</w:t>
      </w:r>
      <w:proofErr w:type="spellEnd"/>
      <w:r w:rsidRPr="00D85A44">
        <w:rPr>
          <w:rFonts w:hint="eastAsia"/>
          <w:sz w:val="24"/>
          <w:szCs w:val="28"/>
        </w:rPr>
        <w:t>，请使用编程的方式删除该数据，并在屏幕上打印出删除行数的统计信息。</w:t>
      </w:r>
    </w:p>
    <w:p w14:paraId="6AB7B819" w14:textId="717A34F2" w:rsidR="001B172A" w:rsidRPr="00D85A44" w:rsidRDefault="001B172A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 xml:space="preserve">3. </w:t>
      </w:r>
      <w:proofErr w:type="gramStart"/>
      <w:r w:rsidRPr="00D85A44">
        <w:rPr>
          <w:rFonts w:hint="eastAsia"/>
          <w:sz w:val="24"/>
          <w:szCs w:val="28"/>
        </w:rPr>
        <w:t>源数据</w:t>
      </w:r>
      <w:proofErr w:type="gramEnd"/>
      <w:r w:rsidRPr="00D85A44">
        <w:rPr>
          <w:rFonts w:hint="eastAsia"/>
          <w:sz w:val="24"/>
          <w:szCs w:val="28"/>
        </w:rPr>
        <w:t>应当每个交易</w:t>
      </w:r>
      <w:proofErr w:type="gramStart"/>
      <w:r w:rsidRPr="00D85A44">
        <w:rPr>
          <w:rFonts w:hint="eastAsia"/>
          <w:sz w:val="24"/>
          <w:szCs w:val="28"/>
        </w:rPr>
        <w:t>日存在</w:t>
      </w:r>
      <w:proofErr w:type="gramEnd"/>
      <w:r w:rsidRPr="00D85A44">
        <w:rPr>
          <w:rFonts w:hint="eastAsia"/>
          <w:sz w:val="24"/>
          <w:szCs w:val="28"/>
        </w:rPr>
        <w:t>一条记录，请使用编程的方式检查并删除日期重复的数据，并在屏幕上打印出删除行数的统计信息。</w:t>
      </w:r>
    </w:p>
    <w:p w14:paraId="251E8933" w14:textId="3C0FF495" w:rsidR="001B172A" w:rsidRPr="00D85A44" w:rsidRDefault="001B172A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 xml:space="preserve">4. </w:t>
      </w:r>
      <w:r w:rsidRPr="00D85A44">
        <w:rPr>
          <w:rFonts w:hint="eastAsia"/>
          <w:sz w:val="24"/>
          <w:szCs w:val="28"/>
        </w:rPr>
        <w:t>在中国，股价的波动范围为通常为±</w:t>
      </w:r>
      <w:r w:rsidRPr="00D85A44">
        <w:rPr>
          <w:rFonts w:hint="eastAsia"/>
          <w:sz w:val="24"/>
          <w:szCs w:val="28"/>
        </w:rPr>
        <w:t>10%</w:t>
      </w:r>
      <w:r w:rsidRPr="00D85A44">
        <w:rPr>
          <w:rFonts w:hint="eastAsia"/>
          <w:sz w:val="24"/>
          <w:szCs w:val="28"/>
        </w:rPr>
        <w:t>（即涨停和跌停），但在美股中没有这项规定。请使用编程的方式计算在</w:t>
      </w:r>
      <w:r w:rsidRPr="00D85A44">
        <w:rPr>
          <w:rFonts w:hint="eastAsia"/>
          <w:sz w:val="24"/>
          <w:szCs w:val="28"/>
        </w:rPr>
        <w:t>10</w:t>
      </w:r>
      <w:r w:rsidRPr="00D85A44">
        <w:rPr>
          <w:rFonts w:hint="eastAsia"/>
          <w:sz w:val="24"/>
          <w:szCs w:val="28"/>
        </w:rPr>
        <w:t>年间共有多少次股价单日涨跌幅度超过±</w:t>
      </w:r>
      <w:r w:rsidRPr="00D85A44">
        <w:rPr>
          <w:rFonts w:hint="eastAsia"/>
          <w:sz w:val="24"/>
          <w:szCs w:val="28"/>
        </w:rPr>
        <w:t>10%</w:t>
      </w:r>
      <w:r w:rsidRPr="00D85A44">
        <w:rPr>
          <w:rFonts w:hint="eastAsia"/>
          <w:sz w:val="24"/>
          <w:szCs w:val="28"/>
        </w:rPr>
        <w:t>。具体的计算公式为：</w:t>
      </w:r>
      <w:r w:rsidRPr="00D85A44">
        <w:rPr>
          <w:rFonts w:hint="eastAsia"/>
          <w:sz w:val="24"/>
          <w:szCs w:val="28"/>
        </w:rPr>
        <w:t>(</w:t>
      </w:r>
      <w:r w:rsidRPr="00D85A44">
        <w:rPr>
          <w:rFonts w:hint="eastAsia"/>
          <w:sz w:val="24"/>
          <w:szCs w:val="28"/>
        </w:rPr>
        <w:t>今日收盘</w:t>
      </w:r>
      <w:r w:rsidRPr="00D85A44">
        <w:rPr>
          <w:rFonts w:hint="eastAsia"/>
          <w:sz w:val="24"/>
          <w:szCs w:val="28"/>
        </w:rPr>
        <w:t xml:space="preserve"> - </w:t>
      </w:r>
      <w:r w:rsidRPr="00D85A44">
        <w:rPr>
          <w:rFonts w:hint="eastAsia"/>
          <w:sz w:val="24"/>
          <w:szCs w:val="28"/>
        </w:rPr>
        <w:t>昨日收盘</w:t>
      </w:r>
      <w:r w:rsidRPr="00D85A44">
        <w:rPr>
          <w:rFonts w:hint="eastAsia"/>
          <w:sz w:val="24"/>
          <w:szCs w:val="28"/>
        </w:rPr>
        <w:t xml:space="preserve">) / </w:t>
      </w:r>
      <w:r w:rsidRPr="00D85A44">
        <w:rPr>
          <w:rFonts w:hint="eastAsia"/>
          <w:sz w:val="24"/>
          <w:szCs w:val="28"/>
        </w:rPr>
        <w:t>昨日收盘</w:t>
      </w:r>
      <w:r w:rsidRPr="00D85A44">
        <w:rPr>
          <w:rFonts w:hint="eastAsia"/>
          <w:sz w:val="24"/>
          <w:szCs w:val="28"/>
        </w:rPr>
        <w:t xml:space="preserve"> </w:t>
      </w:r>
      <w:r w:rsidRPr="00D85A44">
        <w:rPr>
          <w:rFonts w:hint="eastAsia"/>
          <w:sz w:val="24"/>
          <w:szCs w:val="28"/>
        </w:rPr>
        <w:t>×</w:t>
      </w:r>
      <w:r w:rsidRPr="00D85A44">
        <w:rPr>
          <w:rFonts w:hint="eastAsia"/>
          <w:sz w:val="24"/>
          <w:szCs w:val="28"/>
        </w:rPr>
        <w:t xml:space="preserve"> 100%</w:t>
      </w:r>
      <w:r w:rsidRPr="00D85A44">
        <w:rPr>
          <w:rFonts w:hint="eastAsia"/>
          <w:sz w:val="24"/>
          <w:szCs w:val="28"/>
        </w:rPr>
        <w:t>。请在屏幕上分别打印出总计天数的统计信息。</w:t>
      </w:r>
    </w:p>
    <w:p w14:paraId="1F823582" w14:textId="77777777" w:rsidR="001B172A" w:rsidRPr="00D85A44" w:rsidRDefault="001B172A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 xml:space="preserve">5. </w:t>
      </w:r>
      <w:r w:rsidRPr="00D85A44">
        <w:rPr>
          <w:rFonts w:hint="eastAsia"/>
          <w:sz w:val="24"/>
          <w:szCs w:val="28"/>
        </w:rPr>
        <w:t>股价在一天之内往往有高低波动，请分别计算每日股价最高与最低之间的差值，存在</w:t>
      </w:r>
      <w:r w:rsidRPr="00D85A44">
        <w:rPr>
          <w:rFonts w:hint="eastAsia"/>
          <w:sz w:val="24"/>
          <w:szCs w:val="28"/>
        </w:rPr>
        <w:t>Diff</w:t>
      </w:r>
      <w:r w:rsidRPr="00D85A44">
        <w:rPr>
          <w:rFonts w:hint="eastAsia"/>
          <w:sz w:val="24"/>
          <w:szCs w:val="28"/>
        </w:rPr>
        <w:t>列中，与经过前述数据清洗后的结果合并后保存为新的</w:t>
      </w:r>
      <w:r w:rsidRPr="00D85A44">
        <w:rPr>
          <w:rFonts w:hint="eastAsia"/>
          <w:sz w:val="24"/>
          <w:szCs w:val="28"/>
        </w:rPr>
        <w:t>csv</w:t>
      </w:r>
      <w:r w:rsidRPr="00D85A44">
        <w:rPr>
          <w:rFonts w:hint="eastAsia"/>
          <w:sz w:val="24"/>
          <w:szCs w:val="28"/>
        </w:rPr>
        <w:t>文件。</w:t>
      </w:r>
    </w:p>
    <w:p w14:paraId="614B76BE" w14:textId="77777777" w:rsidR="001B172A" w:rsidRPr="00D85A44" w:rsidRDefault="001B172A" w:rsidP="00D85A44">
      <w:pPr>
        <w:spacing w:line="300" w:lineRule="auto"/>
        <w:rPr>
          <w:sz w:val="24"/>
          <w:szCs w:val="28"/>
        </w:rPr>
      </w:pPr>
    </w:p>
    <w:p w14:paraId="060CAB05" w14:textId="1E04E3FE" w:rsidR="001B172A" w:rsidRPr="00D85A44" w:rsidRDefault="001B172A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注：数据源来自证券公司，为本门课程实验添加了适量脏数据，模拟实际应用中可能出现的情况，以供同学们练习。</w:t>
      </w:r>
    </w:p>
    <w:p w14:paraId="3CAB40F8" w14:textId="10E83EB1" w:rsidR="00D4192B" w:rsidRPr="00D85A44" w:rsidRDefault="00D4192B" w:rsidP="00D85A44">
      <w:pPr>
        <w:spacing w:line="300" w:lineRule="auto"/>
        <w:rPr>
          <w:sz w:val="24"/>
          <w:szCs w:val="28"/>
        </w:rPr>
      </w:pPr>
    </w:p>
    <w:p w14:paraId="38B9C28D" w14:textId="05222F93" w:rsidR="00D4192B" w:rsidRPr="00D85A44" w:rsidRDefault="000746CA" w:rsidP="00D85A44">
      <w:pPr>
        <w:spacing w:line="300" w:lineRule="auto"/>
        <w:rPr>
          <w:sz w:val="24"/>
          <w:szCs w:val="28"/>
        </w:rPr>
      </w:pPr>
      <w:r>
        <w:rPr>
          <w:sz w:val="24"/>
          <w:szCs w:val="28"/>
        </w:rPr>
        <w:tab/>
      </w:r>
    </w:p>
    <w:p w14:paraId="053E06C7" w14:textId="77777777" w:rsidR="006D7055" w:rsidRDefault="00D4192B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任务</w:t>
      </w:r>
      <w:r w:rsidRPr="00D85A44">
        <w:rPr>
          <w:rFonts w:hint="eastAsia"/>
          <w:sz w:val="24"/>
          <w:szCs w:val="28"/>
        </w:rPr>
        <w:t>1.2</w:t>
      </w:r>
    </w:p>
    <w:p w14:paraId="6F6D02D9" w14:textId="3796AF33" w:rsidR="00D4192B" w:rsidRDefault="00D4192B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鸢尾花数据预处理（</w:t>
      </w:r>
      <w:r w:rsidR="006D7055">
        <w:rPr>
          <w:rFonts w:hint="eastAsia"/>
          <w:sz w:val="24"/>
          <w:szCs w:val="28"/>
        </w:rPr>
        <w:t>样本包括约</w:t>
      </w:r>
      <w:r w:rsidRPr="00D85A44">
        <w:rPr>
          <w:rFonts w:hint="eastAsia"/>
          <w:sz w:val="24"/>
          <w:szCs w:val="28"/>
        </w:rPr>
        <w:t>150</w:t>
      </w:r>
      <w:r w:rsidRPr="00D85A44">
        <w:rPr>
          <w:rFonts w:hint="eastAsia"/>
          <w:sz w:val="24"/>
          <w:szCs w:val="28"/>
        </w:rPr>
        <w:t>组正常</w:t>
      </w:r>
      <w:r w:rsidRPr="00D85A44">
        <w:rPr>
          <w:rFonts w:hint="eastAsia"/>
          <w:sz w:val="24"/>
          <w:szCs w:val="28"/>
        </w:rPr>
        <w:t>+10</w:t>
      </w:r>
      <w:r w:rsidRPr="00D85A44">
        <w:rPr>
          <w:rFonts w:hint="eastAsia"/>
          <w:sz w:val="24"/>
          <w:szCs w:val="28"/>
        </w:rPr>
        <w:t>组异常数据）</w:t>
      </w:r>
    </w:p>
    <w:p w14:paraId="2ACC0621" w14:textId="77777777" w:rsidR="006D7055" w:rsidRPr="00D85A44" w:rsidRDefault="006D7055" w:rsidP="00D85A44">
      <w:pPr>
        <w:spacing w:line="300" w:lineRule="auto"/>
        <w:rPr>
          <w:sz w:val="24"/>
          <w:szCs w:val="28"/>
        </w:rPr>
      </w:pPr>
    </w:p>
    <w:p w14:paraId="4413397D" w14:textId="5F6B1878" w:rsidR="00D4192B" w:rsidRPr="00D85A44" w:rsidRDefault="00D4192B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1.</w:t>
      </w:r>
      <w:r w:rsidRPr="00D85A44">
        <w:rPr>
          <w:rFonts w:hint="eastAsia"/>
          <w:sz w:val="24"/>
          <w:szCs w:val="28"/>
        </w:rPr>
        <w:tab/>
      </w:r>
      <w:r w:rsidRPr="00D85A44">
        <w:rPr>
          <w:rFonts w:hint="eastAsia"/>
          <w:sz w:val="24"/>
          <w:szCs w:val="28"/>
        </w:rPr>
        <w:t>鸢尾花有四个特征，分别为：萼片长度</w:t>
      </w:r>
      <w:r w:rsidR="00395EED">
        <w:rPr>
          <w:rFonts w:hint="eastAsia"/>
          <w:sz w:val="24"/>
          <w:szCs w:val="28"/>
        </w:rPr>
        <w:t>（</w:t>
      </w:r>
      <w:r w:rsidR="00395EED">
        <w:rPr>
          <w:rFonts w:hint="eastAsia"/>
          <w:sz w:val="24"/>
          <w:szCs w:val="28"/>
        </w:rPr>
        <w:t>Sepal</w:t>
      </w:r>
      <w:r w:rsidR="00395EED">
        <w:rPr>
          <w:sz w:val="24"/>
          <w:szCs w:val="28"/>
        </w:rPr>
        <w:t xml:space="preserve"> </w:t>
      </w:r>
      <w:r w:rsidR="00395EED">
        <w:rPr>
          <w:rFonts w:hint="eastAsia"/>
          <w:sz w:val="24"/>
          <w:szCs w:val="28"/>
        </w:rPr>
        <w:t>Length</w:t>
      </w:r>
      <w:r w:rsidR="00395EED">
        <w:rPr>
          <w:rFonts w:hint="eastAsia"/>
          <w:sz w:val="24"/>
          <w:szCs w:val="28"/>
        </w:rPr>
        <w:t>）</w:t>
      </w:r>
      <w:r w:rsidRPr="00D85A44">
        <w:rPr>
          <w:rFonts w:hint="eastAsia"/>
          <w:sz w:val="24"/>
          <w:szCs w:val="28"/>
        </w:rPr>
        <w:t>、萼片宽度</w:t>
      </w:r>
      <w:r w:rsidR="00395EED">
        <w:rPr>
          <w:rFonts w:hint="eastAsia"/>
          <w:sz w:val="24"/>
          <w:szCs w:val="28"/>
        </w:rPr>
        <w:t>（</w:t>
      </w:r>
      <w:r w:rsidR="00395EED">
        <w:rPr>
          <w:rFonts w:hint="eastAsia"/>
          <w:sz w:val="24"/>
          <w:szCs w:val="28"/>
        </w:rPr>
        <w:t>Sepal</w:t>
      </w:r>
      <w:r w:rsidR="00395EED">
        <w:rPr>
          <w:sz w:val="24"/>
          <w:szCs w:val="28"/>
        </w:rPr>
        <w:t xml:space="preserve"> </w:t>
      </w:r>
      <w:r w:rsidR="00395EED">
        <w:rPr>
          <w:rFonts w:hint="eastAsia"/>
          <w:sz w:val="24"/>
          <w:szCs w:val="28"/>
        </w:rPr>
        <w:t>Width</w:t>
      </w:r>
      <w:r w:rsidR="00395EED">
        <w:rPr>
          <w:rFonts w:hint="eastAsia"/>
          <w:sz w:val="24"/>
          <w:szCs w:val="28"/>
        </w:rPr>
        <w:t>）</w:t>
      </w:r>
      <w:r w:rsidRPr="00D85A44">
        <w:rPr>
          <w:rFonts w:hint="eastAsia"/>
          <w:sz w:val="24"/>
          <w:szCs w:val="28"/>
        </w:rPr>
        <w:t>、花瓣长度</w:t>
      </w:r>
      <w:r w:rsidR="00395EED">
        <w:rPr>
          <w:rFonts w:hint="eastAsia"/>
          <w:sz w:val="24"/>
          <w:szCs w:val="28"/>
        </w:rPr>
        <w:t>（</w:t>
      </w:r>
      <w:r w:rsidR="00395EED">
        <w:rPr>
          <w:rFonts w:hint="eastAsia"/>
          <w:sz w:val="24"/>
          <w:szCs w:val="28"/>
        </w:rPr>
        <w:t>Petal</w:t>
      </w:r>
      <w:r w:rsidR="00395EED">
        <w:rPr>
          <w:sz w:val="24"/>
          <w:szCs w:val="28"/>
        </w:rPr>
        <w:t xml:space="preserve"> </w:t>
      </w:r>
      <w:r w:rsidR="00395EED">
        <w:rPr>
          <w:rFonts w:hint="eastAsia"/>
          <w:sz w:val="24"/>
          <w:szCs w:val="28"/>
        </w:rPr>
        <w:t>Length</w:t>
      </w:r>
      <w:r w:rsidR="00395EED">
        <w:rPr>
          <w:rFonts w:hint="eastAsia"/>
          <w:sz w:val="24"/>
          <w:szCs w:val="28"/>
        </w:rPr>
        <w:t>）</w:t>
      </w:r>
      <w:r w:rsidRPr="00D85A44">
        <w:rPr>
          <w:rFonts w:hint="eastAsia"/>
          <w:sz w:val="24"/>
          <w:szCs w:val="28"/>
        </w:rPr>
        <w:t>、花瓣宽度</w:t>
      </w:r>
      <w:r w:rsidR="00395EED">
        <w:rPr>
          <w:rFonts w:hint="eastAsia"/>
          <w:sz w:val="24"/>
          <w:szCs w:val="28"/>
        </w:rPr>
        <w:t>（</w:t>
      </w:r>
      <w:r w:rsidR="00395EED">
        <w:rPr>
          <w:rFonts w:hint="eastAsia"/>
          <w:sz w:val="24"/>
          <w:szCs w:val="28"/>
        </w:rPr>
        <w:t>Petal</w:t>
      </w:r>
      <w:r w:rsidR="00395EED">
        <w:rPr>
          <w:sz w:val="24"/>
          <w:szCs w:val="28"/>
        </w:rPr>
        <w:t xml:space="preserve"> </w:t>
      </w:r>
      <w:r w:rsidR="00395EED">
        <w:rPr>
          <w:rFonts w:hint="eastAsia"/>
          <w:sz w:val="24"/>
          <w:szCs w:val="28"/>
        </w:rPr>
        <w:t>Width</w:t>
      </w:r>
      <w:r w:rsidR="00395EED">
        <w:rPr>
          <w:rFonts w:hint="eastAsia"/>
          <w:sz w:val="24"/>
          <w:szCs w:val="28"/>
        </w:rPr>
        <w:t>）</w:t>
      </w:r>
      <w:r w:rsidR="0050282F">
        <w:rPr>
          <w:rFonts w:hint="eastAsia"/>
          <w:sz w:val="24"/>
          <w:szCs w:val="28"/>
        </w:rPr>
        <w:t>，单位为厘米</w:t>
      </w:r>
      <w:r w:rsidR="006D7055">
        <w:rPr>
          <w:rFonts w:hint="eastAsia"/>
          <w:sz w:val="24"/>
          <w:szCs w:val="28"/>
        </w:rPr>
        <w:t>。</w:t>
      </w:r>
    </w:p>
    <w:p w14:paraId="30915796" w14:textId="646940B1" w:rsidR="00D4192B" w:rsidRPr="00D85A44" w:rsidRDefault="00D4192B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2.</w:t>
      </w:r>
      <w:r w:rsidRPr="00D85A44">
        <w:rPr>
          <w:rFonts w:hint="eastAsia"/>
          <w:sz w:val="24"/>
          <w:szCs w:val="28"/>
        </w:rPr>
        <w:tab/>
      </w:r>
      <w:r w:rsidRPr="00D85A44">
        <w:rPr>
          <w:rFonts w:hint="eastAsia"/>
          <w:sz w:val="24"/>
          <w:szCs w:val="28"/>
        </w:rPr>
        <w:t>鸢尾花分为</w:t>
      </w:r>
      <w:r w:rsidR="00FB09A8">
        <w:rPr>
          <w:rFonts w:hint="eastAsia"/>
          <w:sz w:val="24"/>
          <w:szCs w:val="28"/>
        </w:rPr>
        <w:t>山鸢尾（</w:t>
      </w:r>
      <w:r w:rsidR="00FB09A8">
        <w:rPr>
          <w:rFonts w:hint="eastAsia"/>
          <w:sz w:val="24"/>
          <w:szCs w:val="28"/>
        </w:rPr>
        <w:t>Iris</w:t>
      </w:r>
      <w:r w:rsidR="00FB09A8">
        <w:rPr>
          <w:sz w:val="24"/>
          <w:szCs w:val="28"/>
        </w:rPr>
        <w:t xml:space="preserve"> </w:t>
      </w:r>
      <w:proofErr w:type="spellStart"/>
      <w:r w:rsidR="00FB09A8">
        <w:rPr>
          <w:rFonts w:hint="eastAsia"/>
          <w:sz w:val="24"/>
          <w:szCs w:val="28"/>
        </w:rPr>
        <w:t>Setosa</w:t>
      </w:r>
      <w:proofErr w:type="spellEnd"/>
      <w:r w:rsidR="00FB09A8">
        <w:rPr>
          <w:rFonts w:hint="eastAsia"/>
          <w:sz w:val="24"/>
          <w:szCs w:val="28"/>
        </w:rPr>
        <w:t>）、杂色鸢尾（</w:t>
      </w:r>
      <w:r w:rsidR="00FB09A8">
        <w:rPr>
          <w:rFonts w:hint="eastAsia"/>
          <w:sz w:val="24"/>
          <w:szCs w:val="28"/>
        </w:rPr>
        <w:t>Iris</w:t>
      </w:r>
      <w:r w:rsidR="00FB09A8">
        <w:rPr>
          <w:sz w:val="24"/>
          <w:szCs w:val="28"/>
        </w:rPr>
        <w:t xml:space="preserve"> </w:t>
      </w:r>
      <w:proofErr w:type="spellStart"/>
      <w:r w:rsidR="00FB09A8">
        <w:rPr>
          <w:rFonts w:hint="eastAsia"/>
          <w:sz w:val="24"/>
          <w:szCs w:val="28"/>
        </w:rPr>
        <w:t>Versicolour</w:t>
      </w:r>
      <w:proofErr w:type="spellEnd"/>
      <w:r w:rsidR="00FB09A8">
        <w:rPr>
          <w:rFonts w:hint="eastAsia"/>
          <w:sz w:val="24"/>
          <w:szCs w:val="28"/>
        </w:rPr>
        <w:t>）和为吉尼亚鸢尾（</w:t>
      </w:r>
      <w:r w:rsidR="00FB09A8">
        <w:rPr>
          <w:rFonts w:hint="eastAsia"/>
          <w:sz w:val="24"/>
          <w:szCs w:val="28"/>
        </w:rPr>
        <w:t>Iris</w:t>
      </w:r>
      <w:r w:rsidR="00FB09A8">
        <w:rPr>
          <w:sz w:val="24"/>
          <w:szCs w:val="28"/>
        </w:rPr>
        <w:t xml:space="preserve"> </w:t>
      </w:r>
      <w:r w:rsidR="00FB09A8">
        <w:rPr>
          <w:rFonts w:hint="eastAsia"/>
          <w:sz w:val="24"/>
          <w:szCs w:val="28"/>
        </w:rPr>
        <w:t>Virginica</w:t>
      </w:r>
      <w:r w:rsidR="00FB09A8">
        <w:rPr>
          <w:rFonts w:hint="eastAsia"/>
          <w:sz w:val="24"/>
          <w:szCs w:val="28"/>
        </w:rPr>
        <w:t>）三种，在数据集最后一列（</w:t>
      </w:r>
      <w:r w:rsidR="00FB09A8">
        <w:rPr>
          <w:rFonts w:hint="eastAsia"/>
          <w:sz w:val="24"/>
          <w:szCs w:val="28"/>
        </w:rPr>
        <w:t>Class</w:t>
      </w:r>
      <w:r w:rsidR="00FB09A8">
        <w:rPr>
          <w:rFonts w:hint="eastAsia"/>
          <w:sz w:val="24"/>
          <w:szCs w:val="28"/>
        </w:rPr>
        <w:t>）分别</w:t>
      </w:r>
      <w:r w:rsidRPr="00D85A44">
        <w:rPr>
          <w:rFonts w:hint="eastAsia"/>
          <w:sz w:val="24"/>
          <w:szCs w:val="28"/>
        </w:rPr>
        <w:t>以</w:t>
      </w:r>
      <w:r w:rsidRPr="00D85A44">
        <w:rPr>
          <w:rFonts w:hint="eastAsia"/>
          <w:sz w:val="24"/>
          <w:szCs w:val="28"/>
        </w:rPr>
        <w:t>0</w:t>
      </w:r>
      <w:r w:rsidR="00FB09A8">
        <w:rPr>
          <w:rFonts w:hint="eastAsia"/>
          <w:sz w:val="24"/>
          <w:szCs w:val="28"/>
        </w:rPr>
        <w:t>、</w:t>
      </w:r>
      <w:r w:rsidRPr="00D85A44">
        <w:rPr>
          <w:rFonts w:hint="eastAsia"/>
          <w:sz w:val="24"/>
          <w:szCs w:val="28"/>
        </w:rPr>
        <w:t>1</w:t>
      </w:r>
      <w:r w:rsidR="00FB09A8">
        <w:rPr>
          <w:rFonts w:hint="eastAsia"/>
          <w:sz w:val="24"/>
          <w:szCs w:val="28"/>
        </w:rPr>
        <w:t>、</w:t>
      </w:r>
      <w:r w:rsidRPr="00D85A44">
        <w:rPr>
          <w:rFonts w:hint="eastAsia"/>
          <w:sz w:val="24"/>
          <w:szCs w:val="28"/>
        </w:rPr>
        <w:t>2</w:t>
      </w:r>
      <w:proofErr w:type="gramStart"/>
      <w:r w:rsidRPr="00D85A44">
        <w:rPr>
          <w:rFonts w:hint="eastAsia"/>
          <w:sz w:val="24"/>
          <w:szCs w:val="28"/>
        </w:rPr>
        <w:t>三</w:t>
      </w:r>
      <w:proofErr w:type="gramEnd"/>
      <w:r w:rsidRPr="00D85A44">
        <w:rPr>
          <w:rFonts w:hint="eastAsia"/>
          <w:sz w:val="24"/>
          <w:szCs w:val="28"/>
        </w:rPr>
        <w:t>种标签表示</w:t>
      </w:r>
      <w:r w:rsidR="006D7055">
        <w:rPr>
          <w:rFonts w:hint="eastAsia"/>
          <w:sz w:val="24"/>
          <w:szCs w:val="28"/>
        </w:rPr>
        <w:t>。</w:t>
      </w:r>
    </w:p>
    <w:p w14:paraId="52D9F3E7" w14:textId="77777777" w:rsidR="00D4192B" w:rsidRPr="00D85A44" w:rsidRDefault="00D4192B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3.</w:t>
      </w:r>
      <w:r w:rsidRPr="00D85A44">
        <w:rPr>
          <w:rFonts w:hint="eastAsia"/>
          <w:sz w:val="24"/>
          <w:szCs w:val="28"/>
        </w:rPr>
        <w:tab/>
      </w:r>
      <w:r w:rsidRPr="00D85A44">
        <w:rPr>
          <w:rFonts w:hint="eastAsia"/>
          <w:sz w:val="24"/>
          <w:szCs w:val="28"/>
        </w:rPr>
        <w:t>请将数据有缺失的行删除，请将出现明显错误数据的行删除（负数等）。</w:t>
      </w:r>
    </w:p>
    <w:p w14:paraId="48D572F1" w14:textId="12A68D95" w:rsidR="00D4192B" w:rsidRPr="00D85A44" w:rsidRDefault="00D4192B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5.</w:t>
      </w:r>
      <w:r w:rsidRPr="00D85A44">
        <w:rPr>
          <w:rFonts w:hint="eastAsia"/>
          <w:sz w:val="24"/>
          <w:szCs w:val="28"/>
        </w:rPr>
        <w:tab/>
      </w:r>
      <w:r w:rsidRPr="00D85A44">
        <w:rPr>
          <w:rFonts w:hint="eastAsia"/>
          <w:sz w:val="24"/>
          <w:szCs w:val="28"/>
        </w:rPr>
        <w:t>求出</w:t>
      </w:r>
      <w:r w:rsidR="00F531F0">
        <w:rPr>
          <w:rFonts w:hint="eastAsia"/>
          <w:sz w:val="24"/>
          <w:szCs w:val="28"/>
        </w:rPr>
        <w:t>每种</w:t>
      </w:r>
      <w:r w:rsidRPr="00D85A44">
        <w:rPr>
          <w:rFonts w:hint="eastAsia"/>
          <w:sz w:val="24"/>
          <w:szCs w:val="28"/>
        </w:rPr>
        <w:t>鸢尾花萼片长度的平均值、中位数和标准差。</w:t>
      </w:r>
    </w:p>
    <w:p w14:paraId="3FA76CA1" w14:textId="656AABA0" w:rsidR="00D4192B" w:rsidRPr="00D85A44" w:rsidRDefault="00D4192B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6.</w:t>
      </w:r>
      <w:r w:rsidRPr="00D85A44">
        <w:rPr>
          <w:rFonts w:hint="eastAsia"/>
          <w:sz w:val="24"/>
          <w:szCs w:val="28"/>
        </w:rPr>
        <w:tab/>
      </w:r>
      <w:r w:rsidRPr="00D85A44">
        <w:rPr>
          <w:rFonts w:hint="eastAsia"/>
          <w:sz w:val="24"/>
          <w:szCs w:val="28"/>
        </w:rPr>
        <w:t>归一化：创建一种标准化形式的鸢尾</w:t>
      </w:r>
      <w:proofErr w:type="gramStart"/>
      <w:r w:rsidRPr="00D85A44">
        <w:rPr>
          <w:rFonts w:hint="eastAsia"/>
          <w:sz w:val="24"/>
          <w:szCs w:val="28"/>
        </w:rPr>
        <w:t>花</w:t>
      </w:r>
      <w:r w:rsidR="00903916">
        <w:rPr>
          <w:rFonts w:hint="eastAsia"/>
          <w:sz w:val="24"/>
          <w:szCs w:val="28"/>
        </w:rPr>
        <w:t>特征</w:t>
      </w:r>
      <w:proofErr w:type="gramEnd"/>
      <w:r w:rsidR="003816C5">
        <w:rPr>
          <w:rFonts w:hint="eastAsia"/>
          <w:sz w:val="24"/>
          <w:szCs w:val="28"/>
        </w:rPr>
        <w:t>数据</w:t>
      </w:r>
      <w:r w:rsidRPr="00D85A44">
        <w:rPr>
          <w:rFonts w:hint="eastAsia"/>
          <w:sz w:val="24"/>
          <w:szCs w:val="28"/>
        </w:rPr>
        <w:t>，其值正好介于</w:t>
      </w:r>
      <w:r w:rsidRPr="00D85A44">
        <w:rPr>
          <w:rFonts w:hint="eastAsia"/>
          <w:sz w:val="24"/>
          <w:szCs w:val="28"/>
        </w:rPr>
        <w:t>0</w:t>
      </w:r>
      <w:r w:rsidRPr="00D85A44">
        <w:rPr>
          <w:rFonts w:hint="eastAsia"/>
          <w:sz w:val="24"/>
          <w:szCs w:val="28"/>
        </w:rPr>
        <w:t>和</w:t>
      </w:r>
      <w:r w:rsidRPr="00D85A44">
        <w:rPr>
          <w:rFonts w:hint="eastAsia"/>
          <w:sz w:val="24"/>
          <w:szCs w:val="28"/>
        </w:rPr>
        <w:t>1</w:t>
      </w:r>
      <w:r w:rsidRPr="00D85A44">
        <w:rPr>
          <w:rFonts w:hint="eastAsia"/>
          <w:sz w:val="24"/>
          <w:szCs w:val="28"/>
        </w:rPr>
        <w:t>之间，这样最小值为</w:t>
      </w:r>
      <w:r w:rsidRPr="00D85A44">
        <w:rPr>
          <w:rFonts w:hint="eastAsia"/>
          <w:sz w:val="24"/>
          <w:szCs w:val="28"/>
        </w:rPr>
        <w:t>0</w:t>
      </w:r>
      <w:r w:rsidRPr="00D85A44">
        <w:rPr>
          <w:rFonts w:hint="eastAsia"/>
          <w:sz w:val="24"/>
          <w:szCs w:val="28"/>
        </w:rPr>
        <w:t>，最大值为</w:t>
      </w:r>
      <w:r w:rsidRPr="00D85A44">
        <w:rPr>
          <w:rFonts w:hint="eastAsia"/>
          <w:sz w:val="24"/>
          <w:szCs w:val="28"/>
        </w:rPr>
        <w:t>1</w:t>
      </w:r>
      <w:r w:rsidRPr="00D85A44">
        <w:rPr>
          <w:rFonts w:hint="eastAsia"/>
          <w:sz w:val="24"/>
          <w:szCs w:val="28"/>
        </w:rPr>
        <w:t>。</w:t>
      </w:r>
    </w:p>
    <w:p w14:paraId="4B447F1A" w14:textId="0295B4AC" w:rsidR="00D4192B" w:rsidRPr="00D85A44" w:rsidRDefault="00D4192B" w:rsidP="00D85A44">
      <w:pPr>
        <w:spacing w:line="300" w:lineRule="auto"/>
        <w:rPr>
          <w:sz w:val="24"/>
          <w:szCs w:val="28"/>
        </w:rPr>
      </w:pPr>
      <w:r w:rsidRPr="00D85A44">
        <w:rPr>
          <w:rFonts w:hint="eastAsia"/>
          <w:sz w:val="24"/>
          <w:szCs w:val="28"/>
        </w:rPr>
        <w:t>7.</w:t>
      </w:r>
      <w:r w:rsidRPr="00D85A44">
        <w:rPr>
          <w:rFonts w:hint="eastAsia"/>
          <w:sz w:val="24"/>
          <w:szCs w:val="28"/>
        </w:rPr>
        <w:tab/>
      </w:r>
      <w:r w:rsidR="006D7055">
        <w:rPr>
          <w:rFonts w:hint="eastAsia"/>
          <w:sz w:val="24"/>
          <w:szCs w:val="28"/>
        </w:rPr>
        <w:t>将数据清洗及归一化后的结果保存为新的</w:t>
      </w:r>
      <w:r w:rsidR="006D7055">
        <w:rPr>
          <w:rFonts w:hint="eastAsia"/>
          <w:sz w:val="24"/>
          <w:szCs w:val="28"/>
        </w:rPr>
        <w:t>csv</w:t>
      </w:r>
      <w:r w:rsidR="006D7055">
        <w:rPr>
          <w:rFonts w:hint="eastAsia"/>
          <w:sz w:val="24"/>
          <w:szCs w:val="28"/>
        </w:rPr>
        <w:t>文件</w:t>
      </w:r>
      <w:r w:rsidRPr="00D85A44">
        <w:rPr>
          <w:rFonts w:hint="eastAsia"/>
          <w:sz w:val="24"/>
          <w:szCs w:val="28"/>
        </w:rPr>
        <w:t>。</w:t>
      </w:r>
    </w:p>
    <w:sectPr w:rsidR="00D4192B" w:rsidRPr="00D85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B39A" w14:textId="77777777" w:rsidR="00F77D48" w:rsidRDefault="00F77D48" w:rsidP="001B172A">
      <w:r>
        <w:separator/>
      </w:r>
    </w:p>
  </w:endnote>
  <w:endnote w:type="continuationSeparator" w:id="0">
    <w:p w14:paraId="71AA8617" w14:textId="77777777" w:rsidR="00F77D48" w:rsidRDefault="00F77D48" w:rsidP="001B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A07A" w14:textId="77777777" w:rsidR="00F77D48" w:rsidRDefault="00F77D48" w:rsidP="001B172A">
      <w:r>
        <w:separator/>
      </w:r>
    </w:p>
  </w:footnote>
  <w:footnote w:type="continuationSeparator" w:id="0">
    <w:p w14:paraId="631A5612" w14:textId="77777777" w:rsidR="00F77D48" w:rsidRDefault="00F77D48" w:rsidP="001B1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42EF9"/>
    <w:multiLevelType w:val="hybridMultilevel"/>
    <w:tmpl w:val="EF72B028"/>
    <w:lvl w:ilvl="0" w:tplc="3BDC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B82C24"/>
    <w:multiLevelType w:val="hybridMultilevel"/>
    <w:tmpl w:val="B880BAF6"/>
    <w:lvl w:ilvl="0" w:tplc="25B6FED6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8493641">
    <w:abstractNumId w:val="1"/>
  </w:num>
  <w:num w:numId="2" w16cid:durableId="196040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5693"/>
    <w:rsid w:val="0002479F"/>
    <w:rsid w:val="00064DFD"/>
    <w:rsid w:val="000746CA"/>
    <w:rsid w:val="001250E5"/>
    <w:rsid w:val="001335A5"/>
    <w:rsid w:val="00165693"/>
    <w:rsid w:val="001B172A"/>
    <w:rsid w:val="003816C5"/>
    <w:rsid w:val="0039421B"/>
    <w:rsid w:val="00395EED"/>
    <w:rsid w:val="004731B9"/>
    <w:rsid w:val="00487AD5"/>
    <w:rsid w:val="0050282F"/>
    <w:rsid w:val="005661D9"/>
    <w:rsid w:val="006D7055"/>
    <w:rsid w:val="00830B2D"/>
    <w:rsid w:val="00903916"/>
    <w:rsid w:val="009A3202"/>
    <w:rsid w:val="00A00020"/>
    <w:rsid w:val="00CB45B5"/>
    <w:rsid w:val="00D4192B"/>
    <w:rsid w:val="00D7187B"/>
    <w:rsid w:val="00D85A44"/>
    <w:rsid w:val="00E72A19"/>
    <w:rsid w:val="00E74901"/>
    <w:rsid w:val="00EA1C6A"/>
    <w:rsid w:val="00ED002C"/>
    <w:rsid w:val="00F531F0"/>
    <w:rsid w:val="00F77D48"/>
    <w:rsid w:val="00FB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7CF0F"/>
  <w15:chartTrackingRefBased/>
  <w15:docId w15:val="{8D4CE2B5-040E-451E-BE92-3206E15C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D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1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17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1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1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生</dc:creator>
  <cp:keywords/>
  <dc:description/>
  <cp:lastModifiedBy>蔡 英杰</cp:lastModifiedBy>
  <cp:revision>16</cp:revision>
  <dcterms:created xsi:type="dcterms:W3CDTF">2022-04-17T19:57:00Z</dcterms:created>
  <dcterms:modified xsi:type="dcterms:W3CDTF">2022-05-05T01:50:00Z</dcterms:modified>
</cp:coreProperties>
</file>