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0240BE" w14:textId="446633D2" w:rsidR="00676077" w:rsidRPr="008A574D" w:rsidRDefault="008A7205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8"/>
          <w:lang w:val="es-ES"/>
        </w:rPr>
        <w:t>Política de Cookies</w:t>
      </w:r>
    </w:p>
    <w:p w14:paraId="647A6382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>1. Que son las cookies</w:t>
      </w:r>
    </w:p>
    <w:p w14:paraId="46484BB1" w14:textId="307076D8" w:rsidR="00676077" w:rsidRPr="00EB1805" w:rsidRDefault="00976E5D" w:rsidP="00DD2B34">
      <w:pPr>
        <w:jc w:val="both"/>
        <w:rPr>
          <w:lang w:val="es-ES"/>
        </w:rPr>
      </w:pPr>
      <w:r w:rsidRPr="00EB1805">
        <w:rPr>
          <w:rFonts w:ascii="Calibri" w:hAnsi="Calibri"/>
          <w:sz w:val="20"/>
          <w:lang w:val="es-ES"/>
        </w:rPr>
        <w:t>Una cookie es un peque</w:t>
      </w:r>
      <w:r w:rsidR="00EB1805">
        <w:rPr>
          <w:rFonts w:ascii="Calibri" w:hAnsi="Calibri"/>
          <w:sz w:val="20"/>
          <w:lang w:val="es-ES_tradnl"/>
        </w:rPr>
        <w:t>ñ</w:t>
      </w:r>
      <w:r w:rsidRPr="00EB1805">
        <w:rPr>
          <w:rFonts w:ascii="Calibri" w:hAnsi="Calibri"/>
          <w:sz w:val="20"/>
          <w:lang w:val="es-ES"/>
        </w:rPr>
        <w:t xml:space="preserve">o fichero de texto que un sitio web almacena en el navegador del usuario cuando este lo visita. Las cookies permiten que el sitio recuerde </w:t>
      </w:r>
      <w:r w:rsidR="008A574D" w:rsidRPr="00EB1805">
        <w:rPr>
          <w:rFonts w:ascii="Calibri" w:hAnsi="Calibri"/>
          <w:sz w:val="20"/>
          <w:lang w:val="es-ES"/>
        </w:rPr>
        <w:t>información</w:t>
      </w:r>
      <w:r w:rsidRPr="00EB1805">
        <w:rPr>
          <w:rFonts w:ascii="Calibri" w:hAnsi="Calibri"/>
          <w:sz w:val="20"/>
          <w:lang w:val="es-ES"/>
        </w:rPr>
        <w:t xml:space="preserve"> sobre la visita, como el idioma preferido u otras opciones, con el fin de facilitar la </w:t>
      </w:r>
      <w:r w:rsidR="00B945CA" w:rsidRPr="00EB1805">
        <w:rPr>
          <w:rFonts w:ascii="Calibri" w:hAnsi="Calibri"/>
          <w:sz w:val="20"/>
          <w:lang w:val="es-ES"/>
        </w:rPr>
        <w:t>próxima</w:t>
      </w:r>
      <w:r w:rsidRPr="00EB1805">
        <w:rPr>
          <w:rFonts w:ascii="Calibri" w:hAnsi="Calibri"/>
          <w:sz w:val="20"/>
          <w:lang w:val="es-ES"/>
        </w:rPr>
        <w:t xml:space="preserve"> visita y hacer que el sitio resulte </w:t>
      </w:r>
      <w:r w:rsidR="00B945CA" w:rsidRPr="00EB1805">
        <w:rPr>
          <w:rFonts w:ascii="Calibri" w:hAnsi="Calibri"/>
          <w:sz w:val="20"/>
          <w:lang w:val="es-ES"/>
        </w:rPr>
        <w:t>más</w:t>
      </w:r>
      <w:r w:rsidRPr="00EB1805">
        <w:rPr>
          <w:rFonts w:ascii="Calibri" w:hAnsi="Calibri"/>
          <w:sz w:val="20"/>
          <w:lang w:val="es-ES"/>
        </w:rPr>
        <w:t xml:space="preserve"> </w:t>
      </w:r>
      <w:r w:rsidR="00B945CA" w:rsidRPr="00EB1805">
        <w:rPr>
          <w:rFonts w:ascii="Calibri" w:hAnsi="Calibri"/>
          <w:sz w:val="20"/>
          <w:lang w:val="es-ES"/>
        </w:rPr>
        <w:t>útil</w:t>
      </w:r>
      <w:r w:rsidRPr="00EB1805">
        <w:rPr>
          <w:rFonts w:ascii="Calibri" w:hAnsi="Calibri"/>
          <w:sz w:val="20"/>
          <w:lang w:val="es-ES"/>
        </w:rPr>
        <w:t>.</w:t>
      </w:r>
    </w:p>
    <w:p w14:paraId="5E8C9A7E" w14:textId="7A1CEA50" w:rsidR="00676077" w:rsidRPr="00EB1805" w:rsidRDefault="00976E5D" w:rsidP="00DD2B34">
      <w:pPr>
        <w:jc w:val="both"/>
        <w:rPr>
          <w:lang w:val="es-ES"/>
        </w:rPr>
      </w:pPr>
      <w:r w:rsidRPr="00EB1805">
        <w:rPr>
          <w:rFonts w:ascii="Calibri" w:hAnsi="Calibri"/>
          <w:sz w:val="20"/>
          <w:lang w:val="es-ES"/>
        </w:rPr>
        <w:t xml:space="preserve">Esta </w:t>
      </w:r>
      <w:r w:rsidR="00B945CA" w:rsidRPr="00EB1805">
        <w:rPr>
          <w:rFonts w:ascii="Calibri" w:hAnsi="Calibri"/>
          <w:sz w:val="20"/>
          <w:lang w:val="es-ES"/>
        </w:rPr>
        <w:t>Política</w:t>
      </w:r>
      <w:r w:rsidRPr="00EB1805">
        <w:rPr>
          <w:rFonts w:ascii="Calibri" w:hAnsi="Calibri"/>
          <w:sz w:val="20"/>
          <w:lang w:val="es-ES"/>
        </w:rPr>
        <w:t xml:space="preserve"> de Cookies se aplica al </w:t>
      </w:r>
      <w:r w:rsidR="00EF79D0" w:rsidRPr="0048490B">
        <w:rPr>
          <w:rFonts w:ascii="Calibri" w:hAnsi="Calibri"/>
          <w:color w:val="000000" w:themeColor="text1"/>
          <w:sz w:val="20"/>
          <w:lang w:val="es-ES"/>
        </w:rPr>
        <w:t>enterclub.net</w:t>
      </w:r>
      <w:r w:rsidRPr="008F011E">
        <w:rPr>
          <w:rFonts w:ascii="Calibri" w:hAnsi="Calibri"/>
          <w:color w:val="EE0000"/>
          <w:sz w:val="20"/>
          <w:lang w:val="es-ES"/>
        </w:rPr>
        <w:t xml:space="preserve"> </w:t>
      </w:r>
      <w:r w:rsidRPr="00EB1805">
        <w:rPr>
          <w:rFonts w:ascii="Calibri" w:hAnsi="Calibri"/>
          <w:sz w:val="20"/>
          <w:lang w:val="es-ES"/>
        </w:rPr>
        <w:t xml:space="preserve">(en adelante, "el Sitio"), titularidad de </w:t>
      </w:r>
      <w:r w:rsidR="003847D9" w:rsidRPr="0048490B">
        <w:rPr>
          <w:rFonts w:ascii="Calibri" w:hAnsi="Calibri"/>
          <w:color w:val="000000" w:themeColor="text1"/>
          <w:sz w:val="20"/>
          <w:lang w:val="es-ES"/>
        </w:rPr>
        <w:t>Delia Calzado</w:t>
      </w:r>
      <w:r w:rsidRPr="0048490B">
        <w:rPr>
          <w:rFonts w:ascii="Calibri" w:hAnsi="Calibri"/>
          <w:color w:val="000000" w:themeColor="text1"/>
          <w:sz w:val="20"/>
          <w:lang w:val="es-ES"/>
        </w:rPr>
        <w:t xml:space="preserve"> (</w:t>
      </w:r>
      <w:r w:rsidR="00F144C4" w:rsidRPr="0048490B">
        <w:rPr>
          <w:rFonts w:ascii="Calibri" w:hAnsi="Calibri"/>
          <w:color w:val="000000" w:themeColor="text1"/>
          <w:sz w:val="20"/>
          <w:lang w:val="es-ES"/>
        </w:rPr>
        <w:t>ENTERCLUB</w:t>
      </w:r>
      <w:r w:rsidRPr="0048490B">
        <w:rPr>
          <w:rFonts w:ascii="Calibri" w:hAnsi="Calibri"/>
          <w:color w:val="000000" w:themeColor="text1"/>
          <w:sz w:val="20"/>
          <w:lang w:val="es-ES"/>
        </w:rPr>
        <w:t>)</w:t>
      </w:r>
      <w:r w:rsidRPr="00EB1805">
        <w:rPr>
          <w:rFonts w:ascii="Calibri" w:hAnsi="Calibri"/>
          <w:sz w:val="20"/>
          <w:lang w:val="es-ES"/>
        </w:rPr>
        <w:t xml:space="preserve">, y cumple con lo dispuesto en el </w:t>
      </w:r>
      <w:r w:rsidR="008F011E" w:rsidRPr="00EB1805">
        <w:rPr>
          <w:rFonts w:ascii="Calibri" w:hAnsi="Calibri"/>
          <w:sz w:val="20"/>
          <w:lang w:val="es-ES"/>
        </w:rPr>
        <w:t>artículo</w:t>
      </w:r>
      <w:r w:rsidRPr="00EB1805">
        <w:rPr>
          <w:rFonts w:ascii="Calibri" w:hAnsi="Calibri"/>
          <w:sz w:val="20"/>
          <w:lang w:val="es-ES"/>
        </w:rPr>
        <w:t xml:space="preserve"> 22.2 de la Ley 34/2002 de Servicios de la Sociedad de la </w:t>
      </w:r>
      <w:r w:rsidR="00BA788F" w:rsidRPr="00EB1805">
        <w:rPr>
          <w:rFonts w:ascii="Calibri" w:hAnsi="Calibri"/>
          <w:sz w:val="20"/>
          <w:lang w:val="es-ES"/>
        </w:rPr>
        <w:t>Información</w:t>
      </w:r>
      <w:r w:rsidRPr="00EB1805">
        <w:rPr>
          <w:rFonts w:ascii="Calibri" w:hAnsi="Calibri"/>
          <w:sz w:val="20"/>
          <w:lang w:val="es-ES"/>
        </w:rPr>
        <w:t xml:space="preserve"> y de Comercio </w:t>
      </w:r>
      <w:r w:rsidR="00BA788F" w:rsidRPr="00EB1805">
        <w:rPr>
          <w:rFonts w:ascii="Calibri" w:hAnsi="Calibri"/>
          <w:sz w:val="20"/>
          <w:lang w:val="es-ES"/>
        </w:rPr>
        <w:t>Electrónico</w:t>
      </w:r>
      <w:r w:rsidRPr="00EB1805">
        <w:rPr>
          <w:rFonts w:ascii="Calibri" w:hAnsi="Calibri"/>
          <w:sz w:val="20"/>
          <w:lang w:val="es-ES"/>
        </w:rPr>
        <w:t xml:space="preserve"> (LSSI-CE) y con el Reglamento (UE) 2016/679 (RGPD).</w:t>
      </w:r>
    </w:p>
    <w:p w14:paraId="530FC1C4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>2. Tipos de cookies utilizadas</w:t>
      </w:r>
    </w:p>
    <w:p w14:paraId="1E896EEC" w14:textId="01A4A460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En </w:t>
      </w:r>
      <w:r w:rsidR="00F144C4" w:rsidRPr="008A574D">
        <w:rPr>
          <w:rFonts w:ascii="Calibri" w:hAnsi="Calibri"/>
          <w:sz w:val="20"/>
          <w:lang w:val="es-ES"/>
        </w:rPr>
        <w:t>función</w:t>
      </w:r>
      <w:r w:rsidRPr="008A574D">
        <w:rPr>
          <w:rFonts w:ascii="Calibri" w:hAnsi="Calibri"/>
          <w:sz w:val="20"/>
          <w:lang w:val="es-ES"/>
        </w:rPr>
        <w:t xml:space="preserve"> de quien sea la entidad que gestiona el dominio desde el que se </w:t>
      </w:r>
      <w:r w:rsidR="00F144C4" w:rsidRPr="008A574D">
        <w:rPr>
          <w:rFonts w:ascii="Calibri" w:hAnsi="Calibri"/>
          <w:sz w:val="20"/>
          <w:lang w:val="es-ES"/>
        </w:rPr>
        <w:t>envían</w:t>
      </w:r>
      <w:r w:rsidRPr="008A574D">
        <w:rPr>
          <w:rFonts w:ascii="Calibri" w:hAnsi="Calibri"/>
          <w:sz w:val="20"/>
          <w:lang w:val="es-ES"/>
        </w:rPr>
        <w:t xml:space="preserve"> las cookies y trata los datos obtenidos, se distinguen:</w:t>
      </w:r>
    </w:p>
    <w:p w14:paraId="53F7C59B" w14:textId="77777777" w:rsidR="00422D37" w:rsidRPr="00422D37" w:rsidRDefault="00976E5D" w:rsidP="00DD2B34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ED2A7D">
        <w:rPr>
          <w:rFonts w:ascii="Calibri" w:hAnsi="Calibri"/>
          <w:b/>
          <w:bCs/>
          <w:sz w:val="20"/>
          <w:lang w:val="es-ES"/>
        </w:rPr>
        <w:t>Cookies propias:</w:t>
      </w:r>
      <w:r w:rsidRPr="00422D37">
        <w:rPr>
          <w:rFonts w:ascii="Calibri" w:hAnsi="Calibri"/>
          <w:sz w:val="20"/>
          <w:lang w:val="es-ES"/>
        </w:rPr>
        <w:t xml:space="preserve"> enviadas al equipo terminal del usuario desde un equipo o dominio gestionado por el Titular.</w:t>
      </w:r>
    </w:p>
    <w:p w14:paraId="20B58E37" w14:textId="70504F1C" w:rsidR="00676077" w:rsidRPr="00422D37" w:rsidRDefault="00976E5D" w:rsidP="00DD2B34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ED2A7D">
        <w:rPr>
          <w:rFonts w:ascii="Calibri" w:hAnsi="Calibri"/>
          <w:b/>
          <w:bCs/>
          <w:sz w:val="20"/>
          <w:lang w:val="es-ES"/>
        </w:rPr>
        <w:t>Cookies de terceros:</w:t>
      </w:r>
      <w:r w:rsidRPr="00422D37">
        <w:rPr>
          <w:rFonts w:ascii="Calibri" w:hAnsi="Calibri"/>
          <w:sz w:val="20"/>
          <w:lang w:val="es-ES"/>
        </w:rPr>
        <w:t xml:space="preserve"> enviadas desde un equipo o dominio no gestionado por el Titular, sino por otra entidad que trata los datos obtenidos a </w:t>
      </w:r>
      <w:r w:rsidR="00BA788F" w:rsidRPr="00422D37">
        <w:rPr>
          <w:rFonts w:ascii="Calibri" w:hAnsi="Calibri"/>
          <w:sz w:val="20"/>
          <w:lang w:val="es-ES"/>
        </w:rPr>
        <w:t>través</w:t>
      </w:r>
      <w:r w:rsidRPr="00422D37">
        <w:rPr>
          <w:rFonts w:ascii="Calibri" w:hAnsi="Calibri"/>
          <w:sz w:val="20"/>
          <w:lang w:val="es-ES"/>
        </w:rPr>
        <w:t xml:space="preserve"> de las cookies.</w:t>
      </w:r>
    </w:p>
    <w:p w14:paraId="701D8521" w14:textId="5E0E085D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En </w:t>
      </w:r>
      <w:r w:rsidR="00BA788F" w:rsidRPr="008A574D">
        <w:rPr>
          <w:rFonts w:ascii="Calibri" w:hAnsi="Calibri"/>
          <w:sz w:val="20"/>
          <w:lang w:val="es-ES"/>
        </w:rPr>
        <w:t>función</w:t>
      </w:r>
      <w:r w:rsidRPr="008A574D">
        <w:rPr>
          <w:rFonts w:ascii="Calibri" w:hAnsi="Calibri"/>
          <w:sz w:val="20"/>
          <w:lang w:val="es-ES"/>
        </w:rPr>
        <w:t xml:space="preserve"> de la finalidad:</w:t>
      </w:r>
    </w:p>
    <w:p w14:paraId="1D7A4C0E" w14:textId="77777777" w:rsidR="00ED2A7D" w:rsidRPr="00ED2A7D" w:rsidRDefault="00976E5D" w:rsidP="00DD2B34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D2A7D">
        <w:rPr>
          <w:rFonts w:ascii="Calibri" w:hAnsi="Calibri"/>
          <w:b/>
          <w:bCs/>
          <w:sz w:val="20"/>
          <w:lang w:val="es-ES"/>
        </w:rPr>
        <w:t xml:space="preserve">Cookies </w:t>
      </w:r>
      <w:r w:rsidR="00BA788F" w:rsidRPr="00ED2A7D">
        <w:rPr>
          <w:rFonts w:ascii="Calibri" w:hAnsi="Calibri"/>
          <w:b/>
          <w:bCs/>
          <w:sz w:val="20"/>
          <w:lang w:val="es-ES"/>
        </w:rPr>
        <w:t>técnicas</w:t>
      </w:r>
      <w:r w:rsidRPr="00ED2A7D">
        <w:rPr>
          <w:rFonts w:ascii="Calibri" w:hAnsi="Calibri"/>
          <w:b/>
          <w:bCs/>
          <w:sz w:val="20"/>
          <w:lang w:val="es-ES"/>
        </w:rPr>
        <w:t xml:space="preserve"> (necesarias):</w:t>
      </w:r>
      <w:r w:rsidRPr="00ED2A7D">
        <w:rPr>
          <w:rFonts w:ascii="Calibri" w:hAnsi="Calibri"/>
          <w:sz w:val="20"/>
          <w:lang w:val="es-ES"/>
        </w:rPr>
        <w:t xml:space="preserve"> permiten la </w:t>
      </w:r>
      <w:r w:rsidR="00BA788F" w:rsidRPr="00ED2A7D">
        <w:rPr>
          <w:rFonts w:ascii="Calibri" w:hAnsi="Calibri"/>
          <w:sz w:val="20"/>
          <w:lang w:val="es-ES"/>
        </w:rPr>
        <w:t>navegación</w:t>
      </w:r>
      <w:r w:rsidRPr="00ED2A7D">
        <w:rPr>
          <w:rFonts w:ascii="Calibri" w:hAnsi="Calibri"/>
          <w:sz w:val="20"/>
          <w:lang w:val="es-ES"/>
        </w:rPr>
        <w:t xml:space="preserve"> y el uso de las distintas opciones o servicios del Sitio. </w:t>
      </w:r>
      <w:r w:rsidR="00BA788F" w:rsidRPr="00ED2A7D">
        <w:rPr>
          <w:rFonts w:ascii="Calibri" w:hAnsi="Calibri"/>
          <w:sz w:val="20"/>
          <w:lang w:val="es-ES"/>
        </w:rPr>
        <w:t>Están</w:t>
      </w:r>
      <w:r w:rsidRPr="00ED2A7D">
        <w:rPr>
          <w:rFonts w:ascii="Calibri" w:hAnsi="Calibri"/>
          <w:sz w:val="20"/>
          <w:lang w:val="es-ES"/>
        </w:rPr>
        <w:t xml:space="preserve"> exentas del deber de consentimiento del articulo 22.2 LSSI.</w:t>
      </w:r>
    </w:p>
    <w:p w14:paraId="0AB725EE" w14:textId="77777777" w:rsidR="00ED2A7D" w:rsidRPr="00ED2A7D" w:rsidRDefault="00976E5D" w:rsidP="00DD2B34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D2A7D">
        <w:rPr>
          <w:rFonts w:ascii="Calibri" w:hAnsi="Calibri"/>
          <w:b/>
          <w:bCs/>
          <w:sz w:val="20"/>
          <w:lang w:val="es-ES"/>
        </w:rPr>
        <w:t xml:space="preserve">Cookies de preferencias o </w:t>
      </w:r>
      <w:r w:rsidR="00BA788F" w:rsidRPr="00ED2A7D">
        <w:rPr>
          <w:rFonts w:ascii="Calibri" w:hAnsi="Calibri"/>
          <w:b/>
          <w:bCs/>
          <w:sz w:val="20"/>
          <w:lang w:val="es-ES"/>
        </w:rPr>
        <w:t>personalización</w:t>
      </w:r>
      <w:r w:rsidRPr="00ED2A7D">
        <w:rPr>
          <w:rFonts w:ascii="Calibri" w:hAnsi="Calibri"/>
          <w:b/>
          <w:bCs/>
          <w:sz w:val="20"/>
          <w:lang w:val="es-ES"/>
        </w:rPr>
        <w:t>:</w:t>
      </w:r>
      <w:r w:rsidRPr="00ED2A7D">
        <w:rPr>
          <w:rFonts w:ascii="Calibri" w:hAnsi="Calibri"/>
          <w:sz w:val="20"/>
          <w:lang w:val="es-ES"/>
        </w:rPr>
        <w:t xml:space="preserve"> permiten recordar </w:t>
      </w:r>
      <w:r w:rsidR="00BA788F" w:rsidRPr="00ED2A7D">
        <w:rPr>
          <w:rFonts w:ascii="Calibri" w:hAnsi="Calibri"/>
          <w:sz w:val="20"/>
          <w:lang w:val="es-ES"/>
        </w:rPr>
        <w:t>información</w:t>
      </w:r>
      <w:r w:rsidRPr="00ED2A7D">
        <w:rPr>
          <w:rFonts w:ascii="Calibri" w:hAnsi="Calibri"/>
          <w:sz w:val="20"/>
          <w:lang w:val="es-ES"/>
        </w:rPr>
        <w:t xml:space="preserve"> para que el usuario acceda al Sitio con determinadas </w:t>
      </w:r>
      <w:r w:rsidR="00BA788F" w:rsidRPr="00ED2A7D">
        <w:rPr>
          <w:rFonts w:ascii="Calibri" w:hAnsi="Calibri"/>
          <w:sz w:val="20"/>
          <w:lang w:val="es-ES"/>
        </w:rPr>
        <w:t>características</w:t>
      </w:r>
      <w:r w:rsidRPr="00ED2A7D">
        <w:rPr>
          <w:rFonts w:ascii="Calibri" w:hAnsi="Calibri"/>
          <w:sz w:val="20"/>
          <w:lang w:val="es-ES"/>
        </w:rPr>
        <w:t xml:space="preserve"> (idioma, </w:t>
      </w:r>
      <w:r w:rsidR="00BA788F" w:rsidRPr="00ED2A7D">
        <w:rPr>
          <w:rFonts w:ascii="Calibri" w:hAnsi="Calibri"/>
          <w:sz w:val="20"/>
          <w:lang w:val="es-ES"/>
        </w:rPr>
        <w:t>región</w:t>
      </w:r>
      <w:r w:rsidRPr="00ED2A7D">
        <w:rPr>
          <w:rFonts w:ascii="Calibri" w:hAnsi="Calibri"/>
          <w:sz w:val="20"/>
          <w:lang w:val="es-ES"/>
        </w:rPr>
        <w:t>, etc.).</w:t>
      </w:r>
    </w:p>
    <w:p w14:paraId="71270411" w14:textId="77777777" w:rsidR="00ED2A7D" w:rsidRPr="00ED2A7D" w:rsidRDefault="00976E5D" w:rsidP="00DD2B34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D2A7D">
        <w:rPr>
          <w:rFonts w:ascii="Calibri" w:hAnsi="Calibri"/>
          <w:b/>
          <w:bCs/>
          <w:sz w:val="20"/>
          <w:lang w:val="es-ES"/>
        </w:rPr>
        <w:t xml:space="preserve">Cookies de </w:t>
      </w:r>
      <w:r w:rsidR="00BA788F" w:rsidRPr="00ED2A7D">
        <w:rPr>
          <w:rFonts w:ascii="Calibri" w:hAnsi="Calibri"/>
          <w:b/>
          <w:bCs/>
          <w:sz w:val="20"/>
          <w:lang w:val="es-ES"/>
        </w:rPr>
        <w:t>análisis</w:t>
      </w:r>
      <w:r w:rsidRPr="00ED2A7D">
        <w:rPr>
          <w:rFonts w:ascii="Calibri" w:hAnsi="Calibri"/>
          <w:b/>
          <w:bCs/>
          <w:sz w:val="20"/>
          <w:lang w:val="es-ES"/>
        </w:rPr>
        <w:t xml:space="preserve"> o </w:t>
      </w:r>
      <w:r w:rsidR="00BA788F" w:rsidRPr="00ED2A7D">
        <w:rPr>
          <w:rFonts w:ascii="Calibri" w:hAnsi="Calibri"/>
          <w:b/>
          <w:bCs/>
          <w:sz w:val="20"/>
          <w:lang w:val="es-ES"/>
        </w:rPr>
        <w:t>medición</w:t>
      </w:r>
      <w:r w:rsidRPr="00ED2A7D">
        <w:rPr>
          <w:rFonts w:ascii="Calibri" w:hAnsi="Calibri"/>
          <w:b/>
          <w:bCs/>
          <w:sz w:val="20"/>
          <w:lang w:val="es-ES"/>
        </w:rPr>
        <w:t>:</w:t>
      </w:r>
      <w:r w:rsidRPr="00ED2A7D">
        <w:rPr>
          <w:rFonts w:ascii="Calibri" w:hAnsi="Calibri"/>
          <w:sz w:val="20"/>
          <w:lang w:val="es-ES"/>
        </w:rPr>
        <w:t xml:space="preserve"> permiten cuantificar el </w:t>
      </w:r>
      <w:r w:rsidR="00BA788F" w:rsidRPr="00ED2A7D">
        <w:rPr>
          <w:rFonts w:ascii="Calibri" w:hAnsi="Calibri"/>
          <w:sz w:val="20"/>
          <w:lang w:val="es-ES"/>
        </w:rPr>
        <w:t>número</w:t>
      </w:r>
      <w:r w:rsidRPr="00ED2A7D">
        <w:rPr>
          <w:rFonts w:ascii="Calibri" w:hAnsi="Calibri"/>
          <w:sz w:val="20"/>
          <w:lang w:val="es-ES"/>
        </w:rPr>
        <w:t xml:space="preserve"> de usuarios y analizar el uso que hacen del Sitio para mejorar los productos y servicios ofrecidos.</w:t>
      </w:r>
    </w:p>
    <w:p w14:paraId="4BDC4DAB" w14:textId="74DA2E16" w:rsidR="00676077" w:rsidRPr="00ED2A7D" w:rsidRDefault="00976E5D" w:rsidP="00DD2B34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ED2A7D">
        <w:rPr>
          <w:rFonts w:ascii="Calibri" w:hAnsi="Calibri"/>
          <w:b/>
          <w:bCs/>
          <w:sz w:val="20"/>
          <w:lang w:val="es-ES"/>
        </w:rPr>
        <w:t>Cookies de publicidad comportamental:</w:t>
      </w:r>
      <w:r w:rsidRPr="00ED2A7D">
        <w:rPr>
          <w:rFonts w:ascii="Calibri" w:hAnsi="Calibri"/>
          <w:sz w:val="20"/>
          <w:lang w:val="es-ES"/>
        </w:rPr>
        <w:t xml:space="preserve"> almacenan </w:t>
      </w:r>
      <w:r w:rsidR="00422D37" w:rsidRPr="00ED2A7D">
        <w:rPr>
          <w:rFonts w:ascii="Calibri" w:hAnsi="Calibri"/>
          <w:sz w:val="20"/>
          <w:lang w:val="es-ES"/>
        </w:rPr>
        <w:t>información</w:t>
      </w:r>
      <w:r w:rsidRPr="00ED2A7D">
        <w:rPr>
          <w:rFonts w:ascii="Calibri" w:hAnsi="Calibri"/>
          <w:sz w:val="20"/>
          <w:lang w:val="es-ES"/>
        </w:rPr>
        <w:t xml:space="preserve"> del comportamiento de los usuarios para mostrar publicidad personalizada. El Sitio [utiliza / no utiliza] este tipo de cookies.</w:t>
      </w:r>
    </w:p>
    <w:p w14:paraId="5D9C7E6C" w14:textId="45A5CFF5" w:rsidR="00676077" w:rsidRPr="0048490B" w:rsidRDefault="00976E5D" w:rsidP="00DD2B34">
      <w:pPr>
        <w:jc w:val="both"/>
        <w:rPr>
          <w:color w:val="000000" w:themeColor="text1"/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 xml:space="preserve">3. Cookies utilizadas en </w:t>
      </w:r>
      <w:r w:rsidR="00F85C45" w:rsidRPr="0048490B">
        <w:rPr>
          <w:rFonts w:ascii="Calibri" w:hAnsi="Calibri"/>
          <w:b/>
          <w:color w:val="000000" w:themeColor="text1"/>
          <w:sz w:val="24"/>
          <w:lang w:val="es-ES"/>
        </w:rPr>
        <w:t>enterclub.net</w:t>
      </w:r>
    </w:p>
    <w:p w14:paraId="5229B74B" w14:textId="7D9070B4" w:rsidR="00676077" w:rsidRPr="00667FF1" w:rsidRDefault="00976E5D" w:rsidP="00DD2B34">
      <w:pPr>
        <w:jc w:val="both"/>
        <w:rPr>
          <w:rFonts w:ascii="Calibri" w:hAnsi="Calibri"/>
          <w:sz w:val="20"/>
          <w:lang w:val="es-ES"/>
        </w:rPr>
      </w:pPr>
      <w:r w:rsidRPr="00667FF1">
        <w:rPr>
          <w:rFonts w:ascii="Calibri" w:hAnsi="Calibri"/>
          <w:sz w:val="20"/>
          <w:lang w:val="es-ES"/>
        </w:rPr>
        <w:t>La tabla siguiente recoge las cookies actualmente instaladas en el Sitio. Se actualiz</w:t>
      </w:r>
      <w:r w:rsidR="00F847F8">
        <w:rPr>
          <w:rFonts w:ascii="Calibri" w:hAnsi="Calibri"/>
          <w:sz w:val="20"/>
          <w:lang w:val="es-ES"/>
        </w:rPr>
        <w:t>ar</w:t>
      </w:r>
      <w:r w:rsidR="00F85C45" w:rsidRPr="00667FF1">
        <w:rPr>
          <w:rFonts w:ascii="Calibri" w:hAnsi="Calibri"/>
          <w:sz w:val="20"/>
          <w:lang w:val="es-ES"/>
        </w:rPr>
        <w:t>á</w:t>
      </w:r>
      <w:r w:rsidRPr="00667FF1">
        <w:rPr>
          <w:rFonts w:ascii="Calibri" w:hAnsi="Calibri"/>
          <w:sz w:val="20"/>
          <w:lang w:val="es-ES"/>
        </w:rPr>
        <w:t xml:space="preserve"> a medida que se incorporen o retiren herramientas.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15"/>
        <w:gridCol w:w="1725"/>
        <w:gridCol w:w="1720"/>
        <w:gridCol w:w="1846"/>
        <w:gridCol w:w="1614"/>
      </w:tblGrid>
      <w:tr w:rsidR="00676077" w14:paraId="1F79F835" w14:textId="77777777" w:rsidTr="00676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69996E" w14:textId="77777777" w:rsidR="00676077" w:rsidRDefault="00976E5D" w:rsidP="00DD2B34">
            <w:pPr>
              <w:jc w:val="both"/>
            </w:pPr>
            <w:r>
              <w:t>Nombre</w:t>
            </w:r>
          </w:p>
        </w:tc>
        <w:tc>
          <w:tcPr>
            <w:tcW w:w="1728" w:type="dxa"/>
          </w:tcPr>
          <w:p w14:paraId="5F2FDAFD" w14:textId="77777777" w:rsidR="00676077" w:rsidRDefault="00976E5D" w:rsidP="00DD2B3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Titular</w:t>
            </w:r>
          </w:p>
        </w:tc>
        <w:tc>
          <w:tcPr>
            <w:tcW w:w="1728" w:type="dxa"/>
          </w:tcPr>
          <w:p w14:paraId="49F1076F" w14:textId="77777777" w:rsidR="00676077" w:rsidRDefault="00976E5D" w:rsidP="00DD2B3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Finalidad</w:t>
            </w:r>
          </w:p>
        </w:tc>
        <w:tc>
          <w:tcPr>
            <w:tcW w:w="1728" w:type="dxa"/>
          </w:tcPr>
          <w:p w14:paraId="3EB6F9E7" w14:textId="77777777" w:rsidR="00676077" w:rsidRDefault="00976E5D" w:rsidP="00DD2B3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1728" w:type="dxa"/>
          </w:tcPr>
          <w:p w14:paraId="0C9DDED3" w14:textId="77777777" w:rsidR="00676077" w:rsidRDefault="00976E5D" w:rsidP="00DD2B3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Duracion</w:t>
            </w:r>
          </w:p>
        </w:tc>
      </w:tr>
      <w:tr w:rsidR="00676077" w14:paraId="0890D3A0" w14:textId="77777777" w:rsidTr="0067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33BB88" w14:textId="77777777" w:rsidR="00676077" w:rsidRDefault="00976E5D" w:rsidP="00DD2B34">
            <w:pPr>
              <w:jc w:val="both"/>
            </w:pPr>
            <w:r>
              <w:t>cookie_consent</w:t>
            </w:r>
          </w:p>
        </w:tc>
        <w:tc>
          <w:tcPr>
            <w:tcW w:w="1728" w:type="dxa"/>
          </w:tcPr>
          <w:p w14:paraId="4CAE25AD" w14:textId="00FF924D" w:rsidR="00676077" w:rsidRDefault="00A06061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490B">
              <w:rPr>
                <w:rFonts w:ascii="Calibri" w:hAnsi="Calibri"/>
                <w:color w:val="000000" w:themeColor="text1"/>
                <w:sz w:val="20"/>
                <w:lang w:val="es-ES"/>
              </w:rPr>
              <w:t>ENTERCLUB</w:t>
            </w:r>
          </w:p>
        </w:tc>
        <w:tc>
          <w:tcPr>
            <w:tcW w:w="1728" w:type="dxa"/>
          </w:tcPr>
          <w:p w14:paraId="4FE82C72" w14:textId="77777777" w:rsidR="00676077" w:rsidRPr="008A574D" w:rsidRDefault="00976E5D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A574D">
              <w:rPr>
                <w:lang w:val="es-ES"/>
              </w:rPr>
              <w:t>Almacenar la preferencia del usuario sobre el uso de cookies.</w:t>
            </w:r>
          </w:p>
        </w:tc>
        <w:tc>
          <w:tcPr>
            <w:tcW w:w="1728" w:type="dxa"/>
          </w:tcPr>
          <w:p w14:paraId="18FE0003" w14:textId="77777777" w:rsidR="00676077" w:rsidRDefault="00976E5D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Tecnica </w:t>
            </w:r>
            <w:proofErr w:type="spellStart"/>
            <w:r>
              <w:t>propia</w:t>
            </w:r>
            <w:proofErr w:type="spellEnd"/>
          </w:p>
        </w:tc>
        <w:tc>
          <w:tcPr>
            <w:tcW w:w="1728" w:type="dxa"/>
          </w:tcPr>
          <w:p w14:paraId="63532A76" w14:textId="77777777" w:rsidR="00676077" w:rsidRDefault="00976E5D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meses</w:t>
            </w:r>
          </w:p>
        </w:tc>
      </w:tr>
      <w:tr w:rsidR="00676077" w14:paraId="579EA031" w14:textId="77777777" w:rsidTr="006760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136409" w14:textId="77777777" w:rsidR="00676077" w:rsidRDefault="00976E5D" w:rsidP="00DD2B34">
            <w:pPr>
              <w:jc w:val="both"/>
            </w:pPr>
            <w:r>
              <w:t>_ga, _ga_*</w:t>
            </w:r>
          </w:p>
        </w:tc>
        <w:tc>
          <w:tcPr>
            <w:tcW w:w="1728" w:type="dxa"/>
          </w:tcPr>
          <w:p w14:paraId="7DF18EF9" w14:textId="77777777" w:rsidR="00676077" w:rsidRDefault="00976E5D" w:rsidP="00DD2B3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Google Ireland Ltd. / Google LLC (EE.UU.)</w:t>
            </w:r>
          </w:p>
        </w:tc>
        <w:tc>
          <w:tcPr>
            <w:tcW w:w="1728" w:type="dxa"/>
          </w:tcPr>
          <w:p w14:paraId="3706E144" w14:textId="77777777" w:rsidR="00676077" w:rsidRDefault="00976E5D" w:rsidP="00DD2B3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8A574D">
              <w:rPr>
                <w:lang w:val="es-ES"/>
              </w:rPr>
              <w:t xml:space="preserve">Distinguir usuarios y sesiones para la </w:t>
            </w:r>
            <w:proofErr w:type="spellStart"/>
            <w:r w:rsidRPr="008A574D">
              <w:rPr>
                <w:lang w:val="es-ES"/>
              </w:rPr>
              <w:t>medicion</w:t>
            </w:r>
            <w:proofErr w:type="spellEnd"/>
            <w:r w:rsidRPr="008A574D">
              <w:rPr>
                <w:lang w:val="es-ES"/>
              </w:rPr>
              <w:t xml:space="preserve"> de audiencia con </w:t>
            </w:r>
            <w:r w:rsidRPr="008A574D">
              <w:rPr>
                <w:lang w:val="es-ES"/>
              </w:rPr>
              <w:lastRenderedPageBreak/>
              <w:t xml:space="preserve">Google </w:t>
            </w:r>
            <w:proofErr w:type="spellStart"/>
            <w:r w:rsidRPr="008A574D">
              <w:rPr>
                <w:lang w:val="es-ES"/>
              </w:rPr>
              <w:t>Analytics</w:t>
            </w:r>
            <w:proofErr w:type="spellEnd"/>
            <w:r w:rsidRPr="008A574D">
              <w:rPr>
                <w:lang w:val="es-ES"/>
              </w:rPr>
              <w:t xml:space="preserve"> 4. </w:t>
            </w:r>
            <w:r>
              <w:t xml:space="preserve">Solo se </w:t>
            </w:r>
            <w:proofErr w:type="spellStart"/>
            <w:r>
              <w:t>activan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consentimiento</w:t>
            </w:r>
            <w:proofErr w:type="spellEnd"/>
            <w:r>
              <w:t xml:space="preserve"> </w:t>
            </w:r>
            <w:proofErr w:type="spellStart"/>
            <w:r>
              <w:t>expreso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1DFCBC75" w14:textId="77777777" w:rsidR="00676077" w:rsidRDefault="00976E5D" w:rsidP="00DD2B3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Analitica de terceros</w:t>
            </w:r>
          </w:p>
        </w:tc>
        <w:tc>
          <w:tcPr>
            <w:tcW w:w="1728" w:type="dxa"/>
          </w:tcPr>
          <w:p w14:paraId="03D68450" w14:textId="752CB3F8" w:rsidR="00676077" w:rsidRDefault="00976E5D" w:rsidP="00DD2B3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Hasta 2 </w:t>
            </w:r>
            <w:proofErr w:type="spellStart"/>
            <w:r>
              <w:t>a</w:t>
            </w:r>
            <w:r w:rsidR="00DD2B34">
              <w:t>ñ</w:t>
            </w:r>
            <w:r>
              <w:t>os</w:t>
            </w:r>
            <w:proofErr w:type="spellEnd"/>
          </w:p>
        </w:tc>
      </w:tr>
      <w:tr w:rsidR="00676077" w14:paraId="344C00F8" w14:textId="77777777" w:rsidTr="00676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745B4D" w14:textId="77777777" w:rsidR="00676077" w:rsidRDefault="00976E5D" w:rsidP="00DD2B34">
            <w:pPr>
              <w:jc w:val="both"/>
            </w:pPr>
            <w:r>
              <w:t>ml_*</w:t>
            </w:r>
          </w:p>
        </w:tc>
        <w:tc>
          <w:tcPr>
            <w:tcW w:w="1728" w:type="dxa"/>
          </w:tcPr>
          <w:p w14:paraId="39DFA191" w14:textId="65C2D910" w:rsidR="00676077" w:rsidRDefault="00390329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</w:t>
            </w:r>
            <w:r w:rsidR="001340BF">
              <w:t>ilerLite</w:t>
            </w:r>
            <w:proofErr w:type="spellEnd"/>
            <w:r w:rsidR="001340BF">
              <w:t xml:space="preserve"> Ltd.</w:t>
            </w:r>
            <w:r w:rsidR="001340BF">
              <w:br/>
              <w:t>(Irlanda/EEUU)</w:t>
            </w:r>
          </w:p>
        </w:tc>
        <w:tc>
          <w:tcPr>
            <w:tcW w:w="1728" w:type="dxa"/>
          </w:tcPr>
          <w:p w14:paraId="5346169C" w14:textId="00CB01E6" w:rsidR="00676077" w:rsidRPr="008A574D" w:rsidRDefault="001340BF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A574D">
              <w:rPr>
                <w:lang w:val="es-ES"/>
              </w:rPr>
              <w:t>Identificación de suscriptores y atribución de altas a través del formulario de newsletter integrado.</w:t>
            </w:r>
          </w:p>
        </w:tc>
        <w:tc>
          <w:tcPr>
            <w:tcW w:w="1728" w:type="dxa"/>
          </w:tcPr>
          <w:p w14:paraId="42DE3DD5" w14:textId="154928DE" w:rsidR="00676077" w:rsidRDefault="00976E5D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Tecnica/</w:t>
            </w:r>
            <w:proofErr w:type="spellStart"/>
            <w:r>
              <w:t>anal</w:t>
            </w:r>
            <w:r w:rsidR="001340BF">
              <w:t>í</w:t>
            </w:r>
            <w:r>
              <w:t>tica</w:t>
            </w:r>
            <w:proofErr w:type="spellEnd"/>
            <w:r>
              <w:t xml:space="preserve"> de </w:t>
            </w:r>
            <w:proofErr w:type="spellStart"/>
            <w:r>
              <w:t>terceros</w:t>
            </w:r>
            <w:proofErr w:type="spellEnd"/>
          </w:p>
        </w:tc>
        <w:tc>
          <w:tcPr>
            <w:tcW w:w="1728" w:type="dxa"/>
          </w:tcPr>
          <w:p w14:paraId="62F6E214" w14:textId="7799F2B9" w:rsidR="00676077" w:rsidRDefault="00976E5D" w:rsidP="00DD2B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Sesion / hasta 1 </w:t>
            </w:r>
            <w:proofErr w:type="spellStart"/>
            <w:r>
              <w:t>a</w:t>
            </w:r>
            <w:r w:rsidR="00DD2B34">
              <w:t>ñ</w:t>
            </w:r>
            <w:r>
              <w:t>o</w:t>
            </w:r>
            <w:proofErr w:type="spellEnd"/>
          </w:p>
        </w:tc>
      </w:tr>
    </w:tbl>
    <w:p w14:paraId="62CDEC8E" w14:textId="77777777" w:rsidR="00676077" w:rsidRDefault="00676077" w:rsidP="00DD2B34">
      <w:pPr>
        <w:jc w:val="both"/>
      </w:pPr>
    </w:p>
    <w:p w14:paraId="10F8E1D9" w14:textId="12BC67CE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Las cookies </w:t>
      </w:r>
      <w:r w:rsidR="00BF52CF" w:rsidRPr="008A574D">
        <w:rPr>
          <w:rFonts w:ascii="Calibri" w:hAnsi="Calibri"/>
          <w:sz w:val="20"/>
          <w:lang w:val="es-ES"/>
        </w:rPr>
        <w:t>analíticas</w:t>
      </w:r>
      <w:r w:rsidRPr="008A574D">
        <w:rPr>
          <w:rFonts w:ascii="Calibri" w:hAnsi="Calibri"/>
          <w:sz w:val="20"/>
          <w:lang w:val="es-ES"/>
        </w:rPr>
        <w:t xml:space="preserve"> y de terceros indicadas se cargan bajo el modelo de consentimiento de Google (Consent Mode V2, obligatorio desde marzo 2024): permanecen denegadas por defecto y solo se activan cuando el usuario acepta su uso desde el banner. Si el usuario rechaza o no responde al banner, dichas cookies no se </w:t>
      </w:r>
      <w:r w:rsidR="00BF52CF" w:rsidRPr="008A574D">
        <w:rPr>
          <w:rFonts w:ascii="Calibri" w:hAnsi="Calibri"/>
          <w:sz w:val="20"/>
          <w:lang w:val="es-ES"/>
        </w:rPr>
        <w:t>instalarán</w:t>
      </w:r>
      <w:r w:rsidRPr="008A574D">
        <w:rPr>
          <w:rFonts w:ascii="Calibri" w:hAnsi="Calibri"/>
          <w:sz w:val="20"/>
          <w:lang w:val="es-ES"/>
        </w:rPr>
        <w:t>.</w:t>
      </w:r>
    </w:p>
    <w:p w14:paraId="36FD08A4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>4. Consentimiento</w:t>
      </w:r>
    </w:p>
    <w:p w14:paraId="24414802" w14:textId="418AF70C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Al acceder al Sitio por primera vez, se muestra un banner informativo sobre el uso de cookies, conforme a la Guia de cookies de la Agencia </w:t>
      </w:r>
      <w:r w:rsidR="00BF52CF" w:rsidRPr="008A574D">
        <w:rPr>
          <w:rFonts w:ascii="Calibri" w:hAnsi="Calibri"/>
          <w:sz w:val="20"/>
          <w:lang w:val="es-ES"/>
        </w:rPr>
        <w:t>Española</w:t>
      </w:r>
      <w:r w:rsidRPr="008A574D">
        <w:rPr>
          <w:rFonts w:ascii="Calibri" w:hAnsi="Calibri"/>
          <w:sz w:val="20"/>
          <w:lang w:val="es-ES"/>
        </w:rPr>
        <w:t xml:space="preserve"> de </w:t>
      </w:r>
      <w:r w:rsidR="00BF52CF" w:rsidRPr="008A574D">
        <w:rPr>
          <w:rFonts w:ascii="Calibri" w:hAnsi="Calibri"/>
          <w:sz w:val="20"/>
          <w:lang w:val="es-ES"/>
        </w:rPr>
        <w:t>Protección</w:t>
      </w:r>
      <w:r w:rsidRPr="008A574D">
        <w:rPr>
          <w:rFonts w:ascii="Calibri" w:hAnsi="Calibri"/>
          <w:sz w:val="20"/>
          <w:lang w:val="es-ES"/>
        </w:rPr>
        <w:t xml:space="preserve"> de Datos vigente. El banner ofrece al usuario las siguientes opciones con igual visibilidad:</w:t>
      </w:r>
    </w:p>
    <w:p w14:paraId="10A51A7C" w14:textId="77777777" w:rsidR="00BF52CF" w:rsidRPr="00BF52CF" w:rsidRDefault="00976E5D" w:rsidP="00DD2B34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BF52CF">
        <w:rPr>
          <w:rFonts w:ascii="Calibri" w:hAnsi="Calibri"/>
          <w:sz w:val="20"/>
          <w:lang w:val="es-ES"/>
        </w:rPr>
        <w:t xml:space="preserve">Aceptar todas las cookies: activa todas las cookies, incluyendo </w:t>
      </w:r>
      <w:r w:rsidR="00BF52CF" w:rsidRPr="00BF52CF">
        <w:rPr>
          <w:rFonts w:ascii="Calibri" w:hAnsi="Calibri"/>
          <w:sz w:val="20"/>
          <w:lang w:val="es-ES"/>
        </w:rPr>
        <w:t>analíticas</w:t>
      </w:r>
      <w:r w:rsidRPr="00BF52CF">
        <w:rPr>
          <w:rFonts w:ascii="Calibri" w:hAnsi="Calibri"/>
          <w:sz w:val="20"/>
          <w:lang w:val="es-ES"/>
        </w:rPr>
        <w:t xml:space="preserve"> y de terceros.</w:t>
      </w:r>
    </w:p>
    <w:p w14:paraId="1CF890CD" w14:textId="77777777" w:rsidR="00BF52CF" w:rsidRPr="00BF52CF" w:rsidRDefault="00976E5D" w:rsidP="00DD2B34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BF52CF">
        <w:rPr>
          <w:rFonts w:ascii="Calibri" w:hAnsi="Calibri"/>
          <w:sz w:val="20"/>
          <w:lang w:val="es-ES"/>
        </w:rPr>
        <w:t>Rechazar todas las cookies: rechaza todas las cookies no estrictamente necesarias.</w:t>
      </w:r>
    </w:p>
    <w:p w14:paraId="33046A65" w14:textId="1EAB1B6F" w:rsidR="00676077" w:rsidRPr="00BF52CF" w:rsidRDefault="00976E5D" w:rsidP="00DD2B34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BF52CF">
        <w:rPr>
          <w:rFonts w:ascii="Calibri" w:hAnsi="Calibri"/>
          <w:sz w:val="20"/>
          <w:lang w:val="es-ES"/>
        </w:rPr>
        <w:t xml:space="preserve">Configurar: permite al usuario aceptar o rechazar </w:t>
      </w:r>
      <w:r w:rsidR="00BF52CF" w:rsidRPr="00BF52CF">
        <w:rPr>
          <w:rFonts w:ascii="Calibri" w:hAnsi="Calibri"/>
          <w:sz w:val="20"/>
          <w:lang w:val="es-ES"/>
        </w:rPr>
        <w:t>categorías</w:t>
      </w:r>
      <w:r w:rsidRPr="00BF52CF">
        <w:rPr>
          <w:rFonts w:ascii="Calibri" w:hAnsi="Calibri"/>
          <w:sz w:val="20"/>
          <w:lang w:val="es-ES"/>
        </w:rPr>
        <w:t xml:space="preserve"> concretas de cookies de manera granular.</w:t>
      </w:r>
    </w:p>
    <w:p w14:paraId="4B728101" w14:textId="1022A4D6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Las cookies </w:t>
      </w:r>
      <w:r w:rsidR="00E301F8" w:rsidRPr="008A574D">
        <w:rPr>
          <w:rFonts w:ascii="Calibri" w:hAnsi="Calibri"/>
          <w:sz w:val="20"/>
          <w:lang w:val="es-ES"/>
        </w:rPr>
        <w:t>técnicas</w:t>
      </w:r>
      <w:r w:rsidRPr="008A574D">
        <w:rPr>
          <w:rFonts w:ascii="Calibri" w:hAnsi="Calibri"/>
          <w:sz w:val="20"/>
          <w:lang w:val="es-ES"/>
        </w:rPr>
        <w:t xml:space="preserve"> y estrictamente necesarias para el funcionamiento del Sitio no requieren consentimiento. Las cookies no exentas no se cargan hasta que el usuario manifieste su </w:t>
      </w:r>
      <w:r w:rsidR="00E301F8" w:rsidRPr="008A574D">
        <w:rPr>
          <w:rFonts w:ascii="Calibri" w:hAnsi="Calibri"/>
          <w:sz w:val="20"/>
          <w:lang w:val="es-ES"/>
        </w:rPr>
        <w:t>elección</w:t>
      </w:r>
      <w:r w:rsidRPr="008A574D">
        <w:rPr>
          <w:rFonts w:ascii="Calibri" w:hAnsi="Calibri"/>
          <w:sz w:val="20"/>
          <w:lang w:val="es-ES"/>
        </w:rPr>
        <w:t>.</w:t>
      </w:r>
    </w:p>
    <w:p w14:paraId="02CBD4D0" w14:textId="4B9C6F21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El usuario puede modificar o retirar su consentimiento en cualquier momento desde el enlace de </w:t>
      </w:r>
      <w:r w:rsidR="00E301F8" w:rsidRPr="008A574D">
        <w:rPr>
          <w:rFonts w:ascii="Calibri" w:hAnsi="Calibri"/>
          <w:sz w:val="20"/>
          <w:lang w:val="es-ES"/>
        </w:rPr>
        <w:t>configuración</w:t>
      </w:r>
      <w:r w:rsidRPr="008A574D">
        <w:rPr>
          <w:rFonts w:ascii="Calibri" w:hAnsi="Calibri"/>
          <w:sz w:val="20"/>
          <w:lang w:val="es-ES"/>
        </w:rPr>
        <w:t xml:space="preserve"> de cookies habilitado en el pie de </w:t>
      </w:r>
      <w:r w:rsidR="00E301F8" w:rsidRPr="008A574D">
        <w:rPr>
          <w:rFonts w:ascii="Calibri" w:hAnsi="Calibri"/>
          <w:sz w:val="20"/>
          <w:lang w:val="es-ES"/>
        </w:rPr>
        <w:t>página</w:t>
      </w:r>
      <w:r w:rsidRPr="008A574D">
        <w:rPr>
          <w:rFonts w:ascii="Calibri" w:hAnsi="Calibri"/>
          <w:sz w:val="20"/>
          <w:lang w:val="es-ES"/>
        </w:rPr>
        <w:t xml:space="preserve">, o borrando la preferencia almacenada (eliminando las cookies y el almacenamiento local del navegador para </w:t>
      </w:r>
      <w:r w:rsidR="00E61239" w:rsidRPr="0048490B">
        <w:rPr>
          <w:rFonts w:ascii="Calibri" w:hAnsi="Calibri"/>
          <w:color w:val="000000" w:themeColor="text1"/>
          <w:sz w:val="20"/>
          <w:lang w:val="es-ES"/>
        </w:rPr>
        <w:t>enterclub.net</w:t>
      </w:r>
      <w:r w:rsidRPr="008A574D">
        <w:rPr>
          <w:rFonts w:ascii="Calibri" w:hAnsi="Calibri"/>
          <w:sz w:val="20"/>
          <w:lang w:val="es-ES"/>
        </w:rPr>
        <w:t xml:space="preserve">, tras lo cual el banner </w:t>
      </w:r>
      <w:r w:rsidR="009A4ED3" w:rsidRPr="008A574D">
        <w:rPr>
          <w:rFonts w:ascii="Calibri" w:hAnsi="Calibri"/>
          <w:sz w:val="20"/>
          <w:lang w:val="es-ES"/>
        </w:rPr>
        <w:t>volverá</w:t>
      </w:r>
      <w:r w:rsidRPr="008A574D">
        <w:rPr>
          <w:rFonts w:ascii="Calibri" w:hAnsi="Calibri"/>
          <w:sz w:val="20"/>
          <w:lang w:val="es-ES"/>
        </w:rPr>
        <w:t xml:space="preserve"> a mostrarse.</w:t>
      </w:r>
    </w:p>
    <w:p w14:paraId="60AFF40C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>5. Como gestionar las cookies desde el navegador</w:t>
      </w:r>
    </w:p>
    <w:p w14:paraId="59324AF3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>El usuario puede configurar, bloquear o eliminar las cookies desde los ajustes de su navegador:</w:t>
      </w:r>
    </w:p>
    <w:p w14:paraId="3BD627A7" w14:textId="77777777" w:rsidR="00224684" w:rsidRPr="00224684" w:rsidRDefault="00976E5D" w:rsidP="00DD2B34">
      <w:pPr>
        <w:pStyle w:val="Prrafodelista"/>
        <w:numPr>
          <w:ilvl w:val="0"/>
          <w:numId w:val="13"/>
        </w:numPr>
        <w:jc w:val="both"/>
      </w:pPr>
      <w:r w:rsidRPr="00224684">
        <w:rPr>
          <w:rFonts w:ascii="Calibri" w:hAnsi="Calibri"/>
          <w:sz w:val="20"/>
        </w:rPr>
        <w:t>Google Chrome: support.google.com/chrome/answer/95647</w:t>
      </w:r>
    </w:p>
    <w:p w14:paraId="2CEBC63F" w14:textId="77777777" w:rsidR="00224684" w:rsidRPr="00224684" w:rsidRDefault="00976E5D" w:rsidP="00DD2B34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224684">
        <w:rPr>
          <w:rFonts w:ascii="Calibri" w:hAnsi="Calibri"/>
          <w:sz w:val="20"/>
          <w:lang w:val="es-ES"/>
        </w:rPr>
        <w:t>Mozilla Firefox: support.mozilla.org/es/kb/habilitar-y-deshabilitar-cookies-sitios-web-rastrear-preferencias</w:t>
      </w:r>
    </w:p>
    <w:p w14:paraId="7226067F" w14:textId="77777777" w:rsidR="00224684" w:rsidRPr="00224684" w:rsidRDefault="00976E5D" w:rsidP="00DD2B34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224684">
        <w:rPr>
          <w:rFonts w:ascii="Calibri" w:hAnsi="Calibri"/>
          <w:sz w:val="20"/>
        </w:rPr>
        <w:t>Apple Safari: support.apple.com/</w:t>
      </w:r>
      <w:proofErr w:type="gramStart"/>
      <w:r w:rsidRPr="00224684">
        <w:rPr>
          <w:rFonts w:ascii="Calibri" w:hAnsi="Calibri"/>
          <w:sz w:val="20"/>
        </w:rPr>
        <w:t>es-es</w:t>
      </w:r>
      <w:proofErr w:type="gramEnd"/>
      <w:r w:rsidRPr="00224684">
        <w:rPr>
          <w:rFonts w:ascii="Calibri" w:hAnsi="Calibri"/>
          <w:sz w:val="20"/>
        </w:rPr>
        <w:t>/guide/safari</w:t>
      </w:r>
    </w:p>
    <w:p w14:paraId="0CE9FF47" w14:textId="65CC8563" w:rsidR="00676077" w:rsidRPr="00224684" w:rsidRDefault="00976E5D" w:rsidP="00DD2B34">
      <w:pPr>
        <w:pStyle w:val="Prrafodelista"/>
        <w:numPr>
          <w:ilvl w:val="0"/>
          <w:numId w:val="13"/>
        </w:numPr>
        <w:jc w:val="both"/>
        <w:rPr>
          <w:lang w:val="en-GB"/>
        </w:rPr>
      </w:pPr>
      <w:r w:rsidRPr="00224684">
        <w:rPr>
          <w:rFonts w:ascii="Calibri" w:hAnsi="Calibri"/>
          <w:sz w:val="20"/>
        </w:rPr>
        <w:t>Microsoft Edge: support.microsoft.com/</w:t>
      </w:r>
      <w:proofErr w:type="gramStart"/>
      <w:r w:rsidRPr="00224684">
        <w:rPr>
          <w:rFonts w:ascii="Calibri" w:hAnsi="Calibri"/>
          <w:sz w:val="20"/>
        </w:rPr>
        <w:t>es-es</w:t>
      </w:r>
      <w:proofErr w:type="gramEnd"/>
      <w:r w:rsidRPr="00224684">
        <w:rPr>
          <w:rFonts w:ascii="Calibri" w:hAnsi="Calibri"/>
          <w:sz w:val="20"/>
        </w:rPr>
        <w:t>/</w:t>
      </w:r>
      <w:proofErr w:type="spellStart"/>
      <w:r w:rsidRPr="00224684">
        <w:rPr>
          <w:rFonts w:ascii="Calibri" w:hAnsi="Calibri"/>
          <w:sz w:val="20"/>
        </w:rPr>
        <w:t>microsoft</w:t>
      </w:r>
      <w:proofErr w:type="spellEnd"/>
      <w:r w:rsidRPr="00224684">
        <w:rPr>
          <w:rFonts w:ascii="Calibri" w:hAnsi="Calibri"/>
          <w:sz w:val="20"/>
        </w:rPr>
        <w:t>-edge</w:t>
      </w:r>
    </w:p>
    <w:p w14:paraId="07F2FD92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lastRenderedPageBreak/>
        <w:t>6. Consecuencias del rechazo de cookies</w:t>
      </w:r>
    </w:p>
    <w:p w14:paraId="0FF6750D" w14:textId="208B95CC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El rechazo de cookies no impide la </w:t>
      </w:r>
      <w:r w:rsidR="00224684" w:rsidRPr="008A574D">
        <w:rPr>
          <w:rFonts w:ascii="Calibri" w:hAnsi="Calibri"/>
          <w:sz w:val="20"/>
          <w:lang w:val="es-ES"/>
        </w:rPr>
        <w:t>navegación</w:t>
      </w:r>
      <w:r w:rsidRPr="008A574D">
        <w:rPr>
          <w:rFonts w:ascii="Calibri" w:hAnsi="Calibri"/>
          <w:sz w:val="20"/>
          <w:lang w:val="es-ES"/>
        </w:rPr>
        <w:t xml:space="preserve"> ni el uso del Sitio. El usuario </w:t>
      </w:r>
      <w:r w:rsidR="00224684" w:rsidRPr="008A574D">
        <w:rPr>
          <w:rFonts w:ascii="Calibri" w:hAnsi="Calibri"/>
          <w:sz w:val="20"/>
          <w:lang w:val="es-ES"/>
        </w:rPr>
        <w:t>podrá</w:t>
      </w:r>
      <w:r w:rsidRPr="008A574D">
        <w:rPr>
          <w:rFonts w:ascii="Calibri" w:hAnsi="Calibri"/>
          <w:sz w:val="20"/>
          <w:lang w:val="es-ES"/>
        </w:rPr>
        <w:t xml:space="preserve"> seguir consultando todas las secciones, suscribirse a la newsletter y completar la </w:t>
      </w:r>
      <w:r w:rsidR="00224684" w:rsidRPr="008A574D">
        <w:rPr>
          <w:rFonts w:ascii="Calibri" w:hAnsi="Calibri"/>
          <w:sz w:val="20"/>
          <w:lang w:val="es-ES"/>
        </w:rPr>
        <w:t>contratación</w:t>
      </w:r>
      <w:r w:rsidRPr="008A574D">
        <w:rPr>
          <w:rFonts w:ascii="Calibri" w:hAnsi="Calibri"/>
          <w:sz w:val="20"/>
          <w:lang w:val="es-ES"/>
        </w:rPr>
        <w:t xml:space="preserve"> de productos. Solo se desactivan funciones de </w:t>
      </w:r>
      <w:r w:rsidR="00224684" w:rsidRPr="008A574D">
        <w:rPr>
          <w:rFonts w:ascii="Calibri" w:hAnsi="Calibri"/>
          <w:sz w:val="20"/>
          <w:lang w:val="es-ES"/>
        </w:rPr>
        <w:t>medición</w:t>
      </w:r>
      <w:r w:rsidRPr="008A574D">
        <w:rPr>
          <w:rFonts w:ascii="Calibri" w:hAnsi="Calibri"/>
          <w:sz w:val="20"/>
          <w:lang w:val="es-ES"/>
        </w:rPr>
        <w:t xml:space="preserve"> agregada y </w:t>
      </w:r>
      <w:r w:rsidR="00224684" w:rsidRPr="008A574D">
        <w:rPr>
          <w:rFonts w:ascii="Calibri" w:hAnsi="Calibri"/>
          <w:sz w:val="20"/>
          <w:lang w:val="es-ES"/>
        </w:rPr>
        <w:t>personalización</w:t>
      </w:r>
      <w:r w:rsidRPr="008A574D">
        <w:rPr>
          <w:rFonts w:ascii="Calibri" w:hAnsi="Calibri"/>
          <w:sz w:val="20"/>
          <w:lang w:val="es-ES"/>
        </w:rPr>
        <w:t>.</w:t>
      </w:r>
    </w:p>
    <w:p w14:paraId="7CF5313C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>7. Transferencias internacionales</w:t>
      </w:r>
    </w:p>
    <w:p w14:paraId="656ECFDE" w14:textId="3BE676F1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Algunos de los proveedores mencionados en la </w:t>
      </w:r>
      <w:r w:rsidR="00AA611D" w:rsidRPr="008A574D">
        <w:rPr>
          <w:rFonts w:ascii="Calibri" w:hAnsi="Calibri"/>
          <w:sz w:val="20"/>
          <w:lang w:val="es-ES"/>
        </w:rPr>
        <w:t>Política</w:t>
      </w:r>
      <w:r w:rsidRPr="008A574D">
        <w:rPr>
          <w:rFonts w:ascii="Calibri" w:hAnsi="Calibri"/>
          <w:sz w:val="20"/>
          <w:lang w:val="es-ES"/>
        </w:rPr>
        <w:t xml:space="preserve"> de Privacidad </w:t>
      </w:r>
      <w:r w:rsidR="00AA611D" w:rsidRPr="008A574D">
        <w:rPr>
          <w:rFonts w:ascii="Calibri" w:hAnsi="Calibri"/>
          <w:sz w:val="20"/>
          <w:lang w:val="es-ES"/>
        </w:rPr>
        <w:t>están</w:t>
      </w:r>
      <w:r w:rsidRPr="008A574D">
        <w:rPr>
          <w:rFonts w:ascii="Calibri" w:hAnsi="Calibri"/>
          <w:sz w:val="20"/>
          <w:lang w:val="es-ES"/>
        </w:rPr>
        <w:t xml:space="preserve"> ubicados fuera del Espacio </w:t>
      </w:r>
      <w:r w:rsidR="00AA611D" w:rsidRPr="008A574D">
        <w:rPr>
          <w:rFonts w:ascii="Calibri" w:hAnsi="Calibri"/>
          <w:sz w:val="20"/>
          <w:lang w:val="es-ES"/>
        </w:rPr>
        <w:t>Económico</w:t>
      </w:r>
      <w:r w:rsidRPr="008A574D">
        <w:rPr>
          <w:rFonts w:ascii="Calibri" w:hAnsi="Calibri"/>
          <w:sz w:val="20"/>
          <w:lang w:val="es-ES"/>
        </w:rPr>
        <w:t xml:space="preserve"> Europeo. Para </w:t>
      </w:r>
      <w:r w:rsidR="00AA611D" w:rsidRPr="008A574D">
        <w:rPr>
          <w:rFonts w:ascii="Calibri" w:hAnsi="Calibri"/>
          <w:sz w:val="20"/>
          <w:lang w:val="es-ES"/>
        </w:rPr>
        <w:t>más</w:t>
      </w:r>
      <w:r w:rsidRPr="008A574D">
        <w:rPr>
          <w:rFonts w:ascii="Calibri" w:hAnsi="Calibri"/>
          <w:sz w:val="20"/>
          <w:lang w:val="es-ES"/>
        </w:rPr>
        <w:t xml:space="preserve"> </w:t>
      </w:r>
      <w:r w:rsidR="00AA611D" w:rsidRPr="008A574D">
        <w:rPr>
          <w:rFonts w:ascii="Calibri" w:hAnsi="Calibri"/>
          <w:sz w:val="20"/>
          <w:lang w:val="es-ES"/>
        </w:rPr>
        <w:t>información</w:t>
      </w:r>
      <w:r w:rsidRPr="008A574D">
        <w:rPr>
          <w:rFonts w:ascii="Calibri" w:hAnsi="Calibri"/>
          <w:sz w:val="20"/>
          <w:lang w:val="es-ES"/>
        </w:rPr>
        <w:t xml:space="preserve"> sobre las </w:t>
      </w:r>
      <w:r w:rsidR="00AA611D" w:rsidRPr="008A574D">
        <w:rPr>
          <w:rFonts w:ascii="Calibri" w:hAnsi="Calibri"/>
          <w:sz w:val="20"/>
          <w:lang w:val="es-ES"/>
        </w:rPr>
        <w:t>garantías</w:t>
      </w:r>
      <w:r w:rsidRPr="008A574D">
        <w:rPr>
          <w:rFonts w:ascii="Calibri" w:hAnsi="Calibri"/>
          <w:sz w:val="20"/>
          <w:lang w:val="es-ES"/>
        </w:rPr>
        <w:t xml:space="preserve"> aplicables, </w:t>
      </w:r>
      <w:r w:rsidR="00AA611D" w:rsidRPr="008A574D">
        <w:rPr>
          <w:rFonts w:ascii="Calibri" w:hAnsi="Calibri"/>
          <w:sz w:val="20"/>
          <w:lang w:val="es-ES"/>
        </w:rPr>
        <w:t>véase</w:t>
      </w:r>
      <w:r w:rsidRPr="008A574D">
        <w:rPr>
          <w:rFonts w:ascii="Calibri" w:hAnsi="Calibri"/>
          <w:sz w:val="20"/>
          <w:lang w:val="es-ES"/>
        </w:rPr>
        <w:t xml:space="preserve"> el apartado correspondiente de la </w:t>
      </w:r>
      <w:r w:rsidR="00AA611D" w:rsidRPr="008A574D">
        <w:rPr>
          <w:rFonts w:ascii="Calibri" w:hAnsi="Calibri"/>
          <w:sz w:val="20"/>
          <w:lang w:val="es-ES"/>
        </w:rPr>
        <w:t>Política</w:t>
      </w:r>
      <w:r w:rsidRPr="008A574D">
        <w:rPr>
          <w:rFonts w:ascii="Calibri" w:hAnsi="Calibri"/>
          <w:sz w:val="20"/>
          <w:lang w:val="es-ES"/>
        </w:rPr>
        <w:t xml:space="preserve"> de Privacidad.</w:t>
      </w:r>
    </w:p>
    <w:p w14:paraId="67296843" w14:textId="77777777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b/>
          <w:color w:val="1F4E79"/>
          <w:sz w:val="24"/>
          <w:lang w:val="es-ES"/>
        </w:rPr>
        <w:t>8. Actualizaciones</w:t>
      </w:r>
    </w:p>
    <w:p w14:paraId="1019D553" w14:textId="59511F8D" w:rsidR="00676077" w:rsidRPr="008A574D" w:rsidRDefault="00976E5D" w:rsidP="00DD2B34">
      <w:pPr>
        <w:jc w:val="both"/>
        <w:rPr>
          <w:lang w:val="es-ES"/>
        </w:rPr>
      </w:pPr>
      <w:r w:rsidRPr="008A574D">
        <w:rPr>
          <w:rFonts w:ascii="Calibri" w:hAnsi="Calibri"/>
          <w:sz w:val="20"/>
          <w:lang w:val="es-ES"/>
        </w:rPr>
        <w:t xml:space="preserve">El Titular </w:t>
      </w:r>
      <w:r w:rsidR="00AA611D" w:rsidRPr="008A574D">
        <w:rPr>
          <w:rFonts w:ascii="Calibri" w:hAnsi="Calibri"/>
          <w:sz w:val="20"/>
          <w:lang w:val="es-ES"/>
        </w:rPr>
        <w:t>podrá</w:t>
      </w:r>
      <w:r w:rsidRPr="008A574D">
        <w:rPr>
          <w:rFonts w:ascii="Calibri" w:hAnsi="Calibri"/>
          <w:sz w:val="20"/>
          <w:lang w:val="es-ES"/>
        </w:rPr>
        <w:t xml:space="preserve"> modificar esta </w:t>
      </w:r>
      <w:r w:rsidR="00AA611D" w:rsidRPr="008A574D">
        <w:rPr>
          <w:rFonts w:ascii="Calibri" w:hAnsi="Calibri"/>
          <w:sz w:val="20"/>
          <w:lang w:val="es-ES"/>
        </w:rPr>
        <w:t>Política</w:t>
      </w:r>
      <w:r w:rsidRPr="008A574D">
        <w:rPr>
          <w:rFonts w:ascii="Calibri" w:hAnsi="Calibri"/>
          <w:sz w:val="20"/>
          <w:lang w:val="es-ES"/>
        </w:rPr>
        <w:t xml:space="preserve"> de Cookies en </w:t>
      </w:r>
      <w:r w:rsidR="00AA611D" w:rsidRPr="008A574D">
        <w:rPr>
          <w:rFonts w:ascii="Calibri" w:hAnsi="Calibri"/>
          <w:sz w:val="20"/>
          <w:lang w:val="es-ES"/>
        </w:rPr>
        <w:t>función</w:t>
      </w:r>
      <w:r w:rsidRPr="008A574D">
        <w:rPr>
          <w:rFonts w:ascii="Calibri" w:hAnsi="Calibri"/>
          <w:sz w:val="20"/>
          <w:lang w:val="es-ES"/>
        </w:rPr>
        <w:t xml:space="preserve"> de exigencias legislativas, reglamentarias o con la finalidad de adaptarla a las instrucciones dictadas por la Agencia </w:t>
      </w:r>
      <w:r w:rsidR="00AA611D" w:rsidRPr="008A574D">
        <w:rPr>
          <w:rFonts w:ascii="Calibri" w:hAnsi="Calibri"/>
          <w:sz w:val="20"/>
          <w:lang w:val="es-ES"/>
        </w:rPr>
        <w:t>Española</w:t>
      </w:r>
      <w:r w:rsidRPr="008A574D">
        <w:rPr>
          <w:rFonts w:ascii="Calibri" w:hAnsi="Calibri"/>
          <w:sz w:val="20"/>
          <w:lang w:val="es-ES"/>
        </w:rPr>
        <w:t xml:space="preserve"> de </w:t>
      </w:r>
      <w:r w:rsidR="00AA611D" w:rsidRPr="008A574D">
        <w:rPr>
          <w:rFonts w:ascii="Calibri" w:hAnsi="Calibri"/>
          <w:sz w:val="20"/>
          <w:lang w:val="es-ES"/>
        </w:rPr>
        <w:t>Protección</w:t>
      </w:r>
      <w:r w:rsidRPr="008A574D">
        <w:rPr>
          <w:rFonts w:ascii="Calibri" w:hAnsi="Calibri"/>
          <w:sz w:val="20"/>
          <w:lang w:val="es-ES"/>
        </w:rPr>
        <w:t xml:space="preserve"> de Datos. Se recomienda al usuario revisar </w:t>
      </w:r>
      <w:r w:rsidR="00AA611D" w:rsidRPr="008A574D">
        <w:rPr>
          <w:rFonts w:ascii="Calibri" w:hAnsi="Calibri"/>
          <w:sz w:val="20"/>
          <w:lang w:val="es-ES"/>
        </w:rPr>
        <w:t>periódicamente</w:t>
      </w:r>
      <w:r w:rsidRPr="008A574D">
        <w:rPr>
          <w:rFonts w:ascii="Calibri" w:hAnsi="Calibri"/>
          <w:sz w:val="20"/>
          <w:lang w:val="es-ES"/>
        </w:rPr>
        <w:t xml:space="preserve"> esta </w:t>
      </w:r>
      <w:r w:rsidR="00AA611D" w:rsidRPr="008A574D">
        <w:rPr>
          <w:rFonts w:ascii="Calibri" w:hAnsi="Calibri"/>
          <w:sz w:val="20"/>
          <w:lang w:val="es-ES"/>
        </w:rPr>
        <w:t>política</w:t>
      </w:r>
      <w:r w:rsidRPr="008A574D">
        <w:rPr>
          <w:rFonts w:ascii="Calibri" w:hAnsi="Calibri"/>
          <w:sz w:val="20"/>
          <w:lang w:val="es-ES"/>
        </w:rPr>
        <w:t>.</w:t>
      </w:r>
    </w:p>
    <w:sectPr w:rsidR="00676077" w:rsidRPr="008A5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102F54"/>
    <w:multiLevelType w:val="hybridMultilevel"/>
    <w:tmpl w:val="DADE0E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82D53"/>
    <w:multiLevelType w:val="hybridMultilevel"/>
    <w:tmpl w:val="EDA802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D041C"/>
    <w:multiLevelType w:val="hybridMultilevel"/>
    <w:tmpl w:val="BFA838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23E88"/>
    <w:multiLevelType w:val="hybridMultilevel"/>
    <w:tmpl w:val="4FCE02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21845">
    <w:abstractNumId w:val="8"/>
  </w:num>
  <w:num w:numId="2" w16cid:durableId="354623287">
    <w:abstractNumId w:val="6"/>
  </w:num>
  <w:num w:numId="3" w16cid:durableId="1721708037">
    <w:abstractNumId w:val="5"/>
  </w:num>
  <w:num w:numId="4" w16cid:durableId="1730959146">
    <w:abstractNumId w:val="4"/>
  </w:num>
  <w:num w:numId="5" w16cid:durableId="1703361605">
    <w:abstractNumId w:val="7"/>
  </w:num>
  <w:num w:numId="6" w16cid:durableId="1808083675">
    <w:abstractNumId w:val="3"/>
  </w:num>
  <w:num w:numId="7" w16cid:durableId="549458617">
    <w:abstractNumId w:val="2"/>
  </w:num>
  <w:num w:numId="8" w16cid:durableId="1289895738">
    <w:abstractNumId w:val="1"/>
  </w:num>
  <w:num w:numId="9" w16cid:durableId="500202605">
    <w:abstractNumId w:val="0"/>
  </w:num>
  <w:num w:numId="10" w16cid:durableId="416245207">
    <w:abstractNumId w:val="10"/>
  </w:num>
  <w:num w:numId="11" w16cid:durableId="486672726">
    <w:abstractNumId w:val="12"/>
  </w:num>
  <w:num w:numId="12" w16cid:durableId="611129376">
    <w:abstractNumId w:val="9"/>
  </w:num>
  <w:num w:numId="13" w16cid:durableId="186189195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2FF"/>
    <w:rsid w:val="001340BF"/>
    <w:rsid w:val="0015074B"/>
    <w:rsid w:val="00224684"/>
    <w:rsid w:val="0029639D"/>
    <w:rsid w:val="00326F90"/>
    <w:rsid w:val="003847D9"/>
    <w:rsid w:val="00390329"/>
    <w:rsid w:val="00422D37"/>
    <w:rsid w:val="0048490B"/>
    <w:rsid w:val="00667FF1"/>
    <w:rsid w:val="00676077"/>
    <w:rsid w:val="008A574D"/>
    <w:rsid w:val="008A7205"/>
    <w:rsid w:val="008F011E"/>
    <w:rsid w:val="009A4ED3"/>
    <w:rsid w:val="00A06061"/>
    <w:rsid w:val="00A73E71"/>
    <w:rsid w:val="00AA1D8D"/>
    <w:rsid w:val="00AA611D"/>
    <w:rsid w:val="00B47730"/>
    <w:rsid w:val="00B945CA"/>
    <w:rsid w:val="00BA788F"/>
    <w:rsid w:val="00BF52CF"/>
    <w:rsid w:val="00CB0664"/>
    <w:rsid w:val="00DD2B34"/>
    <w:rsid w:val="00E301F8"/>
    <w:rsid w:val="00E61239"/>
    <w:rsid w:val="00EB1805"/>
    <w:rsid w:val="00ED2A7D"/>
    <w:rsid w:val="00EF79D0"/>
    <w:rsid w:val="00F144C4"/>
    <w:rsid w:val="00F45C1A"/>
    <w:rsid w:val="00F847F8"/>
    <w:rsid w:val="00F85C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6038FF-8F81-0A47-9A91-07D2A040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771</Words>
  <Characters>4475</Characters>
  <Application>Microsoft Office Word</Application>
  <DocSecurity>0</DocSecurity>
  <Lines>111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Moreno</cp:lastModifiedBy>
  <cp:revision>7</cp:revision>
  <dcterms:created xsi:type="dcterms:W3CDTF">2026-06-21T09:08:00Z</dcterms:created>
  <dcterms:modified xsi:type="dcterms:W3CDTF">2026-06-21T15:54:00Z</dcterms:modified>
  <cp:category/>
</cp:coreProperties>
</file>