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81ECEA" w14:textId="6923331E" w:rsidR="00E3289A" w:rsidRPr="002537E8" w:rsidRDefault="002537E8" w:rsidP="006E015A">
      <w:pPr>
        <w:jc w:val="both"/>
        <w:rPr>
          <w:lang w:val="es-ES"/>
        </w:rPr>
      </w:pPr>
      <w:r w:rsidRPr="002537E8">
        <w:rPr>
          <w:rFonts w:ascii="Calibri" w:hAnsi="Calibri"/>
          <w:b/>
          <w:color w:val="1F4E79"/>
          <w:sz w:val="28"/>
          <w:lang w:val="es-ES"/>
        </w:rPr>
        <w:t>Términos y Condiciones</w:t>
      </w:r>
    </w:p>
    <w:p w14:paraId="036A95FE" w14:textId="1610F36F" w:rsidR="00E3289A" w:rsidRPr="002537E8" w:rsidRDefault="00761C0B" w:rsidP="006E015A">
      <w:pPr>
        <w:jc w:val="both"/>
        <w:rPr>
          <w:lang w:val="es-ES"/>
        </w:rPr>
      </w:pPr>
      <w:r w:rsidRPr="002537E8">
        <w:rPr>
          <w:rFonts w:ascii="Calibri" w:hAnsi="Calibri"/>
          <w:sz w:val="20"/>
          <w:lang w:val="es-ES"/>
        </w:rPr>
        <w:t xml:space="preserve">Los presentes </w:t>
      </w:r>
      <w:r w:rsidR="002537E8" w:rsidRPr="002537E8">
        <w:rPr>
          <w:rFonts w:ascii="Calibri" w:hAnsi="Calibri"/>
          <w:sz w:val="20"/>
          <w:lang w:val="es-ES"/>
        </w:rPr>
        <w:t>Términos</w:t>
      </w:r>
      <w:r w:rsidRPr="002537E8">
        <w:rPr>
          <w:rFonts w:ascii="Calibri" w:hAnsi="Calibri"/>
          <w:sz w:val="20"/>
          <w:lang w:val="es-ES"/>
        </w:rPr>
        <w:t xml:space="preserve"> y Condiciones (en adelante, "T&amp;C") regulan la </w:t>
      </w:r>
      <w:r w:rsidR="002537E8" w:rsidRPr="002537E8">
        <w:rPr>
          <w:rFonts w:ascii="Calibri" w:hAnsi="Calibri"/>
          <w:sz w:val="20"/>
          <w:lang w:val="es-ES"/>
        </w:rPr>
        <w:t>contratación</w:t>
      </w:r>
      <w:r w:rsidRPr="002537E8">
        <w:rPr>
          <w:rFonts w:ascii="Calibri" w:hAnsi="Calibri"/>
          <w:sz w:val="20"/>
          <w:lang w:val="es-ES"/>
        </w:rPr>
        <w:t xml:space="preserve">, a </w:t>
      </w:r>
      <w:r w:rsidR="002537E8" w:rsidRPr="002537E8">
        <w:rPr>
          <w:rFonts w:ascii="Calibri" w:hAnsi="Calibri"/>
          <w:sz w:val="20"/>
          <w:lang w:val="es-ES"/>
        </w:rPr>
        <w:t>través</w:t>
      </w:r>
      <w:r w:rsidRPr="002537E8">
        <w:rPr>
          <w:rFonts w:ascii="Calibri" w:hAnsi="Calibri"/>
          <w:sz w:val="20"/>
          <w:lang w:val="es-ES"/>
        </w:rPr>
        <w:t xml:space="preserve"> del sitio web </w:t>
      </w:r>
      <w:r w:rsidR="007322C6">
        <w:rPr>
          <w:rFonts w:ascii="Calibri" w:hAnsi="Calibri"/>
          <w:sz w:val="20"/>
          <w:lang w:val="es-ES"/>
        </w:rPr>
        <w:t>enterclub.net</w:t>
      </w:r>
      <w:r w:rsidRPr="002537E8">
        <w:rPr>
          <w:rFonts w:ascii="Calibri" w:hAnsi="Calibri"/>
          <w:sz w:val="20"/>
          <w:lang w:val="es-ES"/>
        </w:rPr>
        <w:t xml:space="preserve">, </w:t>
      </w:r>
      <w:r w:rsidR="007322C6">
        <w:rPr>
          <w:rFonts w:ascii="Calibri" w:hAnsi="Calibri"/>
          <w:sz w:val="20"/>
          <w:lang w:val="es-ES"/>
        </w:rPr>
        <w:t>de todos los</w:t>
      </w:r>
      <w:r w:rsidRPr="002537E8">
        <w:rPr>
          <w:rFonts w:ascii="Calibri" w:hAnsi="Calibri"/>
          <w:sz w:val="20"/>
          <w:lang w:val="es-ES"/>
        </w:rPr>
        <w:t xml:space="preserve"> servicios ofertados por </w:t>
      </w:r>
      <w:r w:rsidR="007322C6">
        <w:rPr>
          <w:rFonts w:ascii="Calibri" w:hAnsi="Calibri"/>
          <w:sz w:val="20"/>
          <w:lang w:val="es-ES"/>
        </w:rPr>
        <w:t>ENTERCLUB</w:t>
      </w:r>
      <w:r w:rsidRPr="002537E8">
        <w:rPr>
          <w:rFonts w:ascii="Calibri" w:hAnsi="Calibri"/>
          <w:sz w:val="20"/>
          <w:lang w:val="es-ES"/>
        </w:rPr>
        <w:t xml:space="preserve"> (</w:t>
      </w:r>
      <w:r w:rsidR="0066611C">
        <w:rPr>
          <w:rFonts w:ascii="Calibri" w:hAnsi="Calibri"/>
          <w:sz w:val="20"/>
          <w:lang w:val="es-ES"/>
        </w:rPr>
        <w:t>Delia Calzado</w:t>
      </w:r>
      <w:r w:rsidRPr="002537E8">
        <w:rPr>
          <w:rFonts w:ascii="Calibri" w:hAnsi="Calibri"/>
          <w:sz w:val="20"/>
          <w:lang w:val="es-ES"/>
        </w:rPr>
        <w:t>), con domicilio en</w:t>
      </w:r>
      <w:r w:rsidR="002C4447">
        <w:rPr>
          <w:rFonts w:ascii="Calibri" w:hAnsi="Calibri"/>
          <w:sz w:val="20"/>
          <w:lang w:val="es-ES"/>
        </w:rPr>
        <w:t xml:space="preserve"> </w:t>
      </w:r>
      <w:r w:rsidR="0066611C">
        <w:rPr>
          <w:rFonts w:ascii="Calibri" w:hAnsi="Calibri"/>
          <w:sz w:val="20"/>
          <w:lang w:val="es-ES"/>
        </w:rPr>
        <w:t>Lisieux Park, Dublin 18</w:t>
      </w:r>
      <w:r w:rsidR="002C4447">
        <w:rPr>
          <w:rFonts w:ascii="Calibri" w:hAnsi="Calibri"/>
          <w:sz w:val="20"/>
          <w:lang w:val="es-ES"/>
        </w:rPr>
        <w:t xml:space="preserve"> </w:t>
      </w:r>
      <w:r w:rsidRPr="002537E8">
        <w:rPr>
          <w:rFonts w:ascii="Calibri" w:hAnsi="Calibri"/>
          <w:sz w:val="20"/>
          <w:lang w:val="es-ES"/>
        </w:rPr>
        <w:t>y NIF</w:t>
      </w:r>
      <w:r w:rsidR="008F6AA4">
        <w:rPr>
          <w:rFonts w:ascii="Calibri" w:hAnsi="Calibri"/>
          <w:sz w:val="20"/>
          <w:lang w:val="es-ES"/>
        </w:rPr>
        <w:t xml:space="preserve"> 05445881X</w:t>
      </w:r>
      <w:r w:rsidRPr="002537E8">
        <w:rPr>
          <w:rFonts w:ascii="Calibri" w:hAnsi="Calibri"/>
          <w:sz w:val="20"/>
          <w:lang w:val="es-ES"/>
        </w:rPr>
        <w:t xml:space="preserve"> (en adelante, "el Titular").</w:t>
      </w:r>
    </w:p>
    <w:p w14:paraId="2B08E19B" w14:textId="44FE7021" w:rsidR="00E3289A" w:rsidRPr="002537E8" w:rsidRDefault="00761C0B" w:rsidP="006E015A">
      <w:pPr>
        <w:jc w:val="both"/>
        <w:rPr>
          <w:lang w:val="es-ES"/>
        </w:rPr>
      </w:pPr>
      <w:r w:rsidRPr="002537E8">
        <w:rPr>
          <w:rFonts w:ascii="Calibri" w:hAnsi="Calibri"/>
          <w:sz w:val="20"/>
          <w:lang w:val="es-ES"/>
        </w:rPr>
        <w:t xml:space="preserve">La </w:t>
      </w:r>
      <w:r w:rsidR="008F6AA4" w:rsidRPr="002537E8">
        <w:rPr>
          <w:rFonts w:ascii="Calibri" w:hAnsi="Calibri"/>
          <w:sz w:val="20"/>
          <w:lang w:val="es-ES"/>
        </w:rPr>
        <w:t>contratación</w:t>
      </w:r>
      <w:r w:rsidRPr="002537E8">
        <w:rPr>
          <w:rFonts w:ascii="Calibri" w:hAnsi="Calibri"/>
          <w:sz w:val="20"/>
          <w:lang w:val="es-ES"/>
        </w:rPr>
        <w:t xml:space="preserve"> implica la </w:t>
      </w:r>
      <w:r w:rsidR="008F6AA4" w:rsidRPr="002537E8">
        <w:rPr>
          <w:rFonts w:ascii="Calibri" w:hAnsi="Calibri"/>
          <w:sz w:val="20"/>
          <w:lang w:val="es-ES"/>
        </w:rPr>
        <w:t>aceptación</w:t>
      </w:r>
      <w:r w:rsidRPr="002537E8">
        <w:rPr>
          <w:rFonts w:ascii="Calibri" w:hAnsi="Calibri"/>
          <w:sz w:val="20"/>
          <w:lang w:val="es-ES"/>
        </w:rPr>
        <w:t xml:space="preserve"> expresa y sin reservas de estos T&amp;C, del Aviso Legal y de la </w:t>
      </w:r>
      <w:r w:rsidR="008F6AA4" w:rsidRPr="002537E8">
        <w:rPr>
          <w:rFonts w:ascii="Calibri" w:hAnsi="Calibri"/>
          <w:sz w:val="20"/>
          <w:lang w:val="es-ES"/>
        </w:rPr>
        <w:t>Política</w:t>
      </w:r>
      <w:r w:rsidRPr="002537E8">
        <w:rPr>
          <w:rFonts w:ascii="Calibri" w:hAnsi="Calibri"/>
          <w:sz w:val="20"/>
          <w:lang w:val="es-ES"/>
        </w:rPr>
        <w:t xml:space="preserve"> de Privacidad vigentes en el momento de la compra.</w:t>
      </w:r>
    </w:p>
    <w:p w14:paraId="0EC3B0DB" w14:textId="77777777" w:rsidR="00E3289A" w:rsidRPr="002537E8" w:rsidRDefault="00761C0B" w:rsidP="006E015A">
      <w:pPr>
        <w:jc w:val="both"/>
        <w:rPr>
          <w:lang w:val="es-ES"/>
        </w:rPr>
      </w:pPr>
      <w:r w:rsidRPr="002537E8">
        <w:rPr>
          <w:rFonts w:ascii="Calibri" w:hAnsi="Calibri"/>
          <w:b/>
          <w:color w:val="1F4E79"/>
          <w:sz w:val="24"/>
          <w:lang w:val="es-ES"/>
        </w:rPr>
        <w:t>1. Objeto</w:t>
      </w:r>
    </w:p>
    <w:p w14:paraId="04648838" w14:textId="66DBADED" w:rsidR="00E3289A" w:rsidRPr="002537E8" w:rsidRDefault="00761C0B" w:rsidP="006E015A">
      <w:pPr>
        <w:jc w:val="both"/>
        <w:rPr>
          <w:lang w:val="es-ES"/>
        </w:rPr>
      </w:pPr>
      <w:r w:rsidRPr="002537E8">
        <w:rPr>
          <w:rFonts w:ascii="Calibri" w:hAnsi="Calibri"/>
          <w:sz w:val="20"/>
          <w:lang w:val="es-ES"/>
        </w:rPr>
        <w:t xml:space="preserve">El objeto de los presentes T&amp;C es regular la </w:t>
      </w:r>
      <w:r w:rsidR="008F6AA4" w:rsidRPr="002537E8">
        <w:rPr>
          <w:rFonts w:ascii="Calibri" w:hAnsi="Calibri"/>
          <w:sz w:val="20"/>
          <w:lang w:val="es-ES"/>
        </w:rPr>
        <w:t>prestación</w:t>
      </w:r>
      <w:r w:rsidRPr="002537E8">
        <w:rPr>
          <w:rFonts w:ascii="Calibri" w:hAnsi="Calibri"/>
          <w:sz w:val="20"/>
          <w:lang w:val="es-ES"/>
        </w:rPr>
        <w:t xml:space="preserve"> </w:t>
      </w:r>
      <w:r w:rsidR="00055FAB">
        <w:rPr>
          <w:rFonts w:ascii="Calibri" w:hAnsi="Calibri"/>
          <w:sz w:val="20"/>
          <w:lang w:val="es-ES"/>
        </w:rPr>
        <w:t xml:space="preserve">de los servicios ofrecidos por ENTERCLUB </w:t>
      </w:r>
      <w:r w:rsidRPr="002537E8">
        <w:rPr>
          <w:rFonts w:ascii="Calibri" w:hAnsi="Calibri"/>
          <w:sz w:val="20"/>
          <w:lang w:val="es-ES"/>
        </w:rPr>
        <w:t>(en adelante,</w:t>
      </w:r>
      <w:r w:rsidR="00133A8E">
        <w:rPr>
          <w:rFonts w:ascii="Calibri" w:hAnsi="Calibri"/>
          <w:sz w:val="20"/>
          <w:lang w:val="es-ES"/>
        </w:rPr>
        <w:t xml:space="preserve"> </w:t>
      </w:r>
      <w:r w:rsidRPr="002537E8">
        <w:rPr>
          <w:rFonts w:ascii="Calibri" w:hAnsi="Calibri"/>
          <w:sz w:val="20"/>
          <w:lang w:val="es-ES"/>
        </w:rPr>
        <w:t xml:space="preserve">"el Servicio"), consistente en un servicio digital de </w:t>
      </w:r>
      <w:r w:rsidR="005A517F" w:rsidRPr="002537E8">
        <w:rPr>
          <w:rFonts w:ascii="Calibri" w:hAnsi="Calibri"/>
          <w:sz w:val="20"/>
          <w:lang w:val="es-ES"/>
        </w:rPr>
        <w:t>acompañamiento</w:t>
      </w:r>
      <w:r w:rsidRPr="002537E8">
        <w:rPr>
          <w:rFonts w:ascii="Calibri" w:hAnsi="Calibri"/>
          <w:sz w:val="20"/>
          <w:lang w:val="es-ES"/>
        </w:rPr>
        <w:t xml:space="preserve"> con las siguientes </w:t>
      </w:r>
      <w:r w:rsidR="005A517F" w:rsidRPr="002537E8">
        <w:rPr>
          <w:rFonts w:ascii="Calibri" w:hAnsi="Calibri"/>
          <w:sz w:val="20"/>
          <w:lang w:val="es-ES"/>
        </w:rPr>
        <w:t>características</w:t>
      </w:r>
      <w:r w:rsidRPr="002537E8">
        <w:rPr>
          <w:rFonts w:ascii="Calibri" w:hAnsi="Calibri"/>
          <w:sz w:val="20"/>
          <w:lang w:val="es-ES"/>
        </w:rPr>
        <w:t xml:space="preserve"> </w:t>
      </w:r>
      <w:r w:rsidR="005A517F" w:rsidRPr="002537E8">
        <w:rPr>
          <w:rFonts w:ascii="Calibri" w:hAnsi="Calibri"/>
          <w:sz w:val="20"/>
          <w:lang w:val="es-ES"/>
        </w:rPr>
        <w:t>básicas</w:t>
      </w:r>
      <w:r w:rsidR="005A517F">
        <w:rPr>
          <w:rFonts w:ascii="Calibri" w:hAnsi="Calibri"/>
          <w:sz w:val="20"/>
          <w:lang w:val="es-ES"/>
        </w:rPr>
        <w:t>:</w:t>
      </w:r>
    </w:p>
    <w:p w14:paraId="7161CA06" w14:textId="77777777" w:rsidR="00043BAC" w:rsidRPr="00043BAC" w:rsidRDefault="00761C0B" w:rsidP="006E015A">
      <w:pPr>
        <w:pStyle w:val="Prrafodelista"/>
        <w:numPr>
          <w:ilvl w:val="0"/>
          <w:numId w:val="10"/>
        </w:numPr>
        <w:jc w:val="both"/>
        <w:rPr>
          <w:lang w:val="es-ES"/>
        </w:rPr>
      </w:pPr>
      <w:r w:rsidRPr="005A517F">
        <w:rPr>
          <w:rFonts w:ascii="Calibri" w:hAnsi="Calibri"/>
          <w:sz w:val="20"/>
          <w:lang w:val="es-ES"/>
        </w:rPr>
        <w:t xml:space="preserve">Acceso a contenido formativo en formato evergreen (videos, </w:t>
      </w:r>
      <w:r w:rsidR="00043BAC" w:rsidRPr="005A517F">
        <w:rPr>
          <w:rFonts w:ascii="Calibri" w:hAnsi="Calibri"/>
          <w:sz w:val="20"/>
          <w:lang w:val="es-ES"/>
        </w:rPr>
        <w:t>guías</w:t>
      </w:r>
      <w:r w:rsidRPr="005A517F">
        <w:rPr>
          <w:rFonts w:ascii="Calibri" w:hAnsi="Calibri"/>
          <w:sz w:val="20"/>
          <w:lang w:val="es-ES"/>
        </w:rPr>
        <w:t xml:space="preserve"> plantillas y recursos descargables) sobre </w:t>
      </w:r>
      <w:r w:rsidR="00043BAC">
        <w:rPr>
          <w:rFonts w:ascii="Calibri" w:hAnsi="Calibri"/>
          <w:sz w:val="20"/>
          <w:lang w:val="es-ES"/>
        </w:rPr>
        <w:t>desarrollo personal y profesional.</w:t>
      </w:r>
    </w:p>
    <w:p w14:paraId="5C071DC6" w14:textId="48D30481" w:rsidR="00E87B2E" w:rsidRPr="00E87B2E" w:rsidRDefault="00761C0B" w:rsidP="006E015A">
      <w:pPr>
        <w:pStyle w:val="Prrafodelista"/>
        <w:numPr>
          <w:ilvl w:val="0"/>
          <w:numId w:val="10"/>
        </w:numPr>
        <w:jc w:val="both"/>
        <w:rPr>
          <w:lang w:val="es-ES"/>
        </w:rPr>
      </w:pPr>
      <w:r w:rsidRPr="00043BAC">
        <w:rPr>
          <w:rFonts w:ascii="Calibri" w:hAnsi="Calibri"/>
          <w:sz w:val="20"/>
          <w:lang w:val="es-ES"/>
        </w:rPr>
        <w:t xml:space="preserve">Acceso a sesiones grupales en directo impartidas por el Titular, con la frecuencia y </w:t>
      </w:r>
      <w:r w:rsidR="00043BAC" w:rsidRPr="00043BAC">
        <w:rPr>
          <w:rFonts w:ascii="Calibri" w:hAnsi="Calibri"/>
          <w:sz w:val="20"/>
          <w:lang w:val="es-ES"/>
        </w:rPr>
        <w:t>duración</w:t>
      </w:r>
      <w:r w:rsidRPr="00043BAC">
        <w:rPr>
          <w:rFonts w:ascii="Calibri" w:hAnsi="Calibri"/>
          <w:sz w:val="20"/>
          <w:lang w:val="es-ES"/>
        </w:rPr>
        <w:t xml:space="preserve"> indicadas en la </w:t>
      </w:r>
      <w:r w:rsidR="00043BAC" w:rsidRPr="00043BAC">
        <w:rPr>
          <w:rFonts w:ascii="Calibri" w:hAnsi="Calibri"/>
          <w:sz w:val="20"/>
          <w:lang w:val="es-ES"/>
        </w:rPr>
        <w:t>página</w:t>
      </w:r>
      <w:r w:rsidRPr="00043BAC">
        <w:rPr>
          <w:rFonts w:ascii="Calibri" w:hAnsi="Calibri"/>
          <w:sz w:val="20"/>
          <w:lang w:val="es-ES"/>
        </w:rPr>
        <w:t xml:space="preserve"> de venta. El calendario, formato y frecuencia concreta de las sesiones </w:t>
      </w:r>
      <w:r w:rsidR="00E87B2E" w:rsidRPr="00043BAC">
        <w:rPr>
          <w:rFonts w:ascii="Calibri" w:hAnsi="Calibri"/>
          <w:sz w:val="20"/>
          <w:lang w:val="es-ES"/>
        </w:rPr>
        <w:t>podrán</w:t>
      </w:r>
      <w:r w:rsidRPr="00043BAC">
        <w:rPr>
          <w:rFonts w:ascii="Calibri" w:hAnsi="Calibri"/>
          <w:sz w:val="20"/>
          <w:lang w:val="es-ES"/>
        </w:rPr>
        <w:t xml:space="preserve"> ajustarse y se </w:t>
      </w:r>
      <w:r w:rsidR="006E015A" w:rsidRPr="00043BAC">
        <w:rPr>
          <w:rFonts w:ascii="Calibri" w:hAnsi="Calibri"/>
          <w:sz w:val="20"/>
          <w:lang w:val="es-ES"/>
        </w:rPr>
        <w:t>comunicarán</w:t>
      </w:r>
      <w:r w:rsidRPr="00043BAC">
        <w:rPr>
          <w:rFonts w:ascii="Calibri" w:hAnsi="Calibri"/>
          <w:sz w:val="20"/>
          <w:lang w:val="es-ES"/>
        </w:rPr>
        <w:t xml:space="preserve"> a los usuarios a </w:t>
      </w:r>
      <w:r w:rsidR="00E87B2E" w:rsidRPr="00043BAC">
        <w:rPr>
          <w:rFonts w:ascii="Calibri" w:hAnsi="Calibri"/>
          <w:sz w:val="20"/>
          <w:lang w:val="es-ES"/>
        </w:rPr>
        <w:t>través</w:t>
      </w:r>
      <w:r w:rsidRPr="00043BAC">
        <w:rPr>
          <w:rFonts w:ascii="Calibri" w:hAnsi="Calibri"/>
          <w:sz w:val="20"/>
          <w:lang w:val="es-ES"/>
        </w:rPr>
        <w:t xml:space="preserve"> del Sitio o por correo </w:t>
      </w:r>
      <w:r w:rsidR="00E87B2E" w:rsidRPr="00043BAC">
        <w:rPr>
          <w:rFonts w:ascii="Calibri" w:hAnsi="Calibri"/>
          <w:sz w:val="20"/>
          <w:lang w:val="es-ES"/>
        </w:rPr>
        <w:t>electrónico</w:t>
      </w:r>
      <w:r w:rsidRPr="00043BAC">
        <w:rPr>
          <w:rFonts w:ascii="Calibri" w:hAnsi="Calibri"/>
          <w:sz w:val="20"/>
          <w:lang w:val="es-ES"/>
        </w:rPr>
        <w:t>.</w:t>
      </w:r>
    </w:p>
    <w:p w14:paraId="5877D7DE" w14:textId="6A0658A5" w:rsidR="00E87B2E" w:rsidRPr="00E87B2E" w:rsidRDefault="00761C0B" w:rsidP="006E015A">
      <w:pPr>
        <w:pStyle w:val="Prrafodelista"/>
        <w:numPr>
          <w:ilvl w:val="0"/>
          <w:numId w:val="10"/>
        </w:numPr>
        <w:jc w:val="both"/>
        <w:rPr>
          <w:lang w:val="es-ES"/>
        </w:rPr>
      </w:pPr>
      <w:r w:rsidRPr="00E87B2E">
        <w:rPr>
          <w:rFonts w:ascii="Calibri" w:hAnsi="Calibri"/>
          <w:sz w:val="20"/>
          <w:lang w:val="es-ES"/>
        </w:rPr>
        <w:t xml:space="preserve">Acceso a la comunidad online del </w:t>
      </w:r>
      <w:r w:rsidR="00641070">
        <w:rPr>
          <w:rFonts w:ascii="Calibri" w:hAnsi="Calibri"/>
          <w:sz w:val="20"/>
          <w:lang w:val="es-ES"/>
        </w:rPr>
        <w:t>Servicio</w:t>
      </w:r>
      <w:r w:rsidRPr="00E87B2E">
        <w:rPr>
          <w:rFonts w:ascii="Calibri" w:hAnsi="Calibri"/>
          <w:sz w:val="20"/>
          <w:lang w:val="es-ES"/>
        </w:rPr>
        <w:t xml:space="preserve">, alojada actualmente en la plataforma </w:t>
      </w:r>
      <w:r w:rsidR="00E87B2E">
        <w:rPr>
          <w:rFonts w:ascii="Calibri" w:hAnsi="Calibri"/>
          <w:sz w:val="20"/>
          <w:lang w:val="es-ES"/>
        </w:rPr>
        <w:t>Skool</w:t>
      </w:r>
    </w:p>
    <w:p w14:paraId="3FE5D882" w14:textId="2D01B841" w:rsidR="00E3289A" w:rsidRPr="00E87B2E" w:rsidRDefault="00761C0B" w:rsidP="006E015A">
      <w:pPr>
        <w:pStyle w:val="Prrafodelista"/>
        <w:numPr>
          <w:ilvl w:val="0"/>
          <w:numId w:val="10"/>
        </w:numPr>
        <w:jc w:val="both"/>
        <w:rPr>
          <w:lang w:val="es-ES"/>
        </w:rPr>
      </w:pPr>
      <w:r w:rsidRPr="00E87B2E">
        <w:rPr>
          <w:rFonts w:ascii="Calibri" w:hAnsi="Calibri"/>
          <w:sz w:val="20"/>
          <w:lang w:val="es-ES"/>
        </w:rPr>
        <w:t xml:space="preserve">Soporte por correo </w:t>
      </w:r>
      <w:r w:rsidR="00E87B2E" w:rsidRPr="00E87B2E">
        <w:rPr>
          <w:rFonts w:ascii="Calibri" w:hAnsi="Calibri"/>
          <w:sz w:val="20"/>
          <w:lang w:val="es-ES"/>
        </w:rPr>
        <w:t>electrónico</w:t>
      </w:r>
      <w:r w:rsidRPr="00E87B2E">
        <w:rPr>
          <w:rFonts w:ascii="Calibri" w:hAnsi="Calibri"/>
          <w:sz w:val="20"/>
          <w:lang w:val="es-ES"/>
        </w:rPr>
        <w:t xml:space="preserve"> en los canales establecidos.</w:t>
      </w:r>
    </w:p>
    <w:p w14:paraId="6FAFD262" w14:textId="23DAEF35" w:rsidR="00E3289A" w:rsidRPr="002537E8" w:rsidRDefault="00761C0B" w:rsidP="006E015A">
      <w:pPr>
        <w:jc w:val="both"/>
        <w:rPr>
          <w:lang w:val="es-ES"/>
        </w:rPr>
      </w:pPr>
      <w:r w:rsidRPr="002537E8">
        <w:rPr>
          <w:rFonts w:ascii="Calibri" w:hAnsi="Calibri"/>
          <w:sz w:val="20"/>
          <w:lang w:val="es-ES"/>
        </w:rPr>
        <w:t xml:space="preserve">El Titular </w:t>
      </w:r>
      <w:r w:rsidR="00E87B2E" w:rsidRPr="002537E8">
        <w:rPr>
          <w:rFonts w:ascii="Calibri" w:hAnsi="Calibri"/>
          <w:sz w:val="20"/>
          <w:lang w:val="es-ES"/>
        </w:rPr>
        <w:t>podrá</w:t>
      </w:r>
      <w:r w:rsidRPr="002537E8">
        <w:rPr>
          <w:rFonts w:ascii="Calibri" w:hAnsi="Calibri"/>
          <w:sz w:val="20"/>
          <w:lang w:val="es-ES"/>
        </w:rPr>
        <w:t xml:space="preserve"> ajustar los contenidos, fechas, plataformas o formato concreto del </w:t>
      </w:r>
      <w:r w:rsidR="00641070">
        <w:rPr>
          <w:rFonts w:ascii="Calibri" w:hAnsi="Calibri"/>
          <w:sz w:val="20"/>
          <w:lang w:val="es-ES"/>
        </w:rPr>
        <w:t>Servicio</w:t>
      </w:r>
      <w:r w:rsidRPr="002537E8">
        <w:rPr>
          <w:rFonts w:ascii="Calibri" w:hAnsi="Calibri"/>
          <w:sz w:val="20"/>
          <w:lang w:val="es-ES"/>
        </w:rPr>
        <w:t xml:space="preserve"> con el fin de mejorar el servicio, garantizando en todo caso un valor equivalente al contratado.</w:t>
      </w:r>
    </w:p>
    <w:p w14:paraId="4726EDAA" w14:textId="77777777" w:rsidR="00E3289A" w:rsidRPr="002537E8" w:rsidRDefault="00761C0B" w:rsidP="006E015A">
      <w:pPr>
        <w:jc w:val="both"/>
        <w:rPr>
          <w:lang w:val="es-ES"/>
        </w:rPr>
      </w:pPr>
      <w:r w:rsidRPr="002537E8">
        <w:rPr>
          <w:rFonts w:ascii="Calibri" w:hAnsi="Calibri"/>
          <w:b/>
          <w:color w:val="1F4E79"/>
          <w:sz w:val="24"/>
          <w:lang w:val="es-ES"/>
        </w:rPr>
        <w:t>2. Precio, IVA y forma de pago</w:t>
      </w:r>
    </w:p>
    <w:p w14:paraId="4A2186BA" w14:textId="626DE0EE" w:rsidR="0030733D" w:rsidRPr="000F013C" w:rsidRDefault="00761C0B" w:rsidP="000F013C">
      <w:pPr>
        <w:pStyle w:val="Prrafodelista"/>
        <w:numPr>
          <w:ilvl w:val="0"/>
          <w:numId w:val="11"/>
        </w:numPr>
        <w:jc w:val="both"/>
        <w:rPr>
          <w:rFonts w:ascii="Calibri" w:hAnsi="Calibri"/>
          <w:sz w:val="20"/>
          <w:lang w:val="es-ES"/>
        </w:rPr>
      </w:pPr>
      <w:r w:rsidRPr="00A87A7E">
        <w:rPr>
          <w:rFonts w:ascii="Calibri" w:hAnsi="Calibri"/>
          <w:b/>
          <w:bCs/>
          <w:sz w:val="20"/>
          <w:lang w:val="es-ES"/>
        </w:rPr>
        <w:t>Precio:</w:t>
      </w:r>
      <w:r w:rsidRPr="00C2743C">
        <w:rPr>
          <w:rFonts w:ascii="Calibri" w:hAnsi="Calibri"/>
          <w:sz w:val="20"/>
          <w:lang w:val="es-ES"/>
        </w:rPr>
        <w:t xml:space="preserve"> </w:t>
      </w:r>
      <w:r w:rsidR="00350DB2" w:rsidRPr="00C2743C">
        <w:rPr>
          <w:rFonts w:ascii="Calibri" w:hAnsi="Calibri"/>
          <w:sz w:val="20"/>
          <w:lang w:val="es-ES"/>
        </w:rPr>
        <w:t>el precio a</w:t>
      </w:r>
      <w:r w:rsidR="00C2743C">
        <w:rPr>
          <w:rFonts w:ascii="Calibri" w:hAnsi="Calibri"/>
          <w:sz w:val="20"/>
          <w:lang w:val="es-ES"/>
        </w:rPr>
        <w:t xml:space="preserve">plicable a cada </w:t>
      </w:r>
      <w:r w:rsidR="00A80935">
        <w:rPr>
          <w:rFonts w:ascii="Calibri" w:hAnsi="Calibri"/>
          <w:sz w:val="20"/>
          <w:lang w:val="es-ES"/>
        </w:rPr>
        <w:t>servicio</w:t>
      </w:r>
      <w:r w:rsidR="00C2743C">
        <w:rPr>
          <w:rFonts w:ascii="Calibri" w:hAnsi="Calibri"/>
          <w:sz w:val="20"/>
          <w:lang w:val="es-ES"/>
        </w:rPr>
        <w:t xml:space="preserve"> se indica en el Sitio en el momento de la contratación, </w:t>
      </w:r>
      <w:r w:rsidR="00537FA3">
        <w:rPr>
          <w:rFonts w:ascii="Calibri" w:hAnsi="Calibri"/>
          <w:sz w:val="20"/>
          <w:lang w:val="es-ES"/>
        </w:rPr>
        <w:t xml:space="preserve">sin </w:t>
      </w:r>
      <w:r w:rsidR="008F2234">
        <w:rPr>
          <w:rFonts w:ascii="Calibri" w:hAnsi="Calibri"/>
          <w:sz w:val="20"/>
          <w:lang w:val="es-ES"/>
        </w:rPr>
        <w:t>perjuicio</w:t>
      </w:r>
      <w:r w:rsidR="00C60EB4">
        <w:rPr>
          <w:rFonts w:ascii="Calibri" w:hAnsi="Calibri"/>
          <w:sz w:val="20"/>
          <w:lang w:val="es-ES"/>
        </w:rPr>
        <w:t xml:space="preserve"> de los impuestos que resulten aplicables conforme a la normativa fiscal</w:t>
      </w:r>
      <w:r w:rsidR="00A87A7E">
        <w:rPr>
          <w:rFonts w:ascii="Calibri" w:hAnsi="Calibri"/>
          <w:sz w:val="20"/>
          <w:lang w:val="es-ES"/>
        </w:rPr>
        <w:t>.</w:t>
      </w:r>
      <w:r w:rsidR="002600E7">
        <w:rPr>
          <w:rFonts w:ascii="Calibri" w:hAnsi="Calibri"/>
          <w:sz w:val="20"/>
          <w:lang w:val="es-ES"/>
        </w:rPr>
        <w:t xml:space="preserve"> </w:t>
      </w:r>
      <w:r w:rsidR="0030733D" w:rsidRPr="000F013C">
        <w:rPr>
          <w:rFonts w:ascii="Calibri" w:hAnsi="Calibri"/>
          <w:sz w:val="20"/>
          <w:lang w:val="es-ES"/>
        </w:rPr>
        <w:t xml:space="preserve">El </w:t>
      </w:r>
      <w:r w:rsidR="00911CFD">
        <w:rPr>
          <w:rFonts w:ascii="Calibri" w:hAnsi="Calibri"/>
          <w:sz w:val="20"/>
          <w:lang w:val="es-ES"/>
        </w:rPr>
        <w:t>T</w:t>
      </w:r>
      <w:r w:rsidR="0030733D" w:rsidRPr="000F013C">
        <w:rPr>
          <w:rFonts w:ascii="Calibri" w:hAnsi="Calibri"/>
          <w:sz w:val="20"/>
          <w:lang w:val="es-ES"/>
        </w:rPr>
        <w:t>i</w:t>
      </w:r>
      <w:r w:rsidR="00353BF2" w:rsidRPr="000F013C">
        <w:rPr>
          <w:rFonts w:ascii="Calibri" w:hAnsi="Calibri"/>
          <w:sz w:val="20"/>
          <w:lang w:val="es-ES"/>
        </w:rPr>
        <w:t xml:space="preserve">tular se reserva el derecho a modificar el precio de la suscripción en el futuro. </w:t>
      </w:r>
      <w:r w:rsidR="00E63C2B" w:rsidRPr="000F013C">
        <w:rPr>
          <w:rFonts w:ascii="Calibri" w:hAnsi="Calibri"/>
          <w:sz w:val="20"/>
          <w:lang w:val="es-ES"/>
        </w:rPr>
        <w:t>No obstante</w:t>
      </w:r>
      <w:r w:rsidR="00A10E5C" w:rsidRPr="000F013C">
        <w:rPr>
          <w:rFonts w:ascii="Calibri" w:hAnsi="Calibri"/>
          <w:sz w:val="20"/>
          <w:lang w:val="es-ES"/>
        </w:rPr>
        <w:t>, los usuarios que ya dispongan de una suscripción activa mantendrán el precio contratado inicialmente mientras continúen suscritos de manera in</w:t>
      </w:r>
      <w:r w:rsidR="00441657">
        <w:rPr>
          <w:rFonts w:ascii="Calibri" w:hAnsi="Calibri"/>
          <w:sz w:val="20"/>
          <w:lang w:val="es-ES"/>
        </w:rPr>
        <w:t>in</w:t>
      </w:r>
      <w:r w:rsidR="00A10E5C" w:rsidRPr="000F013C">
        <w:rPr>
          <w:rFonts w:ascii="Calibri" w:hAnsi="Calibri"/>
          <w:sz w:val="20"/>
          <w:lang w:val="es-ES"/>
        </w:rPr>
        <w:t>terrumpida.</w:t>
      </w:r>
    </w:p>
    <w:p w14:paraId="14E579DD" w14:textId="77777777" w:rsidR="002600E7" w:rsidRDefault="00761C0B" w:rsidP="002600E7">
      <w:pPr>
        <w:pStyle w:val="Prrafodelista"/>
        <w:numPr>
          <w:ilvl w:val="0"/>
          <w:numId w:val="11"/>
        </w:numPr>
        <w:jc w:val="both"/>
        <w:rPr>
          <w:rFonts w:ascii="Calibri" w:hAnsi="Calibri"/>
          <w:sz w:val="20"/>
          <w:lang w:val="es-ES"/>
        </w:rPr>
      </w:pPr>
      <w:r w:rsidRPr="00A87A7E">
        <w:rPr>
          <w:rFonts w:ascii="Calibri" w:hAnsi="Calibri"/>
          <w:b/>
          <w:bCs/>
          <w:sz w:val="20"/>
          <w:lang w:val="es-ES"/>
        </w:rPr>
        <w:t>Forma de pago:</w:t>
      </w:r>
      <w:r w:rsidRPr="00A87A7E">
        <w:rPr>
          <w:rFonts w:ascii="Calibri" w:hAnsi="Calibri"/>
          <w:sz w:val="20"/>
          <w:lang w:val="es-ES"/>
        </w:rPr>
        <w:t xml:space="preserve"> </w:t>
      </w:r>
      <w:r w:rsidR="00C05092">
        <w:rPr>
          <w:rFonts w:ascii="Calibri" w:hAnsi="Calibri"/>
          <w:sz w:val="20"/>
          <w:lang w:val="es-ES"/>
        </w:rPr>
        <w:t>El pago se realizará mediante</w:t>
      </w:r>
      <w:r w:rsidR="00BA44F8">
        <w:rPr>
          <w:rFonts w:ascii="Calibri" w:hAnsi="Calibri"/>
          <w:sz w:val="20"/>
          <w:lang w:val="es-ES"/>
        </w:rPr>
        <w:t xml:space="preserve"> tarjeta bancaria u otros métodos de pago habilitados </w:t>
      </w:r>
      <w:r w:rsidR="001F72FD">
        <w:rPr>
          <w:rFonts w:ascii="Calibri" w:hAnsi="Calibri"/>
          <w:sz w:val="20"/>
          <w:lang w:val="es-ES"/>
        </w:rPr>
        <w:t>a través de la plataforma de pago utilizada por Skool y sus proveedores tecnológicos</w:t>
      </w:r>
      <w:r w:rsidR="000F013C">
        <w:rPr>
          <w:rFonts w:ascii="Calibri" w:hAnsi="Calibri"/>
          <w:sz w:val="20"/>
          <w:lang w:val="es-ES"/>
        </w:rPr>
        <w:t>. La suscripción se renovará automáticamente al finalizar cada periodo de facturación mensual, salvo que el usuario cancele antes de la fecha de renovación.</w:t>
      </w:r>
    </w:p>
    <w:p w14:paraId="6F15DA99" w14:textId="357EEA19" w:rsidR="00AB1EDD" w:rsidRDefault="00911CFD" w:rsidP="006E015A">
      <w:pPr>
        <w:pStyle w:val="Prrafodelista"/>
        <w:numPr>
          <w:ilvl w:val="0"/>
          <w:numId w:val="11"/>
        </w:numPr>
        <w:jc w:val="both"/>
        <w:rPr>
          <w:rFonts w:ascii="Calibri" w:hAnsi="Calibri"/>
          <w:sz w:val="20"/>
          <w:lang w:val="es-ES"/>
        </w:rPr>
      </w:pPr>
      <w:r w:rsidRPr="00911CFD">
        <w:rPr>
          <w:rFonts w:ascii="Calibri" w:hAnsi="Calibri"/>
          <w:b/>
          <w:bCs/>
          <w:sz w:val="20"/>
          <w:lang w:val="es-ES"/>
        </w:rPr>
        <w:t>Facturación</w:t>
      </w:r>
      <w:r w:rsidRPr="002600E7">
        <w:rPr>
          <w:rFonts w:ascii="Calibri" w:hAnsi="Calibri"/>
          <w:sz w:val="20"/>
          <w:lang w:val="es-ES"/>
        </w:rPr>
        <w:t>:</w:t>
      </w:r>
      <w:r w:rsidR="00C47165" w:rsidRPr="00C47165">
        <w:rPr>
          <w:rFonts w:ascii="-webkit-standard" w:hAnsi="-webkit-standard"/>
          <w:color w:val="000000"/>
          <w:sz w:val="27"/>
          <w:szCs w:val="27"/>
          <w:lang w:val="es-ES"/>
        </w:rPr>
        <w:t xml:space="preserve"> </w:t>
      </w:r>
      <w:r w:rsidR="00C47165" w:rsidRPr="00C47165">
        <w:rPr>
          <w:rFonts w:ascii="Calibri" w:hAnsi="Calibri"/>
          <w:sz w:val="20"/>
          <w:lang w:val="es-ES"/>
        </w:rPr>
        <w:t>La documentación relativa a los pagos estará disponible a través de la plataforma utilizada para la contratación</w:t>
      </w:r>
    </w:p>
    <w:p w14:paraId="27EC284E" w14:textId="358C8D09" w:rsidR="00E3289A" w:rsidRPr="00AB1EDD" w:rsidRDefault="00761C0B" w:rsidP="006E015A">
      <w:pPr>
        <w:pStyle w:val="Prrafodelista"/>
        <w:numPr>
          <w:ilvl w:val="0"/>
          <w:numId w:val="11"/>
        </w:numPr>
        <w:jc w:val="both"/>
        <w:rPr>
          <w:rFonts w:ascii="Calibri" w:hAnsi="Calibri"/>
          <w:sz w:val="20"/>
          <w:lang w:val="es-ES"/>
        </w:rPr>
      </w:pPr>
      <w:r w:rsidRPr="00AB1EDD">
        <w:rPr>
          <w:rFonts w:ascii="Calibri" w:hAnsi="Calibri"/>
          <w:b/>
          <w:bCs/>
          <w:sz w:val="20"/>
          <w:lang w:val="es-ES"/>
        </w:rPr>
        <w:t>Impuestos</w:t>
      </w:r>
      <w:r w:rsidRPr="00AB1EDD">
        <w:rPr>
          <w:rFonts w:ascii="Calibri" w:hAnsi="Calibri"/>
          <w:sz w:val="20"/>
          <w:lang w:val="es-ES"/>
        </w:rPr>
        <w:t xml:space="preserve">: a los precios indicados se les </w:t>
      </w:r>
      <w:r w:rsidR="00AB1EDD" w:rsidRPr="00AB1EDD">
        <w:rPr>
          <w:rFonts w:ascii="Calibri" w:hAnsi="Calibri"/>
          <w:sz w:val="20"/>
          <w:lang w:val="es-ES"/>
        </w:rPr>
        <w:t>añadirá</w:t>
      </w:r>
      <w:r w:rsidRPr="00AB1EDD">
        <w:rPr>
          <w:rFonts w:ascii="Calibri" w:hAnsi="Calibri"/>
          <w:sz w:val="20"/>
          <w:lang w:val="es-ES"/>
        </w:rPr>
        <w:t xml:space="preserve"> el IVA o impuesto equivalente vigente en el </w:t>
      </w:r>
      <w:r w:rsidR="00AB1EDD" w:rsidRPr="00AB1EDD">
        <w:rPr>
          <w:rFonts w:ascii="Calibri" w:hAnsi="Calibri"/>
          <w:sz w:val="20"/>
          <w:lang w:val="es-ES"/>
        </w:rPr>
        <w:t>país</w:t>
      </w:r>
      <w:r w:rsidRPr="00AB1EDD">
        <w:rPr>
          <w:rFonts w:ascii="Calibri" w:hAnsi="Calibri"/>
          <w:sz w:val="20"/>
          <w:lang w:val="es-ES"/>
        </w:rPr>
        <w:t xml:space="preserve"> de residencia del usuario, conforme a la normativa fiscal aplicable. Para empresas con NIF-IVA valido de otro Estado miembro de la UE, se </w:t>
      </w:r>
      <w:r w:rsidR="00CC4E73" w:rsidRPr="00AB1EDD">
        <w:rPr>
          <w:rFonts w:ascii="Calibri" w:hAnsi="Calibri"/>
          <w:sz w:val="20"/>
          <w:lang w:val="es-ES"/>
        </w:rPr>
        <w:t>aplicará</w:t>
      </w:r>
      <w:r w:rsidRPr="00AB1EDD">
        <w:rPr>
          <w:rFonts w:ascii="Calibri" w:hAnsi="Calibri"/>
          <w:sz w:val="20"/>
          <w:lang w:val="es-ES"/>
        </w:rPr>
        <w:t xml:space="preserve"> el </w:t>
      </w:r>
      <w:r w:rsidR="00CC4E73" w:rsidRPr="00AB1EDD">
        <w:rPr>
          <w:rFonts w:ascii="Calibri" w:hAnsi="Calibri"/>
          <w:sz w:val="20"/>
          <w:lang w:val="es-ES"/>
        </w:rPr>
        <w:t>régimen</w:t>
      </w:r>
      <w:r w:rsidRPr="00AB1EDD">
        <w:rPr>
          <w:rFonts w:ascii="Calibri" w:hAnsi="Calibri"/>
          <w:sz w:val="20"/>
          <w:lang w:val="es-ES"/>
        </w:rPr>
        <w:t xml:space="preserve"> de </w:t>
      </w:r>
      <w:r w:rsidR="00CC4E73" w:rsidRPr="00AB1EDD">
        <w:rPr>
          <w:rFonts w:ascii="Calibri" w:hAnsi="Calibri"/>
          <w:sz w:val="20"/>
          <w:lang w:val="es-ES"/>
        </w:rPr>
        <w:t>inversión</w:t>
      </w:r>
      <w:r w:rsidRPr="00AB1EDD">
        <w:rPr>
          <w:rFonts w:ascii="Calibri" w:hAnsi="Calibri"/>
          <w:sz w:val="20"/>
          <w:lang w:val="es-ES"/>
        </w:rPr>
        <w:t xml:space="preserve"> del sujeto pasivo cuando proceda.</w:t>
      </w:r>
    </w:p>
    <w:p w14:paraId="29D3013E" w14:textId="0E86F11B" w:rsidR="00E3289A" w:rsidRPr="002537E8" w:rsidRDefault="00761C0B" w:rsidP="006E015A">
      <w:pPr>
        <w:jc w:val="both"/>
        <w:rPr>
          <w:lang w:val="es-ES"/>
        </w:rPr>
      </w:pPr>
      <w:r w:rsidRPr="002537E8">
        <w:rPr>
          <w:rFonts w:ascii="Calibri" w:hAnsi="Calibri"/>
          <w:b/>
          <w:color w:val="1F4E79"/>
          <w:sz w:val="24"/>
          <w:lang w:val="es-ES"/>
        </w:rPr>
        <w:t xml:space="preserve">3. Proceso de </w:t>
      </w:r>
      <w:r w:rsidR="00CC4E73" w:rsidRPr="002537E8">
        <w:rPr>
          <w:rFonts w:ascii="Calibri" w:hAnsi="Calibri"/>
          <w:b/>
          <w:color w:val="1F4E79"/>
          <w:sz w:val="24"/>
          <w:lang w:val="es-ES"/>
        </w:rPr>
        <w:t>contratación</w:t>
      </w:r>
    </w:p>
    <w:p w14:paraId="024758BC" w14:textId="77777777" w:rsidR="002848F3" w:rsidRDefault="002848F3" w:rsidP="002848F3">
      <w:pPr>
        <w:pStyle w:val="Prrafodelista"/>
        <w:numPr>
          <w:ilvl w:val="0"/>
          <w:numId w:val="12"/>
        </w:numPr>
        <w:jc w:val="both"/>
        <w:rPr>
          <w:rFonts w:ascii="Calibri" w:hAnsi="Calibri"/>
          <w:sz w:val="20"/>
          <w:lang w:val="es-ES"/>
        </w:rPr>
      </w:pPr>
      <w:r w:rsidRPr="002848F3">
        <w:rPr>
          <w:rFonts w:ascii="Calibri" w:hAnsi="Calibri"/>
          <w:sz w:val="20"/>
          <w:lang w:val="es-ES"/>
        </w:rPr>
        <w:lastRenderedPageBreak/>
        <w:t>El usuario accede a la página de contratación desde el Sitio Web y facilita los datos necesarios para completar el proceso de compra.</w:t>
      </w:r>
    </w:p>
    <w:p w14:paraId="63126D5C" w14:textId="77777777" w:rsidR="002848F3" w:rsidRDefault="002848F3" w:rsidP="002848F3">
      <w:pPr>
        <w:pStyle w:val="Prrafodelista"/>
        <w:numPr>
          <w:ilvl w:val="0"/>
          <w:numId w:val="12"/>
        </w:numPr>
        <w:jc w:val="both"/>
        <w:rPr>
          <w:rFonts w:ascii="Calibri" w:hAnsi="Calibri"/>
          <w:sz w:val="20"/>
          <w:lang w:val="es-ES"/>
        </w:rPr>
      </w:pPr>
      <w:r w:rsidRPr="002848F3">
        <w:rPr>
          <w:rFonts w:ascii="Calibri" w:hAnsi="Calibri"/>
          <w:sz w:val="20"/>
          <w:lang w:val="es-ES"/>
        </w:rPr>
        <w:t>El usuario completa el pago mediante los métodos de pago habilitados a través de la plataforma Skool y sus proveedores tecnológicos.</w:t>
      </w:r>
    </w:p>
    <w:p w14:paraId="52035E90" w14:textId="77777777" w:rsidR="002848F3" w:rsidRDefault="002848F3" w:rsidP="002848F3">
      <w:pPr>
        <w:pStyle w:val="Prrafodelista"/>
        <w:numPr>
          <w:ilvl w:val="0"/>
          <w:numId w:val="12"/>
        </w:numPr>
        <w:jc w:val="both"/>
        <w:rPr>
          <w:rFonts w:ascii="Calibri" w:hAnsi="Calibri"/>
          <w:sz w:val="20"/>
          <w:lang w:val="es-ES"/>
        </w:rPr>
      </w:pPr>
      <w:r w:rsidRPr="002848F3">
        <w:rPr>
          <w:rFonts w:ascii="Calibri" w:hAnsi="Calibri"/>
          <w:sz w:val="20"/>
          <w:lang w:val="es-ES"/>
        </w:rPr>
        <w:t>Una vez confirmado el pago, el usuario obtiene acceso a la comunidad y a los contenidos incluidos en su suscripción a través de su cuenta de usuario en Skool.</w:t>
      </w:r>
    </w:p>
    <w:p w14:paraId="577EBAEA" w14:textId="3F49E0A7" w:rsidR="00EA2403" w:rsidRPr="002848F3" w:rsidRDefault="002848F3" w:rsidP="006E015A">
      <w:pPr>
        <w:pStyle w:val="Prrafodelista"/>
        <w:numPr>
          <w:ilvl w:val="0"/>
          <w:numId w:val="12"/>
        </w:numPr>
        <w:jc w:val="both"/>
        <w:rPr>
          <w:rFonts w:ascii="Calibri" w:hAnsi="Calibri"/>
          <w:sz w:val="20"/>
          <w:lang w:val="es-ES"/>
        </w:rPr>
      </w:pPr>
      <w:r w:rsidRPr="002848F3">
        <w:rPr>
          <w:rFonts w:ascii="Calibri" w:hAnsi="Calibri"/>
          <w:sz w:val="20"/>
          <w:lang w:val="es-ES"/>
        </w:rPr>
        <w:t>La información relativa a la suscripción, pagos y documentación disponible podrá consultarse desde la cuenta de usuario o a través de los medios habilitados por la plataforma correspondiente.</w:t>
      </w:r>
    </w:p>
    <w:p w14:paraId="6C181F0A" w14:textId="2F43597E" w:rsidR="00E3289A" w:rsidRDefault="00761C0B" w:rsidP="006E015A">
      <w:pPr>
        <w:jc w:val="both"/>
        <w:rPr>
          <w:rFonts w:ascii="Calibri" w:hAnsi="Calibri"/>
          <w:sz w:val="20"/>
          <w:lang w:val="es-ES"/>
        </w:rPr>
      </w:pPr>
      <w:r w:rsidRPr="002537E8">
        <w:rPr>
          <w:rFonts w:ascii="Calibri" w:hAnsi="Calibri"/>
          <w:sz w:val="20"/>
          <w:lang w:val="es-ES"/>
        </w:rPr>
        <w:t xml:space="preserve">El Titular </w:t>
      </w:r>
      <w:r w:rsidR="00CD663E" w:rsidRPr="002537E8">
        <w:rPr>
          <w:rFonts w:ascii="Calibri" w:hAnsi="Calibri"/>
          <w:sz w:val="20"/>
          <w:lang w:val="es-ES"/>
        </w:rPr>
        <w:t>conservará</w:t>
      </w:r>
      <w:r w:rsidRPr="002537E8">
        <w:rPr>
          <w:rFonts w:ascii="Calibri" w:hAnsi="Calibri"/>
          <w:sz w:val="20"/>
          <w:lang w:val="es-ES"/>
        </w:rPr>
        <w:t xml:space="preserve"> registro </w:t>
      </w:r>
      <w:r w:rsidR="00CD663E" w:rsidRPr="002537E8">
        <w:rPr>
          <w:rFonts w:ascii="Calibri" w:hAnsi="Calibri"/>
          <w:sz w:val="20"/>
          <w:lang w:val="es-ES"/>
        </w:rPr>
        <w:t>electrónico</w:t>
      </w:r>
      <w:r w:rsidRPr="002537E8">
        <w:rPr>
          <w:rFonts w:ascii="Calibri" w:hAnsi="Calibri"/>
          <w:sz w:val="20"/>
          <w:lang w:val="es-ES"/>
        </w:rPr>
        <w:t xml:space="preserve"> del contrato formalizado, al que el usuario </w:t>
      </w:r>
      <w:r w:rsidR="00CD663E" w:rsidRPr="002537E8">
        <w:rPr>
          <w:rFonts w:ascii="Calibri" w:hAnsi="Calibri"/>
          <w:sz w:val="20"/>
          <w:lang w:val="es-ES"/>
        </w:rPr>
        <w:t>podrá</w:t>
      </w:r>
      <w:r w:rsidRPr="002537E8">
        <w:rPr>
          <w:rFonts w:ascii="Calibri" w:hAnsi="Calibri"/>
          <w:sz w:val="20"/>
          <w:lang w:val="es-ES"/>
        </w:rPr>
        <w:t xml:space="preserve"> acceder </w:t>
      </w:r>
      <w:r w:rsidR="00CD663E" w:rsidRPr="002537E8">
        <w:rPr>
          <w:rFonts w:ascii="Calibri" w:hAnsi="Calibri"/>
          <w:sz w:val="20"/>
          <w:lang w:val="es-ES"/>
        </w:rPr>
        <w:t>solicitándolo</w:t>
      </w:r>
      <w:r w:rsidRPr="002537E8">
        <w:rPr>
          <w:rFonts w:ascii="Calibri" w:hAnsi="Calibri"/>
          <w:sz w:val="20"/>
          <w:lang w:val="es-ES"/>
        </w:rPr>
        <w:t xml:space="preserve"> por correo </w:t>
      </w:r>
      <w:r w:rsidR="00CD663E" w:rsidRPr="002537E8">
        <w:rPr>
          <w:rFonts w:ascii="Calibri" w:hAnsi="Calibri"/>
          <w:sz w:val="20"/>
          <w:lang w:val="es-ES"/>
        </w:rPr>
        <w:t>electrónico</w:t>
      </w:r>
      <w:r w:rsidRPr="002537E8">
        <w:rPr>
          <w:rFonts w:ascii="Calibri" w:hAnsi="Calibri"/>
          <w:sz w:val="20"/>
          <w:lang w:val="es-ES"/>
        </w:rPr>
        <w:t xml:space="preserve"> a </w:t>
      </w:r>
      <w:hyperlink r:id="rId6" w:history="1">
        <w:r w:rsidR="00810429" w:rsidRPr="00C75E7A">
          <w:rPr>
            <w:rStyle w:val="Hipervnculo"/>
            <w:rFonts w:ascii="Calibri" w:hAnsi="Calibri"/>
            <w:sz w:val="20"/>
            <w:lang w:val="es-ES"/>
          </w:rPr>
          <w:t>delia.enter.club@gmail.com</w:t>
        </w:r>
      </w:hyperlink>
      <w:r w:rsidRPr="002537E8">
        <w:rPr>
          <w:rFonts w:ascii="Calibri" w:hAnsi="Calibri"/>
          <w:sz w:val="20"/>
          <w:lang w:val="es-ES"/>
        </w:rPr>
        <w:t>.</w:t>
      </w:r>
    </w:p>
    <w:p w14:paraId="2FA6D2DC" w14:textId="2D19BE25" w:rsidR="00810429" w:rsidRPr="00810429" w:rsidRDefault="00810429" w:rsidP="006E015A">
      <w:pPr>
        <w:jc w:val="both"/>
        <w:rPr>
          <w:rFonts w:ascii="Calibri" w:hAnsi="Calibri"/>
          <w:sz w:val="20"/>
          <w:lang w:val="es-ES"/>
        </w:rPr>
      </w:pPr>
      <w:r w:rsidRPr="00810429">
        <w:rPr>
          <w:rFonts w:ascii="Calibri" w:hAnsi="Calibri"/>
          <w:sz w:val="20"/>
          <w:lang w:val="es-ES"/>
        </w:rPr>
        <w:t>La contratación se entenderá formalizada una vez que el usuario complete el proceso de compra y confirme expresamente su obligación de pago mediante el botón correspondiente mostrado durante el proceso de contratación.</w:t>
      </w:r>
    </w:p>
    <w:p w14:paraId="746BC3CE" w14:textId="64077E85" w:rsidR="00E3289A" w:rsidRPr="002537E8" w:rsidRDefault="00761C0B" w:rsidP="006E015A">
      <w:pPr>
        <w:jc w:val="both"/>
        <w:rPr>
          <w:lang w:val="es-ES"/>
        </w:rPr>
      </w:pPr>
      <w:r w:rsidRPr="002537E8">
        <w:rPr>
          <w:rFonts w:ascii="Calibri" w:hAnsi="Calibri"/>
          <w:b/>
          <w:color w:val="1F4E79"/>
          <w:sz w:val="24"/>
          <w:lang w:val="es-ES"/>
        </w:rPr>
        <w:t xml:space="preserve">4. </w:t>
      </w:r>
      <w:r w:rsidR="00810429" w:rsidRPr="002537E8">
        <w:rPr>
          <w:rFonts w:ascii="Calibri" w:hAnsi="Calibri"/>
          <w:b/>
          <w:color w:val="1F4E79"/>
          <w:sz w:val="24"/>
          <w:lang w:val="es-ES"/>
        </w:rPr>
        <w:t>Duración</w:t>
      </w:r>
      <w:r w:rsidRPr="002537E8">
        <w:rPr>
          <w:rFonts w:ascii="Calibri" w:hAnsi="Calibri"/>
          <w:b/>
          <w:color w:val="1F4E79"/>
          <w:sz w:val="24"/>
          <w:lang w:val="es-ES"/>
        </w:rPr>
        <w:t xml:space="preserve">, </w:t>
      </w:r>
      <w:r w:rsidR="00810429" w:rsidRPr="002537E8">
        <w:rPr>
          <w:rFonts w:ascii="Calibri" w:hAnsi="Calibri"/>
          <w:b/>
          <w:color w:val="1F4E79"/>
          <w:sz w:val="24"/>
          <w:lang w:val="es-ES"/>
        </w:rPr>
        <w:t>renovación</w:t>
      </w:r>
      <w:r w:rsidRPr="002537E8">
        <w:rPr>
          <w:rFonts w:ascii="Calibri" w:hAnsi="Calibri"/>
          <w:b/>
          <w:color w:val="1F4E79"/>
          <w:sz w:val="24"/>
          <w:lang w:val="es-ES"/>
        </w:rPr>
        <w:t xml:space="preserve"> y </w:t>
      </w:r>
      <w:r w:rsidR="00810429" w:rsidRPr="002537E8">
        <w:rPr>
          <w:rFonts w:ascii="Calibri" w:hAnsi="Calibri"/>
          <w:b/>
          <w:color w:val="1F4E79"/>
          <w:sz w:val="24"/>
          <w:lang w:val="es-ES"/>
        </w:rPr>
        <w:t>cancelación</w:t>
      </w:r>
    </w:p>
    <w:p w14:paraId="07BDDBD7" w14:textId="77777777" w:rsidR="00AD0D45" w:rsidRPr="00AD0D45" w:rsidRDefault="00AD0D45" w:rsidP="006E015A">
      <w:pPr>
        <w:pStyle w:val="Prrafodelista"/>
        <w:numPr>
          <w:ilvl w:val="0"/>
          <w:numId w:val="13"/>
        </w:numPr>
        <w:jc w:val="both"/>
        <w:rPr>
          <w:lang w:val="es-ES"/>
        </w:rPr>
      </w:pPr>
      <w:r w:rsidRPr="00AD0D45">
        <w:rPr>
          <w:rFonts w:ascii="Calibri" w:hAnsi="Calibri"/>
          <w:b/>
          <w:bCs/>
          <w:sz w:val="20"/>
          <w:lang w:val="es-ES"/>
        </w:rPr>
        <w:t>Duración:</w:t>
      </w:r>
      <w:r w:rsidRPr="00AD0D45">
        <w:rPr>
          <w:rFonts w:ascii="Calibri" w:hAnsi="Calibri"/>
          <w:sz w:val="20"/>
          <w:lang w:val="es-ES"/>
        </w:rPr>
        <w:t xml:space="preserve"> la suscripción tendrá carácter mensual y permanecerá activa mientras el usuario mantenga su membresía vigente y al corriente de pago</w:t>
      </w:r>
    </w:p>
    <w:p w14:paraId="58E7EAC0" w14:textId="2A19B8E6" w:rsidR="00AD13D3" w:rsidRPr="00A930F3" w:rsidRDefault="00AD0D45" w:rsidP="006E015A">
      <w:pPr>
        <w:pStyle w:val="Prrafodelista"/>
        <w:numPr>
          <w:ilvl w:val="0"/>
          <w:numId w:val="13"/>
        </w:numPr>
        <w:jc w:val="both"/>
        <w:rPr>
          <w:lang w:val="es-ES"/>
        </w:rPr>
      </w:pPr>
      <w:r w:rsidRPr="00AD0D45">
        <w:rPr>
          <w:rFonts w:ascii="Calibri" w:hAnsi="Calibri"/>
          <w:b/>
          <w:bCs/>
          <w:sz w:val="20"/>
          <w:lang w:val="es-ES"/>
        </w:rPr>
        <w:t>Renovación:</w:t>
      </w:r>
      <w:r w:rsidRPr="00AD0D45">
        <w:rPr>
          <w:rFonts w:ascii="Calibri" w:hAnsi="Calibri"/>
          <w:sz w:val="20"/>
          <w:lang w:val="es-ES"/>
        </w:rPr>
        <w:t xml:space="preserve"> </w:t>
      </w:r>
      <w:r w:rsidR="00AD13D3">
        <w:rPr>
          <w:rFonts w:ascii="Calibri" w:hAnsi="Calibri"/>
          <w:sz w:val="20"/>
          <w:lang w:val="es-ES"/>
        </w:rPr>
        <w:t>La suscripción se renovará automáticamente al finalizar cada periodo de facturación mensual mediante el método de pago facilitado por el usuario durante el proceso de contratación.</w:t>
      </w:r>
    </w:p>
    <w:p w14:paraId="3FC119FF" w14:textId="77777777" w:rsidR="00630B8E" w:rsidRPr="00630B8E" w:rsidRDefault="00A930F3" w:rsidP="006E015A">
      <w:pPr>
        <w:pStyle w:val="Prrafodelista"/>
        <w:numPr>
          <w:ilvl w:val="0"/>
          <w:numId w:val="13"/>
        </w:numPr>
        <w:jc w:val="both"/>
        <w:rPr>
          <w:lang w:val="es-ES"/>
        </w:rPr>
      </w:pPr>
      <w:r>
        <w:rPr>
          <w:rFonts w:ascii="Calibri" w:hAnsi="Calibri"/>
          <w:b/>
          <w:bCs/>
          <w:sz w:val="20"/>
          <w:lang w:val="es-ES"/>
        </w:rPr>
        <w:t xml:space="preserve">Cancelación: </w:t>
      </w:r>
      <w:r>
        <w:rPr>
          <w:rFonts w:ascii="Calibri" w:hAnsi="Calibri"/>
          <w:sz w:val="20"/>
          <w:lang w:val="es-ES"/>
        </w:rPr>
        <w:t>El usuario podrá solicitar la baja de su suscripción en cualquier momento. Una vez cancelada</w:t>
      </w:r>
      <w:r w:rsidR="00EB5793">
        <w:rPr>
          <w:rFonts w:ascii="Calibri" w:hAnsi="Calibri"/>
          <w:sz w:val="20"/>
          <w:lang w:val="es-ES"/>
        </w:rPr>
        <w:t xml:space="preserve">, conservará el acceso a la comunidad y a los contenidos incluidos hasta la finalización del periodo de facturación ya abonado. La cancelación de la </w:t>
      </w:r>
      <w:r w:rsidR="00B54FDD">
        <w:rPr>
          <w:rFonts w:ascii="Calibri" w:hAnsi="Calibri"/>
          <w:sz w:val="20"/>
          <w:lang w:val="es-ES"/>
        </w:rPr>
        <w:t>suscripción no dará derecho al reembolso de las cantidades ya abonadas, salvo en los casos previstos legalmente o en las presentes Condiciones.</w:t>
      </w:r>
    </w:p>
    <w:p w14:paraId="3F31650D" w14:textId="77777777" w:rsidR="001859B6" w:rsidRDefault="00630B8E" w:rsidP="001859B6">
      <w:pPr>
        <w:pStyle w:val="Prrafodelista"/>
        <w:numPr>
          <w:ilvl w:val="0"/>
          <w:numId w:val="13"/>
        </w:numPr>
        <w:jc w:val="both"/>
        <w:rPr>
          <w:rFonts w:ascii="Calibri" w:hAnsi="Calibri"/>
          <w:sz w:val="20"/>
          <w:lang w:val="es-ES"/>
        </w:rPr>
      </w:pPr>
      <w:r w:rsidRPr="00FD5842">
        <w:rPr>
          <w:rFonts w:ascii="Calibri" w:hAnsi="Calibri"/>
          <w:b/>
          <w:bCs/>
          <w:sz w:val="20"/>
          <w:lang w:val="es-ES"/>
        </w:rPr>
        <w:t>Mantenimiento del preci</w:t>
      </w:r>
      <w:r w:rsidR="00FC6F8A" w:rsidRPr="00FD5842">
        <w:rPr>
          <w:rFonts w:ascii="Calibri" w:hAnsi="Calibri"/>
          <w:b/>
          <w:bCs/>
          <w:sz w:val="20"/>
          <w:lang w:val="es-ES"/>
        </w:rPr>
        <w:t>o:</w:t>
      </w:r>
      <w:r w:rsidR="00FC6F8A">
        <w:rPr>
          <w:lang w:val="es-ES"/>
        </w:rPr>
        <w:t xml:space="preserve"> </w:t>
      </w:r>
      <w:r w:rsidR="00FC6F8A" w:rsidRPr="00FC6F8A">
        <w:rPr>
          <w:rFonts w:ascii="Calibri" w:hAnsi="Calibri"/>
          <w:sz w:val="20"/>
          <w:lang w:val="es-ES"/>
        </w:rPr>
        <w:t>Los usuarios</w:t>
      </w:r>
      <w:r w:rsidR="00FC6F8A">
        <w:rPr>
          <w:rFonts w:ascii="Calibri" w:hAnsi="Calibri"/>
          <w:sz w:val="20"/>
          <w:lang w:val="es-ES"/>
        </w:rPr>
        <w:t xml:space="preserve"> que mantengan una suscripción activa de forma ininterrumpida conservarán el precio vigente en el momento de su contratación. Las modificaciones de precio que el Titular pueda aplicar en el futuro afectarán únicamente a nuevas contrataciones. En caso de cancelación de la suscripción, cualquier nueva alta posterior se realizará al precio vigente en ese momento.</w:t>
      </w:r>
    </w:p>
    <w:p w14:paraId="5ADC2909" w14:textId="1BAD8F30" w:rsidR="001859B6" w:rsidRPr="001859B6" w:rsidRDefault="00FD5842" w:rsidP="001859B6">
      <w:pPr>
        <w:pStyle w:val="Prrafodelista"/>
        <w:numPr>
          <w:ilvl w:val="0"/>
          <w:numId w:val="13"/>
        </w:numPr>
        <w:jc w:val="both"/>
        <w:rPr>
          <w:rFonts w:ascii="Calibri" w:hAnsi="Calibri"/>
          <w:sz w:val="20"/>
          <w:lang w:val="es-ES"/>
        </w:rPr>
      </w:pPr>
      <w:r w:rsidRPr="001859B6">
        <w:rPr>
          <w:rFonts w:ascii="Calibri" w:hAnsi="Calibri"/>
          <w:b/>
          <w:bCs/>
          <w:sz w:val="20"/>
          <w:lang w:val="es-ES"/>
        </w:rPr>
        <w:t xml:space="preserve">Suspensión o cancelación por parte del titular: </w:t>
      </w:r>
      <w:r w:rsidR="001859B6" w:rsidRPr="001859B6">
        <w:rPr>
          <w:rFonts w:ascii="Calibri" w:hAnsi="Calibri"/>
          <w:sz w:val="20"/>
          <w:lang w:val="es-ES"/>
        </w:rPr>
        <w:t>El Titular podrá suspender o cancelar el acceso a la comunidad de aquellos usuarios que incumplan las normas de convivencia, realicen conductas irrespetuosas hacia otros miembros o utilicen la comunidad de forma contraria a su finalidad</w:t>
      </w:r>
      <w:r w:rsidR="001859B6">
        <w:rPr>
          <w:rFonts w:ascii="Calibri" w:hAnsi="Calibri"/>
          <w:sz w:val="20"/>
          <w:lang w:val="es-ES"/>
        </w:rPr>
        <w:t xml:space="preserve">. </w:t>
      </w:r>
      <w:r w:rsidR="001859B6" w:rsidRPr="001859B6">
        <w:rPr>
          <w:rFonts w:ascii="Calibri" w:hAnsi="Calibri"/>
          <w:sz w:val="20"/>
          <w:lang w:val="es-ES"/>
        </w:rPr>
        <w:t>En estos casos, el Titular valorará las circunstancias concretas para determinar si procede o no el reembolso de las cantidades abonadas.</w:t>
      </w:r>
    </w:p>
    <w:p w14:paraId="47DA299E" w14:textId="4B1F2A3E" w:rsidR="00FD5842" w:rsidRPr="00FC6F8A" w:rsidRDefault="00FD5842" w:rsidP="001859B6">
      <w:pPr>
        <w:pStyle w:val="Prrafodelista"/>
        <w:jc w:val="both"/>
        <w:rPr>
          <w:rFonts w:ascii="Calibri" w:hAnsi="Calibri"/>
          <w:sz w:val="20"/>
          <w:lang w:val="es-ES"/>
        </w:rPr>
      </w:pPr>
    </w:p>
    <w:p w14:paraId="21E3D319" w14:textId="3B90EF6F" w:rsidR="00E3289A" w:rsidRPr="002537E8" w:rsidRDefault="00761C0B" w:rsidP="006E015A">
      <w:pPr>
        <w:jc w:val="both"/>
        <w:rPr>
          <w:lang w:val="es-ES"/>
        </w:rPr>
      </w:pPr>
      <w:r w:rsidRPr="002537E8">
        <w:rPr>
          <w:rFonts w:ascii="Calibri" w:hAnsi="Calibri"/>
          <w:b/>
          <w:color w:val="1F4E79"/>
          <w:sz w:val="24"/>
          <w:lang w:val="es-ES"/>
        </w:rPr>
        <w:t xml:space="preserve">5. Derecho de desistimiento y </w:t>
      </w:r>
      <w:r w:rsidR="00980A29" w:rsidRPr="002537E8">
        <w:rPr>
          <w:rFonts w:ascii="Calibri" w:hAnsi="Calibri"/>
          <w:b/>
          <w:color w:val="1F4E79"/>
          <w:sz w:val="24"/>
          <w:lang w:val="es-ES"/>
        </w:rPr>
        <w:t>política</w:t>
      </w:r>
      <w:r w:rsidRPr="002537E8">
        <w:rPr>
          <w:rFonts w:ascii="Calibri" w:hAnsi="Calibri"/>
          <w:b/>
          <w:color w:val="1F4E79"/>
          <w:sz w:val="24"/>
          <w:lang w:val="es-ES"/>
        </w:rPr>
        <w:t xml:space="preserve"> de devoluciones</w:t>
      </w:r>
    </w:p>
    <w:p w14:paraId="2E878970" w14:textId="77777777" w:rsidR="00980A29" w:rsidRDefault="00A2118F" w:rsidP="00A2118F">
      <w:pPr>
        <w:jc w:val="both"/>
        <w:rPr>
          <w:rFonts w:ascii="Calibri" w:hAnsi="Calibri"/>
          <w:sz w:val="20"/>
          <w:lang w:val="es-ES"/>
        </w:rPr>
      </w:pPr>
      <w:r w:rsidRPr="00A2118F">
        <w:rPr>
          <w:rFonts w:ascii="Calibri" w:hAnsi="Calibri"/>
          <w:sz w:val="20"/>
          <w:lang w:val="es-ES"/>
        </w:rPr>
        <w:t>De conformidad con la Directiva 2011/83/UE sobre derechos de los consumidores, el consumidor dispone de un plazo de catorce (14) días naturales, desde la fecha de contratación, para desistir del contrato sin necesidad de justificación.</w:t>
      </w:r>
    </w:p>
    <w:p w14:paraId="4BB8CE09" w14:textId="5CAB311A" w:rsidR="00A2118F" w:rsidRPr="00A2118F" w:rsidRDefault="00A2118F" w:rsidP="00A2118F">
      <w:pPr>
        <w:jc w:val="both"/>
        <w:rPr>
          <w:rFonts w:ascii="Calibri" w:hAnsi="Calibri"/>
          <w:sz w:val="20"/>
          <w:lang w:val="es-ES"/>
        </w:rPr>
      </w:pPr>
      <w:r w:rsidRPr="00980A29">
        <w:rPr>
          <w:rFonts w:ascii="Calibri" w:hAnsi="Calibri"/>
          <w:b/>
          <w:bCs/>
          <w:sz w:val="20"/>
          <w:lang w:val="es-ES"/>
        </w:rPr>
        <w:lastRenderedPageBreak/>
        <w:t>Excepciones</w:t>
      </w:r>
      <w:r w:rsidRPr="00A2118F">
        <w:rPr>
          <w:rFonts w:ascii="Calibri" w:hAnsi="Calibri"/>
          <w:sz w:val="20"/>
          <w:lang w:val="es-ES"/>
        </w:rPr>
        <w:t>: el derecho de desistimiento no será aplicable cuando:</w:t>
      </w:r>
    </w:p>
    <w:p w14:paraId="22187720" w14:textId="77777777" w:rsidR="00980A29" w:rsidRDefault="00A2118F" w:rsidP="00A2118F">
      <w:pPr>
        <w:pStyle w:val="Prrafodelista"/>
        <w:numPr>
          <w:ilvl w:val="0"/>
          <w:numId w:val="14"/>
        </w:numPr>
        <w:jc w:val="both"/>
        <w:rPr>
          <w:rFonts w:ascii="Calibri" w:hAnsi="Calibri"/>
          <w:sz w:val="20"/>
          <w:lang w:val="es-ES"/>
        </w:rPr>
      </w:pPr>
      <w:r w:rsidRPr="00980A29">
        <w:rPr>
          <w:rFonts w:ascii="Calibri" w:hAnsi="Calibri"/>
          <w:sz w:val="20"/>
          <w:lang w:val="es-ES"/>
        </w:rPr>
        <w:t>El usuario haya solicitado expresamente la ejecución inmediata del servicio y este haya sido completamente ejecutado antes de la finalización del plazo de desistimiento.</w:t>
      </w:r>
    </w:p>
    <w:p w14:paraId="142802BE" w14:textId="5BCB5213" w:rsidR="00A2118F" w:rsidRPr="00980A29" w:rsidRDefault="00A2118F" w:rsidP="00A2118F">
      <w:pPr>
        <w:pStyle w:val="Prrafodelista"/>
        <w:numPr>
          <w:ilvl w:val="0"/>
          <w:numId w:val="14"/>
        </w:numPr>
        <w:jc w:val="both"/>
        <w:rPr>
          <w:rFonts w:ascii="Calibri" w:hAnsi="Calibri"/>
          <w:sz w:val="20"/>
          <w:lang w:val="es-ES"/>
        </w:rPr>
      </w:pPr>
      <w:r w:rsidRPr="00980A29">
        <w:rPr>
          <w:rFonts w:ascii="Calibri" w:hAnsi="Calibri"/>
          <w:sz w:val="20"/>
          <w:lang w:val="es-ES"/>
        </w:rPr>
        <w:t>Se trate del suministro de contenido digital que no se preste en un soporte material, cuando la ejecución haya comenzado con el previo consentimiento expreso del consumidor y con el conocimiento por su parte de que pierde su derecho de desistimiento.</w:t>
      </w:r>
    </w:p>
    <w:p w14:paraId="5ED678F8" w14:textId="1E027F78" w:rsidR="00D567E1" w:rsidRPr="00A2118F" w:rsidRDefault="00A2118F" w:rsidP="00A2118F">
      <w:pPr>
        <w:jc w:val="both"/>
        <w:rPr>
          <w:rFonts w:ascii="Calibri" w:hAnsi="Calibri"/>
          <w:sz w:val="20"/>
          <w:lang w:val="es-ES"/>
        </w:rPr>
      </w:pPr>
      <w:r w:rsidRPr="00A2118F">
        <w:rPr>
          <w:rFonts w:ascii="Calibri" w:hAnsi="Calibri"/>
          <w:sz w:val="20"/>
          <w:lang w:val="es-ES"/>
        </w:rPr>
        <w:t xml:space="preserve">El usuario reconoce y acepta que el </w:t>
      </w:r>
      <w:r w:rsidR="00641070">
        <w:rPr>
          <w:rFonts w:ascii="Calibri" w:hAnsi="Calibri"/>
          <w:sz w:val="20"/>
          <w:lang w:val="es-ES"/>
        </w:rPr>
        <w:t>Servicio</w:t>
      </w:r>
      <w:r w:rsidRPr="00A2118F">
        <w:rPr>
          <w:rFonts w:ascii="Calibri" w:hAnsi="Calibri"/>
          <w:sz w:val="20"/>
          <w:lang w:val="es-ES"/>
        </w:rPr>
        <w:t xml:space="preserve"> constituye un contenido digital y servicio de formación con acceso inmediato y, en el momento de la contratación, aceptará expresamente el inicio de la prestación durante el plazo de desistimiento, con la consecuente pérdida de dicho derecho a partir del primer acceso efectivo a los contenidos o a la comunidad.</w:t>
      </w:r>
    </w:p>
    <w:p w14:paraId="26E77803" w14:textId="77777777" w:rsidR="00E3289A" w:rsidRPr="002537E8" w:rsidRDefault="00761C0B" w:rsidP="006E015A">
      <w:pPr>
        <w:jc w:val="both"/>
        <w:rPr>
          <w:lang w:val="es-ES"/>
        </w:rPr>
      </w:pPr>
      <w:r w:rsidRPr="002537E8">
        <w:rPr>
          <w:rFonts w:ascii="Calibri" w:hAnsi="Calibri"/>
          <w:b/>
          <w:color w:val="1F4E79"/>
          <w:sz w:val="24"/>
          <w:lang w:val="es-ES"/>
        </w:rPr>
        <w:t>6. Obligaciones del usuario</w:t>
      </w:r>
    </w:p>
    <w:p w14:paraId="1F1AE9FB" w14:textId="2C6C0843" w:rsidR="00980A29" w:rsidRPr="00980A29" w:rsidRDefault="00761C0B" w:rsidP="006E015A">
      <w:pPr>
        <w:pStyle w:val="Prrafodelista"/>
        <w:numPr>
          <w:ilvl w:val="0"/>
          <w:numId w:val="15"/>
        </w:numPr>
        <w:jc w:val="both"/>
        <w:rPr>
          <w:lang w:val="es-ES"/>
        </w:rPr>
      </w:pPr>
      <w:r w:rsidRPr="00980A29">
        <w:rPr>
          <w:rFonts w:ascii="Calibri" w:hAnsi="Calibri"/>
          <w:sz w:val="20"/>
          <w:lang w:val="es-ES"/>
        </w:rPr>
        <w:t xml:space="preserve">Utilizar el </w:t>
      </w:r>
      <w:r w:rsidR="00641070">
        <w:rPr>
          <w:rFonts w:ascii="Calibri" w:hAnsi="Calibri"/>
          <w:sz w:val="20"/>
          <w:lang w:val="es-ES"/>
        </w:rPr>
        <w:t>Servicio</w:t>
      </w:r>
      <w:r w:rsidRPr="00980A29">
        <w:rPr>
          <w:rFonts w:ascii="Calibri" w:hAnsi="Calibri"/>
          <w:sz w:val="20"/>
          <w:lang w:val="es-ES"/>
        </w:rPr>
        <w:t xml:space="preserve"> de forma personal e intransferible. Las credenciales de acceso son individuales; no </w:t>
      </w:r>
      <w:r w:rsidR="00980A29" w:rsidRPr="00980A29">
        <w:rPr>
          <w:rFonts w:ascii="Calibri" w:hAnsi="Calibri"/>
          <w:sz w:val="20"/>
          <w:lang w:val="es-ES"/>
        </w:rPr>
        <w:t>está</w:t>
      </w:r>
      <w:r w:rsidRPr="00980A29">
        <w:rPr>
          <w:rFonts w:ascii="Calibri" w:hAnsi="Calibri"/>
          <w:sz w:val="20"/>
          <w:lang w:val="es-ES"/>
        </w:rPr>
        <w:t xml:space="preserve"> permitido compartirlas, cederlas ni revenderlas.</w:t>
      </w:r>
    </w:p>
    <w:p w14:paraId="3B19AEA5" w14:textId="733BCF47" w:rsidR="00980A29" w:rsidRPr="00980A29" w:rsidRDefault="00761C0B" w:rsidP="006E015A">
      <w:pPr>
        <w:pStyle w:val="Prrafodelista"/>
        <w:numPr>
          <w:ilvl w:val="0"/>
          <w:numId w:val="15"/>
        </w:numPr>
        <w:jc w:val="both"/>
        <w:rPr>
          <w:lang w:val="es-ES"/>
        </w:rPr>
      </w:pPr>
      <w:r w:rsidRPr="00980A29">
        <w:rPr>
          <w:rFonts w:ascii="Calibri" w:hAnsi="Calibri"/>
          <w:sz w:val="20"/>
          <w:lang w:val="es-ES"/>
        </w:rPr>
        <w:t xml:space="preserve">No reproducir, distribuir, comunicar </w:t>
      </w:r>
      <w:r w:rsidR="00980A29" w:rsidRPr="00980A29">
        <w:rPr>
          <w:rFonts w:ascii="Calibri" w:hAnsi="Calibri"/>
          <w:sz w:val="20"/>
          <w:lang w:val="es-ES"/>
        </w:rPr>
        <w:t>públicamente</w:t>
      </w:r>
      <w:r w:rsidRPr="00980A29">
        <w:rPr>
          <w:rFonts w:ascii="Calibri" w:hAnsi="Calibri"/>
          <w:sz w:val="20"/>
          <w:lang w:val="es-ES"/>
        </w:rPr>
        <w:t xml:space="preserve"> ni transformar los contenidos del </w:t>
      </w:r>
      <w:r w:rsidR="00641070">
        <w:rPr>
          <w:rFonts w:ascii="Calibri" w:hAnsi="Calibri"/>
          <w:sz w:val="20"/>
          <w:lang w:val="es-ES"/>
        </w:rPr>
        <w:t>Servicio</w:t>
      </w:r>
      <w:r w:rsidRPr="00980A29">
        <w:rPr>
          <w:rFonts w:ascii="Calibri" w:hAnsi="Calibri"/>
          <w:sz w:val="20"/>
          <w:lang w:val="es-ES"/>
        </w:rPr>
        <w:t xml:space="preserve">, ni grabar las sesiones en directo, salvo </w:t>
      </w:r>
      <w:r w:rsidR="00980A29" w:rsidRPr="00980A29">
        <w:rPr>
          <w:rFonts w:ascii="Calibri" w:hAnsi="Calibri"/>
          <w:sz w:val="20"/>
          <w:lang w:val="es-ES"/>
        </w:rPr>
        <w:t>autorización</w:t>
      </w:r>
      <w:r w:rsidRPr="00980A29">
        <w:rPr>
          <w:rFonts w:ascii="Calibri" w:hAnsi="Calibri"/>
          <w:sz w:val="20"/>
          <w:lang w:val="es-ES"/>
        </w:rPr>
        <w:t xml:space="preserve"> expresa y por escrito del Titular.</w:t>
      </w:r>
    </w:p>
    <w:p w14:paraId="4E37280B" w14:textId="0470F715" w:rsidR="00980A29" w:rsidRPr="00980A29" w:rsidRDefault="00761C0B" w:rsidP="006E015A">
      <w:pPr>
        <w:pStyle w:val="Prrafodelista"/>
        <w:numPr>
          <w:ilvl w:val="0"/>
          <w:numId w:val="15"/>
        </w:numPr>
        <w:jc w:val="both"/>
        <w:rPr>
          <w:lang w:val="es-ES"/>
        </w:rPr>
      </w:pPr>
      <w:r w:rsidRPr="00980A29">
        <w:rPr>
          <w:rFonts w:ascii="Calibri" w:hAnsi="Calibri"/>
          <w:sz w:val="20"/>
          <w:lang w:val="es-ES"/>
        </w:rPr>
        <w:t>Mantener un comportamiento respetuoso en la comunidad online.</w:t>
      </w:r>
    </w:p>
    <w:p w14:paraId="5BFE3049" w14:textId="77CA8DD2" w:rsidR="00E3289A" w:rsidRPr="00980A29" w:rsidRDefault="00761C0B" w:rsidP="006E015A">
      <w:pPr>
        <w:pStyle w:val="Prrafodelista"/>
        <w:numPr>
          <w:ilvl w:val="0"/>
          <w:numId w:val="15"/>
        </w:numPr>
        <w:jc w:val="both"/>
        <w:rPr>
          <w:lang w:val="es-ES"/>
        </w:rPr>
      </w:pPr>
      <w:r w:rsidRPr="00980A29">
        <w:rPr>
          <w:rFonts w:ascii="Calibri" w:hAnsi="Calibri"/>
          <w:sz w:val="20"/>
          <w:lang w:val="es-ES"/>
        </w:rPr>
        <w:t xml:space="preserve">Facilitar datos veraces y actualizados en el proceso de </w:t>
      </w:r>
      <w:r w:rsidR="00747676" w:rsidRPr="00980A29">
        <w:rPr>
          <w:rFonts w:ascii="Calibri" w:hAnsi="Calibri"/>
          <w:sz w:val="20"/>
          <w:lang w:val="es-ES"/>
        </w:rPr>
        <w:t>contratación</w:t>
      </w:r>
      <w:r w:rsidRPr="00980A29">
        <w:rPr>
          <w:rFonts w:ascii="Calibri" w:hAnsi="Calibri"/>
          <w:sz w:val="20"/>
          <w:lang w:val="es-ES"/>
        </w:rPr>
        <w:t>.</w:t>
      </w:r>
    </w:p>
    <w:p w14:paraId="418F3616" w14:textId="045FAD72" w:rsidR="00E3289A" w:rsidRPr="002537E8" w:rsidRDefault="00761C0B" w:rsidP="006E015A">
      <w:pPr>
        <w:jc w:val="both"/>
        <w:rPr>
          <w:lang w:val="es-ES"/>
        </w:rPr>
      </w:pPr>
      <w:r w:rsidRPr="002537E8">
        <w:rPr>
          <w:rFonts w:ascii="Calibri" w:hAnsi="Calibri"/>
          <w:sz w:val="20"/>
          <w:lang w:val="es-ES"/>
        </w:rPr>
        <w:t xml:space="preserve">El incumplimiento grave de estas obligaciones </w:t>
      </w:r>
      <w:r w:rsidR="00747676" w:rsidRPr="002537E8">
        <w:rPr>
          <w:rFonts w:ascii="Calibri" w:hAnsi="Calibri"/>
          <w:sz w:val="20"/>
          <w:lang w:val="es-ES"/>
        </w:rPr>
        <w:t>podrá</w:t>
      </w:r>
      <w:r w:rsidRPr="002537E8">
        <w:rPr>
          <w:rFonts w:ascii="Calibri" w:hAnsi="Calibri"/>
          <w:sz w:val="20"/>
          <w:lang w:val="es-ES"/>
        </w:rPr>
        <w:t xml:space="preserve"> dar lugar a la </w:t>
      </w:r>
      <w:r w:rsidR="00747676" w:rsidRPr="002537E8">
        <w:rPr>
          <w:rFonts w:ascii="Calibri" w:hAnsi="Calibri"/>
          <w:sz w:val="20"/>
          <w:lang w:val="es-ES"/>
        </w:rPr>
        <w:t>expulsión</w:t>
      </w:r>
      <w:r w:rsidRPr="002537E8">
        <w:rPr>
          <w:rFonts w:ascii="Calibri" w:hAnsi="Calibri"/>
          <w:sz w:val="20"/>
          <w:lang w:val="es-ES"/>
        </w:rPr>
        <w:t xml:space="preserve"> del </w:t>
      </w:r>
      <w:r w:rsidR="00641070">
        <w:rPr>
          <w:rFonts w:ascii="Calibri" w:hAnsi="Calibri"/>
          <w:sz w:val="20"/>
          <w:lang w:val="es-ES"/>
        </w:rPr>
        <w:t>Servicio</w:t>
      </w:r>
      <w:r w:rsidRPr="002537E8">
        <w:rPr>
          <w:rFonts w:ascii="Calibri" w:hAnsi="Calibri"/>
          <w:sz w:val="20"/>
          <w:lang w:val="es-ES"/>
        </w:rPr>
        <w:t xml:space="preserve"> sin derecho a reembolso, sin perjuicio de las acciones legales que correspondan.</w:t>
      </w:r>
    </w:p>
    <w:p w14:paraId="2E1AD477" w14:textId="77777777" w:rsidR="00E3289A" w:rsidRPr="002537E8" w:rsidRDefault="00761C0B" w:rsidP="006E015A">
      <w:pPr>
        <w:jc w:val="both"/>
        <w:rPr>
          <w:lang w:val="es-ES"/>
        </w:rPr>
      </w:pPr>
      <w:r w:rsidRPr="002537E8">
        <w:rPr>
          <w:rFonts w:ascii="Calibri" w:hAnsi="Calibri"/>
          <w:b/>
          <w:color w:val="1F4E79"/>
          <w:sz w:val="24"/>
          <w:lang w:val="es-ES"/>
        </w:rPr>
        <w:t>7. Propiedad intelectual e industrial</w:t>
      </w:r>
    </w:p>
    <w:p w14:paraId="5655B757" w14:textId="034C733D" w:rsidR="00E3289A" w:rsidRPr="002537E8" w:rsidRDefault="00761C0B" w:rsidP="006E015A">
      <w:pPr>
        <w:jc w:val="both"/>
        <w:rPr>
          <w:lang w:val="es-ES"/>
        </w:rPr>
      </w:pPr>
      <w:r w:rsidRPr="002537E8">
        <w:rPr>
          <w:rFonts w:ascii="Calibri" w:hAnsi="Calibri"/>
          <w:sz w:val="20"/>
          <w:lang w:val="es-ES"/>
        </w:rPr>
        <w:t xml:space="preserve">Todos los contenidos del </w:t>
      </w:r>
      <w:r w:rsidR="00641070">
        <w:rPr>
          <w:rFonts w:ascii="Calibri" w:hAnsi="Calibri"/>
          <w:sz w:val="20"/>
          <w:lang w:val="es-ES"/>
        </w:rPr>
        <w:t>Servicio</w:t>
      </w:r>
      <w:r w:rsidRPr="002537E8">
        <w:rPr>
          <w:rFonts w:ascii="Calibri" w:hAnsi="Calibri"/>
          <w:sz w:val="20"/>
          <w:lang w:val="es-ES"/>
        </w:rPr>
        <w:t xml:space="preserve"> (videos, documentos, plantillas, </w:t>
      </w:r>
      <w:r w:rsidR="00747676" w:rsidRPr="002537E8">
        <w:rPr>
          <w:rFonts w:ascii="Calibri" w:hAnsi="Calibri"/>
          <w:sz w:val="20"/>
          <w:lang w:val="es-ES"/>
        </w:rPr>
        <w:t>guías</w:t>
      </w:r>
      <w:r w:rsidRPr="002537E8">
        <w:rPr>
          <w:rFonts w:ascii="Calibri" w:hAnsi="Calibri"/>
          <w:sz w:val="20"/>
          <w:lang w:val="es-ES"/>
        </w:rPr>
        <w:t xml:space="preserve">, </w:t>
      </w:r>
      <w:r w:rsidR="00747676" w:rsidRPr="002537E8">
        <w:rPr>
          <w:rFonts w:ascii="Calibri" w:hAnsi="Calibri"/>
          <w:sz w:val="20"/>
          <w:lang w:val="es-ES"/>
        </w:rPr>
        <w:t>metodologías</w:t>
      </w:r>
      <w:r w:rsidRPr="002537E8">
        <w:rPr>
          <w:rFonts w:ascii="Calibri" w:hAnsi="Calibri"/>
          <w:sz w:val="20"/>
          <w:lang w:val="es-ES"/>
        </w:rPr>
        <w:t xml:space="preserve">, marcas y signos distintivos) son titularidad exclusiva del Titular o de terceros que han autorizado su uso. El contrato </w:t>
      </w:r>
      <w:r w:rsidR="00747676" w:rsidRPr="002537E8">
        <w:rPr>
          <w:rFonts w:ascii="Calibri" w:hAnsi="Calibri"/>
          <w:sz w:val="20"/>
          <w:lang w:val="es-ES"/>
        </w:rPr>
        <w:t>únicamente</w:t>
      </w:r>
      <w:r w:rsidRPr="002537E8">
        <w:rPr>
          <w:rFonts w:ascii="Calibri" w:hAnsi="Calibri"/>
          <w:sz w:val="20"/>
          <w:lang w:val="es-ES"/>
        </w:rPr>
        <w:t xml:space="preserve"> otorga al usuario un derecho de uso personal, no exclusivo e intransferible, durante la vigencia del acceso.</w:t>
      </w:r>
    </w:p>
    <w:p w14:paraId="316763D7" w14:textId="491CC567" w:rsidR="00E3289A" w:rsidRPr="002537E8" w:rsidRDefault="00761C0B" w:rsidP="006E015A">
      <w:pPr>
        <w:jc w:val="both"/>
        <w:rPr>
          <w:lang w:val="es-ES"/>
        </w:rPr>
      </w:pPr>
      <w:r w:rsidRPr="002537E8">
        <w:rPr>
          <w:rFonts w:ascii="Calibri" w:hAnsi="Calibri"/>
          <w:b/>
          <w:color w:val="1F4E79"/>
          <w:sz w:val="24"/>
          <w:lang w:val="es-ES"/>
        </w:rPr>
        <w:t xml:space="preserve">8. </w:t>
      </w:r>
      <w:r w:rsidR="00A55249" w:rsidRPr="002537E8">
        <w:rPr>
          <w:rFonts w:ascii="Calibri" w:hAnsi="Calibri"/>
          <w:b/>
          <w:color w:val="1F4E79"/>
          <w:sz w:val="24"/>
          <w:lang w:val="es-ES"/>
        </w:rPr>
        <w:t>Limitación</w:t>
      </w:r>
      <w:r w:rsidRPr="002537E8">
        <w:rPr>
          <w:rFonts w:ascii="Calibri" w:hAnsi="Calibri"/>
          <w:b/>
          <w:color w:val="1F4E79"/>
          <w:sz w:val="24"/>
          <w:lang w:val="es-ES"/>
        </w:rPr>
        <w:t xml:space="preserve"> de responsabilidad</w:t>
      </w:r>
    </w:p>
    <w:p w14:paraId="666E03C6" w14:textId="7775FCC2" w:rsidR="00E3289A" w:rsidRPr="002537E8" w:rsidRDefault="00761C0B" w:rsidP="006E015A">
      <w:pPr>
        <w:jc w:val="both"/>
        <w:rPr>
          <w:lang w:val="es-ES"/>
        </w:rPr>
      </w:pPr>
      <w:r w:rsidRPr="002537E8">
        <w:rPr>
          <w:rFonts w:ascii="Calibri" w:hAnsi="Calibri"/>
          <w:sz w:val="20"/>
          <w:lang w:val="es-ES"/>
        </w:rPr>
        <w:t xml:space="preserve">El </w:t>
      </w:r>
      <w:r w:rsidR="00B06E08">
        <w:rPr>
          <w:rFonts w:ascii="Calibri" w:hAnsi="Calibri"/>
          <w:sz w:val="20"/>
          <w:lang w:val="es-ES"/>
        </w:rPr>
        <w:t>Servicio</w:t>
      </w:r>
      <w:r w:rsidRPr="002537E8">
        <w:rPr>
          <w:rFonts w:ascii="Calibri" w:hAnsi="Calibri"/>
          <w:sz w:val="20"/>
          <w:lang w:val="es-ES"/>
        </w:rPr>
        <w:t xml:space="preserve"> tiene finalidad formativa y de </w:t>
      </w:r>
      <w:r w:rsidR="00A55249" w:rsidRPr="002537E8">
        <w:rPr>
          <w:rFonts w:ascii="Calibri" w:hAnsi="Calibri"/>
          <w:sz w:val="20"/>
          <w:lang w:val="es-ES"/>
        </w:rPr>
        <w:t>acompañamiento</w:t>
      </w:r>
      <w:r w:rsidRPr="002537E8">
        <w:rPr>
          <w:rFonts w:ascii="Calibri" w:hAnsi="Calibri"/>
          <w:sz w:val="20"/>
          <w:lang w:val="es-ES"/>
        </w:rPr>
        <w:t xml:space="preserve"> </w:t>
      </w:r>
      <w:r w:rsidR="00A55249">
        <w:rPr>
          <w:rFonts w:ascii="Calibri" w:hAnsi="Calibri"/>
          <w:sz w:val="20"/>
          <w:lang w:val="es-ES"/>
        </w:rPr>
        <w:t xml:space="preserve">personal y </w:t>
      </w:r>
      <w:r w:rsidRPr="002537E8">
        <w:rPr>
          <w:rFonts w:ascii="Calibri" w:hAnsi="Calibri"/>
          <w:sz w:val="20"/>
          <w:lang w:val="es-ES"/>
        </w:rPr>
        <w:t xml:space="preserve">profesional. El Titular no garantiza la </w:t>
      </w:r>
      <w:r w:rsidR="00A55249" w:rsidRPr="002537E8">
        <w:rPr>
          <w:rFonts w:ascii="Calibri" w:hAnsi="Calibri"/>
          <w:sz w:val="20"/>
          <w:lang w:val="es-ES"/>
        </w:rPr>
        <w:t>obtención</w:t>
      </w:r>
      <w:r w:rsidRPr="002537E8">
        <w:rPr>
          <w:rFonts w:ascii="Calibri" w:hAnsi="Calibri"/>
          <w:sz w:val="20"/>
          <w:lang w:val="es-ES"/>
        </w:rPr>
        <w:t xml:space="preserve"> de resultados </w:t>
      </w:r>
      <w:r w:rsidR="00A55249" w:rsidRPr="002537E8">
        <w:rPr>
          <w:rFonts w:ascii="Calibri" w:hAnsi="Calibri"/>
          <w:sz w:val="20"/>
          <w:lang w:val="es-ES"/>
        </w:rPr>
        <w:t>económicos</w:t>
      </w:r>
      <w:r w:rsidRPr="002537E8">
        <w:rPr>
          <w:rFonts w:ascii="Calibri" w:hAnsi="Calibri"/>
          <w:sz w:val="20"/>
          <w:lang w:val="es-ES"/>
        </w:rPr>
        <w:t xml:space="preserve">, comerciales, laborales o personales concretos derivados de la </w:t>
      </w:r>
      <w:r w:rsidR="00A55249" w:rsidRPr="002537E8">
        <w:rPr>
          <w:rFonts w:ascii="Calibri" w:hAnsi="Calibri"/>
          <w:sz w:val="20"/>
          <w:lang w:val="es-ES"/>
        </w:rPr>
        <w:t>aplicación</w:t>
      </w:r>
      <w:r w:rsidRPr="002537E8">
        <w:rPr>
          <w:rFonts w:ascii="Calibri" w:hAnsi="Calibri"/>
          <w:sz w:val="20"/>
          <w:lang w:val="es-ES"/>
        </w:rPr>
        <w:t xml:space="preserve"> de los contenidos, cuyo </w:t>
      </w:r>
      <w:r w:rsidR="00A55249" w:rsidRPr="002537E8">
        <w:rPr>
          <w:rFonts w:ascii="Calibri" w:hAnsi="Calibri"/>
          <w:sz w:val="20"/>
          <w:lang w:val="es-ES"/>
        </w:rPr>
        <w:t>éxito</w:t>
      </w:r>
      <w:r w:rsidRPr="002537E8">
        <w:rPr>
          <w:rFonts w:ascii="Calibri" w:hAnsi="Calibri"/>
          <w:sz w:val="20"/>
          <w:lang w:val="es-ES"/>
        </w:rPr>
        <w:t xml:space="preserve"> depende en </w:t>
      </w:r>
      <w:r w:rsidR="00A55249" w:rsidRPr="002537E8">
        <w:rPr>
          <w:rFonts w:ascii="Calibri" w:hAnsi="Calibri"/>
          <w:sz w:val="20"/>
          <w:lang w:val="es-ES"/>
        </w:rPr>
        <w:t>última</w:t>
      </w:r>
      <w:r w:rsidRPr="002537E8">
        <w:rPr>
          <w:rFonts w:ascii="Calibri" w:hAnsi="Calibri"/>
          <w:sz w:val="20"/>
          <w:lang w:val="es-ES"/>
        </w:rPr>
        <w:t xml:space="preserve"> instancia del esfuerzo, circunstancias y </w:t>
      </w:r>
      <w:r w:rsidR="00A55249" w:rsidRPr="002537E8">
        <w:rPr>
          <w:rFonts w:ascii="Calibri" w:hAnsi="Calibri"/>
          <w:sz w:val="20"/>
          <w:lang w:val="es-ES"/>
        </w:rPr>
        <w:t>aplicación</w:t>
      </w:r>
      <w:r w:rsidRPr="002537E8">
        <w:rPr>
          <w:rFonts w:ascii="Calibri" w:hAnsi="Calibri"/>
          <w:sz w:val="20"/>
          <w:lang w:val="es-ES"/>
        </w:rPr>
        <w:t xml:space="preserve"> individual del usuario.</w:t>
      </w:r>
    </w:p>
    <w:p w14:paraId="2593A683" w14:textId="72B20FAC" w:rsidR="00E3289A" w:rsidRPr="002537E8" w:rsidRDefault="00761C0B" w:rsidP="006E015A">
      <w:pPr>
        <w:jc w:val="both"/>
        <w:rPr>
          <w:lang w:val="es-ES"/>
        </w:rPr>
      </w:pPr>
      <w:r w:rsidRPr="002537E8">
        <w:rPr>
          <w:rFonts w:ascii="Calibri" w:hAnsi="Calibri"/>
          <w:sz w:val="20"/>
          <w:lang w:val="es-ES"/>
        </w:rPr>
        <w:t xml:space="preserve">En la </w:t>
      </w:r>
      <w:r w:rsidR="00A55249" w:rsidRPr="002537E8">
        <w:rPr>
          <w:rFonts w:ascii="Calibri" w:hAnsi="Calibri"/>
          <w:sz w:val="20"/>
          <w:lang w:val="es-ES"/>
        </w:rPr>
        <w:t>máxima</w:t>
      </w:r>
      <w:r w:rsidRPr="002537E8">
        <w:rPr>
          <w:rFonts w:ascii="Calibri" w:hAnsi="Calibri"/>
          <w:sz w:val="20"/>
          <w:lang w:val="es-ES"/>
        </w:rPr>
        <w:t xml:space="preserve"> medida permitida por la ley, el Titular no </w:t>
      </w:r>
      <w:r w:rsidR="00A55249" w:rsidRPr="002537E8">
        <w:rPr>
          <w:rFonts w:ascii="Calibri" w:hAnsi="Calibri"/>
          <w:sz w:val="20"/>
          <w:lang w:val="es-ES"/>
        </w:rPr>
        <w:t>responderá</w:t>
      </w:r>
      <w:r w:rsidRPr="002537E8">
        <w:rPr>
          <w:rFonts w:ascii="Calibri" w:hAnsi="Calibri"/>
          <w:sz w:val="20"/>
          <w:lang w:val="es-ES"/>
        </w:rPr>
        <w:t xml:space="preserve"> por da</w:t>
      </w:r>
      <w:r w:rsidR="00A55249">
        <w:rPr>
          <w:rFonts w:ascii="Calibri" w:hAnsi="Calibri"/>
          <w:sz w:val="20"/>
          <w:lang w:val="es-ES"/>
        </w:rPr>
        <w:t>ñ</w:t>
      </w:r>
      <w:r w:rsidRPr="002537E8">
        <w:rPr>
          <w:rFonts w:ascii="Calibri" w:hAnsi="Calibri"/>
          <w:sz w:val="20"/>
          <w:lang w:val="es-ES"/>
        </w:rPr>
        <w:t xml:space="preserve">os indirectos, lucro cesante, perdida de oportunidades o perjuicios derivados de la imposibilidad de acceso puntual a la plataforma por causas </w:t>
      </w:r>
      <w:r w:rsidR="00A55249" w:rsidRPr="002537E8">
        <w:rPr>
          <w:rFonts w:ascii="Calibri" w:hAnsi="Calibri"/>
          <w:sz w:val="20"/>
          <w:lang w:val="es-ES"/>
        </w:rPr>
        <w:t>técnicas</w:t>
      </w:r>
      <w:r w:rsidRPr="002537E8">
        <w:rPr>
          <w:rFonts w:ascii="Calibri" w:hAnsi="Calibri"/>
          <w:sz w:val="20"/>
          <w:lang w:val="es-ES"/>
        </w:rPr>
        <w:t xml:space="preserve"> ajenas al Titular, fuerza mayor o incidencias de terceros proveedores.</w:t>
      </w:r>
    </w:p>
    <w:p w14:paraId="2C67B26D" w14:textId="6CF7ECE4" w:rsidR="00E3289A" w:rsidRPr="002537E8" w:rsidRDefault="00761C0B" w:rsidP="006E015A">
      <w:pPr>
        <w:jc w:val="both"/>
        <w:rPr>
          <w:lang w:val="es-ES"/>
        </w:rPr>
      </w:pPr>
      <w:r w:rsidRPr="002537E8">
        <w:rPr>
          <w:rFonts w:ascii="Calibri" w:hAnsi="Calibri"/>
          <w:b/>
          <w:color w:val="1F4E79"/>
          <w:sz w:val="24"/>
          <w:lang w:val="es-ES"/>
        </w:rPr>
        <w:t xml:space="preserve">9. </w:t>
      </w:r>
      <w:r w:rsidR="00A55249" w:rsidRPr="002537E8">
        <w:rPr>
          <w:rFonts w:ascii="Calibri" w:hAnsi="Calibri"/>
          <w:b/>
          <w:color w:val="1F4E79"/>
          <w:sz w:val="24"/>
          <w:lang w:val="es-ES"/>
        </w:rPr>
        <w:t>Modificación</w:t>
      </w:r>
      <w:r w:rsidRPr="002537E8">
        <w:rPr>
          <w:rFonts w:ascii="Calibri" w:hAnsi="Calibri"/>
          <w:b/>
          <w:color w:val="1F4E79"/>
          <w:sz w:val="24"/>
          <w:lang w:val="es-ES"/>
        </w:rPr>
        <w:t xml:space="preserve"> del servicio</w:t>
      </w:r>
    </w:p>
    <w:p w14:paraId="2134DA57" w14:textId="4C5E2AD4" w:rsidR="00E3289A" w:rsidRPr="002537E8" w:rsidRDefault="00761C0B" w:rsidP="006E015A">
      <w:pPr>
        <w:jc w:val="both"/>
        <w:rPr>
          <w:lang w:val="es-ES"/>
        </w:rPr>
      </w:pPr>
      <w:r w:rsidRPr="002537E8">
        <w:rPr>
          <w:rFonts w:ascii="Calibri" w:hAnsi="Calibri"/>
          <w:sz w:val="20"/>
          <w:lang w:val="es-ES"/>
        </w:rPr>
        <w:t xml:space="preserve">El Titular </w:t>
      </w:r>
      <w:r w:rsidR="004C25CA" w:rsidRPr="002537E8">
        <w:rPr>
          <w:rFonts w:ascii="Calibri" w:hAnsi="Calibri"/>
          <w:sz w:val="20"/>
          <w:lang w:val="es-ES"/>
        </w:rPr>
        <w:t>podrá</w:t>
      </w:r>
      <w:r w:rsidRPr="002537E8">
        <w:rPr>
          <w:rFonts w:ascii="Calibri" w:hAnsi="Calibri"/>
          <w:sz w:val="20"/>
          <w:lang w:val="es-ES"/>
        </w:rPr>
        <w:t xml:space="preserve"> introducir mejoras, ajustes de contenido o cambios de plataforma (por ejemplo, </w:t>
      </w:r>
      <w:r w:rsidR="004C25CA" w:rsidRPr="002537E8">
        <w:rPr>
          <w:rFonts w:ascii="Calibri" w:hAnsi="Calibri"/>
          <w:sz w:val="20"/>
          <w:lang w:val="es-ES"/>
        </w:rPr>
        <w:t>migración</w:t>
      </w:r>
      <w:r w:rsidRPr="002537E8">
        <w:rPr>
          <w:rFonts w:ascii="Calibri" w:hAnsi="Calibri"/>
          <w:sz w:val="20"/>
          <w:lang w:val="es-ES"/>
        </w:rPr>
        <w:t xml:space="preserve"> del </w:t>
      </w:r>
      <w:r w:rsidR="004C25CA" w:rsidRPr="002537E8">
        <w:rPr>
          <w:rFonts w:ascii="Calibri" w:hAnsi="Calibri"/>
          <w:sz w:val="20"/>
          <w:lang w:val="es-ES"/>
        </w:rPr>
        <w:t>área</w:t>
      </w:r>
      <w:r w:rsidRPr="002537E8">
        <w:rPr>
          <w:rFonts w:ascii="Calibri" w:hAnsi="Calibri"/>
          <w:sz w:val="20"/>
          <w:lang w:val="es-ES"/>
        </w:rPr>
        <w:t xml:space="preserve"> de comunidad a una plataforma distinta) siempre que se mantenga la sustancia de lo contratado. Se </w:t>
      </w:r>
      <w:r w:rsidR="004C25CA" w:rsidRPr="002537E8">
        <w:rPr>
          <w:rFonts w:ascii="Calibri" w:hAnsi="Calibri"/>
          <w:sz w:val="20"/>
          <w:lang w:val="es-ES"/>
        </w:rPr>
        <w:t>comunicarán</w:t>
      </w:r>
      <w:r w:rsidRPr="002537E8">
        <w:rPr>
          <w:rFonts w:ascii="Calibri" w:hAnsi="Calibri"/>
          <w:sz w:val="20"/>
          <w:lang w:val="es-ES"/>
        </w:rPr>
        <w:t xml:space="preserve"> con </w:t>
      </w:r>
      <w:r w:rsidR="004C25CA" w:rsidRPr="002537E8">
        <w:rPr>
          <w:rFonts w:ascii="Calibri" w:hAnsi="Calibri"/>
          <w:sz w:val="20"/>
          <w:lang w:val="es-ES"/>
        </w:rPr>
        <w:t>antelación</w:t>
      </w:r>
      <w:r w:rsidRPr="002537E8">
        <w:rPr>
          <w:rFonts w:ascii="Calibri" w:hAnsi="Calibri"/>
          <w:sz w:val="20"/>
          <w:lang w:val="es-ES"/>
        </w:rPr>
        <w:t xml:space="preserve"> razonable al usuario.</w:t>
      </w:r>
    </w:p>
    <w:p w14:paraId="03A8EDD0" w14:textId="69D68E17" w:rsidR="00E3289A" w:rsidRPr="002537E8" w:rsidRDefault="00761C0B" w:rsidP="006E015A">
      <w:pPr>
        <w:jc w:val="both"/>
        <w:rPr>
          <w:lang w:val="es-ES"/>
        </w:rPr>
      </w:pPr>
      <w:r w:rsidRPr="002537E8">
        <w:rPr>
          <w:rFonts w:ascii="Calibri" w:hAnsi="Calibri"/>
          <w:b/>
          <w:color w:val="1F4E79"/>
          <w:sz w:val="24"/>
          <w:lang w:val="es-ES"/>
        </w:rPr>
        <w:lastRenderedPageBreak/>
        <w:t xml:space="preserve">10. </w:t>
      </w:r>
      <w:r w:rsidR="004C25CA" w:rsidRPr="002537E8">
        <w:rPr>
          <w:rFonts w:ascii="Calibri" w:hAnsi="Calibri"/>
          <w:b/>
          <w:color w:val="1F4E79"/>
          <w:sz w:val="24"/>
          <w:lang w:val="es-ES"/>
        </w:rPr>
        <w:t>Protección</w:t>
      </w:r>
      <w:r w:rsidRPr="002537E8">
        <w:rPr>
          <w:rFonts w:ascii="Calibri" w:hAnsi="Calibri"/>
          <w:b/>
          <w:color w:val="1F4E79"/>
          <w:sz w:val="24"/>
          <w:lang w:val="es-ES"/>
        </w:rPr>
        <w:t xml:space="preserve"> de datos</w:t>
      </w:r>
    </w:p>
    <w:p w14:paraId="02B7EC81" w14:textId="65F1FF9C" w:rsidR="00E3289A" w:rsidRPr="002537E8" w:rsidRDefault="00761C0B" w:rsidP="006E015A">
      <w:pPr>
        <w:jc w:val="both"/>
        <w:rPr>
          <w:lang w:val="es-ES"/>
        </w:rPr>
      </w:pPr>
      <w:r w:rsidRPr="002537E8">
        <w:rPr>
          <w:rFonts w:ascii="Calibri" w:hAnsi="Calibri"/>
          <w:sz w:val="20"/>
          <w:lang w:val="es-ES"/>
        </w:rPr>
        <w:t xml:space="preserve">El tratamiento de los datos personales facilitados por el usuario se rige por la </w:t>
      </w:r>
      <w:r w:rsidR="004C25CA" w:rsidRPr="002537E8">
        <w:rPr>
          <w:rFonts w:ascii="Calibri" w:hAnsi="Calibri"/>
          <w:sz w:val="20"/>
          <w:lang w:val="es-ES"/>
        </w:rPr>
        <w:t>Política</w:t>
      </w:r>
      <w:r w:rsidRPr="002537E8">
        <w:rPr>
          <w:rFonts w:ascii="Calibri" w:hAnsi="Calibri"/>
          <w:sz w:val="20"/>
          <w:lang w:val="es-ES"/>
        </w:rPr>
        <w:t xml:space="preserve"> de Privacidad y la </w:t>
      </w:r>
      <w:r w:rsidR="004C25CA" w:rsidRPr="002537E8">
        <w:rPr>
          <w:rFonts w:ascii="Calibri" w:hAnsi="Calibri"/>
          <w:sz w:val="20"/>
          <w:lang w:val="es-ES"/>
        </w:rPr>
        <w:t>Política</w:t>
      </w:r>
      <w:r w:rsidRPr="002537E8">
        <w:rPr>
          <w:rFonts w:ascii="Calibri" w:hAnsi="Calibri"/>
          <w:sz w:val="20"/>
          <w:lang w:val="es-ES"/>
        </w:rPr>
        <w:t xml:space="preserve"> de Cookies del Sitio.</w:t>
      </w:r>
    </w:p>
    <w:p w14:paraId="64F8BD38" w14:textId="0C410FAE" w:rsidR="00E3289A" w:rsidRPr="002537E8" w:rsidRDefault="00761C0B" w:rsidP="006E015A">
      <w:pPr>
        <w:jc w:val="both"/>
        <w:rPr>
          <w:lang w:val="es-ES"/>
        </w:rPr>
      </w:pPr>
      <w:r w:rsidRPr="002537E8">
        <w:rPr>
          <w:rFonts w:ascii="Calibri" w:hAnsi="Calibri"/>
          <w:b/>
          <w:color w:val="1F4E79"/>
          <w:sz w:val="24"/>
          <w:lang w:val="es-ES"/>
        </w:rPr>
        <w:t xml:space="preserve">11. Servicio de </w:t>
      </w:r>
      <w:r w:rsidR="004C25CA" w:rsidRPr="002537E8">
        <w:rPr>
          <w:rFonts w:ascii="Calibri" w:hAnsi="Calibri"/>
          <w:b/>
          <w:color w:val="1F4E79"/>
          <w:sz w:val="24"/>
          <w:lang w:val="es-ES"/>
        </w:rPr>
        <w:t>atención</w:t>
      </w:r>
      <w:r w:rsidRPr="002537E8">
        <w:rPr>
          <w:rFonts w:ascii="Calibri" w:hAnsi="Calibri"/>
          <w:b/>
          <w:color w:val="1F4E79"/>
          <w:sz w:val="24"/>
          <w:lang w:val="es-ES"/>
        </w:rPr>
        <w:t xml:space="preserve"> al cliente y </w:t>
      </w:r>
      <w:r w:rsidR="004C25CA" w:rsidRPr="002537E8">
        <w:rPr>
          <w:rFonts w:ascii="Calibri" w:hAnsi="Calibri"/>
          <w:b/>
          <w:color w:val="1F4E79"/>
          <w:sz w:val="24"/>
          <w:lang w:val="es-ES"/>
        </w:rPr>
        <w:t>resolución</w:t>
      </w:r>
      <w:r w:rsidRPr="002537E8">
        <w:rPr>
          <w:rFonts w:ascii="Calibri" w:hAnsi="Calibri"/>
          <w:b/>
          <w:color w:val="1F4E79"/>
          <w:sz w:val="24"/>
          <w:lang w:val="es-ES"/>
        </w:rPr>
        <w:t xml:space="preserve"> de conflictos</w:t>
      </w:r>
    </w:p>
    <w:p w14:paraId="357FFB91" w14:textId="3308F4E0" w:rsidR="00E3289A" w:rsidRPr="002537E8" w:rsidRDefault="00761C0B" w:rsidP="006E015A">
      <w:pPr>
        <w:jc w:val="both"/>
        <w:rPr>
          <w:lang w:val="es-ES"/>
        </w:rPr>
      </w:pPr>
      <w:r w:rsidRPr="002537E8">
        <w:rPr>
          <w:rFonts w:ascii="Calibri" w:hAnsi="Calibri"/>
          <w:sz w:val="20"/>
          <w:lang w:val="es-ES"/>
        </w:rPr>
        <w:t xml:space="preserve">Cualquier consulta, </w:t>
      </w:r>
      <w:r w:rsidR="004C25CA" w:rsidRPr="002537E8">
        <w:rPr>
          <w:rFonts w:ascii="Calibri" w:hAnsi="Calibri"/>
          <w:sz w:val="20"/>
          <w:lang w:val="es-ES"/>
        </w:rPr>
        <w:t>reclamación</w:t>
      </w:r>
      <w:r w:rsidRPr="002537E8">
        <w:rPr>
          <w:rFonts w:ascii="Calibri" w:hAnsi="Calibri"/>
          <w:sz w:val="20"/>
          <w:lang w:val="es-ES"/>
        </w:rPr>
        <w:t xml:space="preserve"> o incidencia </w:t>
      </w:r>
      <w:r w:rsidR="004C25CA" w:rsidRPr="002537E8">
        <w:rPr>
          <w:rFonts w:ascii="Calibri" w:hAnsi="Calibri"/>
          <w:sz w:val="20"/>
          <w:lang w:val="es-ES"/>
        </w:rPr>
        <w:t>podrá</w:t>
      </w:r>
      <w:r w:rsidRPr="002537E8">
        <w:rPr>
          <w:rFonts w:ascii="Calibri" w:hAnsi="Calibri"/>
          <w:sz w:val="20"/>
          <w:lang w:val="es-ES"/>
        </w:rPr>
        <w:t xml:space="preserve"> dirigirse a </w:t>
      </w:r>
      <w:r w:rsidR="004C25CA">
        <w:rPr>
          <w:rFonts w:ascii="Calibri" w:hAnsi="Calibri"/>
          <w:sz w:val="20"/>
          <w:lang w:val="es-ES"/>
        </w:rPr>
        <w:t>delia.enter.club@gmail.com</w:t>
      </w:r>
      <w:r w:rsidRPr="002537E8">
        <w:rPr>
          <w:rFonts w:ascii="Calibri" w:hAnsi="Calibri"/>
          <w:sz w:val="20"/>
          <w:lang w:val="es-ES"/>
        </w:rPr>
        <w:t xml:space="preserve">. El Titular se compromete a responder en un plazo </w:t>
      </w:r>
      <w:r w:rsidR="004C25CA" w:rsidRPr="002537E8">
        <w:rPr>
          <w:rFonts w:ascii="Calibri" w:hAnsi="Calibri"/>
          <w:sz w:val="20"/>
          <w:lang w:val="es-ES"/>
        </w:rPr>
        <w:t>máximo</w:t>
      </w:r>
      <w:r w:rsidRPr="002537E8">
        <w:rPr>
          <w:rFonts w:ascii="Calibri" w:hAnsi="Calibri"/>
          <w:sz w:val="20"/>
          <w:lang w:val="es-ES"/>
        </w:rPr>
        <w:t xml:space="preserve"> de diez (10) </w:t>
      </w:r>
      <w:r w:rsidR="004C25CA" w:rsidRPr="002537E8">
        <w:rPr>
          <w:rFonts w:ascii="Calibri" w:hAnsi="Calibri"/>
          <w:sz w:val="20"/>
          <w:lang w:val="es-ES"/>
        </w:rPr>
        <w:t>días</w:t>
      </w:r>
      <w:r w:rsidRPr="002537E8">
        <w:rPr>
          <w:rFonts w:ascii="Calibri" w:hAnsi="Calibri"/>
          <w:sz w:val="20"/>
          <w:lang w:val="es-ES"/>
        </w:rPr>
        <w:t xml:space="preserve"> </w:t>
      </w:r>
      <w:r w:rsidR="004C25CA" w:rsidRPr="002537E8">
        <w:rPr>
          <w:rFonts w:ascii="Calibri" w:hAnsi="Calibri"/>
          <w:sz w:val="20"/>
          <w:lang w:val="es-ES"/>
        </w:rPr>
        <w:t>hábiles</w:t>
      </w:r>
      <w:r w:rsidRPr="002537E8">
        <w:rPr>
          <w:rFonts w:ascii="Calibri" w:hAnsi="Calibri"/>
          <w:sz w:val="20"/>
          <w:lang w:val="es-ES"/>
        </w:rPr>
        <w:t>.</w:t>
      </w:r>
    </w:p>
    <w:p w14:paraId="09E2BB93" w14:textId="52940489" w:rsidR="00E3289A" w:rsidRPr="002537E8" w:rsidRDefault="00761C0B" w:rsidP="006E015A">
      <w:pPr>
        <w:jc w:val="both"/>
        <w:rPr>
          <w:lang w:val="es-ES"/>
        </w:rPr>
      </w:pPr>
      <w:r w:rsidRPr="002537E8">
        <w:rPr>
          <w:rFonts w:ascii="Calibri" w:hAnsi="Calibri"/>
          <w:sz w:val="20"/>
          <w:lang w:val="es-ES"/>
        </w:rPr>
        <w:t>Conforme al Reglamento (UE) n</w:t>
      </w:r>
      <w:r w:rsidR="0047372D">
        <w:rPr>
          <w:rFonts w:ascii="Calibri" w:hAnsi="Calibri"/>
          <w:sz w:val="20"/>
          <w:lang w:val="es-ES"/>
        </w:rPr>
        <w:t xml:space="preserve">º </w:t>
      </w:r>
      <w:r w:rsidRPr="002537E8">
        <w:rPr>
          <w:rFonts w:ascii="Calibri" w:hAnsi="Calibri"/>
          <w:sz w:val="20"/>
          <w:lang w:val="es-ES"/>
        </w:rPr>
        <w:t xml:space="preserve">524/2013, se informa al consumidor de la existencia de la plataforma europea de </w:t>
      </w:r>
      <w:r w:rsidR="0047372D" w:rsidRPr="002537E8">
        <w:rPr>
          <w:rFonts w:ascii="Calibri" w:hAnsi="Calibri"/>
          <w:sz w:val="20"/>
          <w:lang w:val="es-ES"/>
        </w:rPr>
        <w:t>resolución</w:t>
      </w:r>
      <w:r w:rsidRPr="002537E8">
        <w:rPr>
          <w:rFonts w:ascii="Calibri" w:hAnsi="Calibri"/>
          <w:sz w:val="20"/>
          <w:lang w:val="es-ES"/>
        </w:rPr>
        <w:t xml:space="preserve"> de litigios en </w:t>
      </w:r>
      <w:r w:rsidR="0047372D" w:rsidRPr="002537E8">
        <w:rPr>
          <w:rFonts w:ascii="Calibri" w:hAnsi="Calibri"/>
          <w:sz w:val="20"/>
          <w:lang w:val="es-ES"/>
        </w:rPr>
        <w:t>línea</w:t>
      </w:r>
      <w:r w:rsidRPr="002537E8">
        <w:rPr>
          <w:rFonts w:ascii="Calibri" w:hAnsi="Calibri"/>
          <w:sz w:val="20"/>
          <w:lang w:val="es-ES"/>
        </w:rPr>
        <w:t>, disponible en ec.europa.eu/</w:t>
      </w:r>
      <w:proofErr w:type="spellStart"/>
      <w:r w:rsidRPr="002537E8">
        <w:rPr>
          <w:rFonts w:ascii="Calibri" w:hAnsi="Calibri"/>
          <w:sz w:val="20"/>
          <w:lang w:val="es-ES"/>
        </w:rPr>
        <w:t>consumers</w:t>
      </w:r>
      <w:proofErr w:type="spellEnd"/>
      <w:r w:rsidRPr="002537E8">
        <w:rPr>
          <w:rFonts w:ascii="Calibri" w:hAnsi="Calibri"/>
          <w:sz w:val="20"/>
          <w:lang w:val="es-ES"/>
        </w:rPr>
        <w:t>/</w:t>
      </w:r>
      <w:proofErr w:type="spellStart"/>
      <w:r w:rsidRPr="002537E8">
        <w:rPr>
          <w:rFonts w:ascii="Calibri" w:hAnsi="Calibri"/>
          <w:sz w:val="20"/>
          <w:lang w:val="es-ES"/>
        </w:rPr>
        <w:t>odr</w:t>
      </w:r>
      <w:proofErr w:type="spellEnd"/>
      <w:r w:rsidRPr="002537E8">
        <w:rPr>
          <w:rFonts w:ascii="Calibri" w:hAnsi="Calibri"/>
          <w:sz w:val="20"/>
          <w:lang w:val="es-ES"/>
        </w:rPr>
        <w:t>.</w:t>
      </w:r>
    </w:p>
    <w:p w14:paraId="5A42BE55" w14:textId="76E135BF" w:rsidR="00E3289A" w:rsidRPr="002537E8" w:rsidRDefault="00761C0B" w:rsidP="006E015A">
      <w:pPr>
        <w:jc w:val="both"/>
        <w:rPr>
          <w:lang w:val="es-ES"/>
        </w:rPr>
      </w:pPr>
      <w:r w:rsidRPr="002537E8">
        <w:rPr>
          <w:rFonts w:ascii="Calibri" w:hAnsi="Calibri"/>
          <w:b/>
          <w:color w:val="1F4E79"/>
          <w:sz w:val="24"/>
          <w:lang w:val="es-ES"/>
        </w:rPr>
        <w:t xml:space="preserve">12. Ley aplicable y </w:t>
      </w:r>
      <w:r w:rsidR="0015044E" w:rsidRPr="002537E8">
        <w:rPr>
          <w:rFonts w:ascii="Calibri" w:hAnsi="Calibri"/>
          <w:b/>
          <w:color w:val="1F4E79"/>
          <w:sz w:val="24"/>
          <w:lang w:val="es-ES"/>
        </w:rPr>
        <w:t>jurisdicción</w:t>
      </w:r>
    </w:p>
    <w:p w14:paraId="745B7271" w14:textId="5D95AD9B" w:rsidR="00E3289A" w:rsidRPr="003D6E0F" w:rsidRDefault="0028712C" w:rsidP="006E015A">
      <w:pPr>
        <w:jc w:val="both"/>
        <w:rPr>
          <w:rFonts w:ascii="Calibri" w:hAnsi="Calibri"/>
          <w:sz w:val="20"/>
          <w:lang w:val="es-ES"/>
        </w:rPr>
      </w:pPr>
      <w:r w:rsidRPr="0028712C">
        <w:rPr>
          <w:rFonts w:ascii="Calibri" w:hAnsi="Calibri"/>
          <w:sz w:val="20"/>
          <w:lang w:val="es-ES"/>
        </w:rPr>
        <w:t xml:space="preserve">Los presentes T&amp;C se rigen por la legislación </w:t>
      </w:r>
      <w:r>
        <w:rPr>
          <w:rFonts w:ascii="Calibri" w:hAnsi="Calibri"/>
          <w:sz w:val="20"/>
          <w:lang w:val="es-ES"/>
        </w:rPr>
        <w:t>irlandesa</w:t>
      </w:r>
      <w:r w:rsidRPr="0028712C">
        <w:rPr>
          <w:rFonts w:ascii="Calibri" w:hAnsi="Calibri"/>
          <w:sz w:val="20"/>
          <w:lang w:val="es-ES"/>
        </w:rPr>
        <w:t xml:space="preserve"> y por la normativa europea de consumidores aplicable</w:t>
      </w:r>
      <w:r w:rsidR="0015044E">
        <w:rPr>
          <w:rFonts w:ascii="Calibri" w:hAnsi="Calibri"/>
          <w:sz w:val="20"/>
          <w:lang w:val="es-ES"/>
        </w:rPr>
        <w:t xml:space="preserve">. </w:t>
      </w:r>
      <w:r w:rsidR="0015044E" w:rsidRPr="0015044E">
        <w:rPr>
          <w:rFonts w:ascii="Calibri" w:hAnsi="Calibri"/>
          <w:sz w:val="20"/>
          <w:lang w:val="es-ES"/>
        </w:rPr>
        <w:t xml:space="preserve">Para la resolución de cualquier controversia derivada de la interpretación o ejecución del contrato, las partes se someten a los Tribunales </w:t>
      </w:r>
      <w:r w:rsidR="0015044E">
        <w:rPr>
          <w:rFonts w:ascii="Calibri" w:hAnsi="Calibri"/>
          <w:sz w:val="20"/>
          <w:lang w:val="es-ES"/>
        </w:rPr>
        <w:t>irlandeses</w:t>
      </w:r>
      <w:r w:rsidR="0015044E" w:rsidRPr="0015044E">
        <w:rPr>
          <w:rFonts w:ascii="Calibri" w:hAnsi="Calibri"/>
          <w:sz w:val="20"/>
          <w:lang w:val="es-ES"/>
        </w:rPr>
        <w:t xml:space="preserve"> con jurisdicción en el domicilio del Titular, salvo que la normativa aplicable en materia de consumidores y usuarios establezca otro fuero imperativo.</w:t>
      </w:r>
    </w:p>
    <w:sectPr w:rsidR="00E3289A" w:rsidRPr="003D6E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75534F4"/>
    <w:multiLevelType w:val="hybridMultilevel"/>
    <w:tmpl w:val="546E9B9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442C1521"/>
    <w:multiLevelType w:val="hybridMultilevel"/>
    <w:tmpl w:val="A7D877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55E27FC3"/>
    <w:multiLevelType w:val="hybridMultilevel"/>
    <w:tmpl w:val="3B9AE7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5E74461F"/>
    <w:multiLevelType w:val="hybridMultilevel"/>
    <w:tmpl w:val="C85E65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72AC0E54"/>
    <w:multiLevelType w:val="hybridMultilevel"/>
    <w:tmpl w:val="CB96C2B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33E6834"/>
    <w:multiLevelType w:val="hybridMultilevel"/>
    <w:tmpl w:val="9F2A937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487791678">
    <w:abstractNumId w:val="8"/>
  </w:num>
  <w:num w:numId="2" w16cid:durableId="1949924268">
    <w:abstractNumId w:val="6"/>
  </w:num>
  <w:num w:numId="3" w16cid:durableId="2067025994">
    <w:abstractNumId w:val="5"/>
  </w:num>
  <w:num w:numId="4" w16cid:durableId="92553916">
    <w:abstractNumId w:val="4"/>
  </w:num>
  <w:num w:numId="5" w16cid:durableId="1060635882">
    <w:abstractNumId w:val="7"/>
  </w:num>
  <w:num w:numId="6" w16cid:durableId="1945839480">
    <w:abstractNumId w:val="3"/>
  </w:num>
  <w:num w:numId="7" w16cid:durableId="1612589707">
    <w:abstractNumId w:val="2"/>
  </w:num>
  <w:num w:numId="8" w16cid:durableId="742264126">
    <w:abstractNumId w:val="1"/>
  </w:num>
  <w:num w:numId="9" w16cid:durableId="2057849338">
    <w:abstractNumId w:val="0"/>
  </w:num>
  <w:num w:numId="10" w16cid:durableId="804078513">
    <w:abstractNumId w:val="9"/>
  </w:num>
  <w:num w:numId="11" w16cid:durableId="1818036480">
    <w:abstractNumId w:val="13"/>
  </w:num>
  <w:num w:numId="12" w16cid:durableId="52169490">
    <w:abstractNumId w:val="12"/>
  </w:num>
  <w:num w:numId="13" w16cid:durableId="18164219">
    <w:abstractNumId w:val="10"/>
  </w:num>
  <w:num w:numId="14" w16cid:durableId="1910380580">
    <w:abstractNumId w:val="11"/>
  </w:num>
  <w:num w:numId="15" w16cid:durableId="25521919">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BAC"/>
    <w:rsid w:val="00055FAB"/>
    <w:rsid w:val="0006063C"/>
    <w:rsid w:val="000F013C"/>
    <w:rsid w:val="00133A8E"/>
    <w:rsid w:val="0015044E"/>
    <w:rsid w:val="0015074B"/>
    <w:rsid w:val="001859B6"/>
    <w:rsid w:val="001B2E95"/>
    <w:rsid w:val="001F72FD"/>
    <w:rsid w:val="002537E8"/>
    <w:rsid w:val="002600E7"/>
    <w:rsid w:val="002848F3"/>
    <w:rsid w:val="0028712C"/>
    <w:rsid w:val="0029639D"/>
    <w:rsid w:val="002B055E"/>
    <w:rsid w:val="002C4447"/>
    <w:rsid w:val="0030733D"/>
    <w:rsid w:val="00326F90"/>
    <w:rsid w:val="00335D0E"/>
    <w:rsid w:val="00350DB2"/>
    <w:rsid w:val="00353BF2"/>
    <w:rsid w:val="003D6E0F"/>
    <w:rsid w:val="00441657"/>
    <w:rsid w:val="0047372D"/>
    <w:rsid w:val="004C25CA"/>
    <w:rsid w:val="00537FA3"/>
    <w:rsid w:val="005A517F"/>
    <w:rsid w:val="005C2A9C"/>
    <w:rsid w:val="005E4D27"/>
    <w:rsid w:val="00630B8E"/>
    <w:rsid w:val="00641070"/>
    <w:rsid w:val="0066611C"/>
    <w:rsid w:val="006710DD"/>
    <w:rsid w:val="006E015A"/>
    <w:rsid w:val="007322C6"/>
    <w:rsid w:val="00747676"/>
    <w:rsid w:val="00810429"/>
    <w:rsid w:val="008F2234"/>
    <w:rsid w:val="008F6AA4"/>
    <w:rsid w:val="00911CFD"/>
    <w:rsid w:val="00980A29"/>
    <w:rsid w:val="009F1144"/>
    <w:rsid w:val="00A10E5C"/>
    <w:rsid w:val="00A2118F"/>
    <w:rsid w:val="00A55249"/>
    <w:rsid w:val="00A73E71"/>
    <w:rsid w:val="00A80935"/>
    <w:rsid w:val="00A87A7E"/>
    <w:rsid w:val="00A930F3"/>
    <w:rsid w:val="00AA1D8D"/>
    <w:rsid w:val="00AB1EDD"/>
    <w:rsid w:val="00AD0D45"/>
    <w:rsid w:val="00AD13D3"/>
    <w:rsid w:val="00B06E08"/>
    <w:rsid w:val="00B47730"/>
    <w:rsid w:val="00B54FDD"/>
    <w:rsid w:val="00BA44F8"/>
    <w:rsid w:val="00BE11DA"/>
    <w:rsid w:val="00C05092"/>
    <w:rsid w:val="00C2743C"/>
    <w:rsid w:val="00C47165"/>
    <w:rsid w:val="00C60EB4"/>
    <w:rsid w:val="00CB0664"/>
    <w:rsid w:val="00CC4E73"/>
    <w:rsid w:val="00CD663E"/>
    <w:rsid w:val="00D567E1"/>
    <w:rsid w:val="00E3289A"/>
    <w:rsid w:val="00E63C2B"/>
    <w:rsid w:val="00E87B2E"/>
    <w:rsid w:val="00EA2403"/>
    <w:rsid w:val="00EB5793"/>
    <w:rsid w:val="00FC693F"/>
    <w:rsid w:val="00FC6F8A"/>
    <w:rsid w:val="00FD58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6038FF-8F81-0A47-9A91-07D2A0404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10429"/>
    <w:rPr>
      <w:color w:val="0000FF" w:themeColor="hyperlink"/>
      <w:u w:val="single"/>
    </w:rPr>
  </w:style>
  <w:style w:type="character" w:styleId="Mencinsinresolver">
    <w:name w:val="Unresolved Mention"/>
    <w:basedOn w:val="Fuentedeprrafopredeter"/>
    <w:uiPriority w:val="99"/>
    <w:semiHidden/>
    <w:unhideWhenUsed/>
    <w:rsid w:val="00810429"/>
    <w:rPr>
      <w:color w:val="605E5C"/>
      <w:shd w:val="clear" w:color="auto" w:fill="E1DFDD"/>
    </w:rPr>
  </w:style>
  <w:style w:type="paragraph" w:customStyle="1" w:styleId="isselectedend">
    <w:name w:val="isselectedend"/>
    <w:basedOn w:val="Normal"/>
    <w:rsid w:val="001859B6"/>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paragraph" w:styleId="NormalWeb">
    <w:name w:val="Normal (Web)"/>
    <w:basedOn w:val="Normal"/>
    <w:uiPriority w:val="99"/>
    <w:semiHidden/>
    <w:unhideWhenUsed/>
    <w:rsid w:val="001859B6"/>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elia.enter.club@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1428</Words>
  <Characters>8112</Characters>
  <Application>Microsoft Office Word</Application>
  <DocSecurity>0</DocSecurity>
  <Lines>126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Moreno</cp:lastModifiedBy>
  <cp:revision>66</cp:revision>
  <dcterms:created xsi:type="dcterms:W3CDTF">2013-12-23T23:15:00Z</dcterms:created>
  <dcterms:modified xsi:type="dcterms:W3CDTF">2026-06-21T15:53:00Z</dcterms:modified>
  <cp:category/>
</cp:coreProperties>
</file>