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B094" w14:textId="459BFCBE" w:rsidR="0003537A" w:rsidRDefault="00000000" w:rsidP="00477A5F">
      <w:pPr>
        <w:jc w:val="center"/>
        <w:rPr>
          <w:rFonts w:ascii="Arial" w:eastAsia="Arial" w:hAnsi="Arial" w:cs="Arial"/>
          <w:b/>
          <w:sz w:val="20"/>
          <w:szCs w:val="20"/>
        </w:rPr>
      </w:pPr>
      <w:bookmarkStart w:id="0" w:name="_gjdgxs" w:colFirst="0" w:colLast="0"/>
      <w:bookmarkEnd w:id="0"/>
      <w:r>
        <w:rPr>
          <w:rFonts w:ascii="Arial" w:eastAsia="Arial" w:hAnsi="Arial" w:cs="Arial"/>
          <w:b/>
          <w:sz w:val="20"/>
          <w:szCs w:val="20"/>
        </w:rPr>
        <w:t xml:space="preserve">Quotation / Agreement REF# </w:t>
      </w:r>
      <w:r w:rsidR="00477A5F">
        <w:rPr>
          <w:rFonts w:ascii="Arial" w:eastAsia="Arial" w:hAnsi="Arial" w:cs="Arial"/>
          <w:b/>
          <w:sz w:val="20"/>
          <w:szCs w:val="20"/>
        </w:rPr>
        <w:t>{{mfc}}</w:t>
      </w:r>
    </w:p>
    <w:p w14:paraId="389EDE6E" w14:textId="0AB9E5BC" w:rsidR="0003537A" w:rsidRDefault="00000000">
      <w:pPr>
        <w:jc w:val="center"/>
        <w:rPr>
          <w:rFonts w:ascii="Arial" w:eastAsia="Arial" w:hAnsi="Arial" w:cs="Arial"/>
          <w:b/>
          <w:sz w:val="20"/>
          <w:szCs w:val="20"/>
        </w:rPr>
      </w:pPr>
      <w:r>
        <w:rPr>
          <w:rFonts w:ascii="Arial" w:eastAsia="Arial" w:hAnsi="Arial" w:cs="Arial"/>
          <w:b/>
          <w:sz w:val="20"/>
          <w:szCs w:val="20"/>
        </w:rPr>
        <w:t xml:space="preserve">Between Orbit International Moving Logistics LTD and </w:t>
      </w:r>
      <w:r w:rsidR="007B7D02">
        <w:rPr>
          <w:rFonts w:ascii="Arial" w:eastAsia="Arial" w:hAnsi="Arial" w:cs="Arial"/>
          <w:b/>
          <w:sz w:val="20"/>
          <w:szCs w:val="20"/>
        </w:rPr>
        <w:t>{{name}}</w:t>
      </w:r>
    </w:p>
    <w:p w14:paraId="41C7F26F" w14:textId="77777777" w:rsidR="0003537A" w:rsidRDefault="00000000">
      <w:pPr>
        <w:tabs>
          <w:tab w:val="left" w:pos="0"/>
        </w:tabs>
        <w:jc w:val="center"/>
        <w:rPr>
          <w:rFonts w:ascii="Arial" w:eastAsia="Arial" w:hAnsi="Arial" w:cs="Arial"/>
          <w:color w:val="FF0000"/>
          <w:sz w:val="18"/>
          <w:szCs w:val="18"/>
        </w:rPr>
      </w:pPr>
      <w:r>
        <w:rPr>
          <w:rFonts w:ascii="Arial" w:eastAsia="Arial" w:hAnsi="Arial" w:cs="Arial"/>
          <w:color w:val="FF0000"/>
          <w:sz w:val="18"/>
          <w:szCs w:val="18"/>
        </w:rPr>
        <w:t>Please read and sign each of the following pages.</w:t>
      </w:r>
    </w:p>
    <w:p w14:paraId="2EAC6950" w14:textId="77777777" w:rsidR="0003537A" w:rsidRDefault="0003537A">
      <w:pPr>
        <w:tabs>
          <w:tab w:val="left" w:pos="0"/>
        </w:tabs>
        <w:ind w:left="360"/>
        <w:jc w:val="center"/>
        <w:rPr>
          <w:rFonts w:ascii="Arial" w:eastAsia="Arial" w:hAnsi="Arial" w:cs="Arial"/>
          <w:sz w:val="16"/>
          <w:szCs w:val="16"/>
        </w:rPr>
      </w:pPr>
    </w:p>
    <w:tbl>
      <w:tblPr>
        <w:tblStyle w:val="a"/>
        <w:tblW w:w="10584" w:type="dxa"/>
        <w:tblInd w:w="0" w:type="dxa"/>
        <w:tblLayout w:type="fixed"/>
        <w:tblLook w:val="0000" w:firstRow="0" w:lastRow="0" w:firstColumn="0" w:lastColumn="0" w:noHBand="0" w:noVBand="0"/>
      </w:tblPr>
      <w:tblGrid>
        <w:gridCol w:w="5292"/>
        <w:gridCol w:w="5292"/>
      </w:tblGrid>
      <w:tr w:rsidR="0003537A" w14:paraId="267F32F0" w14:textId="77777777">
        <w:trPr>
          <w:trHeight w:val="176"/>
        </w:trPr>
        <w:tc>
          <w:tcPr>
            <w:tcW w:w="5292" w:type="dxa"/>
          </w:tcPr>
          <w:p w14:paraId="2750E580" w14:textId="71A8DA0E" w:rsidR="0003537A" w:rsidRDefault="00000000">
            <w:pPr>
              <w:rPr>
                <w:rFonts w:ascii="Arial" w:eastAsia="Arial" w:hAnsi="Arial" w:cs="Arial"/>
                <w:sz w:val="18"/>
                <w:szCs w:val="18"/>
              </w:rPr>
            </w:pPr>
            <w:r>
              <w:rPr>
                <w:rFonts w:ascii="Arial" w:eastAsia="Arial" w:hAnsi="Arial" w:cs="Arial"/>
                <w:sz w:val="18"/>
                <w:szCs w:val="18"/>
              </w:rPr>
              <w:t xml:space="preserve">Dear </w:t>
            </w:r>
            <w:r w:rsidR="00DE5AA4">
              <w:rPr>
                <w:rFonts w:ascii="Arial" w:eastAsia="Arial" w:hAnsi="Arial" w:cs="Arial"/>
                <w:sz w:val="18"/>
                <w:szCs w:val="18"/>
              </w:rPr>
              <w:t>{{name}}</w:t>
            </w:r>
          </w:p>
        </w:tc>
        <w:tc>
          <w:tcPr>
            <w:tcW w:w="5292" w:type="dxa"/>
          </w:tcPr>
          <w:p w14:paraId="65812542" w14:textId="4E594470" w:rsidR="0003537A" w:rsidRPr="00477A5F" w:rsidRDefault="00000000">
            <w:pPr>
              <w:rPr>
                <w:rFonts w:ascii="Arial" w:eastAsia="Arial" w:hAnsi="Arial" w:cs="Arial"/>
                <w:color w:val="000000"/>
                <w:sz w:val="18"/>
                <w:szCs w:val="18"/>
              </w:rPr>
            </w:pPr>
            <w:r>
              <w:rPr>
                <w:rFonts w:ascii="Arial" w:eastAsia="Arial" w:hAnsi="Arial" w:cs="Arial"/>
                <w:sz w:val="18"/>
                <w:szCs w:val="18"/>
              </w:rPr>
              <w:t xml:space="preserve">Date: </w:t>
            </w:r>
            <w:r w:rsidR="00477A5F">
              <w:rPr>
                <w:rFonts w:ascii="Arial" w:eastAsia="Arial" w:hAnsi="Arial" w:cs="Arial"/>
                <w:color w:val="000000"/>
                <w:sz w:val="18"/>
                <w:szCs w:val="18"/>
              </w:rPr>
              <w:t>{{date_created}}</w:t>
            </w:r>
          </w:p>
        </w:tc>
      </w:tr>
    </w:tbl>
    <w:p w14:paraId="78D1F27B" w14:textId="77777777" w:rsidR="0003537A" w:rsidRDefault="0003537A">
      <w:pPr>
        <w:rPr>
          <w:rFonts w:ascii="Arial" w:eastAsia="Arial" w:hAnsi="Arial" w:cs="Arial"/>
          <w:sz w:val="18"/>
          <w:szCs w:val="18"/>
        </w:rPr>
      </w:pPr>
    </w:p>
    <w:p w14:paraId="29505BF6" w14:textId="26538B2A" w:rsidR="0003537A" w:rsidRDefault="00000000" w:rsidP="00E10687">
      <w:pPr>
        <w:ind w:left="90"/>
        <w:rPr>
          <w:rFonts w:ascii="Arial" w:eastAsia="Arial" w:hAnsi="Arial" w:cs="Arial"/>
          <w:sz w:val="18"/>
          <w:szCs w:val="18"/>
        </w:rPr>
      </w:pPr>
      <w:r>
        <w:rPr>
          <w:rFonts w:ascii="Arial" w:eastAsia="Arial" w:hAnsi="Arial" w:cs="Arial"/>
          <w:sz w:val="18"/>
          <w:szCs w:val="18"/>
        </w:rPr>
        <w:t xml:space="preserve">Thank you for giving Orbit the opportunity to </w:t>
      </w:r>
      <w:r w:rsidR="002B4751" w:rsidRPr="002B4751">
        <w:rPr>
          <w:rFonts w:ascii="Arial" w:eastAsia="Arial" w:hAnsi="Arial" w:cs="Arial"/>
          <w:sz w:val="18"/>
          <w:szCs w:val="18"/>
        </w:rPr>
        <w:t>provide an</w:t>
      </w:r>
      <w:r w:rsidR="002B4751">
        <w:rPr>
          <w:rFonts w:ascii="Arial" w:eastAsia="Arial" w:hAnsi="Arial" w:cs="Arial"/>
          <w:sz w:val="18"/>
          <w:szCs w:val="18"/>
        </w:rPr>
        <w:t xml:space="preserve"> </w:t>
      </w:r>
      <w:r>
        <w:rPr>
          <w:rFonts w:ascii="Arial" w:eastAsia="Arial" w:hAnsi="Arial" w:cs="Arial"/>
          <w:sz w:val="18"/>
          <w:szCs w:val="18"/>
        </w:rPr>
        <w:t xml:space="preserve">estimate for your move from </w:t>
      </w:r>
      <w:r w:rsidR="00E10687" w:rsidRPr="00E10687">
        <w:rPr>
          <w:rFonts w:ascii="Arial" w:eastAsia="Arial" w:hAnsi="Arial" w:cs="Arial"/>
          <w:sz w:val="18"/>
          <w:szCs w:val="18"/>
        </w:rPr>
        <w:t>{{oa_city}}, {{oa_province}}</w:t>
      </w:r>
      <w:r w:rsidRPr="00E10687">
        <w:rPr>
          <w:rFonts w:ascii="Arial" w:eastAsia="Arial" w:hAnsi="Arial" w:cs="Arial"/>
          <w:color w:val="000000"/>
          <w:sz w:val="18"/>
          <w:szCs w:val="18"/>
        </w:rPr>
        <w:t xml:space="preserve">, Canada </w:t>
      </w:r>
      <w:r w:rsidRPr="00E10687">
        <w:rPr>
          <w:rFonts w:ascii="Arial" w:eastAsia="Arial" w:hAnsi="Arial" w:cs="Arial"/>
          <w:sz w:val="18"/>
          <w:szCs w:val="18"/>
        </w:rPr>
        <w:t>to</w:t>
      </w:r>
      <w:r>
        <w:rPr>
          <w:rFonts w:ascii="Arial" w:eastAsia="Arial" w:hAnsi="Arial" w:cs="Arial"/>
          <w:sz w:val="18"/>
          <w:szCs w:val="18"/>
        </w:rPr>
        <w:t xml:space="preserve">. </w:t>
      </w:r>
      <w:r w:rsidR="002B4751" w:rsidRPr="002B4751">
        <w:rPr>
          <w:rFonts w:ascii="Arial" w:eastAsia="Arial" w:hAnsi="Arial" w:cs="Arial"/>
          <w:sz w:val="18"/>
          <w:szCs w:val="18"/>
        </w:rPr>
        <w:t>If you choose Orbit, rest assured our full attention and expertise will be dedicated to your move</w:t>
      </w:r>
      <w:r>
        <w:rPr>
          <w:rFonts w:ascii="Arial" w:eastAsia="Arial" w:hAnsi="Arial" w:cs="Arial"/>
          <w:sz w:val="18"/>
          <w:szCs w:val="18"/>
        </w:rPr>
        <w:t>.</w:t>
      </w:r>
    </w:p>
    <w:p w14:paraId="0AE4A8D6" w14:textId="77777777" w:rsidR="0003537A" w:rsidRDefault="0003537A">
      <w:pPr>
        <w:rPr>
          <w:rFonts w:ascii="Arial" w:eastAsia="Arial" w:hAnsi="Arial" w:cs="Arial"/>
          <w:sz w:val="16"/>
          <w:szCs w:val="16"/>
        </w:rPr>
      </w:pPr>
    </w:p>
    <w:tbl>
      <w:tblPr>
        <w:tblStyle w:val="a0"/>
        <w:tblW w:w="10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3960"/>
        <w:gridCol w:w="1260"/>
        <w:gridCol w:w="4230"/>
      </w:tblGrid>
      <w:tr w:rsidR="0003537A" w14:paraId="46DDB8F6" w14:textId="77777777">
        <w:tc>
          <w:tcPr>
            <w:tcW w:w="1435" w:type="dxa"/>
          </w:tcPr>
          <w:p w14:paraId="012DE3A0" w14:textId="77777777" w:rsidR="0003537A" w:rsidRDefault="00000000">
            <w:pPr>
              <w:rPr>
                <w:rFonts w:ascii="Arial" w:eastAsia="Arial" w:hAnsi="Arial" w:cs="Arial"/>
                <w:sz w:val="18"/>
                <w:szCs w:val="18"/>
              </w:rPr>
            </w:pPr>
            <w:bookmarkStart w:id="1" w:name="_30j0zll" w:colFirst="0" w:colLast="0"/>
            <w:bookmarkEnd w:id="1"/>
            <w:r>
              <w:rPr>
                <w:rFonts w:ascii="Arial" w:eastAsia="Arial" w:hAnsi="Arial" w:cs="Arial"/>
                <w:b/>
                <w:sz w:val="18"/>
                <w:szCs w:val="18"/>
              </w:rPr>
              <w:t xml:space="preserve">Origin Address: </w:t>
            </w:r>
          </w:p>
        </w:tc>
        <w:tc>
          <w:tcPr>
            <w:tcW w:w="3960" w:type="dxa"/>
          </w:tcPr>
          <w:p w14:paraId="58822859" w14:textId="3F738F90" w:rsidR="0003537A" w:rsidRDefault="00936CC3">
            <w:pPr>
              <w:rPr>
                <w:rFonts w:ascii="Arial" w:eastAsia="Arial" w:hAnsi="Arial" w:cs="Arial"/>
                <w:sz w:val="18"/>
                <w:szCs w:val="18"/>
              </w:rPr>
            </w:pPr>
            <w:r>
              <w:rPr>
                <w:rFonts w:ascii="Arial" w:eastAsia="Arial" w:hAnsi="Arial" w:cs="Arial"/>
                <w:sz w:val="18"/>
                <w:szCs w:val="18"/>
              </w:rPr>
              <w:t>{{oa_street}},</w:t>
            </w:r>
            <w:r w:rsidRPr="00936CC3">
              <w:rPr>
                <w:rFonts w:ascii="Arial" w:eastAsia="Arial" w:hAnsi="Arial" w:cs="Arial"/>
                <w:sz w:val="18"/>
                <w:szCs w:val="18"/>
              </w:rPr>
              <w:t>{{oa_city}}, {{oa_province}},</w:t>
            </w:r>
            <w:r>
              <w:rPr>
                <w:rFonts w:ascii="Arial" w:eastAsia="Arial" w:hAnsi="Arial" w:cs="Arial"/>
                <w:sz w:val="18"/>
                <w:szCs w:val="18"/>
              </w:rPr>
              <w:t xml:space="preserve"> Canada</w:t>
            </w:r>
          </w:p>
        </w:tc>
        <w:tc>
          <w:tcPr>
            <w:tcW w:w="1260" w:type="dxa"/>
          </w:tcPr>
          <w:p w14:paraId="1452B328" w14:textId="77777777" w:rsidR="0003537A" w:rsidRDefault="00000000">
            <w:pPr>
              <w:rPr>
                <w:rFonts w:ascii="Arial" w:eastAsia="Arial" w:hAnsi="Arial" w:cs="Arial"/>
                <w:sz w:val="18"/>
                <w:szCs w:val="18"/>
              </w:rPr>
            </w:pPr>
            <w:r>
              <w:rPr>
                <w:rFonts w:ascii="Arial" w:eastAsia="Arial" w:hAnsi="Arial" w:cs="Arial"/>
                <w:b/>
                <w:sz w:val="18"/>
                <w:szCs w:val="18"/>
              </w:rPr>
              <w:t xml:space="preserve">Destination Address: </w:t>
            </w:r>
          </w:p>
        </w:tc>
        <w:tc>
          <w:tcPr>
            <w:tcW w:w="4230" w:type="dxa"/>
          </w:tcPr>
          <w:p w14:paraId="43AFB5C9" w14:textId="672C8E2D" w:rsidR="0003537A" w:rsidRDefault="00E33656">
            <w:pPr>
              <w:rPr>
                <w:rFonts w:ascii="Arial" w:eastAsia="Arial" w:hAnsi="Arial" w:cs="Arial"/>
                <w:sz w:val="18"/>
                <w:szCs w:val="18"/>
              </w:rPr>
            </w:pPr>
            <w:r>
              <w:rPr>
                <w:rFonts w:ascii="Arial" w:eastAsia="Arial" w:hAnsi="Arial" w:cs="Arial"/>
                <w:sz w:val="18"/>
                <w:szCs w:val="18"/>
              </w:rPr>
              <w:t>{{da_street}},{{da_city}}, {{</w:t>
            </w:r>
            <w:r w:rsidRPr="00E10687">
              <w:rPr>
                <w:rFonts w:ascii="Arial" w:eastAsia="Arial" w:hAnsi="Arial" w:cs="Arial"/>
                <w:sz w:val="18"/>
                <w:szCs w:val="18"/>
              </w:rPr>
              <w:t>da_country</w:t>
            </w:r>
            <w:r>
              <w:rPr>
                <w:rFonts w:ascii="Arial" w:eastAsia="Arial" w:hAnsi="Arial" w:cs="Arial"/>
                <w:sz w:val="18"/>
                <w:szCs w:val="18"/>
              </w:rPr>
              <w:t>}}</w:t>
            </w:r>
          </w:p>
        </w:tc>
      </w:tr>
      <w:tr w:rsidR="0003537A" w14:paraId="17DB72CD" w14:textId="77777777">
        <w:tc>
          <w:tcPr>
            <w:tcW w:w="1435" w:type="dxa"/>
          </w:tcPr>
          <w:p w14:paraId="430D8025" w14:textId="77777777" w:rsidR="0003537A" w:rsidRDefault="00000000">
            <w:pPr>
              <w:rPr>
                <w:rFonts w:ascii="Arial" w:eastAsia="Arial" w:hAnsi="Arial" w:cs="Arial"/>
                <w:sz w:val="18"/>
                <w:szCs w:val="18"/>
              </w:rPr>
            </w:pPr>
            <w:r>
              <w:rPr>
                <w:rFonts w:ascii="Arial" w:eastAsia="Arial" w:hAnsi="Arial" w:cs="Arial"/>
                <w:sz w:val="18"/>
                <w:szCs w:val="18"/>
              </w:rPr>
              <w:t>Tel:</w:t>
            </w:r>
          </w:p>
        </w:tc>
        <w:tc>
          <w:tcPr>
            <w:tcW w:w="3960" w:type="dxa"/>
          </w:tcPr>
          <w:p w14:paraId="77F9EFEB" w14:textId="62A95BD5" w:rsidR="0003537A" w:rsidRDefault="00956584">
            <w:pPr>
              <w:rPr>
                <w:rFonts w:ascii="Arial" w:eastAsia="Arial" w:hAnsi="Arial" w:cs="Arial"/>
                <w:sz w:val="18"/>
                <w:szCs w:val="18"/>
              </w:rPr>
            </w:pPr>
            <w:r>
              <w:rPr>
                <w:rFonts w:ascii="Arial" w:eastAsia="Arial" w:hAnsi="Arial" w:cs="Arial"/>
                <w:sz w:val="18"/>
                <w:szCs w:val="18"/>
              </w:rPr>
              <w:t>+1</w:t>
            </w:r>
            <w:r w:rsidR="0015288D">
              <w:rPr>
                <w:rFonts w:ascii="Arial" w:eastAsia="Arial" w:hAnsi="Arial" w:cs="Arial"/>
                <w:sz w:val="18"/>
                <w:szCs w:val="18"/>
              </w:rPr>
              <w:t xml:space="preserve"> </w:t>
            </w:r>
            <w:r>
              <w:rPr>
                <w:rFonts w:ascii="Arial" w:eastAsia="Arial" w:hAnsi="Arial" w:cs="Arial"/>
                <w:sz w:val="18"/>
                <w:szCs w:val="18"/>
              </w:rPr>
              <w:t>{{phone}}</w:t>
            </w:r>
          </w:p>
        </w:tc>
        <w:tc>
          <w:tcPr>
            <w:tcW w:w="1260" w:type="dxa"/>
          </w:tcPr>
          <w:p w14:paraId="4A75FA77" w14:textId="77777777" w:rsidR="0003537A" w:rsidRDefault="00000000">
            <w:pPr>
              <w:rPr>
                <w:rFonts w:ascii="Arial" w:eastAsia="Arial" w:hAnsi="Arial" w:cs="Arial"/>
                <w:sz w:val="18"/>
                <w:szCs w:val="18"/>
              </w:rPr>
            </w:pPr>
            <w:r>
              <w:rPr>
                <w:rFonts w:ascii="Arial" w:eastAsia="Arial" w:hAnsi="Arial" w:cs="Arial"/>
                <w:sz w:val="18"/>
                <w:szCs w:val="18"/>
              </w:rPr>
              <w:t>Email:</w:t>
            </w:r>
          </w:p>
        </w:tc>
        <w:tc>
          <w:tcPr>
            <w:tcW w:w="4230" w:type="dxa"/>
          </w:tcPr>
          <w:p w14:paraId="2B1676E1" w14:textId="01B1D688" w:rsidR="0003537A" w:rsidRDefault="00000000">
            <w:pPr>
              <w:rPr>
                <w:rFonts w:ascii="Arial" w:eastAsia="Arial" w:hAnsi="Arial" w:cs="Arial"/>
                <w:sz w:val="18"/>
                <w:szCs w:val="18"/>
              </w:rPr>
            </w:pPr>
            <w:r>
              <w:rPr>
                <w:rFonts w:ascii="Arial" w:eastAsia="Arial" w:hAnsi="Arial" w:cs="Arial"/>
                <w:sz w:val="18"/>
                <w:szCs w:val="18"/>
              </w:rPr>
              <w:t xml:space="preserve"> </w:t>
            </w:r>
            <w:r w:rsidR="00956584">
              <w:rPr>
                <w:rFonts w:ascii="Arial" w:eastAsia="Arial" w:hAnsi="Arial" w:cs="Arial"/>
                <w:sz w:val="18"/>
                <w:szCs w:val="18"/>
              </w:rPr>
              <w:t>{{email}}</w:t>
            </w:r>
          </w:p>
        </w:tc>
      </w:tr>
    </w:tbl>
    <w:p w14:paraId="58CFECE0" w14:textId="77777777" w:rsidR="0003537A" w:rsidRDefault="0003537A">
      <w:pPr>
        <w:rPr>
          <w:rFonts w:ascii="Arial" w:eastAsia="Arial" w:hAnsi="Arial" w:cs="Arial"/>
          <w:b/>
          <w:sz w:val="18"/>
          <w:szCs w:val="18"/>
          <w:u w:val="single"/>
        </w:rPr>
      </w:pPr>
    </w:p>
    <w:tbl>
      <w:tblPr>
        <w:tblStyle w:val="a1"/>
        <w:tblW w:w="10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7202"/>
        <w:gridCol w:w="1198"/>
        <w:gridCol w:w="1050"/>
      </w:tblGrid>
      <w:tr w:rsidR="0003537A" w14:paraId="5F497457" w14:textId="77777777" w:rsidTr="000B0A2E">
        <w:tc>
          <w:tcPr>
            <w:tcW w:w="1440" w:type="dxa"/>
          </w:tcPr>
          <w:p w14:paraId="3BBF3560" w14:textId="77777777" w:rsidR="0003537A" w:rsidRDefault="00000000">
            <w:pPr>
              <w:keepNext/>
              <w:pBdr>
                <w:top w:val="nil"/>
                <w:left w:val="nil"/>
                <w:bottom w:val="nil"/>
                <w:right w:val="nil"/>
                <w:between w:val="nil"/>
              </w:pBdr>
              <w:rPr>
                <w:rFonts w:ascii="Arial" w:eastAsia="Arial" w:hAnsi="Arial" w:cs="Arial"/>
                <w:b/>
                <w:sz w:val="18"/>
                <w:szCs w:val="18"/>
              </w:rPr>
            </w:pPr>
            <w:r>
              <w:rPr>
                <w:rFonts w:ascii="Arial" w:eastAsia="Arial" w:hAnsi="Arial" w:cs="Arial"/>
                <w:b/>
                <w:sz w:val="18"/>
                <w:szCs w:val="18"/>
              </w:rPr>
              <w:t>Service</w:t>
            </w:r>
          </w:p>
        </w:tc>
        <w:tc>
          <w:tcPr>
            <w:tcW w:w="7202" w:type="dxa"/>
          </w:tcPr>
          <w:p w14:paraId="316F8236" w14:textId="77777777" w:rsidR="0003537A" w:rsidRDefault="00000000">
            <w:pPr>
              <w:rPr>
                <w:rFonts w:ascii="Arial" w:eastAsia="Arial" w:hAnsi="Arial" w:cs="Arial"/>
                <w:b/>
                <w:sz w:val="18"/>
                <w:szCs w:val="18"/>
              </w:rPr>
            </w:pPr>
            <w:r>
              <w:rPr>
                <w:rFonts w:ascii="Arial" w:eastAsia="Arial" w:hAnsi="Arial" w:cs="Arial"/>
                <w:b/>
                <w:sz w:val="18"/>
                <w:szCs w:val="18"/>
              </w:rPr>
              <w:t>Description</w:t>
            </w:r>
          </w:p>
        </w:tc>
        <w:tc>
          <w:tcPr>
            <w:tcW w:w="1198" w:type="dxa"/>
          </w:tcPr>
          <w:p w14:paraId="1DE31F65" w14:textId="77777777" w:rsidR="0003537A" w:rsidRDefault="00000000">
            <w:pPr>
              <w:keepNext/>
              <w:rPr>
                <w:rFonts w:ascii="Arial" w:eastAsia="Arial" w:hAnsi="Arial" w:cs="Arial"/>
                <w:b/>
                <w:sz w:val="18"/>
                <w:szCs w:val="18"/>
              </w:rPr>
            </w:pPr>
            <w:r>
              <w:rPr>
                <w:rFonts w:ascii="Arial" w:eastAsia="Arial" w:hAnsi="Arial" w:cs="Arial"/>
                <w:b/>
                <w:sz w:val="18"/>
                <w:szCs w:val="18"/>
              </w:rPr>
              <w:t>Rate</w:t>
            </w:r>
          </w:p>
        </w:tc>
        <w:tc>
          <w:tcPr>
            <w:tcW w:w="1050" w:type="dxa"/>
          </w:tcPr>
          <w:p w14:paraId="2D382E00" w14:textId="77777777" w:rsidR="0003537A" w:rsidRDefault="00000000">
            <w:pPr>
              <w:keepNext/>
              <w:rPr>
                <w:rFonts w:ascii="Arial" w:eastAsia="Arial" w:hAnsi="Arial" w:cs="Arial"/>
                <w:b/>
                <w:sz w:val="20"/>
                <w:szCs w:val="20"/>
              </w:rPr>
            </w:pPr>
            <w:r>
              <w:rPr>
                <w:rFonts w:ascii="Arial" w:eastAsia="Arial" w:hAnsi="Arial" w:cs="Arial"/>
                <w:b/>
                <w:sz w:val="18"/>
                <w:szCs w:val="18"/>
              </w:rPr>
              <w:t>Currency</w:t>
            </w:r>
          </w:p>
        </w:tc>
      </w:tr>
      <w:tr w:rsidR="0003537A" w14:paraId="5442BF0E" w14:textId="77777777" w:rsidTr="000B0A2E">
        <w:tc>
          <w:tcPr>
            <w:tcW w:w="1440" w:type="dxa"/>
          </w:tcPr>
          <w:p w14:paraId="633F69CF" w14:textId="40CA6654" w:rsidR="0003537A" w:rsidRPr="00560380" w:rsidRDefault="00560380">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{{oa_building_type}} to {{</w:t>
            </w:r>
            <w:r w:rsidRPr="00560380">
              <w:rPr>
                <w:rFonts w:ascii="Arial" w:eastAsia="Arial" w:hAnsi="Arial" w:cs="Arial"/>
                <w:color w:val="000000"/>
                <w:sz w:val="18"/>
                <w:szCs w:val="18"/>
              </w:rPr>
              <w:t>da_building_type</w:t>
            </w:r>
            <w:r>
              <w:rPr>
                <w:rFonts w:ascii="Arial" w:eastAsia="Arial" w:hAnsi="Arial" w:cs="Arial"/>
                <w:color w:val="000000"/>
                <w:sz w:val="18"/>
                <w:szCs w:val="18"/>
              </w:rPr>
              <w:t>}}</w:t>
            </w:r>
          </w:p>
          <w:p w14:paraId="12CB0863" w14:textId="77777777" w:rsidR="0003537A" w:rsidRDefault="0003537A">
            <w:pPr>
              <w:rPr>
                <w:rFonts w:ascii="Arial" w:eastAsia="Arial" w:hAnsi="Arial" w:cs="Arial"/>
                <w:color w:val="000000"/>
                <w:sz w:val="18"/>
                <w:szCs w:val="18"/>
              </w:rPr>
            </w:pPr>
          </w:p>
        </w:tc>
        <w:tc>
          <w:tcPr>
            <w:tcW w:w="7202" w:type="dxa"/>
          </w:tcPr>
          <w:p w14:paraId="5AD44B8E" w14:textId="4964FC4F" w:rsidR="0003537A" w:rsidRPr="00FF58EB" w:rsidRDefault="00FF58EB" w:rsidP="00FF58EB">
            <w:pPr>
              <w:pBdr>
                <w:top w:val="nil"/>
                <w:left w:val="nil"/>
                <w:bottom w:val="nil"/>
                <w:right w:val="nil"/>
                <w:between w:val="nil"/>
              </w:pBdr>
              <w:rPr>
                <w:rFonts w:ascii="Arial" w:eastAsia="Arial" w:hAnsi="Arial" w:cs="Arial"/>
                <w:b/>
                <w:color w:val="000000"/>
                <w:sz w:val="18"/>
                <w:szCs w:val="18"/>
              </w:rPr>
            </w:pPr>
            <w:r w:rsidRPr="00FF58EB">
              <w:rPr>
                <w:rFonts w:ascii="Arial" w:eastAsia="Arial" w:hAnsi="Arial" w:cs="Arial"/>
                <w:b/>
                <w:color w:val="000000"/>
                <w:sz w:val="18"/>
                <w:szCs w:val="18"/>
              </w:rPr>
              <w:t xml:space="preserve">Consolidated SEA shipment of minimum </w:t>
            </w:r>
            <w:r>
              <w:rPr>
                <w:rFonts w:ascii="Arial" w:eastAsia="Arial" w:hAnsi="Arial" w:cs="Arial"/>
                <w:b/>
                <w:color w:val="000000"/>
                <w:sz w:val="18"/>
                <w:szCs w:val="18"/>
              </w:rPr>
              <w:t>{{volume}}</w:t>
            </w:r>
            <w:r w:rsidRPr="00FF58EB">
              <w:rPr>
                <w:rFonts w:ascii="Arial" w:eastAsia="Arial" w:hAnsi="Arial" w:cs="Arial"/>
                <w:b/>
                <w:color w:val="000000"/>
                <w:sz w:val="18"/>
                <w:szCs w:val="18"/>
              </w:rPr>
              <w:t xml:space="preserve"> Net </w:t>
            </w:r>
            <w:r>
              <w:rPr>
                <w:rFonts w:ascii="Arial" w:eastAsia="Arial" w:hAnsi="Arial" w:cs="Arial"/>
                <w:b/>
                <w:color w:val="000000"/>
                <w:sz w:val="18"/>
                <w:szCs w:val="18"/>
              </w:rPr>
              <w:t>{{units}}</w:t>
            </w:r>
            <w:r w:rsidRPr="00FF58EB">
              <w:rPr>
                <w:rFonts w:ascii="Arial" w:eastAsia="Arial" w:hAnsi="Arial" w:cs="Arial"/>
                <w:b/>
                <w:color w:val="000000"/>
                <w:sz w:val="18"/>
                <w:szCs w:val="18"/>
              </w:rPr>
              <w:t xml:space="preserve"> -</w:t>
            </w:r>
            <w:r>
              <w:rPr>
                <w:rFonts w:ascii="Arial" w:eastAsia="Arial" w:hAnsi="Arial" w:cs="Arial"/>
                <w:b/>
                <w:color w:val="000000"/>
                <w:sz w:val="18"/>
                <w:szCs w:val="18"/>
              </w:rPr>
              <w:t xml:space="preserve"> </w:t>
            </w:r>
            <w:r w:rsidRPr="00FF58EB">
              <w:rPr>
                <w:rFonts w:ascii="Arial" w:eastAsia="Arial" w:hAnsi="Arial" w:cs="Arial"/>
                <w:b/>
                <w:color w:val="000000"/>
                <w:sz w:val="18"/>
                <w:szCs w:val="18"/>
              </w:rPr>
              <w:t xml:space="preserve">survey </w:t>
            </w:r>
            <w:r>
              <w:rPr>
                <w:rFonts w:ascii="Arial" w:eastAsia="Arial" w:hAnsi="Arial" w:cs="Arial"/>
                <w:b/>
                <w:color w:val="000000"/>
                <w:sz w:val="18"/>
                <w:szCs w:val="18"/>
              </w:rPr>
              <w:t>SRV-{{</w:t>
            </w:r>
            <w:r w:rsidRPr="00FF58EB">
              <w:rPr>
                <w:rFonts w:ascii="Cascadia Code" w:hAnsi="Cascadia Code" w:cs="Cascadia Code"/>
                <w:color w:val="CE9178"/>
                <w:sz w:val="27"/>
                <w:szCs w:val="27"/>
              </w:rPr>
              <w:t xml:space="preserve"> </w:t>
            </w:r>
            <w:r w:rsidRPr="00FF58EB">
              <w:rPr>
                <w:rFonts w:ascii="Arial" w:eastAsia="Arial" w:hAnsi="Arial" w:cs="Arial"/>
                <w:b/>
                <w:color w:val="000000"/>
                <w:sz w:val="18"/>
                <w:szCs w:val="18"/>
              </w:rPr>
              <w:t>survey</w:t>
            </w:r>
            <w:r>
              <w:rPr>
                <w:rFonts w:ascii="Arial" w:eastAsia="Arial" w:hAnsi="Arial" w:cs="Arial"/>
                <w:b/>
                <w:color w:val="000000"/>
                <w:sz w:val="18"/>
                <w:szCs w:val="18"/>
              </w:rPr>
              <w:t>}}</w:t>
            </w:r>
            <w:r w:rsidR="00E32F68">
              <w:rPr>
                <w:rFonts w:ascii="Arial" w:eastAsia="Arial" w:hAnsi="Arial" w:cs="Arial"/>
                <w:b/>
                <w:color w:val="000000"/>
                <w:sz w:val="18"/>
                <w:szCs w:val="18"/>
              </w:rPr>
              <w:t xml:space="preserve"> </w:t>
            </w:r>
            <w:r w:rsidR="00E32F68" w:rsidRPr="00E32F68">
              <w:rPr>
                <w:rFonts w:ascii="Arial" w:eastAsia="Arial" w:hAnsi="Arial" w:cs="Arial"/>
                <w:b/>
                <w:color w:val="000000"/>
                <w:sz w:val="18"/>
                <w:szCs w:val="18"/>
              </w:rPr>
              <w:t>(</w:t>
            </w:r>
            <w:r w:rsidR="00E32F68">
              <w:rPr>
                <w:rFonts w:ascii="Arial" w:eastAsia="Arial" w:hAnsi="Arial" w:cs="Arial"/>
                <w:b/>
                <w:color w:val="000000"/>
                <w:sz w:val="18"/>
                <w:szCs w:val="18"/>
              </w:rPr>
              <w:t>{{pack}}</w:t>
            </w:r>
            <w:r w:rsidR="00E32F68" w:rsidRPr="00E32F68">
              <w:rPr>
                <w:rFonts w:ascii="Arial" w:eastAsia="Arial" w:hAnsi="Arial" w:cs="Arial"/>
                <w:b/>
                <w:color w:val="000000"/>
                <w:sz w:val="18"/>
                <w:szCs w:val="18"/>
              </w:rPr>
              <w:t>)</w:t>
            </w:r>
          </w:p>
          <w:p w14:paraId="1D636C44" w14:textId="0DB4F5E3" w:rsidR="0003537A" w:rsidRDefault="00FF58EB">
            <w:pPr>
              <w:numPr>
                <w:ilvl w:val="0"/>
                <w:numId w:val="3"/>
              </w:numPr>
              <w:pBdr>
                <w:top w:val="nil"/>
                <w:left w:val="nil"/>
                <w:bottom w:val="nil"/>
                <w:right w:val="nil"/>
                <w:between w:val="nil"/>
              </w:pBdr>
              <w:ind w:left="166" w:hanging="180"/>
              <w:rPr>
                <w:rFonts w:ascii="Arial" w:eastAsia="Arial" w:hAnsi="Arial" w:cs="Arial"/>
                <w:sz w:val="16"/>
                <w:szCs w:val="16"/>
              </w:rPr>
            </w:pPr>
            <w:r w:rsidRPr="00FF58EB">
              <w:rPr>
                <w:rFonts w:ascii="Arial" w:eastAsia="Arial" w:hAnsi="Arial" w:cs="Arial"/>
                <w:sz w:val="16"/>
                <w:szCs w:val="16"/>
              </w:rPr>
              <w:t>Rate per additional Net</w:t>
            </w:r>
            <w:r w:rsidR="00022662">
              <w:rPr>
                <w:rFonts w:ascii="Arial" w:eastAsia="Arial" w:hAnsi="Arial" w:cs="Arial"/>
                <w:sz w:val="16"/>
                <w:szCs w:val="16"/>
              </w:rPr>
              <w:t xml:space="preserve"> cuft </w:t>
            </w:r>
            <w:r w:rsidRPr="00FF58EB">
              <w:rPr>
                <w:rFonts w:ascii="Arial" w:eastAsia="Arial" w:hAnsi="Arial" w:cs="Arial"/>
                <w:sz w:val="16"/>
                <w:szCs w:val="16"/>
              </w:rPr>
              <w:t>with standard access at origin, when applicable: $</w:t>
            </w:r>
            <w:r w:rsidR="00997B18">
              <w:rPr>
                <w:rFonts w:ascii="Arial" w:eastAsia="Arial" w:hAnsi="Arial" w:cs="Arial"/>
                <w:sz w:val="16"/>
                <w:szCs w:val="16"/>
              </w:rPr>
              <w:t>{{additionalRate}}</w:t>
            </w:r>
          </w:p>
          <w:p w14:paraId="0A3D32D7" w14:textId="77777777" w:rsidR="0003537A" w:rsidRDefault="00000000">
            <w:pPr>
              <w:numPr>
                <w:ilvl w:val="0"/>
                <w:numId w:val="3"/>
              </w:numPr>
              <w:pBdr>
                <w:top w:val="nil"/>
                <w:left w:val="nil"/>
                <w:bottom w:val="nil"/>
                <w:right w:val="nil"/>
                <w:between w:val="nil"/>
              </w:pBdr>
              <w:ind w:left="166" w:hanging="180"/>
              <w:rPr>
                <w:rFonts w:ascii="Arial" w:eastAsia="Arial" w:hAnsi="Arial" w:cs="Arial"/>
                <w:color w:val="000000"/>
                <w:sz w:val="16"/>
                <w:szCs w:val="16"/>
              </w:rPr>
            </w:pPr>
            <w:r>
              <w:rPr>
                <w:rFonts w:ascii="Arial" w:eastAsia="Arial" w:hAnsi="Arial" w:cs="Arial"/>
                <w:color w:val="000000"/>
                <w:sz w:val="16"/>
                <w:szCs w:val="16"/>
              </w:rPr>
              <w:t>Read Inclusions / Exclusions below and on page 2 for possible additional fees.</w:t>
            </w:r>
          </w:p>
          <w:p w14:paraId="68D4162E" w14:textId="77777777" w:rsidR="0003537A" w:rsidRDefault="00000000">
            <w:pPr>
              <w:numPr>
                <w:ilvl w:val="0"/>
                <w:numId w:val="3"/>
              </w:numPr>
              <w:pBdr>
                <w:top w:val="nil"/>
                <w:left w:val="nil"/>
                <w:bottom w:val="nil"/>
                <w:right w:val="nil"/>
                <w:between w:val="nil"/>
              </w:pBdr>
              <w:ind w:left="166" w:hanging="180"/>
              <w:rPr>
                <w:rFonts w:ascii="Arial" w:eastAsia="Arial" w:hAnsi="Arial" w:cs="Arial"/>
                <w:color w:val="000000"/>
                <w:sz w:val="16"/>
                <w:szCs w:val="16"/>
              </w:rPr>
            </w:pPr>
            <w:r>
              <w:rPr>
                <w:rFonts w:ascii="Arial" w:eastAsia="Arial" w:hAnsi="Arial" w:cs="Arial"/>
                <w:sz w:val="16"/>
                <w:szCs w:val="16"/>
              </w:rPr>
              <w:t>Maximum weight density: 3.18 kg / 7 lbs. per CUF</w:t>
            </w:r>
          </w:p>
          <w:p w14:paraId="2B63C5C5" w14:textId="56DCEFAE" w:rsidR="0003537A" w:rsidRPr="00997B18" w:rsidRDefault="00000000" w:rsidP="00997B18">
            <w:pPr>
              <w:numPr>
                <w:ilvl w:val="0"/>
                <w:numId w:val="3"/>
              </w:numPr>
              <w:pBdr>
                <w:top w:val="nil"/>
                <w:left w:val="nil"/>
                <w:bottom w:val="nil"/>
                <w:right w:val="nil"/>
                <w:between w:val="nil"/>
              </w:pBdr>
              <w:ind w:left="166" w:hanging="180"/>
              <w:rPr>
                <w:rFonts w:ascii="Arial" w:eastAsia="Arial" w:hAnsi="Arial" w:cs="Arial"/>
                <w:color w:val="000000"/>
                <w:sz w:val="16"/>
                <w:szCs w:val="16"/>
              </w:rPr>
            </w:pPr>
            <w:r>
              <w:rPr>
                <w:rFonts w:ascii="Arial" w:eastAsia="Arial" w:hAnsi="Arial" w:cs="Arial"/>
                <w:color w:val="000000"/>
                <w:sz w:val="16"/>
                <w:szCs w:val="16"/>
              </w:rPr>
              <w:t>Normal transit time: approximately</w:t>
            </w:r>
            <w:r w:rsidR="00997B18">
              <w:rPr>
                <w:rFonts w:ascii="Arial" w:eastAsia="Arial" w:hAnsi="Arial" w:cs="Arial"/>
                <w:color w:val="000000"/>
                <w:sz w:val="16"/>
                <w:szCs w:val="16"/>
              </w:rPr>
              <w:t xml:space="preserve"> {{</w:t>
            </w:r>
            <w:r w:rsidR="00997B18" w:rsidRPr="00997B18">
              <w:rPr>
                <w:rFonts w:ascii="Arial" w:eastAsia="Arial" w:hAnsi="Arial" w:cs="Arial"/>
                <w:color w:val="000000"/>
                <w:sz w:val="16"/>
                <w:szCs w:val="16"/>
              </w:rPr>
              <w:t>transitTime}}</w:t>
            </w:r>
            <w:r w:rsidRPr="00997B18">
              <w:rPr>
                <w:rFonts w:ascii="Arial" w:eastAsia="Arial" w:hAnsi="Arial" w:cs="Arial"/>
                <w:sz w:val="16"/>
                <w:szCs w:val="16"/>
              </w:rPr>
              <w:t xml:space="preserve"> - </w:t>
            </w:r>
            <w:r w:rsidRPr="00997B18">
              <w:rPr>
                <w:rFonts w:ascii="Arial" w:eastAsia="Arial" w:hAnsi="Arial" w:cs="Arial"/>
                <w:color w:val="980000"/>
                <w:sz w:val="16"/>
                <w:szCs w:val="16"/>
              </w:rPr>
              <w:t xml:space="preserve">See </w:t>
            </w:r>
            <w:r w:rsidR="00997B18">
              <w:rPr>
                <w:rFonts w:ascii="Arial" w:eastAsia="Arial" w:hAnsi="Arial" w:cs="Arial"/>
                <w:color w:val="980000"/>
                <w:sz w:val="16"/>
                <w:szCs w:val="16"/>
              </w:rPr>
              <w:t>T</w:t>
            </w:r>
            <w:r w:rsidRPr="00997B18">
              <w:rPr>
                <w:rFonts w:ascii="Arial" w:eastAsia="Arial" w:hAnsi="Arial" w:cs="Arial"/>
                <w:color w:val="980000"/>
                <w:sz w:val="16"/>
                <w:szCs w:val="16"/>
              </w:rPr>
              <w:t>ransit Time notes on page 2</w:t>
            </w:r>
          </w:p>
        </w:tc>
        <w:tc>
          <w:tcPr>
            <w:tcW w:w="1198" w:type="dxa"/>
          </w:tcPr>
          <w:p w14:paraId="2DA6CEFD" w14:textId="6C3EA7E0" w:rsidR="0003537A" w:rsidRPr="000B0A2E" w:rsidRDefault="000B0A2E">
            <w:pPr>
              <w:rPr>
                <w:rFonts w:ascii="Arial" w:eastAsia="Arial" w:hAnsi="Arial" w:cs="Arial"/>
                <w:b/>
                <w:sz w:val="18"/>
                <w:szCs w:val="18"/>
              </w:rPr>
            </w:pPr>
            <w:r>
              <w:rPr>
                <w:rFonts w:ascii="Arial" w:eastAsia="Arial" w:hAnsi="Arial" w:cs="Arial"/>
                <w:b/>
                <w:sz w:val="18"/>
                <w:szCs w:val="18"/>
              </w:rPr>
              <w:t>${{</w:t>
            </w:r>
            <w:r w:rsidRPr="000B0A2E">
              <w:rPr>
                <w:rFonts w:ascii="Arial" w:eastAsia="Arial" w:hAnsi="Arial" w:cs="Arial"/>
                <w:b/>
                <w:sz w:val="18"/>
                <w:szCs w:val="18"/>
              </w:rPr>
              <w:t>grandTotal</w:t>
            </w:r>
            <w:r>
              <w:rPr>
                <w:rFonts w:ascii="Arial" w:eastAsia="Arial" w:hAnsi="Arial" w:cs="Arial"/>
                <w:b/>
                <w:sz w:val="18"/>
                <w:szCs w:val="18"/>
              </w:rPr>
              <w:t>}}</w:t>
            </w:r>
          </w:p>
          <w:p w14:paraId="735F9121" w14:textId="77777777" w:rsidR="0003537A" w:rsidRDefault="0003537A">
            <w:pPr>
              <w:rPr>
                <w:rFonts w:ascii="Arial" w:eastAsia="Arial" w:hAnsi="Arial" w:cs="Arial"/>
                <w:b/>
                <w:sz w:val="16"/>
                <w:szCs w:val="16"/>
              </w:rPr>
            </w:pPr>
          </w:p>
          <w:p w14:paraId="344F9B4C" w14:textId="77777777" w:rsidR="0003537A" w:rsidRDefault="0003537A">
            <w:pPr>
              <w:rPr>
                <w:rFonts w:ascii="Arial" w:eastAsia="Arial" w:hAnsi="Arial" w:cs="Arial"/>
                <w:b/>
                <w:sz w:val="16"/>
                <w:szCs w:val="16"/>
              </w:rPr>
            </w:pPr>
          </w:p>
        </w:tc>
        <w:tc>
          <w:tcPr>
            <w:tcW w:w="1050" w:type="dxa"/>
          </w:tcPr>
          <w:p w14:paraId="052414E8" w14:textId="5161822F" w:rsidR="0003537A" w:rsidRDefault="000B0A2E">
            <w:pPr>
              <w:keepNext/>
              <w:rPr>
                <w:rFonts w:ascii="Arial" w:eastAsia="Arial" w:hAnsi="Arial" w:cs="Arial"/>
                <w:b/>
                <w:sz w:val="18"/>
                <w:szCs w:val="18"/>
              </w:rPr>
            </w:pPr>
            <w:bookmarkStart w:id="2" w:name="_1fob9te" w:colFirst="0" w:colLast="0"/>
            <w:bookmarkEnd w:id="2"/>
            <w:r>
              <w:rPr>
                <w:rFonts w:ascii="Arial" w:eastAsia="Arial" w:hAnsi="Arial" w:cs="Arial"/>
                <w:b/>
                <w:sz w:val="18"/>
                <w:szCs w:val="18"/>
              </w:rPr>
              <w:t>CAD</w:t>
            </w:r>
          </w:p>
        </w:tc>
      </w:tr>
      <w:tr w:rsidR="0003537A" w14:paraId="6A8CB0EA" w14:textId="77777777">
        <w:tc>
          <w:tcPr>
            <w:tcW w:w="1440" w:type="dxa"/>
          </w:tcPr>
          <w:p w14:paraId="1FA84D76" w14:textId="77777777" w:rsidR="0003537A" w:rsidRDefault="00000000">
            <w:pPr>
              <w:rPr>
                <w:rFonts w:ascii="Arial" w:eastAsia="Arial" w:hAnsi="Arial" w:cs="Arial"/>
                <w:sz w:val="18"/>
                <w:szCs w:val="18"/>
              </w:rPr>
            </w:pPr>
            <w:r>
              <w:rPr>
                <w:rFonts w:ascii="Arial" w:eastAsia="Arial" w:hAnsi="Arial" w:cs="Arial"/>
                <w:sz w:val="18"/>
                <w:szCs w:val="18"/>
              </w:rPr>
              <w:t>Replacement Protection (</w:t>
            </w:r>
            <w:r>
              <w:rPr>
                <w:rFonts w:ascii="Arial" w:eastAsia="Arial" w:hAnsi="Arial" w:cs="Arial"/>
                <w:i/>
                <w:sz w:val="18"/>
                <w:szCs w:val="18"/>
              </w:rPr>
              <w:t>Insurance)</w:t>
            </w:r>
            <w:r>
              <w:rPr>
                <w:rFonts w:ascii="Arial" w:eastAsia="Arial" w:hAnsi="Arial" w:cs="Arial"/>
                <w:i/>
                <w:sz w:val="18"/>
                <w:szCs w:val="18"/>
              </w:rPr>
              <w:br/>
            </w:r>
            <w:r>
              <w:rPr>
                <w:rFonts w:ascii="Arial" w:eastAsia="Arial" w:hAnsi="Arial" w:cs="Arial"/>
                <w:i/>
                <w:sz w:val="18"/>
                <w:szCs w:val="18"/>
              </w:rPr>
              <w:br/>
            </w:r>
            <w:r>
              <w:rPr>
                <w:rFonts w:ascii="Arial" w:eastAsia="Arial" w:hAnsi="Arial" w:cs="Arial"/>
                <w:b/>
                <w:color w:val="FF0000"/>
                <w:sz w:val="16"/>
                <w:szCs w:val="16"/>
                <w:highlight w:val="yellow"/>
              </w:rPr>
              <w:t>One option</w:t>
            </w:r>
            <w:r>
              <w:rPr>
                <w:rFonts w:ascii="Arial" w:eastAsia="Arial" w:hAnsi="Arial" w:cs="Arial"/>
                <w:color w:val="FF0000"/>
                <w:sz w:val="16"/>
                <w:szCs w:val="16"/>
              </w:rPr>
              <w:t xml:space="preserve"> to be chosen on </w:t>
            </w:r>
            <w:r>
              <w:rPr>
                <w:rFonts w:ascii="Arial" w:eastAsia="Arial" w:hAnsi="Arial" w:cs="Arial"/>
                <w:b/>
                <w:color w:val="FF0000"/>
                <w:sz w:val="16"/>
                <w:szCs w:val="16"/>
              </w:rPr>
              <w:t xml:space="preserve">separate </w:t>
            </w:r>
            <w:r>
              <w:rPr>
                <w:rFonts w:ascii="Arial" w:eastAsia="Arial" w:hAnsi="Arial" w:cs="Arial"/>
                <w:color w:val="FF0000"/>
                <w:sz w:val="16"/>
                <w:szCs w:val="16"/>
              </w:rPr>
              <w:t>insurance valuation form</w:t>
            </w:r>
            <w:r>
              <w:rPr>
                <w:rFonts w:ascii="Arial" w:eastAsia="Arial" w:hAnsi="Arial" w:cs="Arial"/>
                <w:b/>
                <w:color w:val="FF0000"/>
                <w:sz w:val="16"/>
                <w:szCs w:val="16"/>
              </w:rPr>
              <w:t>.</w:t>
            </w:r>
          </w:p>
        </w:tc>
        <w:tc>
          <w:tcPr>
            <w:tcW w:w="9450" w:type="dxa"/>
            <w:gridSpan w:val="3"/>
          </w:tcPr>
          <w:p w14:paraId="16B06563" w14:textId="77777777" w:rsidR="0003537A" w:rsidRDefault="0003537A">
            <w:pPr>
              <w:widowControl w:val="0"/>
              <w:pBdr>
                <w:top w:val="nil"/>
                <w:left w:val="nil"/>
                <w:bottom w:val="nil"/>
                <w:right w:val="nil"/>
                <w:between w:val="nil"/>
              </w:pBdr>
              <w:spacing w:line="276" w:lineRule="auto"/>
              <w:rPr>
                <w:rFonts w:ascii="Arial" w:eastAsia="Arial" w:hAnsi="Arial" w:cs="Arial"/>
                <w:sz w:val="18"/>
                <w:szCs w:val="18"/>
              </w:rPr>
            </w:pPr>
          </w:p>
          <w:tbl>
            <w:tblPr>
              <w:tblStyle w:val="a2"/>
              <w:tblW w:w="8990" w:type="dxa"/>
              <w:tblInd w:w="0" w:type="dxa"/>
              <w:tblLayout w:type="fixed"/>
              <w:tblLook w:val="0400" w:firstRow="0" w:lastRow="0" w:firstColumn="0" w:lastColumn="0" w:noHBand="0" w:noVBand="1"/>
            </w:tblPr>
            <w:tblGrid>
              <w:gridCol w:w="317"/>
              <w:gridCol w:w="440"/>
              <w:gridCol w:w="5893"/>
              <w:gridCol w:w="2340"/>
            </w:tblGrid>
            <w:tr w:rsidR="0003537A" w14:paraId="3511EAAE" w14:textId="77777777">
              <w:trPr>
                <w:trHeight w:val="58"/>
              </w:trPr>
              <w:tc>
                <w:tcPr>
                  <w:tcW w:w="317" w:type="dxa"/>
                  <w:tcBorders>
                    <w:bottom w:val="single" w:sz="4" w:space="0" w:color="000000"/>
                  </w:tcBorders>
                  <w:tcMar>
                    <w:top w:w="0" w:type="dxa"/>
                    <w:left w:w="108" w:type="dxa"/>
                    <w:bottom w:w="0" w:type="dxa"/>
                    <w:right w:w="108" w:type="dxa"/>
                  </w:tcMar>
                </w:tcPr>
                <w:p w14:paraId="082E3F51" w14:textId="77777777" w:rsidR="0003537A" w:rsidRDefault="00000000">
                  <w:pPr>
                    <w:rPr>
                      <w:rFonts w:ascii="Calibri" w:eastAsia="Calibri" w:hAnsi="Calibri" w:cs="Calibri"/>
                      <w:sz w:val="22"/>
                      <w:szCs w:val="22"/>
                    </w:rPr>
                  </w:pPr>
                  <w:bookmarkStart w:id="3" w:name="_3znysh7" w:colFirst="0" w:colLast="0"/>
                  <w:bookmarkEnd w:id="3"/>
                  <w:r>
                    <w:rPr>
                      <w:rFonts w:ascii="Arial" w:eastAsia="Arial" w:hAnsi="Arial" w:cs="Arial"/>
                      <w:i/>
                      <w:sz w:val="18"/>
                      <w:szCs w:val="18"/>
                    </w:rPr>
                    <w:t>#</w:t>
                  </w:r>
                </w:p>
              </w:tc>
              <w:tc>
                <w:tcPr>
                  <w:tcW w:w="440" w:type="dxa"/>
                  <w:tcBorders>
                    <w:bottom w:val="single" w:sz="4" w:space="0" w:color="000000"/>
                  </w:tcBorders>
                  <w:tcMar>
                    <w:top w:w="0" w:type="dxa"/>
                    <w:left w:w="108" w:type="dxa"/>
                    <w:bottom w:w="0" w:type="dxa"/>
                    <w:right w:w="108" w:type="dxa"/>
                  </w:tcMar>
                </w:tcPr>
                <w:p w14:paraId="713FAA50" w14:textId="77777777" w:rsidR="0003537A" w:rsidRDefault="00000000">
                  <w:pPr>
                    <w:rPr>
                      <w:rFonts w:ascii="Arial" w:eastAsia="Arial" w:hAnsi="Arial" w:cs="Arial"/>
                      <w:color w:val="FF0000"/>
                      <w:sz w:val="18"/>
                      <w:szCs w:val="18"/>
                    </w:rPr>
                  </w:pPr>
                  <w:r>
                    <w:rPr>
                      <w:noProof/>
                    </w:rPr>
                    <w:drawing>
                      <wp:anchor distT="0" distB="0" distL="114300" distR="114300" simplePos="0" relativeHeight="251658240" behindDoc="0" locked="0" layoutInCell="1" hidden="0" allowOverlap="1" wp14:anchorId="70453692" wp14:editId="2A4B8097">
                        <wp:simplePos x="0" y="0"/>
                        <wp:positionH relativeFrom="column">
                          <wp:posOffset>-38734</wp:posOffset>
                        </wp:positionH>
                        <wp:positionV relativeFrom="paragraph">
                          <wp:posOffset>30480</wp:posOffset>
                        </wp:positionV>
                        <wp:extent cx="123825" cy="1143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23825" cy="114300"/>
                                </a:xfrm>
                                <a:prstGeom prst="rect">
                                  <a:avLst/>
                                </a:prstGeom>
                                <a:ln/>
                              </pic:spPr>
                            </pic:pic>
                          </a:graphicData>
                        </a:graphic>
                      </wp:anchor>
                    </w:drawing>
                  </w:r>
                </w:p>
              </w:tc>
              <w:tc>
                <w:tcPr>
                  <w:tcW w:w="5893" w:type="dxa"/>
                  <w:tcBorders>
                    <w:bottom w:val="single" w:sz="4" w:space="0" w:color="000000"/>
                  </w:tcBorders>
                  <w:tcMar>
                    <w:top w:w="0" w:type="dxa"/>
                    <w:left w:w="108" w:type="dxa"/>
                    <w:bottom w:w="0" w:type="dxa"/>
                    <w:right w:w="108" w:type="dxa"/>
                  </w:tcMar>
                </w:tcPr>
                <w:p w14:paraId="3275BF7E" w14:textId="770DBC4C" w:rsidR="0003537A" w:rsidRDefault="00000000">
                  <w:pPr>
                    <w:rPr>
                      <w:rFonts w:ascii="Arial" w:eastAsia="Arial" w:hAnsi="Arial" w:cs="Arial"/>
                      <w:sz w:val="16"/>
                      <w:szCs w:val="16"/>
                    </w:rPr>
                  </w:pPr>
                  <w:r>
                    <w:rPr>
                      <w:rFonts w:ascii="Arial" w:eastAsia="Arial" w:hAnsi="Arial" w:cs="Arial"/>
                      <w:i/>
                      <w:sz w:val="18"/>
                      <w:szCs w:val="18"/>
                    </w:rPr>
                    <w:t>Amount</w:t>
                  </w:r>
                  <w:r>
                    <w:rPr>
                      <w:rFonts w:ascii="Arial" w:eastAsia="Arial" w:hAnsi="Arial" w:cs="Arial"/>
                      <w:i/>
                      <w:sz w:val="20"/>
                      <w:szCs w:val="20"/>
                    </w:rPr>
                    <w:t xml:space="preserve">: </w:t>
                  </w:r>
                  <w:r>
                    <w:rPr>
                      <w:rFonts w:ascii="Arial" w:eastAsia="Arial" w:hAnsi="Arial" w:cs="Arial"/>
                      <w:b/>
                      <w:i/>
                      <w:sz w:val="20"/>
                      <w:szCs w:val="20"/>
                      <w:highlight w:val="yellow"/>
                      <w:u w:val="single"/>
                    </w:rPr>
                    <w:t>$                           .</w:t>
                  </w:r>
                  <w:r>
                    <w:rPr>
                      <w:rFonts w:ascii="Arial" w:eastAsia="Arial" w:hAnsi="Arial" w:cs="Arial"/>
                      <w:i/>
                      <w:sz w:val="20"/>
                      <w:szCs w:val="20"/>
                    </w:rPr>
                    <w:t xml:space="preserve"> </w:t>
                  </w:r>
                  <w:r>
                    <w:rPr>
                      <w:rFonts w:ascii="Wingdings" w:eastAsia="Wingdings" w:hAnsi="Wingdings" w:cs="Wingdings"/>
                      <w:i/>
                      <w:sz w:val="20"/>
                      <w:szCs w:val="20"/>
                    </w:rPr>
                    <w:t>🡪</w:t>
                  </w:r>
                  <w:r>
                    <w:rPr>
                      <w:rFonts w:ascii="Arial" w:eastAsia="Arial" w:hAnsi="Arial" w:cs="Arial"/>
                      <w:b/>
                      <w:i/>
                      <w:sz w:val="16"/>
                      <w:szCs w:val="16"/>
                    </w:rPr>
                    <w:t xml:space="preserve"> </w:t>
                  </w:r>
                  <w:r w:rsidR="002B4751" w:rsidRPr="002B4751">
                    <w:rPr>
                      <w:rFonts w:ascii="Arial" w:eastAsia="Arial" w:hAnsi="Arial" w:cs="Arial"/>
                      <w:b/>
                      <w:i/>
                      <w:sz w:val="16"/>
                      <w:szCs w:val="16"/>
                    </w:rPr>
                    <w:t xml:space="preserve">Select </w:t>
                  </w:r>
                  <w:r w:rsidR="002B4751">
                    <w:rPr>
                      <w:rFonts w:ascii="Arial" w:eastAsia="Arial" w:hAnsi="Arial" w:cs="Arial"/>
                      <w:b/>
                      <w:i/>
                      <w:sz w:val="16"/>
                      <w:szCs w:val="16"/>
                    </w:rPr>
                    <w:t>1</w:t>
                  </w:r>
                  <w:r w:rsidR="002B4751" w:rsidRPr="002B4751">
                    <w:rPr>
                      <w:rFonts w:ascii="Arial" w:eastAsia="Arial" w:hAnsi="Arial" w:cs="Arial"/>
                      <w:b/>
                      <w:i/>
                      <w:sz w:val="16"/>
                      <w:szCs w:val="16"/>
                    </w:rPr>
                    <w:t xml:space="preserve"> of the options </w:t>
                  </w:r>
                  <w:r w:rsidR="002B4751">
                    <w:rPr>
                      <w:rFonts w:ascii="Arial" w:eastAsia="Arial" w:hAnsi="Arial" w:cs="Arial"/>
                      <w:b/>
                      <w:i/>
                      <w:sz w:val="16"/>
                      <w:szCs w:val="16"/>
                    </w:rPr>
                    <w:t>b</w:t>
                  </w:r>
                  <w:r w:rsidR="002B4751" w:rsidRPr="002B4751">
                    <w:rPr>
                      <w:rFonts w:ascii="Arial" w:eastAsia="Arial" w:hAnsi="Arial" w:cs="Arial"/>
                      <w:b/>
                      <w:i/>
                      <w:sz w:val="16"/>
                      <w:szCs w:val="16"/>
                    </w:rPr>
                    <w:t>elow</w:t>
                  </w:r>
                </w:p>
              </w:tc>
              <w:tc>
                <w:tcPr>
                  <w:tcW w:w="2340" w:type="dxa"/>
                  <w:tcBorders>
                    <w:bottom w:val="single" w:sz="4" w:space="0" w:color="000000"/>
                  </w:tcBorders>
                </w:tcPr>
                <w:p w14:paraId="6A400522" w14:textId="77777777" w:rsidR="0003537A" w:rsidRDefault="00000000">
                  <w:pPr>
                    <w:rPr>
                      <w:rFonts w:ascii="Arial" w:eastAsia="Arial" w:hAnsi="Arial" w:cs="Arial"/>
                      <w:sz w:val="16"/>
                      <w:szCs w:val="16"/>
                    </w:rPr>
                  </w:pPr>
                  <w:r>
                    <w:rPr>
                      <w:rFonts w:ascii="Arial" w:eastAsia="Arial" w:hAnsi="Arial" w:cs="Arial"/>
                      <w:i/>
                      <w:sz w:val="18"/>
                      <w:szCs w:val="18"/>
                    </w:rPr>
                    <w:t xml:space="preserve">Premium  </w:t>
                  </w:r>
                  <w:r>
                    <w:rPr>
                      <w:rFonts w:ascii="Arial" w:eastAsia="Arial" w:hAnsi="Arial" w:cs="Arial"/>
                      <w:b/>
                      <w:i/>
                      <w:sz w:val="20"/>
                      <w:szCs w:val="20"/>
                      <w:highlight w:val="yellow"/>
                      <w:u w:val="single"/>
                    </w:rPr>
                    <w:t>$   .</w:t>
                  </w:r>
                  <w:r>
                    <w:rPr>
                      <w:rFonts w:ascii="Arial" w:eastAsia="Arial" w:hAnsi="Arial" w:cs="Arial"/>
                      <w:i/>
                      <w:sz w:val="20"/>
                      <w:szCs w:val="20"/>
                    </w:rPr>
                    <w:t xml:space="preserve"> </w:t>
                  </w:r>
                </w:p>
              </w:tc>
            </w:tr>
            <w:tr w:rsidR="0003537A" w14:paraId="53E863D8" w14:textId="77777777">
              <w:trPr>
                <w:trHeight w:val="1024"/>
              </w:trPr>
              <w:tc>
                <w:tcPr>
                  <w:tcW w:w="317" w:type="dxa"/>
                  <w:tcBorders>
                    <w:top w:val="single" w:sz="4" w:space="0" w:color="000000"/>
                    <w:left w:val="single" w:sz="4" w:space="0" w:color="000000"/>
                    <w:bottom w:val="single" w:sz="4" w:space="0" w:color="000000"/>
                  </w:tcBorders>
                  <w:tcMar>
                    <w:top w:w="0" w:type="dxa"/>
                    <w:left w:w="108" w:type="dxa"/>
                    <w:bottom w:w="0" w:type="dxa"/>
                    <w:right w:w="108" w:type="dxa"/>
                  </w:tcMar>
                </w:tcPr>
                <w:p w14:paraId="0B64DC52" w14:textId="77777777" w:rsidR="0003537A" w:rsidRDefault="00000000">
                  <w:pPr>
                    <w:rPr>
                      <w:rFonts w:ascii="Arial" w:eastAsia="Arial" w:hAnsi="Arial" w:cs="Arial"/>
                      <w:b/>
                      <w:sz w:val="18"/>
                      <w:szCs w:val="18"/>
                    </w:rPr>
                  </w:pPr>
                  <w:r>
                    <w:rPr>
                      <w:rFonts w:ascii="Arial" w:eastAsia="Arial" w:hAnsi="Arial" w:cs="Arial"/>
                      <w:b/>
                      <w:i/>
                      <w:sz w:val="18"/>
                      <w:szCs w:val="18"/>
                    </w:rPr>
                    <w:t>1</w:t>
                  </w:r>
                </w:p>
              </w:tc>
              <w:tc>
                <w:tcPr>
                  <w:tcW w:w="440" w:type="dxa"/>
                  <w:tcBorders>
                    <w:top w:val="single" w:sz="4" w:space="0" w:color="000000"/>
                    <w:bottom w:val="single" w:sz="4" w:space="0" w:color="000000"/>
                  </w:tcBorders>
                  <w:tcMar>
                    <w:top w:w="0" w:type="dxa"/>
                    <w:left w:w="108" w:type="dxa"/>
                    <w:bottom w:w="0" w:type="dxa"/>
                    <w:right w:w="108" w:type="dxa"/>
                  </w:tcMar>
                </w:tcPr>
                <w:p w14:paraId="3764F7BA" w14:textId="77777777" w:rsidR="0003537A" w:rsidRDefault="00000000">
                  <w:pPr>
                    <w:rPr>
                      <w:rFonts w:ascii="Arial" w:eastAsia="Arial" w:hAnsi="Arial" w:cs="Arial"/>
                      <w:sz w:val="18"/>
                      <w:szCs w:val="18"/>
                    </w:rPr>
                  </w:pPr>
                  <w:r>
                    <w:rPr>
                      <w:noProof/>
                    </w:rPr>
                    <w:drawing>
                      <wp:anchor distT="0" distB="0" distL="114300" distR="114300" simplePos="0" relativeHeight="251659264" behindDoc="0" locked="0" layoutInCell="1" hidden="0" allowOverlap="1" wp14:anchorId="2D90FCF2" wp14:editId="2E448C75">
                        <wp:simplePos x="0" y="0"/>
                        <wp:positionH relativeFrom="column">
                          <wp:posOffset>-11688</wp:posOffset>
                        </wp:positionH>
                        <wp:positionV relativeFrom="paragraph">
                          <wp:posOffset>64640</wp:posOffset>
                        </wp:positionV>
                        <wp:extent cx="152400" cy="123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400" cy="123825"/>
                                </a:xfrm>
                                <a:prstGeom prst="rect">
                                  <a:avLst/>
                                </a:prstGeom>
                                <a:ln/>
                              </pic:spPr>
                            </pic:pic>
                          </a:graphicData>
                        </a:graphic>
                      </wp:anchor>
                    </w:drawing>
                  </w:r>
                </w:p>
              </w:tc>
              <w:tc>
                <w:tcPr>
                  <w:tcW w:w="8233" w:type="dxa"/>
                  <w:gridSpan w:val="2"/>
                  <w:tcBorders>
                    <w:top w:val="single" w:sz="4" w:space="0" w:color="000000"/>
                    <w:bottom w:val="single" w:sz="4" w:space="0" w:color="000000"/>
                    <w:right w:val="single" w:sz="4" w:space="0" w:color="000000"/>
                  </w:tcBorders>
                  <w:tcMar>
                    <w:top w:w="0" w:type="dxa"/>
                    <w:left w:w="108" w:type="dxa"/>
                    <w:bottom w:w="0" w:type="dxa"/>
                    <w:right w:w="108" w:type="dxa"/>
                  </w:tcMar>
                </w:tcPr>
                <w:p w14:paraId="37806E6A" w14:textId="77777777" w:rsidR="0003537A" w:rsidRDefault="00000000">
                  <w:pPr>
                    <w:rPr>
                      <w:rFonts w:ascii="Calibri" w:eastAsia="Calibri" w:hAnsi="Calibri" w:cs="Calibri"/>
                      <w:b/>
                      <w:sz w:val="16"/>
                      <w:szCs w:val="16"/>
                    </w:rPr>
                  </w:pPr>
                  <w:r>
                    <w:rPr>
                      <w:rFonts w:ascii="Arial" w:eastAsia="Arial" w:hAnsi="Arial" w:cs="Arial"/>
                      <w:b/>
                      <w:sz w:val="16"/>
                      <w:szCs w:val="16"/>
                    </w:rPr>
                    <w:t>"</w:t>
                  </w:r>
                  <w:r>
                    <w:rPr>
                      <w:rFonts w:ascii="Arial" w:eastAsia="Arial" w:hAnsi="Arial" w:cs="Arial"/>
                      <w:b/>
                      <w:sz w:val="18"/>
                      <w:szCs w:val="18"/>
                    </w:rPr>
                    <w:t>All Risk</w:t>
                  </w:r>
                  <w:r>
                    <w:rPr>
                      <w:rFonts w:ascii="Arial" w:eastAsia="Arial" w:hAnsi="Arial" w:cs="Arial"/>
                      <w:b/>
                      <w:sz w:val="16"/>
                      <w:szCs w:val="16"/>
                    </w:rPr>
                    <w:t xml:space="preserve">" </w:t>
                  </w:r>
                  <w:r>
                    <w:rPr>
                      <w:rFonts w:ascii="Arial" w:eastAsia="Arial" w:hAnsi="Arial" w:cs="Arial"/>
                      <w:i/>
                      <w:sz w:val="16"/>
                      <w:szCs w:val="16"/>
                    </w:rPr>
                    <w:t>(Only available when this is a full Door to Door service with packing)</w:t>
                  </w:r>
                </w:p>
                <w:tbl>
                  <w:tblPr>
                    <w:tblStyle w:val="a3"/>
                    <w:tblW w:w="8072"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2"/>
                    <w:gridCol w:w="5750"/>
                  </w:tblGrid>
                  <w:tr w:rsidR="0003537A" w14:paraId="1D53796F" w14:textId="77777777">
                    <w:trPr>
                      <w:trHeight w:val="144"/>
                    </w:trPr>
                    <w:tc>
                      <w:tcPr>
                        <w:tcW w:w="2322" w:type="dxa"/>
                        <w:tcMar>
                          <w:top w:w="0" w:type="dxa"/>
                          <w:left w:w="108" w:type="dxa"/>
                          <w:bottom w:w="0" w:type="dxa"/>
                          <w:right w:w="108" w:type="dxa"/>
                        </w:tcMar>
                      </w:tcPr>
                      <w:p w14:paraId="5518BC29" w14:textId="77777777" w:rsidR="0003537A" w:rsidRDefault="00000000">
                        <w:pPr>
                          <w:rPr>
                            <w:rFonts w:ascii="Arial" w:eastAsia="Arial" w:hAnsi="Arial" w:cs="Arial"/>
                            <w:b/>
                            <w:i/>
                            <w:sz w:val="16"/>
                            <w:szCs w:val="16"/>
                          </w:rPr>
                        </w:pPr>
                        <w:r>
                          <w:rPr>
                            <w:rFonts w:ascii="Arial" w:eastAsia="Arial" w:hAnsi="Arial" w:cs="Arial"/>
                            <w:b/>
                            <w:i/>
                            <w:sz w:val="16"/>
                            <w:szCs w:val="16"/>
                          </w:rPr>
                          <w:t>Deductible (you choose):</w:t>
                        </w:r>
                      </w:p>
                    </w:tc>
                    <w:tc>
                      <w:tcPr>
                        <w:tcW w:w="5750" w:type="dxa"/>
                        <w:tcMar>
                          <w:top w:w="0" w:type="dxa"/>
                          <w:left w:w="108" w:type="dxa"/>
                          <w:bottom w:w="0" w:type="dxa"/>
                          <w:right w:w="108" w:type="dxa"/>
                        </w:tcMar>
                      </w:tcPr>
                      <w:p w14:paraId="30F76110" w14:textId="77777777" w:rsidR="0003537A" w:rsidRDefault="00000000">
                        <w:pPr>
                          <w:rPr>
                            <w:rFonts w:ascii="Arial" w:eastAsia="Arial" w:hAnsi="Arial" w:cs="Arial"/>
                            <w:b/>
                            <w:i/>
                            <w:sz w:val="16"/>
                            <w:szCs w:val="16"/>
                          </w:rPr>
                        </w:pPr>
                        <w:r>
                          <w:rPr>
                            <w:rFonts w:ascii="Arial" w:eastAsia="Arial" w:hAnsi="Arial" w:cs="Arial"/>
                            <w:b/>
                            <w:i/>
                            <w:sz w:val="16"/>
                            <w:szCs w:val="16"/>
                          </w:rPr>
                          <w:t>Cost:</w:t>
                        </w:r>
                      </w:p>
                    </w:tc>
                  </w:tr>
                  <w:tr w:rsidR="0003537A" w14:paraId="2604AA25" w14:textId="77777777">
                    <w:trPr>
                      <w:trHeight w:val="205"/>
                    </w:trPr>
                    <w:tc>
                      <w:tcPr>
                        <w:tcW w:w="2322" w:type="dxa"/>
                        <w:tcMar>
                          <w:top w:w="0" w:type="dxa"/>
                          <w:left w:w="108" w:type="dxa"/>
                          <w:bottom w:w="0" w:type="dxa"/>
                          <w:right w:w="108" w:type="dxa"/>
                        </w:tcMar>
                      </w:tcPr>
                      <w:p w14:paraId="266649E7" w14:textId="77777777" w:rsidR="0003537A" w:rsidRDefault="00000000">
                        <w:pPr>
                          <w:rPr>
                            <w:rFonts w:ascii="Calibri" w:eastAsia="Calibri" w:hAnsi="Calibri" w:cs="Calibri"/>
                            <w:i/>
                            <w:sz w:val="22"/>
                            <w:szCs w:val="22"/>
                          </w:rPr>
                        </w:pPr>
                        <w:r>
                          <w:rPr>
                            <w:rFonts w:ascii="Arial" w:eastAsia="Arial" w:hAnsi="Arial" w:cs="Arial"/>
                            <w:sz w:val="16"/>
                            <w:szCs w:val="16"/>
                          </w:rPr>
                          <w:t xml:space="preserve">       $250       </w:t>
                        </w:r>
                        <w:r>
                          <w:rPr>
                            <w:noProof/>
                          </w:rPr>
                          <w:drawing>
                            <wp:anchor distT="0" distB="0" distL="114300" distR="114300" simplePos="0" relativeHeight="251660288" behindDoc="0" locked="0" layoutInCell="1" hidden="0" allowOverlap="1" wp14:anchorId="16CD355B" wp14:editId="59849729">
                              <wp:simplePos x="0" y="0"/>
                              <wp:positionH relativeFrom="column">
                                <wp:posOffset>1272</wp:posOffset>
                              </wp:positionH>
                              <wp:positionV relativeFrom="paragraph">
                                <wp:posOffset>25400</wp:posOffset>
                              </wp:positionV>
                              <wp:extent cx="119380" cy="8191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380" cy="81915"/>
                                      </a:xfrm>
                                      <a:prstGeom prst="rect">
                                        <a:avLst/>
                                      </a:prstGeom>
                                      <a:ln/>
                                    </pic:spPr>
                                  </pic:pic>
                                </a:graphicData>
                              </a:graphic>
                            </wp:anchor>
                          </w:drawing>
                        </w:r>
                      </w:p>
                    </w:tc>
                    <w:tc>
                      <w:tcPr>
                        <w:tcW w:w="5750" w:type="dxa"/>
                        <w:tcMar>
                          <w:top w:w="0" w:type="dxa"/>
                          <w:left w:w="108" w:type="dxa"/>
                          <w:bottom w:w="0" w:type="dxa"/>
                          <w:right w:w="108" w:type="dxa"/>
                        </w:tcMar>
                      </w:tcPr>
                      <w:p w14:paraId="3D2DEDB2" w14:textId="77777777" w:rsidR="0003537A" w:rsidRDefault="00000000">
                        <w:pPr>
                          <w:rPr>
                            <w:rFonts w:ascii="Arial" w:eastAsia="Arial" w:hAnsi="Arial" w:cs="Arial"/>
                            <w:sz w:val="16"/>
                            <w:szCs w:val="16"/>
                          </w:rPr>
                        </w:pPr>
                        <w:r>
                          <w:rPr>
                            <w:rFonts w:ascii="Arial" w:eastAsia="Arial" w:hAnsi="Arial" w:cs="Arial"/>
                            <w:sz w:val="16"/>
                            <w:szCs w:val="16"/>
                          </w:rPr>
                          <w:t>3.00% of the insured value</w:t>
                        </w:r>
                      </w:p>
                    </w:tc>
                  </w:tr>
                  <w:tr w:rsidR="0003537A" w14:paraId="08889DEB" w14:textId="77777777">
                    <w:trPr>
                      <w:trHeight w:val="187"/>
                    </w:trPr>
                    <w:tc>
                      <w:tcPr>
                        <w:tcW w:w="2322" w:type="dxa"/>
                        <w:tcMar>
                          <w:top w:w="0" w:type="dxa"/>
                          <w:left w:w="108" w:type="dxa"/>
                          <w:bottom w:w="0" w:type="dxa"/>
                          <w:right w:w="108" w:type="dxa"/>
                        </w:tcMar>
                      </w:tcPr>
                      <w:p w14:paraId="1C00172C" w14:textId="77777777" w:rsidR="0003537A" w:rsidRDefault="00000000">
                        <w:pPr>
                          <w:rPr>
                            <w:rFonts w:ascii="Calibri" w:eastAsia="Calibri" w:hAnsi="Calibri" w:cs="Calibri"/>
                            <w:sz w:val="22"/>
                            <w:szCs w:val="22"/>
                          </w:rPr>
                        </w:pPr>
                        <w:r>
                          <w:rPr>
                            <w:rFonts w:ascii="Arial" w:eastAsia="Arial" w:hAnsi="Arial" w:cs="Arial"/>
                            <w:sz w:val="16"/>
                            <w:szCs w:val="16"/>
                          </w:rPr>
                          <w:t xml:space="preserve">       $500       </w:t>
                        </w:r>
                        <w:r>
                          <w:rPr>
                            <w:noProof/>
                          </w:rPr>
                          <w:drawing>
                            <wp:anchor distT="0" distB="0" distL="114300" distR="114300" simplePos="0" relativeHeight="251661312" behindDoc="0" locked="0" layoutInCell="1" hidden="0" allowOverlap="1" wp14:anchorId="4EA7D516" wp14:editId="17A69AFD">
                              <wp:simplePos x="0" y="0"/>
                              <wp:positionH relativeFrom="column">
                                <wp:posOffset>-6349</wp:posOffset>
                              </wp:positionH>
                              <wp:positionV relativeFrom="paragraph">
                                <wp:posOffset>24765</wp:posOffset>
                              </wp:positionV>
                              <wp:extent cx="119380" cy="8191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380" cy="81915"/>
                                      </a:xfrm>
                                      <a:prstGeom prst="rect">
                                        <a:avLst/>
                                      </a:prstGeom>
                                      <a:ln/>
                                    </pic:spPr>
                                  </pic:pic>
                                </a:graphicData>
                              </a:graphic>
                            </wp:anchor>
                          </w:drawing>
                        </w:r>
                      </w:p>
                    </w:tc>
                    <w:tc>
                      <w:tcPr>
                        <w:tcW w:w="5750" w:type="dxa"/>
                        <w:tcMar>
                          <w:top w:w="0" w:type="dxa"/>
                          <w:left w:w="108" w:type="dxa"/>
                          <w:bottom w:w="0" w:type="dxa"/>
                          <w:right w:w="108" w:type="dxa"/>
                        </w:tcMar>
                      </w:tcPr>
                      <w:p w14:paraId="4A85C2A2" w14:textId="77777777" w:rsidR="0003537A" w:rsidRDefault="00000000">
                        <w:r>
                          <w:rPr>
                            <w:rFonts w:ascii="Arial" w:eastAsia="Arial" w:hAnsi="Arial" w:cs="Arial"/>
                            <w:sz w:val="16"/>
                            <w:szCs w:val="16"/>
                          </w:rPr>
                          <w:t>2.75% of the insured value</w:t>
                        </w:r>
                      </w:p>
                    </w:tc>
                  </w:tr>
                  <w:tr w:rsidR="0003537A" w14:paraId="136701C7" w14:textId="77777777">
                    <w:trPr>
                      <w:trHeight w:val="20"/>
                    </w:trPr>
                    <w:tc>
                      <w:tcPr>
                        <w:tcW w:w="2322" w:type="dxa"/>
                        <w:tcMar>
                          <w:top w:w="0" w:type="dxa"/>
                          <w:left w:w="108" w:type="dxa"/>
                          <w:bottom w:w="0" w:type="dxa"/>
                          <w:right w:w="108" w:type="dxa"/>
                        </w:tcMar>
                      </w:tcPr>
                      <w:p w14:paraId="7C1EE469" w14:textId="77777777" w:rsidR="0003537A" w:rsidRDefault="00000000">
                        <w:r>
                          <w:rPr>
                            <w:rFonts w:ascii="Arial" w:eastAsia="Arial" w:hAnsi="Arial" w:cs="Arial"/>
                            <w:sz w:val="16"/>
                            <w:szCs w:val="16"/>
                          </w:rPr>
                          <w:t xml:space="preserve">       $1,000</w:t>
                        </w:r>
                        <w:r>
                          <w:rPr>
                            <w:noProof/>
                          </w:rPr>
                          <w:drawing>
                            <wp:anchor distT="0" distB="0" distL="114300" distR="114300" simplePos="0" relativeHeight="251662336" behindDoc="0" locked="0" layoutInCell="1" hidden="0" allowOverlap="1" wp14:anchorId="6D94A842" wp14:editId="7B07EFB2">
                              <wp:simplePos x="0" y="0"/>
                              <wp:positionH relativeFrom="column">
                                <wp:posOffset>-6349</wp:posOffset>
                              </wp:positionH>
                              <wp:positionV relativeFrom="paragraph">
                                <wp:posOffset>19050</wp:posOffset>
                              </wp:positionV>
                              <wp:extent cx="119380" cy="8191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380" cy="81915"/>
                                      </a:xfrm>
                                      <a:prstGeom prst="rect">
                                        <a:avLst/>
                                      </a:prstGeom>
                                      <a:ln/>
                                    </pic:spPr>
                                  </pic:pic>
                                </a:graphicData>
                              </a:graphic>
                            </wp:anchor>
                          </w:drawing>
                        </w:r>
                      </w:p>
                    </w:tc>
                    <w:tc>
                      <w:tcPr>
                        <w:tcW w:w="5750" w:type="dxa"/>
                        <w:tcMar>
                          <w:top w:w="0" w:type="dxa"/>
                          <w:left w:w="108" w:type="dxa"/>
                          <w:bottom w:w="0" w:type="dxa"/>
                          <w:right w:w="108" w:type="dxa"/>
                        </w:tcMar>
                      </w:tcPr>
                      <w:p w14:paraId="482D7825" w14:textId="77777777" w:rsidR="0003537A" w:rsidRDefault="00000000">
                        <w:r>
                          <w:rPr>
                            <w:rFonts w:ascii="Arial" w:eastAsia="Arial" w:hAnsi="Arial" w:cs="Arial"/>
                            <w:sz w:val="16"/>
                            <w:szCs w:val="16"/>
                          </w:rPr>
                          <w:t>2.25% of the insured value</w:t>
                        </w:r>
                      </w:p>
                    </w:tc>
                  </w:tr>
                </w:tbl>
                <w:p w14:paraId="71BBFD11" w14:textId="77777777" w:rsidR="0003537A" w:rsidRDefault="0003537A">
                  <w:pPr>
                    <w:rPr>
                      <w:sz w:val="20"/>
                      <w:szCs w:val="20"/>
                    </w:rPr>
                  </w:pPr>
                </w:p>
              </w:tc>
            </w:tr>
            <w:tr w:rsidR="0003537A" w14:paraId="5EA93CE8" w14:textId="77777777">
              <w:trPr>
                <w:trHeight w:val="439"/>
              </w:trPr>
              <w:tc>
                <w:tcPr>
                  <w:tcW w:w="317" w:type="dxa"/>
                  <w:tcBorders>
                    <w:top w:val="single" w:sz="4" w:space="0" w:color="000000"/>
                    <w:left w:val="single" w:sz="4" w:space="0" w:color="000000"/>
                    <w:bottom w:val="single" w:sz="4" w:space="0" w:color="000000"/>
                  </w:tcBorders>
                  <w:tcMar>
                    <w:top w:w="0" w:type="dxa"/>
                    <w:left w:w="108" w:type="dxa"/>
                    <w:bottom w:w="0" w:type="dxa"/>
                    <w:right w:w="108" w:type="dxa"/>
                  </w:tcMar>
                </w:tcPr>
                <w:p w14:paraId="154B3A40" w14:textId="77777777" w:rsidR="0003537A" w:rsidRDefault="00000000">
                  <w:pPr>
                    <w:rPr>
                      <w:rFonts w:ascii="Arial" w:eastAsia="Arial" w:hAnsi="Arial" w:cs="Arial"/>
                      <w:b/>
                      <w:sz w:val="18"/>
                      <w:szCs w:val="18"/>
                    </w:rPr>
                  </w:pPr>
                  <w:r>
                    <w:rPr>
                      <w:rFonts w:ascii="Arial" w:eastAsia="Arial" w:hAnsi="Arial" w:cs="Arial"/>
                      <w:b/>
                      <w:i/>
                      <w:sz w:val="18"/>
                      <w:szCs w:val="18"/>
                    </w:rPr>
                    <w:t>2</w:t>
                  </w:r>
                </w:p>
              </w:tc>
              <w:tc>
                <w:tcPr>
                  <w:tcW w:w="440" w:type="dxa"/>
                  <w:tcBorders>
                    <w:top w:val="single" w:sz="4" w:space="0" w:color="000000"/>
                    <w:bottom w:val="single" w:sz="4" w:space="0" w:color="000000"/>
                  </w:tcBorders>
                  <w:tcMar>
                    <w:top w:w="0" w:type="dxa"/>
                    <w:left w:w="108" w:type="dxa"/>
                    <w:bottom w:w="0" w:type="dxa"/>
                    <w:right w:w="108" w:type="dxa"/>
                  </w:tcMar>
                </w:tcPr>
                <w:p w14:paraId="0206687E" w14:textId="77777777" w:rsidR="0003537A" w:rsidRDefault="00000000">
                  <w:pPr>
                    <w:rPr>
                      <w:rFonts w:ascii="Arial" w:eastAsia="Arial" w:hAnsi="Arial" w:cs="Arial"/>
                      <w:sz w:val="18"/>
                      <w:szCs w:val="18"/>
                    </w:rPr>
                  </w:pPr>
                  <w:r>
                    <w:rPr>
                      <w:noProof/>
                    </w:rPr>
                    <w:drawing>
                      <wp:anchor distT="0" distB="0" distL="114300" distR="114300" simplePos="0" relativeHeight="251663360" behindDoc="0" locked="0" layoutInCell="1" hidden="0" allowOverlap="1" wp14:anchorId="7A838C73" wp14:editId="23B023AC">
                        <wp:simplePos x="0" y="0"/>
                        <wp:positionH relativeFrom="column">
                          <wp:posOffset>-8026</wp:posOffset>
                        </wp:positionH>
                        <wp:positionV relativeFrom="paragraph">
                          <wp:posOffset>30480</wp:posOffset>
                        </wp:positionV>
                        <wp:extent cx="152400" cy="12382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400" cy="123825"/>
                                </a:xfrm>
                                <a:prstGeom prst="rect">
                                  <a:avLst/>
                                </a:prstGeom>
                                <a:ln/>
                              </pic:spPr>
                            </pic:pic>
                          </a:graphicData>
                        </a:graphic>
                      </wp:anchor>
                    </w:drawing>
                  </w:r>
                </w:p>
              </w:tc>
              <w:tc>
                <w:tcPr>
                  <w:tcW w:w="8233" w:type="dxa"/>
                  <w:gridSpan w:val="2"/>
                  <w:tcBorders>
                    <w:top w:val="single" w:sz="4" w:space="0" w:color="000000"/>
                    <w:bottom w:val="single" w:sz="4" w:space="0" w:color="000000"/>
                    <w:right w:val="single" w:sz="4" w:space="0" w:color="000000"/>
                  </w:tcBorders>
                  <w:tcMar>
                    <w:top w:w="0" w:type="dxa"/>
                    <w:left w:w="108" w:type="dxa"/>
                    <w:bottom w:w="0" w:type="dxa"/>
                    <w:right w:w="108" w:type="dxa"/>
                  </w:tcMar>
                </w:tcPr>
                <w:p w14:paraId="4AE368F0" w14:textId="77777777" w:rsidR="0003537A" w:rsidRDefault="00000000">
                  <w:pPr>
                    <w:rPr>
                      <w:rFonts w:ascii="Calibri" w:eastAsia="Calibri" w:hAnsi="Calibri" w:cs="Calibri"/>
                      <w:sz w:val="16"/>
                      <w:szCs w:val="16"/>
                    </w:rPr>
                  </w:pPr>
                  <w:r>
                    <w:rPr>
                      <w:rFonts w:ascii="Arial" w:eastAsia="Arial" w:hAnsi="Arial" w:cs="Arial"/>
                      <w:b/>
                      <w:sz w:val="16"/>
                      <w:szCs w:val="16"/>
                    </w:rPr>
                    <w:t>“</w:t>
                  </w:r>
                  <w:r>
                    <w:rPr>
                      <w:rFonts w:ascii="Arial" w:eastAsia="Arial" w:hAnsi="Arial" w:cs="Arial"/>
                      <w:b/>
                      <w:sz w:val="18"/>
                      <w:szCs w:val="18"/>
                    </w:rPr>
                    <w:t>Total Loss</w:t>
                  </w:r>
                  <w:r>
                    <w:rPr>
                      <w:rFonts w:ascii="Arial" w:eastAsia="Arial" w:hAnsi="Arial" w:cs="Arial"/>
                      <w:b/>
                      <w:sz w:val="16"/>
                      <w:szCs w:val="16"/>
                    </w:rPr>
                    <w:t xml:space="preserve">” </w:t>
                  </w:r>
                  <w:r>
                    <w:rPr>
                      <w:rFonts w:ascii="Arial" w:eastAsia="Arial" w:hAnsi="Arial" w:cs="Arial"/>
                      <w:i/>
                      <w:sz w:val="16"/>
                      <w:szCs w:val="16"/>
                    </w:rPr>
                    <w:t xml:space="preserve">(Basic coverage against complete loss of the entire shipment </w:t>
                  </w:r>
                  <w:r>
                    <w:rPr>
                      <w:rFonts w:ascii="Arial" w:eastAsia="Arial" w:hAnsi="Arial" w:cs="Arial"/>
                      <w:b/>
                      <w:i/>
                      <w:sz w:val="16"/>
                      <w:szCs w:val="16"/>
                    </w:rPr>
                    <w:t>ONLY</w:t>
                  </w:r>
                  <w:r>
                    <w:rPr>
                      <w:rFonts w:ascii="Arial" w:eastAsia="Arial" w:hAnsi="Arial" w:cs="Arial"/>
                      <w:i/>
                      <w:sz w:val="16"/>
                      <w:szCs w:val="16"/>
                    </w:rPr>
                    <w:t>)</w:t>
                  </w:r>
                </w:p>
                <w:tbl>
                  <w:tblPr>
                    <w:tblStyle w:val="a4"/>
                    <w:tblW w:w="8072"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5731"/>
                  </w:tblGrid>
                  <w:tr w:rsidR="0003537A" w14:paraId="4F2B65C7" w14:textId="77777777">
                    <w:trPr>
                      <w:trHeight w:val="70"/>
                    </w:trPr>
                    <w:tc>
                      <w:tcPr>
                        <w:tcW w:w="2341" w:type="dxa"/>
                        <w:tcMar>
                          <w:top w:w="0" w:type="dxa"/>
                          <w:left w:w="108" w:type="dxa"/>
                          <w:bottom w:w="0" w:type="dxa"/>
                          <w:right w:w="108" w:type="dxa"/>
                        </w:tcMar>
                      </w:tcPr>
                      <w:p w14:paraId="113D9DC1" w14:textId="77777777" w:rsidR="0003537A" w:rsidRDefault="00000000">
                        <w:pPr>
                          <w:rPr>
                            <w:rFonts w:ascii="Calibri" w:eastAsia="Calibri" w:hAnsi="Calibri" w:cs="Calibri"/>
                            <w:i/>
                            <w:sz w:val="22"/>
                            <w:szCs w:val="22"/>
                          </w:rPr>
                        </w:pPr>
                        <w:r>
                          <w:rPr>
                            <w:rFonts w:ascii="Arial" w:eastAsia="Arial" w:hAnsi="Arial" w:cs="Arial"/>
                            <w:sz w:val="16"/>
                            <w:szCs w:val="16"/>
                          </w:rPr>
                          <w:t xml:space="preserve">$0 deductible  </w:t>
                        </w:r>
                      </w:p>
                    </w:tc>
                    <w:tc>
                      <w:tcPr>
                        <w:tcW w:w="5731" w:type="dxa"/>
                        <w:tcMar>
                          <w:top w:w="0" w:type="dxa"/>
                          <w:left w:w="108" w:type="dxa"/>
                          <w:bottom w:w="0" w:type="dxa"/>
                          <w:right w:w="108" w:type="dxa"/>
                        </w:tcMar>
                      </w:tcPr>
                      <w:p w14:paraId="03D9A213" w14:textId="77777777" w:rsidR="0003537A" w:rsidRDefault="00000000">
                        <w:pPr>
                          <w:rPr>
                            <w:rFonts w:ascii="Arial" w:eastAsia="Arial" w:hAnsi="Arial" w:cs="Arial"/>
                            <w:sz w:val="16"/>
                            <w:szCs w:val="16"/>
                          </w:rPr>
                        </w:pPr>
                        <w:r>
                          <w:rPr>
                            <w:rFonts w:ascii="Arial" w:eastAsia="Arial" w:hAnsi="Arial" w:cs="Arial"/>
                            <w:sz w:val="16"/>
                            <w:szCs w:val="16"/>
                          </w:rPr>
                          <w:t>1.5% of the insured value</w:t>
                        </w:r>
                      </w:p>
                    </w:tc>
                  </w:tr>
                </w:tbl>
                <w:p w14:paraId="4EEC69F2" w14:textId="77777777" w:rsidR="0003537A" w:rsidRDefault="0003537A">
                  <w:pPr>
                    <w:rPr>
                      <w:sz w:val="20"/>
                      <w:szCs w:val="20"/>
                    </w:rPr>
                  </w:pPr>
                </w:p>
              </w:tc>
            </w:tr>
            <w:tr w:rsidR="0003537A" w14:paraId="4DFDD67B" w14:textId="77777777">
              <w:trPr>
                <w:trHeight w:val="259"/>
              </w:trPr>
              <w:tc>
                <w:tcPr>
                  <w:tcW w:w="317" w:type="dxa"/>
                  <w:tcBorders>
                    <w:top w:val="single" w:sz="4" w:space="0" w:color="000000"/>
                    <w:left w:val="single" w:sz="4" w:space="0" w:color="000000"/>
                    <w:bottom w:val="single" w:sz="4" w:space="0" w:color="000000"/>
                  </w:tcBorders>
                  <w:tcMar>
                    <w:top w:w="0" w:type="dxa"/>
                    <w:left w:w="108" w:type="dxa"/>
                    <w:bottom w:w="0" w:type="dxa"/>
                    <w:right w:w="108" w:type="dxa"/>
                  </w:tcMar>
                </w:tcPr>
                <w:p w14:paraId="1D9281E0" w14:textId="77777777" w:rsidR="0003537A" w:rsidRDefault="00000000">
                  <w:pPr>
                    <w:rPr>
                      <w:rFonts w:ascii="Arial" w:eastAsia="Arial" w:hAnsi="Arial" w:cs="Arial"/>
                      <w:b/>
                      <w:sz w:val="18"/>
                      <w:szCs w:val="18"/>
                    </w:rPr>
                  </w:pPr>
                  <w:r>
                    <w:rPr>
                      <w:rFonts w:ascii="Arial" w:eastAsia="Arial" w:hAnsi="Arial" w:cs="Arial"/>
                      <w:b/>
                      <w:i/>
                      <w:sz w:val="18"/>
                      <w:szCs w:val="18"/>
                    </w:rPr>
                    <w:t>3</w:t>
                  </w:r>
                </w:p>
              </w:tc>
              <w:tc>
                <w:tcPr>
                  <w:tcW w:w="440" w:type="dxa"/>
                  <w:tcBorders>
                    <w:top w:val="single" w:sz="4" w:space="0" w:color="000000"/>
                    <w:bottom w:val="single" w:sz="4" w:space="0" w:color="000000"/>
                  </w:tcBorders>
                  <w:tcMar>
                    <w:top w:w="0" w:type="dxa"/>
                    <w:left w:w="108" w:type="dxa"/>
                    <w:bottom w:w="0" w:type="dxa"/>
                    <w:right w:w="108" w:type="dxa"/>
                  </w:tcMar>
                </w:tcPr>
                <w:p w14:paraId="188D2FF1" w14:textId="77777777" w:rsidR="0003537A" w:rsidRDefault="00000000">
                  <w:pPr>
                    <w:rPr>
                      <w:rFonts w:ascii="Arial" w:eastAsia="Arial" w:hAnsi="Arial" w:cs="Arial"/>
                      <w:sz w:val="18"/>
                      <w:szCs w:val="18"/>
                    </w:rPr>
                  </w:pPr>
                  <w:r>
                    <w:rPr>
                      <w:noProof/>
                    </w:rPr>
                    <w:drawing>
                      <wp:anchor distT="0" distB="0" distL="114300" distR="114300" simplePos="0" relativeHeight="251664384" behindDoc="0" locked="0" layoutInCell="1" hidden="0" allowOverlap="1" wp14:anchorId="375535C2" wp14:editId="5AFC16C3">
                        <wp:simplePos x="0" y="0"/>
                        <wp:positionH relativeFrom="column">
                          <wp:posOffset>-12649</wp:posOffset>
                        </wp:positionH>
                        <wp:positionV relativeFrom="paragraph">
                          <wp:posOffset>16689</wp:posOffset>
                        </wp:positionV>
                        <wp:extent cx="152400" cy="12382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400" cy="123825"/>
                                </a:xfrm>
                                <a:prstGeom prst="rect">
                                  <a:avLst/>
                                </a:prstGeom>
                                <a:ln/>
                              </pic:spPr>
                            </pic:pic>
                          </a:graphicData>
                        </a:graphic>
                      </wp:anchor>
                    </w:drawing>
                  </w:r>
                </w:p>
              </w:tc>
              <w:tc>
                <w:tcPr>
                  <w:tcW w:w="8233" w:type="dxa"/>
                  <w:gridSpan w:val="2"/>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7B74E18D" w14:textId="77777777" w:rsidR="0003537A" w:rsidRDefault="00000000">
                  <w:pPr>
                    <w:rPr>
                      <w:rFonts w:ascii="Arial" w:eastAsia="Arial" w:hAnsi="Arial" w:cs="Arial"/>
                      <w:sz w:val="16"/>
                      <w:szCs w:val="16"/>
                    </w:rPr>
                  </w:pPr>
                  <w:r>
                    <w:rPr>
                      <w:rFonts w:ascii="Arial" w:eastAsia="Arial" w:hAnsi="Arial" w:cs="Arial"/>
                      <w:b/>
                      <w:i/>
                      <w:sz w:val="18"/>
                      <w:szCs w:val="18"/>
                    </w:rPr>
                    <w:t xml:space="preserve">No Coverage </w:t>
                  </w:r>
                  <w:r>
                    <w:rPr>
                      <w:rFonts w:ascii="Arial" w:eastAsia="Arial" w:hAnsi="Arial" w:cs="Arial"/>
                      <w:i/>
                      <w:sz w:val="16"/>
                      <w:szCs w:val="16"/>
                    </w:rPr>
                    <w:t>(waiver required) – see notes on page 3.</w:t>
                  </w:r>
                </w:p>
              </w:tc>
            </w:tr>
          </w:tbl>
          <w:p w14:paraId="1E1A1B0E" w14:textId="77777777" w:rsidR="0003537A" w:rsidRDefault="00000000">
            <w:pPr>
              <w:rPr>
                <w:sz w:val="28"/>
                <w:szCs w:val="28"/>
              </w:rPr>
            </w:pPr>
            <w:r>
              <w:rPr>
                <w:rFonts w:ascii="Arial" w:eastAsia="Arial" w:hAnsi="Arial" w:cs="Arial"/>
                <w:b/>
                <w:color w:val="FF0000"/>
                <w:sz w:val="18"/>
                <w:szCs w:val="18"/>
              </w:rPr>
              <w:t>*</w:t>
            </w:r>
            <w:r>
              <w:rPr>
                <w:rFonts w:ascii="Arial" w:eastAsia="Arial" w:hAnsi="Arial" w:cs="Arial"/>
                <w:sz w:val="16"/>
                <w:szCs w:val="16"/>
              </w:rPr>
              <w:t xml:space="preserve">Any single artwork insured </w:t>
            </w:r>
            <w:r>
              <w:rPr>
                <w:rFonts w:ascii="Arial" w:eastAsia="Arial" w:hAnsi="Arial" w:cs="Arial"/>
                <w:b/>
                <w:sz w:val="16"/>
                <w:szCs w:val="16"/>
              </w:rPr>
              <w:t>over $5,000</w:t>
            </w:r>
            <w:r>
              <w:rPr>
                <w:rFonts w:ascii="Arial" w:eastAsia="Arial" w:hAnsi="Arial" w:cs="Arial"/>
                <w:sz w:val="16"/>
                <w:szCs w:val="16"/>
              </w:rPr>
              <w:t xml:space="preserve"> must have a proof of value (either an invoice or an appraisal)</w:t>
            </w:r>
          </w:p>
        </w:tc>
      </w:tr>
    </w:tbl>
    <w:p w14:paraId="326BF021" w14:textId="77777777" w:rsidR="0003537A" w:rsidRDefault="0003537A">
      <w:pPr>
        <w:ind w:right="420"/>
        <w:rPr>
          <w:rFonts w:ascii="Arial" w:eastAsia="Arial" w:hAnsi="Arial" w:cs="Arial"/>
          <w:b/>
          <w:sz w:val="18"/>
          <w:szCs w:val="18"/>
          <w:u w:val="single"/>
        </w:rPr>
      </w:pPr>
    </w:p>
    <w:p w14:paraId="71E7E3C6" w14:textId="77777777" w:rsidR="0003537A" w:rsidRDefault="00000000">
      <w:pPr>
        <w:ind w:right="420"/>
        <w:rPr>
          <w:rFonts w:ascii="Arial" w:eastAsia="Arial" w:hAnsi="Arial" w:cs="Arial"/>
          <w:sz w:val="18"/>
          <w:szCs w:val="18"/>
          <w:u w:val="single"/>
        </w:rPr>
      </w:pPr>
      <w:bookmarkStart w:id="4" w:name="_2et92p0" w:colFirst="0" w:colLast="0"/>
      <w:bookmarkEnd w:id="4"/>
      <w:r>
        <w:rPr>
          <w:rFonts w:ascii="Arial" w:eastAsia="Arial" w:hAnsi="Arial" w:cs="Arial"/>
          <w:b/>
          <w:sz w:val="18"/>
          <w:szCs w:val="18"/>
          <w:u w:val="single"/>
        </w:rPr>
        <w:t>Our Price Includes:</w:t>
      </w:r>
      <w:r>
        <w:rPr>
          <w:rFonts w:ascii="Arial" w:eastAsia="Arial" w:hAnsi="Arial" w:cs="Arial"/>
          <w:sz w:val="18"/>
          <w:szCs w:val="18"/>
          <w:u w:val="single"/>
        </w:rPr>
        <w:t xml:space="preserve"> </w:t>
      </w:r>
    </w:p>
    <w:p w14:paraId="681A0F33" w14:textId="77777777" w:rsidR="0003537A" w:rsidRDefault="0003537A">
      <w:pPr>
        <w:ind w:right="420"/>
        <w:rPr>
          <w:rFonts w:ascii="Arial" w:eastAsia="Arial" w:hAnsi="Arial" w:cs="Arial"/>
          <w:sz w:val="18"/>
          <w:szCs w:val="18"/>
          <w:u w:val="single"/>
        </w:rPr>
      </w:pPr>
      <w:bookmarkStart w:id="5" w:name="_tyjcwt" w:colFirst="0" w:colLast="0"/>
      <w:bookmarkEnd w:id="5"/>
    </w:p>
    <w:p w14:paraId="4AC60380" w14:textId="4209FF7C" w:rsidR="0003537A" w:rsidRPr="002828BA" w:rsidRDefault="002828BA" w:rsidP="00AC1357">
      <w:pPr>
        <w:numPr>
          <w:ilvl w:val="0"/>
          <w:numId w:val="8"/>
        </w:numPr>
        <w:pBdr>
          <w:top w:val="nil"/>
          <w:left w:val="nil"/>
          <w:bottom w:val="nil"/>
          <w:right w:val="nil"/>
          <w:between w:val="nil"/>
        </w:pBdr>
        <w:ind w:right="18"/>
        <w:rPr>
          <w:rFonts w:ascii="Arial" w:eastAsia="Arial" w:hAnsi="Arial" w:cs="Arial"/>
          <w:color w:val="000000"/>
          <w:sz w:val="18"/>
          <w:szCs w:val="18"/>
        </w:rPr>
      </w:pPr>
      <w:bookmarkStart w:id="6" w:name="_3dy6vkm" w:colFirst="0" w:colLast="0"/>
      <w:bookmarkEnd w:id="6"/>
      <w:r w:rsidRPr="002828BA">
        <w:rPr>
          <w:rFonts w:ascii="Arial" w:eastAsia="Arial" w:hAnsi="Arial" w:cs="Arial"/>
          <w:color w:val="000000"/>
          <w:sz w:val="18"/>
          <w:szCs w:val="18"/>
        </w:rPr>
        <w:t>{{oa_building_type}}</w:t>
      </w:r>
      <w:r w:rsidR="00E218D3">
        <w:rPr>
          <w:rFonts w:ascii="Arial" w:eastAsia="Arial" w:hAnsi="Arial" w:cs="Arial"/>
          <w:color w:val="000000"/>
          <w:sz w:val="18"/>
          <w:szCs w:val="18"/>
        </w:rPr>
        <w:t>– LOGIC_NEEDED</w:t>
      </w:r>
      <w:r w:rsidRPr="002828BA">
        <w:rPr>
          <w:rFonts w:ascii="Arial" w:eastAsia="Arial" w:hAnsi="Arial" w:cs="Arial"/>
          <w:color w:val="000000"/>
          <w:sz w:val="18"/>
          <w:szCs w:val="18"/>
        </w:rPr>
        <w:t xml:space="preserve"> House: Pickup from a residence on ground floor or the level above where the total distance from the truck to the entry of the residence is no more than 50 feet.</w:t>
      </w:r>
      <w:r>
        <w:rPr>
          <w:rFonts w:ascii="Arial" w:eastAsia="Arial" w:hAnsi="Arial" w:cs="Arial"/>
          <w:color w:val="000000"/>
          <w:sz w:val="18"/>
          <w:szCs w:val="18"/>
        </w:rPr>
        <w:t xml:space="preserve"> /// </w:t>
      </w:r>
      <w:r w:rsidRPr="002828BA">
        <w:rPr>
          <w:rFonts w:ascii="Arial" w:eastAsia="Arial" w:hAnsi="Arial" w:cs="Arial"/>
          <w:color w:val="000000"/>
          <w:sz w:val="18"/>
          <w:szCs w:val="18"/>
        </w:rPr>
        <w:t>Apartment: Pickup from an apartment with 1 service elevator, where the total distance from the truck or container to the entry of the apartment is no more than 75 feet.</w:t>
      </w:r>
    </w:p>
    <w:p w14:paraId="29811586" w14:textId="17EA5882" w:rsidR="0003537A" w:rsidRDefault="00000000">
      <w:pPr>
        <w:numPr>
          <w:ilvl w:val="0"/>
          <w:numId w:val="8"/>
        </w:numPr>
        <w:pBdr>
          <w:top w:val="nil"/>
          <w:left w:val="nil"/>
          <w:bottom w:val="nil"/>
          <w:right w:val="nil"/>
          <w:between w:val="nil"/>
        </w:pBdr>
        <w:ind w:right="18"/>
        <w:rPr>
          <w:rFonts w:ascii="Arial" w:eastAsia="Arial" w:hAnsi="Arial" w:cs="Arial"/>
          <w:color w:val="000000"/>
          <w:sz w:val="18"/>
          <w:szCs w:val="18"/>
        </w:rPr>
      </w:pPr>
      <w:r>
        <w:rPr>
          <w:rFonts w:ascii="Arial" w:eastAsia="Arial" w:hAnsi="Arial" w:cs="Arial"/>
          <w:color w:val="000000"/>
          <w:sz w:val="18"/>
          <w:szCs w:val="18"/>
        </w:rPr>
        <w:t>#N/A</w:t>
      </w:r>
      <w:r w:rsidR="00E218D3" w:rsidRPr="00E218D3">
        <w:rPr>
          <w:rFonts w:ascii="Arial" w:eastAsia="Arial" w:hAnsi="Arial" w:cs="Arial"/>
          <w:color w:val="000000"/>
          <w:sz w:val="18"/>
          <w:szCs w:val="18"/>
        </w:rPr>
        <w:t xml:space="preserve"> </w:t>
      </w:r>
      <w:r w:rsidR="00E218D3">
        <w:rPr>
          <w:rFonts w:ascii="Arial" w:eastAsia="Arial" w:hAnsi="Arial" w:cs="Arial"/>
          <w:color w:val="000000"/>
          <w:sz w:val="18"/>
          <w:szCs w:val="18"/>
        </w:rPr>
        <w:t xml:space="preserve">LOGIC_NEEDED based on </w:t>
      </w:r>
      <w:r w:rsidR="00D34F34">
        <w:rPr>
          <w:rFonts w:ascii="Arial" w:eastAsia="Arial" w:hAnsi="Arial" w:cs="Arial"/>
          <w:color w:val="000000"/>
          <w:sz w:val="18"/>
          <w:szCs w:val="18"/>
        </w:rPr>
        <w:t>`</w:t>
      </w:r>
      <w:r w:rsidR="00E218D3" w:rsidRPr="00E218D3">
        <w:rPr>
          <w:rFonts w:ascii="Arial" w:eastAsia="Arial" w:hAnsi="Arial" w:cs="Arial"/>
          <w:bCs/>
          <w:color w:val="000000"/>
          <w:sz w:val="18"/>
          <w:szCs w:val="18"/>
        </w:rPr>
        <w:t>pack</w:t>
      </w:r>
      <w:r w:rsidR="00D34F34">
        <w:rPr>
          <w:rFonts w:ascii="Arial" w:eastAsia="Arial" w:hAnsi="Arial" w:cs="Arial"/>
          <w:bCs/>
          <w:color w:val="000000"/>
          <w:sz w:val="18"/>
          <w:szCs w:val="18"/>
        </w:rPr>
        <w:t>`</w:t>
      </w:r>
    </w:p>
    <w:p w14:paraId="164AD547" w14:textId="77777777" w:rsidR="00B2197B" w:rsidRDefault="00B2197B" w:rsidP="00B2197B">
      <w:pPr>
        <w:numPr>
          <w:ilvl w:val="0"/>
          <w:numId w:val="8"/>
        </w:numPr>
        <w:pBdr>
          <w:top w:val="nil"/>
          <w:left w:val="nil"/>
          <w:bottom w:val="nil"/>
          <w:right w:val="nil"/>
          <w:between w:val="nil"/>
        </w:pBdr>
        <w:ind w:right="18"/>
        <w:rPr>
          <w:rFonts w:ascii="Arial" w:eastAsia="Arial" w:hAnsi="Arial" w:cs="Arial"/>
          <w:color w:val="000000"/>
          <w:sz w:val="18"/>
          <w:szCs w:val="18"/>
        </w:rPr>
      </w:pPr>
      <w:r>
        <w:rPr>
          <w:rFonts w:ascii="Arial" w:eastAsia="Arial" w:hAnsi="Arial" w:cs="Arial"/>
          <w:color w:val="000000"/>
          <w:sz w:val="18"/>
          <w:szCs w:val="18"/>
        </w:rPr>
        <w:t>Delivery into residence on ground or the level above (not large, heavy items like a piano or safe), where the total distance from the truck or container to the entry of the residence is no more than 50 feet. Delivery includes verification of packing inventory, unwrapping and basic set-up of furniture. Basic set-up is limited to the reassembly of USED beds, kitchen and dining room tables with 8 screws or less. Extensive assembly of bookcases, exercise equipment, wall units, armoires, IKEA or Shrank type furniture, bunk beds, beds with many parts, cribs and new items is not included in this service.</w:t>
      </w:r>
    </w:p>
    <w:p w14:paraId="40CA3F52" w14:textId="44E4BD9C" w:rsidR="00B2197B" w:rsidRDefault="00B2197B" w:rsidP="00B2197B">
      <w:pPr>
        <w:numPr>
          <w:ilvl w:val="0"/>
          <w:numId w:val="8"/>
        </w:numPr>
        <w:pBdr>
          <w:top w:val="nil"/>
          <w:left w:val="nil"/>
          <w:bottom w:val="nil"/>
          <w:right w:val="nil"/>
          <w:between w:val="nil"/>
        </w:pBdr>
        <w:ind w:right="18"/>
        <w:rPr>
          <w:rFonts w:ascii="Arial" w:eastAsia="Arial" w:hAnsi="Arial" w:cs="Arial"/>
          <w:color w:val="000000"/>
          <w:sz w:val="18"/>
          <w:szCs w:val="18"/>
        </w:rPr>
      </w:pPr>
      <w:r>
        <w:rPr>
          <w:rFonts w:ascii="Arial" w:eastAsia="Arial" w:hAnsi="Arial" w:cs="Arial"/>
          <w:color w:val="000000"/>
          <w:sz w:val="18"/>
          <w:szCs w:val="18"/>
        </w:rPr>
        <w:t>Removal of used packing material on the day of the delivery.</w:t>
      </w:r>
    </w:p>
    <w:p w14:paraId="3ED6C5BD" w14:textId="77777777" w:rsidR="0003537A" w:rsidRDefault="0003537A">
      <w:pPr>
        <w:ind w:right="420"/>
        <w:jc w:val="both"/>
        <w:rPr>
          <w:rFonts w:ascii="Arial" w:eastAsia="Arial" w:hAnsi="Arial" w:cs="Arial"/>
          <w:sz w:val="18"/>
          <w:szCs w:val="18"/>
        </w:rPr>
      </w:pPr>
    </w:p>
    <w:p w14:paraId="506CB063" w14:textId="73D0642E" w:rsidR="0003537A" w:rsidRDefault="00000000">
      <w:pPr>
        <w:rPr>
          <w:rFonts w:ascii="Arial" w:eastAsia="Arial" w:hAnsi="Arial" w:cs="Arial"/>
          <w:color w:val="000000"/>
          <w:sz w:val="18"/>
          <w:szCs w:val="18"/>
        </w:rPr>
      </w:pPr>
      <w:bookmarkStart w:id="7" w:name="_1t3h5sf" w:colFirst="0" w:colLast="0"/>
      <w:bookmarkEnd w:id="7"/>
      <w:r>
        <w:rPr>
          <w:rFonts w:ascii="Arial" w:eastAsia="Arial" w:hAnsi="Arial" w:cs="Arial"/>
          <w:b/>
          <w:sz w:val="18"/>
          <w:szCs w:val="18"/>
        </w:rPr>
        <w:t xml:space="preserve">I, </w:t>
      </w:r>
      <w:r w:rsidR="000323F1">
        <w:rPr>
          <w:rFonts w:ascii="Arial" w:eastAsia="Arial" w:hAnsi="Arial" w:cs="Arial"/>
          <w:b/>
          <w:sz w:val="18"/>
          <w:szCs w:val="18"/>
        </w:rPr>
        <w:t>{{name}}</w:t>
      </w:r>
      <w:r>
        <w:rPr>
          <w:rFonts w:ascii="Arial" w:eastAsia="Arial" w:hAnsi="Arial" w:cs="Arial"/>
          <w:b/>
          <w:sz w:val="18"/>
          <w:szCs w:val="18"/>
        </w:rPr>
        <w:t xml:space="preserve">, have read page # 1 of 4 and approved the above terms.     ** </w:t>
      </w:r>
      <w:r>
        <w:rPr>
          <w:rFonts w:ascii="Arial" w:eastAsia="Arial" w:hAnsi="Arial" w:cs="Arial"/>
          <w:sz w:val="18"/>
          <w:szCs w:val="18"/>
        </w:rPr>
        <w:t>Quote is v</w:t>
      </w:r>
      <w:r>
        <w:rPr>
          <w:rFonts w:ascii="Arial" w:eastAsia="Arial" w:hAnsi="Arial" w:cs="Arial"/>
          <w:color w:val="000000"/>
          <w:sz w:val="18"/>
          <w:szCs w:val="18"/>
        </w:rPr>
        <w:t>alid for 60 days. **</w:t>
      </w:r>
    </w:p>
    <w:p w14:paraId="74B79FCD" w14:textId="77777777" w:rsidR="0003537A" w:rsidRDefault="0003537A">
      <w:pPr>
        <w:jc w:val="both"/>
        <w:rPr>
          <w:rFonts w:ascii="Arial" w:eastAsia="Arial" w:hAnsi="Arial" w:cs="Arial"/>
          <w:sz w:val="18"/>
          <w:szCs w:val="18"/>
        </w:rPr>
      </w:pPr>
    </w:p>
    <w:p w14:paraId="437A7382" w14:textId="77777777" w:rsidR="0003537A" w:rsidRDefault="0003537A">
      <w:pPr>
        <w:jc w:val="both"/>
        <w:rPr>
          <w:rFonts w:ascii="Arial" w:eastAsia="Arial" w:hAnsi="Arial" w:cs="Arial"/>
          <w:sz w:val="18"/>
          <w:szCs w:val="18"/>
        </w:rPr>
      </w:pPr>
    </w:p>
    <w:p w14:paraId="4BAE1BC4" w14:textId="77777777" w:rsidR="0003537A" w:rsidRDefault="0003537A">
      <w:pPr>
        <w:jc w:val="both"/>
        <w:rPr>
          <w:rFonts w:ascii="Arial" w:eastAsia="Arial" w:hAnsi="Arial" w:cs="Arial"/>
          <w:sz w:val="18"/>
          <w:szCs w:val="18"/>
        </w:rPr>
      </w:pPr>
    </w:p>
    <w:p w14:paraId="716C0A5D" w14:textId="77777777" w:rsidR="0003537A" w:rsidRDefault="0003537A">
      <w:pPr>
        <w:jc w:val="both"/>
        <w:rPr>
          <w:rFonts w:ascii="Arial" w:eastAsia="Arial" w:hAnsi="Arial" w:cs="Arial"/>
          <w:b/>
          <w:sz w:val="18"/>
          <w:szCs w:val="18"/>
        </w:rPr>
      </w:pPr>
    </w:p>
    <w:p w14:paraId="58D67BA8" w14:textId="77777777" w:rsidR="0003537A" w:rsidRDefault="00000000">
      <w:pPr>
        <w:jc w:val="both"/>
        <w:rPr>
          <w:rFonts w:ascii="Arial" w:eastAsia="Arial" w:hAnsi="Arial" w:cs="Arial"/>
          <w:b/>
          <w:sz w:val="17"/>
          <w:szCs w:val="17"/>
        </w:rPr>
      </w:pPr>
      <w:r>
        <w:rPr>
          <w:rFonts w:ascii="Arial" w:eastAsia="Arial" w:hAnsi="Arial" w:cs="Arial"/>
          <w:b/>
          <w:sz w:val="17"/>
          <w:szCs w:val="17"/>
        </w:rPr>
        <w:t>_________________________________________ _______________</w:t>
      </w:r>
    </w:p>
    <w:p w14:paraId="3752CF32" w14:textId="77777777" w:rsidR="0003537A" w:rsidRDefault="00000000">
      <w:pPr>
        <w:tabs>
          <w:tab w:val="left" w:pos="0"/>
        </w:tabs>
        <w:ind w:right="360"/>
        <w:jc w:val="both"/>
        <w:rPr>
          <w:rFonts w:ascii="Arial" w:eastAsia="Arial" w:hAnsi="Arial" w:cs="Arial"/>
          <w:b/>
          <w:sz w:val="18"/>
          <w:szCs w:val="18"/>
        </w:rPr>
      </w:pPr>
      <w:r>
        <w:rPr>
          <w:rFonts w:ascii="Arial" w:eastAsia="Arial" w:hAnsi="Arial" w:cs="Arial"/>
          <w:b/>
          <w:sz w:val="18"/>
          <w:szCs w:val="18"/>
        </w:rPr>
        <w:t xml:space="preserve">Signature                     </w:t>
      </w:r>
      <w:r>
        <w:rPr>
          <w:rFonts w:ascii="Arial" w:eastAsia="Arial" w:hAnsi="Arial" w:cs="Arial"/>
          <w:b/>
          <w:sz w:val="18"/>
          <w:szCs w:val="18"/>
        </w:rPr>
        <w:tab/>
        <w:t xml:space="preserve"> </w:t>
      </w:r>
      <w:r>
        <w:rPr>
          <w:rFonts w:ascii="Arial" w:eastAsia="Arial" w:hAnsi="Arial" w:cs="Arial"/>
          <w:b/>
          <w:sz w:val="18"/>
          <w:szCs w:val="18"/>
        </w:rPr>
        <w:tab/>
        <w:t xml:space="preserve">                             Date</w:t>
      </w:r>
    </w:p>
    <w:p w14:paraId="7EE391F8" w14:textId="77777777" w:rsidR="0003537A" w:rsidRDefault="00000000">
      <w:pPr>
        <w:rPr>
          <w:rFonts w:ascii="Arial" w:eastAsia="Arial" w:hAnsi="Arial" w:cs="Arial"/>
          <w:b/>
          <w:sz w:val="18"/>
          <w:szCs w:val="18"/>
          <w:u w:val="single"/>
        </w:rPr>
      </w:pPr>
      <w:bookmarkStart w:id="8" w:name="_4d34og8" w:colFirst="0" w:colLast="0"/>
      <w:bookmarkEnd w:id="8"/>
      <w:r>
        <w:br w:type="page"/>
      </w:r>
      <w:r>
        <w:rPr>
          <w:rFonts w:ascii="Arial" w:eastAsia="Arial" w:hAnsi="Arial" w:cs="Arial"/>
          <w:b/>
          <w:sz w:val="18"/>
          <w:szCs w:val="18"/>
          <w:u w:val="single"/>
        </w:rPr>
        <w:lastRenderedPageBreak/>
        <w:t xml:space="preserve">Our Price Excludes: </w:t>
      </w:r>
    </w:p>
    <w:p w14:paraId="47C8ACA7" w14:textId="77777777" w:rsidR="00530378" w:rsidRPr="00530378" w:rsidRDefault="00530378" w:rsidP="00530378">
      <w:pPr>
        <w:pStyle w:val="ListParagraph"/>
        <w:numPr>
          <w:ilvl w:val="0"/>
          <w:numId w:val="7"/>
        </w:numPr>
        <w:rPr>
          <w:rFonts w:ascii="Arial" w:eastAsia="Arial" w:hAnsi="Arial" w:cs="Arial"/>
          <w:sz w:val="18"/>
          <w:szCs w:val="18"/>
        </w:rPr>
      </w:pPr>
      <w:r w:rsidRPr="00530378">
        <w:rPr>
          <w:rFonts w:ascii="Arial" w:eastAsia="Arial" w:hAnsi="Arial" w:cs="Arial"/>
          <w:sz w:val="18"/>
          <w:szCs w:val="18"/>
        </w:rPr>
        <w:t>Fuel surcharge due to unexpected increases in fuel prices.</w:t>
      </w:r>
    </w:p>
    <w:p w14:paraId="3E6FE591" w14:textId="6E6F9DBB" w:rsidR="0003537A" w:rsidRDefault="00000000">
      <w:pPr>
        <w:numPr>
          <w:ilvl w:val="0"/>
          <w:numId w:val="7"/>
        </w:numPr>
        <w:ind w:right="420"/>
        <w:rPr>
          <w:sz w:val="18"/>
          <w:szCs w:val="18"/>
        </w:rPr>
      </w:pPr>
      <w:r>
        <w:rPr>
          <w:rFonts w:ascii="Arial" w:eastAsia="Arial" w:hAnsi="Arial" w:cs="Arial"/>
          <w:sz w:val="18"/>
          <w:szCs w:val="18"/>
        </w:rPr>
        <w:t xml:space="preserve">Exchange rate fluctuation of currencies that affect the move. </w:t>
      </w:r>
      <w:r w:rsidR="00530378" w:rsidRPr="00530378">
        <w:rPr>
          <w:rFonts w:ascii="Arial" w:eastAsia="Arial" w:hAnsi="Arial" w:cs="Arial"/>
          <w:sz w:val="18"/>
          <w:szCs w:val="18"/>
        </w:rPr>
        <w:t>The quote is based on exchange rates on the date of issuance</w:t>
      </w:r>
      <w:r>
        <w:rPr>
          <w:rFonts w:ascii="Arial" w:eastAsia="Arial" w:hAnsi="Arial" w:cs="Arial"/>
          <w:sz w:val="18"/>
          <w:szCs w:val="18"/>
        </w:rPr>
        <w:t>.</w:t>
      </w:r>
    </w:p>
    <w:p w14:paraId="65C6BD6C" w14:textId="3B1B0271" w:rsidR="0003537A" w:rsidRDefault="006D2BAC">
      <w:pPr>
        <w:numPr>
          <w:ilvl w:val="0"/>
          <w:numId w:val="7"/>
        </w:numPr>
        <w:ind w:right="420"/>
        <w:rPr>
          <w:sz w:val="18"/>
          <w:szCs w:val="18"/>
        </w:rPr>
      </w:pPr>
      <w:r w:rsidRPr="006D2BAC">
        <w:rPr>
          <w:rFonts w:ascii="Arial" w:eastAsia="Arial" w:hAnsi="Arial" w:cs="Arial"/>
          <w:sz w:val="18"/>
          <w:szCs w:val="18"/>
        </w:rPr>
        <w:t>Additional charges may apply if the delivery address is not a private residence or has limited access, as per the local destination tariff and currency</w:t>
      </w:r>
      <w:r>
        <w:rPr>
          <w:rFonts w:ascii="Arial" w:eastAsia="Arial" w:hAnsi="Arial" w:cs="Arial"/>
          <w:sz w:val="18"/>
          <w:szCs w:val="18"/>
        </w:rPr>
        <w:t>.</w:t>
      </w:r>
    </w:p>
    <w:p w14:paraId="6E8A5164" w14:textId="468CB4EC" w:rsidR="00A864C9" w:rsidRPr="00A864C9" w:rsidRDefault="00000000" w:rsidP="00A864C9">
      <w:pPr>
        <w:pStyle w:val="ListParagraph"/>
        <w:numPr>
          <w:ilvl w:val="0"/>
          <w:numId w:val="7"/>
        </w:numPr>
        <w:rPr>
          <w:rFonts w:ascii="Arial" w:eastAsia="Arial" w:hAnsi="Arial" w:cs="Arial"/>
          <w:sz w:val="18"/>
          <w:szCs w:val="18"/>
        </w:rPr>
      </w:pPr>
      <w:r w:rsidRPr="00A864C9">
        <w:rPr>
          <w:rFonts w:ascii="Arial" w:eastAsia="Arial" w:hAnsi="Arial" w:cs="Arial"/>
          <w:sz w:val="18"/>
          <w:szCs w:val="18"/>
        </w:rPr>
        <w:t xml:space="preserve">Customs duties, taxes, customs inspection, fines, penalties and related fees, </w:t>
      </w:r>
      <w:r w:rsidR="00A864C9" w:rsidRPr="00A864C9">
        <w:rPr>
          <w:rFonts w:ascii="Arial" w:eastAsia="Arial" w:hAnsi="Arial" w:cs="Arial"/>
          <w:sz w:val="18"/>
          <w:szCs w:val="18"/>
        </w:rPr>
        <w:t xml:space="preserve">as well as </w:t>
      </w:r>
      <w:r w:rsidRPr="00A864C9">
        <w:rPr>
          <w:rFonts w:ascii="Arial" w:eastAsia="Arial" w:hAnsi="Arial" w:cs="Arial"/>
          <w:sz w:val="18"/>
          <w:szCs w:val="18"/>
        </w:rPr>
        <w:t xml:space="preserve">unforeseen customs delays </w:t>
      </w:r>
      <w:r w:rsidR="00A864C9" w:rsidRPr="00A864C9">
        <w:rPr>
          <w:rFonts w:ascii="Arial" w:eastAsia="Arial" w:hAnsi="Arial" w:cs="Arial"/>
          <w:sz w:val="18"/>
          <w:szCs w:val="18"/>
        </w:rPr>
        <w:t>or force majeure events (e.g., war, strikes, port/border congestion, pandemics, etc.).</w:t>
      </w:r>
    </w:p>
    <w:p w14:paraId="0FC9AE06" w14:textId="77777777" w:rsidR="00747231" w:rsidRPr="00747231" w:rsidRDefault="00747231" w:rsidP="00747231">
      <w:pPr>
        <w:pStyle w:val="ListParagraph"/>
        <w:numPr>
          <w:ilvl w:val="0"/>
          <w:numId w:val="7"/>
        </w:numPr>
        <w:rPr>
          <w:rFonts w:ascii="Arial" w:eastAsia="Arial" w:hAnsi="Arial" w:cs="Arial"/>
          <w:sz w:val="18"/>
          <w:szCs w:val="18"/>
        </w:rPr>
      </w:pPr>
      <w:r w:rsidRPr="00747231">
        <w:rPr>
          <w:rFonts w:ascii="Arial" w:eastAsia="Arial" w:hAnsi="Arial" w:cs="Arial"/>
          <w:sz w:val="18"/>
          <w:szCs w:val="18"/>
        </w:rPr>
        <w:t>Storage or warehouse handling at origin or destination, unless specifically included above.</w:t>
      </w:r>
    </w:p>
    <w:p w14:paraId="124D08A1" w14:textId="77777777" w:rsidR="006A7D88" w:rsidRPr="006A7D88" w:rsidRDefault="006A7D88" w:rsidP="006A7D88">
      <w:pPr>
        <w:pStyle w:val="ListParagraph"/>
        <w:numPr>
          <w:ilvl w:val="0"/>
          <w:numId w:val="7"/>
        </w:numPr>
        <w:rPr>
          <w:rFonts w:ascii="Arial" w:eastAsia="Arial" w:hAnsi="Arial" w:cs="Arial"/>
          <w:sz w:val="18"/>
          <w:szCs w:val="18"/>
        </w:rPr>
      </w:pPr>
      <w:r w:rsidRPr="006A7D88">
        <w:rPr>
          <w:rFonts w:ascii="Arial" w:eastAsia="Arial" w:hAnsi="Arial" w:cs="Arial"/>
          <w:sz w:val="18"/>
          <w:szCs w:val="18"/>
        </w:rPr>
        <w:t>Port or warehouse storage charges, as well as storage handling fees.</w:t>
      </w:r>
    </w:p>
    <w:p w14:paraId="7EC05825" w14:textId="77777777" w:rsidR="00477B2C" w:rsidRPr="00477B2C" w:rsidRDefault="00477B2C" w:rsidP="00477B2C">
      <w:pPr>
        <w:pStyle w:val="ListParagraph"/>
        <w:numPr>
          <w:ilvl w:val="0"/>
          <w:numId w:val="7"/>
        </w:numPr>
        <w:rPr>
          <w:rFonts w:ascii="Arial" w:eastAsia="Arial" w:hAnsi="Arial" w:cs="Arial"/>
          <w:sz w:val="18"/>
          <w:szCs w:val="18"/>
        </w:rPr>
      </w:pPr>
      <w:r w:rsidRPr="00477B2C">
        <w:rPr>
          <w:rFonts w:ascii="Arial" w:eastAsia="Arial" w:hAnsi="Arial" w:cs="Arial"/>
          <w:sz w:val="18"/>
          <w:szCs w:val="18"/>
        </w:rPr>
        <w:t>Any layout of funds will incur a 10% administrative fee (minimum CAD $45).</w:t>
      </w:r>
    </w:p>
    <w:p w14:paraId="48018650" w14:textId="6D76A3D9" w:rsidR="0003537A" w:rsidRDefault="002A49C7">
      <w:pPr>
        <w:numPr>
          <w:ilvl w:val="0"/>
          <w:numId w:val="7"/>
        </w:numPr>
        <w:ind w:right="420"/>
        <w:rPr>
          <w:sz w:val="18"/>
          <w:szCs w:val="18"/>
        </w:rPr>
      </w:pPr>
      <w:r w:rsidRPr="002A49C7">
        <w:rPr>
          <w:rFonts w:ascii="Arial" w:eastAsia="Arial" w:hAnsi="Arial" w:cs="Arial"/>
          <w:sz w:val="18"/>
          <w:szCs w:val="18"/>
        </w:rPr>
        <w:t>Parking permits (if required), parking tickets, or weekend/after-hours delivery.</w:t>
      </w:r>
    </w:p>
    <w:p w14:paraId="5ED7AFAB" w14:textId="77777777" w:rsidR="002A49C7" w:rsidRPr="002A49C7" w:rsidRDefault="002A49C7" w:rsidP="002A49C7">
      <w:pPr>
        <w:pStyle w:val="ListParagraph"/>
        <w:numPr>
          <w:ilvl w:val="0"/>
          <w:numId w:val="7"/>
        </w:numPr>
        <w:rPr>
          <w:rFonts w:ascii="Arial" w:eastAsia="Arial" w:hAnsi="Arial" w:cs="Arial"/>
          <w:sz w:val="18"/>
          <w:szCs w:val="18"/>
        </w:rPr>
      </w:pPr>
      <w:r w:rsidRPr="002A49C7">
        <w:rPr>
          <w:rFonts w:ascii="Arial" w:eastAsia="Arial" w:hAnsi="Arial" w:cs="Arial"/>
          <w:sz w:val="18"/>
          <w:szCs w:val="18"/>
        </w:rPr>
        <w:t>Handling of oversized or heavy items, use of exterior elevators or hoists, and all custom crates unless explicitly included in the quote.</w:t>
      </w:r>
    </w:p>
    <w:p w14:paraId="54BBF3E9" w14:textId="67E966FD" w:rsidR="00F17664" w:rsidRPr="00F17664" w:rsidRDefault="00F17664" w:rsidP="00F17664">
      <w:pPr>
        <w:pStyle w:val="ListParagraph"/>
        <w:numPr>
          <w:ilvl w:val="0"/>
          <w:numId w:val="7"/>
        </w:numPr>
        <w:rPr>
          <w:rFonts w:ascii="Arial" w:eastAsia="Arial" w:hAnsi="Arial" w:cs="Arial"/>
          <w:sz w:val="18"/>
          <w:szCs w:val="18"/>
        </w:rPr>
      </w:pPr>
      <w:r w:rsidRPr="00F17664">
        <w:rPr>
          <w:rFonts w:ascii="Arial" w:eastAsia="Arial" w:hAnsi="Arial" w:cs="Arial"/>
          <w:sz w:val="18"/>
          <w:szCs w:val="18"/>
        </w:rPr>
        <w:t>Reassembly of new or used furniture dismantled by the crew</w:t>
      </w:r>
      <w:r>
        <w:rPr>
          <w:rFonts w:ascii="Arial" w:eastAsia="Arial" w:hAnsi="Arial" w:cs="Arial"/>
          <w:sz w:val="18"/>
          <w:szCs w:val="18"/>
        </w:rPr>
        <w:t xml:space="preserve">, </w:t>
      </w:r>
      <w:r w:rsidRPr="00F17664">
        <w:rPr>
          <w:rFonts w:ascii="Arial" w:eastAsia="Arial" w:hAnsi="Arial" w:cs="Arial"/>
          <w:sz w:val="18"/>
          <w:szCs w:val="18"/>
        </w:rPr>
        <w:t>whether due to access issues or to reduce the shipment volume</w:t>
      </w:r>
      <w:r>
        <w:rPr>
          <w:rFonts w:ascii="Arial" w:eastAsia="Arial" w:hAnsi="Arial" w:cs="Arial"/>
          <w:sz w:val="18"/>
          <w:szCs w:val="18"/>
        </w:rPr>
        <w:t xml:space="preserve">, </w:t>
      </w:r>
      <w:r w:rsidRPr="00F17664">
        <w:rPr>
          <w:rFonts w:ascii="Arial" w:eastAsia="Arial" w:hAnsi="Arial" w:cs="Arial"/>
          <w:sz w:val="18"/>
          <w:szCs w:val="18"/>
        </w:rPr>
        <w:t>is not included in this quote.</w:t>
      </w:r>
    </w:p>
    <w:p w14:paraId="31490259" w14:textId="77777777" w:rsidR="00F17664" w:rsidRPr="00F17664" w:rsidRDefault="00F17664" w:rsidP="00F17664">
      <w:pPr>
        <w:pStyle w:val="ListParagraph"/>
        <w:numPr>
          <w:ilvl w:val="0"/>
          <w:numId w:val="7"/>
        </w:numPr>
        <w:rPr>
          <w:rFonts w:ascii="Arial" w:eastAsia="Arial" w:hAnsi="Arial" w:cs="Arial"/>
          <w:sz w:val="18"/>
          <w:szCs w:val="18"/>
        </w:rPr>
      </w:pPr>
      <w:r w:rsidRPr="00F17664">
        <w:rPr>
          <w:rFonts w:ascii="Arial" w:eastAsia="Arial" w:hAnsi="Arial" w:cs="Arial"/>
          <w:sz w:val="18"/>
          <w:szCs w:val="18"/>
        </w:rPr>
        <w:t>Additional handling of items not being shipped (e.g., disposal or movement of remaining items at origin).</w:t>
      </w:r>
    </w:p>
    <w:p w14:paraId="220BD934" w14:textId="797918E6" w:rsidR="0047646D" w:rsidRDefault="0047646D" w:rsidP="0047646D">
      <w:pPr>
        <w:numPr>
          <w:ilvl w:val="0"/>
          <w:numId w:val="7"/>
        </w:numPr>
        <w:ind w:right="420"/>
        <w:rPr>
          <w:sz w:val="18"/>
          <w:szCs w:val="18"/>
        </w:rPr>
      </w:pPr>
      <w:r>
        <w:rPr>
          <w:rFonts w:ascii="Arial" w:eastAsia="Arial" w:hAnsi="Arial" w:cs="Arial"/>
          <w:color w:val="000000"/>
          <w:sz w:val="18"/>
          <w:szCs w:val="18"/>
        </w:rPr>
        <w:t>If pick-up address is not a private house or has limited access,</w:t>
      </w:r>
      <w:r w:rsidR="00404966">
        <w:rPr>
          <w:rFonts w:ascii="Arial" w:eastAsia="Arial" w:hAnsi="Arial" w:cs="Arial"/>
          <w:color w:val="000000"/>
          <w:sz w:val="18"/>
          <w:szCs w:val="18"/>
        </w:rPr>
        <w:t xml:space="preserve"> </w:t>
      </w:r>
      <w:r w:rsidR="006A1795">
        <w:rPr>
          <w:rFonts w:ascii="Arial" w:eastAsia="Arial" w:hAnsi="Arial" w:cs="Arial"/>
          <w:color w:val="000000"/>
          <w:sz w:val="18"/>
          <w:szCs w:val="18"/>
        </w:rPr>
        <w:t>an additional</w:t>
      </w:r>
      <w:r>
        <w:rPr>
          <w:rFonts w:ascii="Arial" w:eastAsia="Arial" w:hAnsi="Arial" w:cs="Arial"/>
          <w:color w:val="000000"/>
          <w:sz w:val="18"/>
          <w:szCs w:val="18"/>
        </w:rPr>
        <w:t xml:space="preserve"> </w:t>
      </w:r>
      <w:r w:rsidRPr="0047646D">
        <w:rPr>
          <w:rFonts w:ascii="Arial" w:eastAsia="Arial" w:hAnsi="Arial" w:cs="Arial"/>
          <w:color w:val="000000"/>
          <w:sz w:val="18"/>
          <w:szCs w:val="18"/>
          <w:highlight w:val="yellow"/>
        </w:rPr>
        <w:t>$0.55 / CUF, min. $75</w:t>
      </w:r>
      <w:r>
        <w:rPr>
          <w:rFonts w:ascii="Arial" w:eastAsia="Arial" w:hAnsi="Arial" w:cs="Arial"/>
          <w:color w:val="000000"/>
          <w:sz w:val="18"/>
          <w:szCs w:val="18"/>
        </w:rPr>
        <w:t xml:space="preserve"> </w:t>
      </w:r>
      <w:r w:rsidR="00404966">
        <w:rPr>
          <w:rFonts w:ascii="Arial" w:eastAsia="Arial" w:hAnsi="Arial" w:cs="Arial"/>
          <w:color w:val="000000"/>
          <w:sz w:val="18"/>
          <w:szCs w:val="18"/>
        </w:rPr>
        <w:t>rate apply for</w:t>
      </w:r>
      <w:r>
        <w:rPr>
          <w:rFonts w:ascii="Arial" w:eastAsia="Arial" w:hAnsi="Arial" w:cs="Arial"/>
          <w:color w:val="000000"/>
          <w:sz w:val="18"/>
          <w:szCs w:val="18"/>
        </w:rPr>
        <w:t>:</w:t>
      </w:r>
      <w:r>
        <w:rPr>
          <w:rFonts w:ascii="Arial" w:eastAsia="Arial" w:hAnsi="Arial" w:cs="Arial"/>
          <w:color w:val="000000"/>
          <w:sz w:val="18"/>
          <w:szCs w:val="18"/>
        </w:rPr>
        <w:br/>
        <w:t>Stair carry per floor (ground and one level above are included) / long carry, per additional 50’ carrying distance (first 50’ are free)</w:t>
      </w:r>
    </w:p>
    <w:p w14:paraId="725D563A" w14:textId="77777777" w:rsidR="004D20DF" w:rsidRPr="004D20DF" w:rsidRDefault="003237C6" w:rsidP="00DC5514">
      <w:pPr>
        <w:numPr>
          <w:ilvl w:val="0"/>
          <w:numId w:val="7"/>
        </w:numPr>
        <w:ind w:right="420"/>
        <w:jc w:val="both"/>
        <w:rPr>
          <w:rFonts w:ascii="Arial" w:eastAsia="Arial" w:hAnsi="Arial" w:cs="Arial"/>
          <w:sz w:val="16"/>
          <w:szCs w:val="16"/>
        </w:rPr>
      </w:pPr>
      <w:r w:rsidRPr="004D20DF">
        <w:rPr>
          <w:rFonts w:ascii="Arial" w:eastAsia="Arial" w:hAnsi="Arial" w:cs="Arial"/>
          <w:sz w:val="18"/>
          <w:szCs w:val="18"/>
        </w:rPr>
        <w:t>Demurrage charges (container rental beyond the shipping allowance). Depending on the destination, demurrage begins 3–6 days after port arrival. Containers may arrive earlier than expected. The shipper is responsible for any detention charges resulting from delays in returning the container beyond the free period allowed by the shipping line. Charges will be billed at actuals, according to the carrier’s published rates and terms. Includes “shuttle service” (use of a smaller vehicle) if access at destination is restricted for large trucks.</w:t>
      </w:r>
    </w:p>
    <w:p w14:paraId="5A164E24" w14:textId="77777777" w:rsidR="00A24FED" w:rsidRDefault="00A24FED" w:rsidP="00A24FED">
      <w:pPr>
        <w:numPr>
          <w:ilvl w:val="0"/>
          <w:numId w:val="7"/>
        </w:numPr>
        <w:pBdr>
          <w:top w:val="nil"/>
          <w:left w:val="nil"/>
          <w:bottom w:val="nil"/>
          <w:right w:val="nil"/>
          <w:between w:val="nil"/>
        </w:pBdr>
        <w:ind w:right="18"/>
        <w:rPr>
          <w:rFonts w:ascii="Arial" w:eastAsia="Arial" w:hAnsi="Arial" w:cs="Arial"/>
          <w:color w:val="000000"/>
          <w:sz w:val="18"/>
          <w:szCs w:val="18"/>
        </w:rPr>
      </w:pPr>
      <w:r>
        <w:rPr>
          <w:rFonts w:ascii="Arial" w:eastAsia="Arial" w:hAnsi="Arial" w:cs="Arial"/>
          <w:color w:val="000000"/>
          <w:sz w:val="18"/>
          <w:szCs w:val="18"/>
        </w:rPr>
        <w:t>#N/A</w:t>
      </w:r>
      <w:r w:rsidRPr="00E218D3">
        <w:rPr>
          <w:rFonts w:ascii="Arial" w:eastAsia="Arial" w:hAnsi="Arial" w:cs="Arial"/>
          <w:color w:val="000000"/>
          <w:sz w:val="18"/>
          <w:szCs w:val="18"/>
        </w:rPr>
        <w:t xml:space="preserve"> </w:t>
      </w:r>
      <w:r>
        <w:rPr>
          <w:rFonts w:ascii="Arial" w:eastAsia="Arial" w:hAnsi="Arial" w:cs="Arial"/>
          <w:color w:val="000000"/>
          <w:sz w:val="18"/>
          <w:szCs w:val="18"/>
        </w:rPr>
        <w:t>LOGIC_NEEDED based on `</w:t>
      </w:r>
      <w:r w:rsidRPr="00E218D3">
        <w:rPr>
          <w:rFonts w:ascii="Arial" w:eastAsia="Arial" w:hAnsi="Arial" w:cs="Arial"/>
          <w:bCs/>
          <w:color w:val="000000"/>
          <w:sz w:val="18"/>
          <w:szCs w:val="18"/>
        </w:rPr>
        <w:t>pack</w:t>
      </w:r>
      <w:r>
        <w:rPr>
          <w:rFonts w:ascii="Arial" w:eastAsia="Arial" w:hAnsi="Arial" w:cs="Arial"/>
          <w:bCs/>
          <w:color w:val="000000"/>
          <w:sz w:val="18"/>
          <w:szCs w:val="18"/>
        </w:rPr>
        <w:t>`</w:t>
      </w:r>
    </w:p>
    <w:p w14:paraId="71D038DB" w14:textId="77777777" w:rsidR="00F91AD3" w:rsidRPr="004D20DF" w:rsidRDefault="00F91AD3" w:rsidP="00F91AD3">
      <w:pPr>
        <w:ind w:left="720" w:right="420"/>
        <w:jc w:val="both"/>
        <w:rPr>
          <w:rFonts w:ascii="Arial" w:eastAsia="Arial" w:hAnsi="Arial" w:cs="Arial"/>
          <w:sz w:val="16"/>
          <w:szCs w:val="16"/>
        </w:rPr>
      </w:pPr>
    </w:p>
    <w:tbl>
      <w:tblPr>
        <w:tblStyle w:val="a5"/>
        <w:tblW w:w="105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84"/>
      </w:tblGrid>
      <w:tr w:rsidR="0003537A" w14:paraId="0EE8F728" w14:textId="77777777">
        <w:tc>
          <w:tcPr>
            <w:tcW w:w="10584" w:type="dxa"/>
          </w:tcPr>
          <w:p w14:paraId="5AFF4AE4" w14:textId="77777777" w:rsidR="0003537A" w:rsidRDefault="00000000">
            <w:pPr>
              <w:ind w:right="420"/>
              <w:jc w:val="both"/>
              <w:rPr>
                <w:rFonts w:ascii="Arial" w:eastAsia="Arial" w:hAnsi="Arial" w:cs="Arial"/>
                <w:sz w:val="18"/>
                <w:szCs w:val="18"/>
              </w:rPr>
            </w:pPr>
            <w:r>
              <w:rPr>
                <w:rFonts w:ascii="Arial" w:eastAsia="Arial" w:hAnsi="Arial" w:cs="Arial"/>
                <w:b/>
                <w:color w:val="FF0000"/>
                <w:sz w:val="18"/>
                <w:szCs w:val="18"/>
              </w:rPr>
              <w:t>Customs duties and taxes:</w:t>
            </w:r>
            <w:r>
              <w:rPr>
                <w:rFonts w:ascii="Arial" w:eastAsia="Arial" w:hAnsi="Arial" w:cs="Arial"/>
                <w:sz w:val="18"/>
                <w:szCs w:val="18"/>
              </w:rPr>
              <w:t xml:space="preserve"> </w:t>
            </w:r>
            <w:r>
              <w:rPr>
                <w:rFonts w:ascii="Arial" w:eastAsia="Arial" w:hAnsi="Arial" w:cs="Arial"/>
                <w:sz w:val="17"/>
                <w:szCs w:val="17"/>
              </w:rPr>
              <w:t xml:space="preserve">As these change from time to time, kindly note that Orbit will not be responsible for notifying customers on duty applicability on their possessions. </w:t>
            </w:r>
            <w:r>
              <w:rPr>
                <w:rFonts w:ascii="Arial" w:eastAsia="Arial" w:hAnsi="Arial" w:cs="Arial"/>
                <w:b/>
                <w:sz w:val="17"/>
                <w:szCs w:val="17"/>
              </w:rPr>
              <w:t xml:space="preserve">It is the customer’s sole responsibility to check duty applicability </w:t>
            </w:r>
            <w:r>
              <w:rPr>
                <w:rFonts w:ascii="Arial" w:eastAsia="Arial" w:hAnsi="Arial" w:cs="Arial"/>
                <w:sz w:val="17"/>
                <w:szCs w:val="17"/>
              </w:rPr>
              <w:t>with destination authorities in order to avoid unexpected charges. Please also note that customs duties and taxes applicability may vary. This depends on your entry status to the destination country.</w:t>
            </w:r>
            <w:r>
              <w:rPr>
                <w:rFonts w:ascii="Arial" w:eastAsia="Arial" w:hAnsi="Arial" w:cs="Arial"/>
                <w:sz w:val="18"/>
                <w:szCs w:val="18"/>
              </w:rPr>
              <w:t xml:space="preserve"> </w:t>
            </w:r>
          </w:p>
        </w:tc>
      </w:tr>
    </w:tbl>
    <w:p w14:paraId="1A5E6358" w14:textId="77777777" w:rsidR="0003537A" w:rsidRDefault="0003537A">
      <w:pPr>
        <w:rPr>
          <w:rFonts w:ascii="Arial" w:eastAsia="Arial" w:hAnsi="Arial" w:cs="Arial"/>
          <w:b/>
          <w:i/>
          <w:sz w:val="12"/>
          <w:szCs w:val="12"/>
          <w:u w:val="single"/>
        </w:rPr>
      </w:pPr>
    </w:p>
    <w:p w14:paraId="3215E815" w14:textId="377C6CE5" w:rsidR="0003537A" w:rsidRDefault="00000000">
      <w:pPr>
        <w:numPr>
          <w:ilvl w:val="0"/>
          <w:numId w:val="6"/>
        </w:numPr>
        <w:rPr>
          <w:rFonts w:ascii="Arial" w:eastAsia="Arial" w:hAnsi="Arial" w:cs="Arial"/>
          <w:color w:val="FF0000"/>
          <w:sz w:val="18"/>
          <w:szCs w:val="18"/>
        </w:rPr>
      </w:pPr>
      <w:r>
        <w:rPr>
          <w:rFonts w:ascii="Arial" w:eastAsia="Arial" w:hAnsi="Arial" w:cs="Arial"/>
          <w:sz w:val="18"/>
          <w:szCs w:val="18"/>
        </w:rPr>
        <w:t>For more specific information about customs:</w:t>
      </w:r>
      <w:r>
        <w:t xml:space="preserve"> </w:t>
      </w:r>
      <w:hyperlink r:id="rId9">
        <w:r w:rsidR="0003537A">
          <w:rPr>
            <w:rFonts w:ascii="Arial" w:eastAsia="Arial" w:hAnsi="Arial" w:cs="Arial"/>
            <w:color w:val="0000FF"/>
            <w:sz w:val="18"/>
            <w:szCs w:val="18"/>
            <w:u w:val="single"/>
          </w:rPr>
          <w:t>http://www.orbitmoving.com/shipping-to</w:t>
        </w:r>
      </w:hyperlink>
    </w:p>
    <w:p w14:paraId="0D75418D" w14:textId="77777777" w:rsidR="0003537A" w:rsidRDefault="00000000">
      <w:pPr>
        <w:numPr>
          <w:ilvl w:val="0"/>
          <w:numId w:val="6"/>
        </w:numPr>
        <w:rPr>
          <w:rFonts w:ascii="Arial" w:eastAsia="Arial" w:hAnsi="Arial" w:cs="Arial"/>
          <w:sz w:val="18"/>
          <w:szCs w:val="18"/>
        </w:rPr>
      </w:pPr>
      <w:r>
        <w:rPr>
          <w:rFonts w:ascii="Arial" w:eastAsia="Arial" w:hAnsi="Arial" w:cs="Arial"/>
          <w:sz w:val="18"/>
          <w:szCs w:val="18"/>
        </w:rPr>
        <w:t>I am arriving to the destination country on:                                     Date: ___________________</w:t>
      </w:r>
    </w:p>
    <w:p w14:paraId="6660827B" w14:textId="77777777" w:rsidR="0003537A" w:rsidRDefault="00000000">
      <w:pPr>
        <w:numPr>
          <w:ilvl w:val="0"/>
          <w:numId w:val="6"/>
        </w:numPr>
        <w:rPr>
          <w:rFonts w:ascii="Arial" w:eastAsia="Arial" w:hAnsi="Arial" w:cs="Arial"/>
          <w:sz w:val="18"/>
          <w:szCs w:val="18"/>
        </w:rPr>
      </w:pPr>
      <w:r>
        <w:rPr>
          <w:rFonts w:ascii="Arial" w:eastAsia="Arial" w:hAnsi="Arial" w:cs="Arial"/>
          <w:sz w:val="18"/>
          <w:szCs w:val="18"/>
        </w:rPr>
        <w:t>I will be ready to receive my shipment at the destination as of:      Date:  ___________________</w:t>
      </w:r>
    </w:p>
    <w:p w14:paraId="1F7A94BC" w14:textId="77777777" w:rsidR="0003537A" w:rsidRDefault="0003537A">
      <w:pPr>
        <w:jc w:val="both"/>
        <w:rPr>
          <w:rFonts w:ascii="Arial" w:eastAsia="Arial" w:hAnsi="Arial" w:cs="Arial"/>
          <w:sz w:val="12"/>
          <w:szCs w:val="12"/>
        </w:rPr>
      </w:pPr>
    </w:p>
    <w:p w14:paraId="3CA8A0ED" w14:textId="77777777" w:rsidR="0003537A" w:rsidRDefault="0003537A">
      <w:pPr>
        <w:tabs>
          <w:tab w:val="left" w:pos="0"/>
        </w:tabs>
        <w:ind w:right="360"/>
        <w:rPr>
          <w:rFonts w:ascii="Arial" w:eastAsia="Arial" w:hAnsi="Arial" w:cs="Arial"/>
          <w:sz w:val="18"/>
          <w:szCs w:val="18"/>
        </w:rPr>
      </w:pPr>
      <w:bookmarkStart w:id="9" w:name="_2s8eyo1" w:colFirst="0" w:colLast="0"/>
      <w:bookmarkEnd w:id="9"/>
    </w:p>
    <w:p w14:paraId="46123850" w14:textId="77777777" w:rsidR="000323F1" w:rsidRDefault="00000000" w:rsidP="000323F1">
      <w:pPr>
        <w:tabs>
          <w:tab w:val="left" w:pos="0"/>
        </w:tabs>
        <w:ind w:right="360"/>
        <w:rPr>
          <w:rFonts w:ascii="Arial" w:eastAsia="Arial" w:hAnsi="Arial" w:cs="Arial"/>
          <w:b/>
          <w:sz w:val="20"/>
          <w:szCs w:val="20"/>
          <w:u w:val="single"/>
        </w:rPr>
      </w:pPr>
      <w:bookmarkStart w:id="10" w:name="_17dp8vu" w:colFirst="0" w:colLast="0"/>
      <w:bookmarkEnd w:id="10"/>
      <w:r>
        <w:rPr>
          <w:rFonts w:ascii="Arial" w:eastAsia="Arial" w:hAnsi="Arial" w:cs="Arial"/>
          <w:b/>
          <w:sz w:val="20"/>
          <w:szCs w:val="20"/>
          <w:u w:val="single"/>
        </w:rPr>
        <w:t>Transit Time</w:t>
      </w:r>
    </w:p>
    <w:p w14:paraId="5D3BA6B3" w14:textId="77777777" w:rsidR="000323F1" w:rsidRPr="000323F1" w:rsidRDefault="000323F1" w:rsidP="000323F1">
      <w:pPr>
        <w:pStyle w:val="ListParagraph"/>
        <w:numPr>
          <w:ilvl w:val="0"/>
          <w:numId w:val="13"/>
        </w:numPr>
        <w:tabs>
          <w:tab w:val="left" w:pos="0"/>
        </w:tabs>
        <w:ind w:right="360"/>
        <w:rPr>
          <w:rFonts w:ascii="Arial" w:eastAsia="Arial" w:hAnsi="Arial" w:cs="Arial"/>
          <w:sz w:val="18"/>
          <w:szCs w:val="18"/>
        </w:rPr>
      </w:pPr>
      <w:r w:rsidRPr="000323F1">
        <w:rPr>
          <w:rFonts w:ascii="Arial" w:eastAsia="Arial" w:hAnsi="Arial" w:cs="Arial"/>
          <w:sz w:val="18"/>
          <w:szCs w:val="18"/>
        </w:rPr>
        <w:t>Transit time is estimated and begins once final payment is received by Orbit. Orbit is not responsible for any delays caused by the carrier schedules, overbooking, technical difficulties with equipment or vehicle, strikes, port authorities, labor problems at origin and/or destination or any other problems beyond our control.</w:t>
      </w:r>
    </w:p>
    <w:p w14:paraId="229F0A52" w14:textId="79EEE7B3" w:rsidR="000323F1" w:rsidRPr="000323F1" w:rsidRDefault="000323F1" w:rsidP="000323F1">
      <w:pPr>
        <w:pStyle w:val="ListParagraph"/>
        <w:numPr>
          <w:ilvl w:val="0"/>
          <w:numId w:val="13"/>
        </w:numPr>
        <w:tabs>
          <w:tab w:val="left" w:pos="0"/>
        </w:tabs>
        <w:ind w:right="360"/>
        <w:rPr>
          <w:rFonts w:ascii="Arial" w:eastAsia="Arial" w:hAnsi="Arial" w:cs="Arial"/>
          <w:sz w:val="22"/>
          <w:szCs w:val="22"/>
        </w:rPr>
      </w:pPr>
      <w:r w:rsidRPr="000323F1">
        <w:rPr>
          <w:rFonts w:ascii="Arial" w:eastAsia="Arial" w:hAnsi="Arial" w:cs="Arial"/>
          <w:sz w:val="18"/>
          <w:szCs w:val="18"/>
        </w:rPr>
        <w:t xml:space="preserve">Consolidated / groupage shipments are typically the most economical method to ship your goods. This method is based on combining cargo for many shippers in a single shipping container to reduce the cost of the move. We try to provide a realistic transit timeline. However, the transit time cannot be guaranteed as it is dependent on having a full container prior to forwarding. Transit could take longer than estimated in some cases. We can provide alternative faster methods of forwarding your shipment. Ask your salesperson or move coordinator for a quote should you require a faster / more accurate shipping timeline. </w:t>
      </w:r>
    </w:p>
    <w:p w14:paraId="3ECFAF78" w14:textId="77777777" w:rsidR="003A2D38" w:rsidRPr="003A2D38" w:rsidRDefault="003A2D38" w:rsidP="003A2D38">
      <w:pPr>
        <w:rPr>
          <w:rFonts w:ascii="Arial" w:eastAsia="Arial" w:hAnsi="Arial" w:cs="Arial"/>
          <w:sz w:val="18"/>
          <w:szCs w:val="18"/>
        </w:rPr>
      </w:pPr>
    </w:p>
    <w:p w14:paraId="6FC6B552" w14:textId="601594A6" w:rsidR="0003537A" w:rsidRDefault="00000000">
      <w:pPr>
        <w:rPr>
          <w:rFonts w:ascii="Arial" w:eastAsia="Arial" w:hAnsi="Arial" w:cs="Arial"/>
          <w:b/>
          <w:color w:val="000000"/>
          <w:sz w:val="18"/>
          <w:szCs w:val="18"/>
        </w:rPr>
      </w:pPr>
      <w:r>
        <w:rPr>
          <w:rFonts w:ascii="Arial" w:eastAsia="Arial" w:hAnsi="Arial" w:cs="Arial"/>
          <w:b/>
          <w:sz w:val="18"/>
          <w:szCs w:val="18"/>
        </w:rPr>
        <w:t xml:space="preserve">I, </w:t>
      </w:r>
      <w:r w:rsidR="000323F1">
        <w:rPr>
          <w:rFonts w:ascii="Arial" w:eastAsia="Arial" w:hAnsi="Arial" w:cs="Arial"/>
          <w:b/>
          <w:sz w:val="18"/>
          <w:szCs w:val="18"/>
        </w:rPr>
        <w:t>{{name}}</w:t>
      </w:r>
      <w:r>
        <w:rPr>
          <w:rFonts w:ascii="Arial" w:eastAsia="Arial" w:hAnsi="Arial" w:cs="Arial"/>
          <w:b/>
          <w:sz w:val="18"/>
          <w:szCs w:val="18"/>
        </w:rPr>
        <w:t xml:space="preserve">, have read page # 2 of 4 and approved the above terms.        </w:t>
      </w:r>
    </w:p>
    <w:p w14:paraId="35270CDE" w14:textId="77777777" w:rsidR="0003537A" w:rsidRDefault="0003537A">
      <w:pPr>
        <w:jc w:val="both"/>
        <w:rPr>
          <w:rFonts w:ascii="Arial" w:eastAsia="Arial" w:hAnsi="Arial" w:cs="Arial"/>
          <w:b/>
          <w:sz w:val="18"/>
          <w:szCs w:val="18"/>
        </w:rPr>
      </w:pPr>
    </w:p>
    <w:p w14:paraId="362560B7" w14:textId="77777777" w:rsidR="0003537A" w:rsidRDefault="0003537A">
      <w:pPr>
        <w:jc w:val="both"/>
        <w:rPr>
          <w:rFonts w:ascii="Arial" w:eastAsia="Arial" w:hAnsi="Arial" w:cs="Arial"/>
          <w:b/>
          <w:sz w:val="18"/>
          <w:szCs w:val="18"/>
        </w:rPr>
      </w:pPr>
    </w:p>
    <w:p w14:paraId="52FC0B92" w14:textId="77777777" w:rsidR="0003537A" w:rsidRDefault="00000000">
      <w:pPr>
        <w:jc w:val="both"/>
        <w:rPr>
          <w:rFonts w:ascii="Arial" w:eastAsia="Arial" w:hAnsi="Arial" w:cs="Arial"/>
          <w:b/>
          <w:sz w:val="17"/>
          <w:szCs w:val="17"/>
        </w:rPr>
      </w:pPr>
      <w:r>
        <w:rPr>
          <w:rFonts w:ascii="Arial" w:eastAsia="Arial" w:hAnsi="Arial" w:cs="Arial"/>
          <w:b/>
          <w:sz w:val="17"/>
          <w:szCs w:val="17"/>
        </w:rPr>
        <w:t>_________________________________________ _______________</w:t>
      </w:r>
    </w:p>
    <w:p w14:paraId="2A54B7A2" w14:textId="77777777" w:rsidR="0003537A" w:rsidRDefault="00000000">
      <w:pPr>
        <w:tabs>
          <w:tab w:val="left" w:pos="0"/>
        </w:tabs>
        <w:ind w:right="360"/>
        <w:jc w:val="both"/>
        <w:rPr>
          <w:rFonts w:ascii="Arial" w:eastAsia="Arial" w:hAnsi="Arial" w:cs="Arial"/>
          <w:b/>
          <w:sz w:val="18"/>
          <w:szCs w:val="18"/>
        </w:rPr>
      </w:pPr>
      <w:r>
        <w:rPr>
          <w:rFonts w:ascii="Arial" w:eastAsia="Arial" w:hAnsi="Arial" w:cs="Arial"/>
          <w:b/>
          <w:sz w:val="18"/>
          <w:szCs w:val="18"/>
        </w:rPr>
        <w:t xml:space="preserve">Signature                     </w:t>
      </w:r>
      <w:r>
        <w:rPr>
          <w:rFonts w:ascii="Arial" w:eastAsia="Arial" w:hAnsi="Arial" w:cs="Arial"/>
          <w:b/>
          <w:sz w:val="18"/>
          <w:szCs w:val="18"/>
        </w:rPr>
        <w:tab/>
        <w:t xml:space="preserve"> </w:t>
      </w:r>
      <w:r>
        <w:rPr>
          <w:rFonts w:ascii="Arial" w:eastAsia="Arial" w:hAnsi="Arial" w:cs="Arial"/>
          <w:b/>
          <w:sz w:val="18"/>
          <w:szCs w:val="18"/>
        </w:rPr>
        <w:tab/>
        <w:t xml:space="preserve">                             Date</w:t>
      </w:r>
    </w:p>
    <w:p w14:paraId="0F15824B" w14:textId="77777777" w:rsidR="0003537A" w:rsidRDefault="00000000">
      <w:pPr>
        <w:rPr>
          <w:rFonts w:ascii="Arial" w:eastAsia="Arial" w:hAnsi="Arial" w:cs="Arial"/>
          <w:b/>
          <w:sz w:val="18"/>
          <w:szCs w:val="18"/>
        </w:rPr>
      </w:pPr>
      <w:r>
        <w:br w:type="page"/>
      </w:r>
    </w:p>
    <w:p w14:paraId="473432D0" w14:textId="77777777" w:rsidR="0003537A" w:rsidRDefault="00000000">
      <w:pPr>
        <w:rPr>
          <w:rFonts w:ascii="Arial" w:eastAsia="Arial" w:hAnsi="Arial" w:cs="Arial"/>
          <w:b/>
          <w:sz w:val="20"/>
          <w:szCs w:val="20"/>
          <w:u w:val="single"/>
        </w:rPr>
      </w:pPr>
      <w:bookmarkStart w:id="11" w:name="_3rdcrjn" w:colFirst="0" w:colLast="0"/>
      <w:bookmarkEnd w:id="11"/>
      <w:r>
        <w:rPr>
          <w:rFonts w:ascii="Arial" w:eastAsia="Arial" w:hAnsi="Arial" w:cs="Arial"/>
          <w:b/>
          <w:sz w:val="20"/>
          <w:szCs w:val="20"/>
          <w:u w:val="single"/>
        </w:rPr>
        <w:lastRenderedPageBreak/>
        <w:t>Terms and Conditions:</w:t>
      </w:r>
    </w:p>
    <w:p w14:paraId="388E3EEA" w14:textId="77777777" w:rsidR="0003537A" w:rsidRDefault="0003537A">
      <w:pPr>
        <w:tabs>
          <w:tab w:val="left" w:pos="0"/>
        </w:tabs>
        <w:ind w:left="720" w:right="360"/>
        <w:rPr>
          <w:rFonts w:ascii="Arial" w:eastAsia="Arial" w:hAnsi="Arial" w:cs="Arial"/>
          <w:sz w:val="17"/>
          <w:szCs w:val="17"/>
        </w:rPr>
      </w:pPr>
    </w:p>
    <w:p w14:paraId="44105952" w14:textId="297BB65D"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This contract represents the complete agreement and </w:t>
      </w:r>
      <w:r w:rsidR="00634BD4" w:rsidRPr="00634BD4">
        <w:rPr>
          <w:rFonts w:ascii="Arial" w:eastAsia="Arial" w:hAnsi="Arial" w:cs="Arial"/>
          <w:sz w:val="18"/>
          <w:szCs w:val="18"/>
        </w:rPr>
        <w:t xml:space="preserve">supersedes </w:t>
      </w:r>
      <w:r>
        <w:rPr>
          <w:rFonts w:ascii="Arial" w:eastAsia="Arial" w:hAnsi="Arial" w:cs="Arial"/>
          <w:sz w:val="18"/>
          <w:szCs w:val="18"/>
        </w:rPr>
        <w:t>any previous oral or written contracts or representations by Orbit International Moving Logistics Ltd. (“Orbit”), its employees, managers, or agents.</w:t>
      </w:r>
    </w:p>
    <w:p w14:paraId="423F6F1D" w14:textId="77777777" w:rsidR="0003537A" w:rsidRDefault="00000000">
      <w:pPr>
        <w:numPr>
          <w:ilvl w:val="0"/>
          <w:numId w:val="4"/>
        </w:numPr>
        <w:tabs>
          <w:tab w:val="left" w:pos="0"/>
        </w:tabs>
        <w:ind w:left="540" w:right="18"/>
        <w:rPr>
          <w:sz w:val="18"/>
          <w:szCs w:val="18"/>
        </w:rPr>
      </w:pPr>
      <w:r>
        <w:rPr>
          <w:rFonts w:ascii="Arial" w:eastAsia="Arial" w:hAnsi="Arial" w:cs="Arial"/>
          <w:sz w:val="18"/>
          <w:szCs w:val="18"/>
        </w:rPr>
        <w:t>Any commitment of time is non-binding unless specified in writing.</w:t>
      </w:r>
    </w:p>
    <w:p w14:paraId="16967A96" w14:textId="77777777" w:rsidR="0003537A" w:rsidRDefault="00000000">
      <w:pPr>
        <w:numPr>
          <w:ilvl w:val="0"/>
          <w:numId w:val="4"/>
        </w:numPr>
        <w:tabs>
          <w:tab w:val="left" w:pos="0"/>
        </w:tabs>
        <w:ind w:left="540" w:right="18"/>
        <w:rPr>
          <w:sz w:val="18"/>
          <w:szCs w:val="18"/>
        </w:rPr>
      </w:pPr>
      <w:r>
        <w:rPr>
          <w:rFonts w:ascii="Arial" w:eastAsia="Arial" w:hAnsi="Arial" w:cs="Arial"/>
          <w:sz w:val="18"/>
          <w:szCs w:val="18"/>
        </w:rPr>
        <w:t>25% of payment due at signing, 75% before shipping. Shipment will not depart from country of origin until account is settled.</w:t>
      </w:r>
    </w:p>
    <w:p w14:paraId="25E9982C" w14:textId="51870E58"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A 3.5% late charge penalty </w:t>
      </w:r>
      <w:r w:rsidR="00634BD4" w:rsidRPr="00634BD4">
        <w:rPr>
          <w:rFonts w:ascii="Arial" w:eastAsia="Arial" w:hAnsi="Arial" w:cs="Arial"/>
          <w:sz w:val="18"/>
          <w:szCs w:val="18"/>
        </w:rPr>
        <w:t>applies to</w:t>
      </w:r>
      <w:r w:rsidR="00634BD4">
        <w:rPr>
          <w:rFonts w:ascii="Arial" w:eastAsia="Arial" w:hAnsi="Arial" w:cs="Arial"/>
          <w:sz w:val="18"/>
          <w:szCs w:val="18"/>
        </w:rPr>
        <w:t xml:space="preserve"> </w:t>
      </w:r>
      <w:r>
        <w:rPr>
          <w:rFonts w:ascii="Arial" w:eastAsia="Arial" w:hAnsi="Arial" w:cs="Arial"/>
          <w:sz w:val="18"/>
          <w:szCs w:val="18"/>
        </w:rPr>
        <w:t>payments 5 days overdue or more. Returned cheques are considered late payments.</w:t>
      </w:r>
    </w:p>
    <w:p w14:paraId="0D7F94FF" w14:textId="45CEC34B"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Rates are based on a maximum </w:t>
      </w:r>
      <w:r w:rsidR="00634BD4">
        <w:rPr>
          <w:rFonts w:ascii="Arial" w:eastAsia="Arial" w:hAnsi="Arial" w:cs="Arial"/>
          <w:sz w:val="18"/>
          <w:szCs w:val="18"/>
        </w:rPr>
        <w:t xml:space="preserve">of </w:t>
      </w:r>
      <w:r>
        <w:rPr>
          <w:rFonts w:ascii="Arial" w:eastAsia="Arial" w:hAnsi="Arial" w:cs="Arial"/>
          <w:b/>
          <w:sz w:val="18"/>
          <w:szCs w:val="18"/>
        </w:rPr>
        <w:t>7 lbs. per cubic foot (CUF).</w:t>
      </w:r>
      <w:r>
        <w:rPr>
          <w:rFonts w:ascii="Arial" w:eastAsia="Arial" w:hAnsi="Arial" w:cs="Arial"/>
          <w:sz w:val="18"/>
          <w:szCs w:val="18"/>
        </w:rPr>
        <w:t xml:space="preserve"> </w:t>
      </w:r>
    </w:p>
    <w:p w14:paraId="7283B946" w14:textId="4B510575"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For shipments </w:t>
      </w:r>
      <w:r w:rsidR="00634BD4" w:rsidRPr="00634BD4">
        <w:rPr>
          <w:rFonts w:ascii="Arial" w:eastAsia="Arial" w:hAnsi="Arial" w:cs="Arial"/>
          <w:sz w:val="18"/>
          <w:szCs w:val="18"/>
        </w:rPr>
        <w:t>remaining</w:t>
      </w:r>
      <w:r w:rsidR="00634BD4">
        <w:rPr>
          <w:rFonts w:ascii="Arial" w:eastAsia="Arial" w:hAnsi="Arial" w:cs="Arial"/>
          <w:sz w:val="18"/>
          <w:szCs w:val="18"/>
        </w:rPr>
        <w:t xml:space="preserve"> </w:t>
      </w:r>
      <w:r>
        <w:rPr>
          <w:rFonts w:ascii="Arial" w:eastAsia="Arial" w:hAnsi="Arial" w:cs="Arial"/>
          <w:sz w:val="18"/>
          <w:szCs w:val="18"/>
        </w:rPr>
        <w:t>in storage for more than 2 months, 25% due at signing, 25% when entering storage and 50% before shipping.</w:t>
      </w:r>
    </w:p>
    <w:p w14:paraId="4267ACF0" w14:textId="054DF12C"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While we try to provide accurate information about customs clearance at the destination country, we are not responsible </w:t>
      </w:r>
      <w:r w:rsidR="00634BD4">
        <w:rPr>
          <w:rFonts w:ascii="Arial" w:eastAsia="Arial" w:hAnsi="Arial" w:cs="Arial"/>
          <w:sz w:val="18"/>
          <w:szCs w:val="18"/>
        </w:rPr>
        <w:t xml:space="preserve">if </w:t>
      </w:r>
      <w:r>
        <w:rPr>
          <w:rFonts w:ascii="Arial" w:eastAsia="Arial" w:hAnsi="Arial" w:cs="Arial"/>
          <w:sz w:val="18"/>
          <w:szCs w:val="18"/>
        </w:rPr>
        <w:t xml:space="preserve">you </w:t>
      </w:r>
      <w:r w:rsidR="00634BD4">
        <w:rPr>
          <w:rFonts w:ascii="Arial" w:eastAsia="Arial" w:hAnsi="Arial" w:cs="Arial"/>
          <w:sz w:val="18"/>
          <w:szCs w:val="18"/>
        </w:rPr>
        <w:t xml:space="preserve">do </w:t>
      </w:r>
      <w:r>
        <w:rPr>
          <w:rFonts w:ascii="Arial" w:eastAsia="Arial" w:hAnsi="Arial" w:cs="Arial"/>
          <w:sz w:val="18"/>
          <w:szCs w:val="18"/>
        </w:rPr>
        <w:t xml:space="preserve">not know or </w:t>
      </w:r>
      <w:r w:rsidR="00634BD4">
        <w:rPr>
          <w:rFonts w:ascii="Arial" w:eastAsia="Arial" w:hAnsi="Arial" w:cs="Arial"/>
          <w:sz w:val="18"/>
          <w:szCs w:val="18"/>
        </w:rPr>
        <w:t xml:space="preserve">do </w:t>
      </w:r>
      <w:r>
        <w:rPr>
          <w:rFonts w:ascii="Arial" w:eastAsia="Arial" w:hAnsi="Arial" w:cs="Arial"/>
          <w:sz w:val="18"/>
          <w:szCs w:val="18"/>
        </w:rPr>
        <w:t xml:space="preserve">not understand </w:t>
      </w:r>
      <w:r w:rsidR="00634BD4" w:rsidRPr="00634BD4">
        <w:rPr>
          <w:rFonts w:ascii="Arial" w:eastAsia="Arial" w:hAnsi="Arial" w:cs="Arial"/>
          <w:sz w:val="18"/>
          <w:szCs w:val="18"/>
        </w:rPr>
        <w:t>the applicable regulations</w:t>
      </w:r>
      <w:r>
        <w:rPr>
          <w:rFonts w:ascii="Arial" w:eastAsia="Arial" w:hAnsi="Arial" w:cs="Arial"/>
          <w:sz w:val="18"/>
          <w:szCs w:val="18"/>
        </w:rPr>
        <w:t>.</w:t>
      </w:r>
    </w:p>
    <w:p w14:paraId="1E624C6E" w14:textId="5C91B94B"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Parking must be available for the moving </w:t>
      </w:r>
      <w:r w:rsidR="00FD1EE2" w:rsidRPr="00FD1EE2">
        <w:rPr>
          <w:rFonts w:ascii="Arial" w:eastAsia="Arial" w:hAnsi="Arial" w:cs="Arial"/>
          <w:sz w:val="18"/>
          <w:szCs w:val="18"/>
        </w:rPr>
        <w:t>truck/container</w:t>
      </w:r>
      <w:r w:rsidR="00540F9E">
        <w:rPr>
          <w:rFonts w:ascii="Arial" w:eastAsia="Arial" w:hAnsi="Arial" w:cs="Arial"/>
          <w:sz w:val="18"/>
          <w:szCs w:val="18"/>
        </w:rPr>
        <w:t xml:space="preserve"> </w:t>
      </w:r>
      <w:r>
        <w:rPr>
          <w:rFonts w:ascii="Arial" w:eastAsia="Arial" w:hAnsi="Arial" w:cs="Arial"/>
          <w:sz w:val="18"/>
          <w:szCs w:val="18"/>
        </w:rPr>
        <w:t>at the time of the move to avoid long carry, shuttle, fines, parking or additional fees.</w:t>
      </w:r>
    </w:p>
    <w:p w14:paraId="3C1AD840" w14:textId="16F2C4B4"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If legal parking is not available for the moving equipment at the time of the move, any fines or tickets will be passed on to the client. This </w:t>
      </w:r>
      <w:r w:rsidR="000B4737">
        <w:rPr>
          <w:rFonts w:ascii="Arial" w:eastAsia="Arial" w:hAnsi="Arial" w:cs="Arial"/>
          <w:sz w:val="18"/>
          <w:szCs w:val="18"/>
        </w:rPr>
        <w:t>also applies</w:t>
      </w:r>
      <w:r w:rsidR="003A2A15">
        <w:rPr>
          <w:rFonts w:ascii="Arial" w:eastAsia="Arial" w:hAnsi="Arial" w:cs="Arial"/>
          <w:sz w:val="18"/>
          <w:szCs w:val="18"/>
        </w:rPr>
        <w:t xml:space="preserve"> </w:t>
      </w:r>
      <w:r>
        <w:rPr>
          <w:rFonts w:ascii="Arial" w:eastAsia="Arial" w:hAnsi="Arial" w:cs="Arial"/>
          <w:sz w:val="18"/>
          <w:szCs w:val="18"/>
        </w:rPr>
        <w:t xml:space="preserve">if the client lives in a building and the building’s staff </w:t>
      </w:r>
      <w:r w:rsidR="00634BD4">
        <w:rPr>
          <w:rFonts w:ascii="Arial" w:eastAsia="Arial" w:hAnsi="Arial" w:cs="Arial"/>
          <w:sz w:val="18"/>
          <w:szCs w:val="18"/>
        </w:rPr>
        <w:t>provide</w:t>
      </w:r>
      <w:r>
        <w:rPr>
          <w:rFonts w:ascii="Arial" w:eastAsia="Arial" w:hAnsi="Arial" w:cs="Arial"/>
          <w:sz w:val="18"/>
          <w:szCs w:val="18"/>
        </w:rPr>
        <w:t xml:space="preserve"> incorrect parking instructions. </w:t>
      </w:r>
    </w:p>
    <w:p w14:paraId="6CE6E33E" w14:textId="511D19AF" w:rsidR="0003537A" w:rsidRDefault="00000000">
      <w:pPr>
        <w:numPr>
          <w:ilvl w:val="0"/>
          <w:numId w:val="4"/>
        </w:numPr>
        <w:tabs>
          <w:tab w:val="left" w:pos="0"/>
        </w:tabs>
        <w:ind w:left="540" w:right="18"/>
        <w:rPr>
          <w:sz w:val="18"/>
          <w:szCs w:val="18"/>
        </w:rPr>
      </w:pPr>
      <w:r>
        <w:rPr>
          <w:rFonts w:ascii="Arial" w:eastAsia="Arial" w:hAnsi="Arial" w:cs="Arial"/>
          <w:color w:val="FF0000"/>
          <w:sz w:val="18"/>
          <w:szCs w:val="18"/>
        </w:rPr>
        <w:t xml:space="preserve">IMPORTANT </w:t>
      </w:r>
      <w:r>
        <w:rPr>
          <w:rFonts w:ascii="Arial" w:eastAsia="Arial" w:hAnsi="Arial" w:cs="Arial"/>
          <w:sz w:val="18"/>
          <w:szCs w:val="18"/>
        </w:rPr>
        <w:t xml:space="preserve">– </w:t>
      </w:r>
      <w:r w:rsidR="00634BD4" w:rsidRPr="00634BD4">
        <w:rPr>
          <w:rFonts w:ascii="Arial" w:eastAsia="Arial" w:hAnsi="Arial" w:cs="Arial"/>
          <w:sz w:val="18"/>
          <w:szCs w:val="18"/>
          <w:u w:val="single"/>
        </w:rPr>
        <w:t>it is solely the client’s responsibility to perform</w:t>
      </w:r>
      <w:r w:rsidR="00634BD4">
        <w:rPr>
          <w:rFonts w:ascii="Arial" w:eastAsia="Arial" w:hAnsi="Arial" w:cs="Arial"/>
          <w:sz w:val="18"/>
          <w:szCs w:val="18"/>
          <w:u w:val="single"/>
        </w:rPr>
        <w:t xml:space="preserve"> </w:t>
      </w:r>
      <w:r>
        <w:rPr>
          <w:rFonts w:ascii="Arial" w:eastAsia="Arial" w:hAnsi="Arial" w:cs="Arial"/>
          <w:sz w:val="18"/>
          <w:szCs w:val="18"/>
          <w:u w:val="single"/>
        </w:rPr>
        <w:t>a</w:t>
      </w:r>
      <w:r>
        <w:rPr>
          <w:rFonts w:ascii="Arial" w:eastAsia="Arial" w:hAnsi="Arial" w:cs="Arial"/>
          <w:sz w:val="18"/>
          <w:szCs w:val="18"/>
        </w:rPr>
        <w:t xml:space="preserve"> “</w:t>
      </w:r>
      <w:r>
        <w:rPr>
          <w:rFonts w:ascii="Arial" w:eastAsia="Arial" w:hAnsi="Arial" w:cs="Arial"/>
          <w:color w:val="FF0000"/>
          <w:sz w:val="18"/>
          <w:szCs w:val="18"/>
        </w:rPr>
        <w:t>FINAL INSPECTION</w:t>
      </w:r>
      <w:r>
        <w:rPr>
          <w:rFonts w:ascii="Arial" w:eastAsia="Arial" w:hAnsi="Arial" w:cs="Arial"/>
          <w:sz w:val="18"/>
          <w:szCs w:val="18"/>
        </w:rPr>
        <w:t xml:space="preserve">” </w:t>
      </w:r>
      <w:r w:rsidR="00634BD4" w:rsidRPr="00634BD4">
        <w:rPr>
          <w:rFonts w:ascii="Arial" w:eastAsia="Arial" w:hAnsi="Arial" w:cs="Arial"/>
          <w:sz w:val="18"/>
          <w:szCs w:val="18"/>
        </w:rPr>
        <w:t>before the movers leave the packing site.</w:t>
      </w:r>
      <w:r>
        <w:rPr>
          <w:rFonts w:ascii="Arial" w:eastAsia="Arial" w:hAnsi="Arial" w:cs="Arial"/>
          <w:sz w:val="18"/>
          <w:szCs w:val="18"/>
        </w:rPr>
        <w:t xml:space="preserve"> If Orbit needs to return for an extra pickup, additional charges will apply, and this may count as a separate shipment.</w:t>
      </w:r>
    </w:p>
    <w:p w14:paraId="70A8B31D" w14:textId="011C6869"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The quote is based on surveyed volume. Final charges may increase if the actual volume increases. </w:t>
      </w:r>
      <w:r>
        <w:rPr>
          <w:rFonts w:ascii="Arial" w:eastAsia="Arial" w:hAnsi="Arial" w:cs="Arial"/>
          <w:color w:val="FF0000"/>
          <w:sz w:val="18"/>
          <w:szCs w:val="18"/>
        </w:rPr>
        <w:t xml:space="preserve">Actual billings </w:t>
      </w:r>
      <w:r w:rsidR="003A2A15" w:rsidRPr="003A2A15">
        <w:rPr>
          <w:rFonts w:ascii="Arial" w:eastAsia="Arial" w:hAnsi="Arial" w:cs="Arial"/>
          <w:color w:val="FF0000"/>
          <w:sz w:val="18"/>
          <w:szCs w:val="18"/>
        </w:rPr>
        <w:t xml:space="preserve">will reflect the actual volume </w:t>
      </w:r>
      <w:r>
        <w:rPr>
          <w:rFonts w:ascii="Arial" w:eastAsia="Arial" w:hAnsi="Arial" w:cs="Arial"/>
          <w:sz w:val="18"/>
          <w:szCs w:val="18"/>
        </w:rPr>
        <w:t>(for airfreight</w:t>
      </w:r>
      <w:r w:rsidR="00634BD4">
        <w:rPr>
          <w:rFonts w:ascii="Arial" w:eastAsia="Arial" w:hAnsi="Arial" w:cs="Arial"/>
          <w:sz w:val="18"/>
          <w:szCs w:val="18"/>
        </w:rPr>
        <w:t>:</w:t>
      </w:r>
      <w:r>
        <w:rPr>
          <w:rFonts w:ascii="Arial" w:eastAsia="Arial" w:hAnsi="Arial" w:cs="Arial"/>
          <w:sz w:val="18"/>
          <w:szCs w:val="18"/>
        </w:rPr>
        <w:t xml:space="preserve"> the higher between the actual and dimensional weight at 167 k</w:t>
      </w:r>
      <w:r w:rsidR="003B29B6">
        <w:rPr>
          <w:rFonts w:ascii="Arial" w:eastAsia="Arial" w:hAnsi="Arial" w:cs="Arial"/>
          <w:sz w:val="18"/>
          <w:szCs w:val="18"/>
        </w:rPr>
        <w:t>gs</w:t>
      </w:r>
      <w:r>
        <w:rPr>
          <w:rFonts w:ascii="Arial" w:eastAsia="Arial" w:hAnsi="Arial" w:cs="Arial"/>
          <w:sz w:val="18"/>
          <w:szCs w:val="18"/>
        </w:rPr>
        <w:t xml:space="preserve"> per cubic meter).</w:t>
      </w:r>
    </w:p>
    <w:p w14:paraId="12EC4777" w14:textId="77777777" w:rsidR="0003537A" w:rsidRDefault="00000000">
      <w:pPr>
        <w:numPr>
          <w:ilvl w:val="0"/>
          <w:numId w:val="4"/>
        </w:numPr>
        <w:tabs>
          <w:tab w:val="left" w:pos="0"/>
        </w:tabs>
        <w:ind w:left="540" w:right="18"/>
        <w:rPr>
          <w:sz w:val="18"/>
          <w:szCs w:val="18"/>
        </w:rPr>
      </w:pPr>
      <w:r>
        <w:rPr>
          <w:rFonts w:ascii="Arial" w:eastAsia="Arial" w:hAnsi="Arial" w:cs="Arial"/>
          <w:sz w:val="18"/>
          <w:szCs w:val="18"/>
        </w:rPr>
        <w:t>An overflow of a container will be billed as a separate shipment. This may count as 2 lifts for customs purposes. (Sea shipments only)</w:t>
      </w:r>
    </w:p>
    <w:p w14:paraId="0D7E5150" w14:textId="5CFB0E08"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Rate is based on steamship line / airline equipment availability. If a container is not available at the </w:t>
      </w:r>
      <w:r w:rsidR="003C5D99">
        <w:rPr>
          <w:rFonts w:ascii="Arial" w:eastAsia="Arial" w:hAnsi="Arial" w:cs="Arial"/>
          <w:sz w:val="18"/>
          <w:szCs w:val="18"/>
        </w:rPr>
        <w:t>time of</w:t>
      </w:r>
      <w:r>
        <w:rPr>
          <w:rFonts w:ascii="Arial" w:eastAsia="Arial" w:hAnsi="Arial" w:cs="Arial"/>
          <w:sz w:val="18"/>
          <w:szCs w:val="18"/>
        </w:rPr>
        <w:t xml:space="preserve"> the move, Orbit </w:t>
      </w:r>
      <w:r w:rsidR="003C5D99">
        <w:rPr>
          <w:rFonts w:ascii="Arial" w:eastAsia="Arial" w:hAnsi="Arial" w:cs="Arial"/>
          <w:sz w:val="18"/>
          <w:szCs w:val="18"/>
        </w:rPr>
        <w:t>may</w:t>
      </w:r>
      <w:r>
        <w:rPr>
          <w:rFonts w:ascii="Arial" w:eastAsia="Arial" w:hAnsi="Arial" w:cs="Arial"/>
          <w:sz w:val="18"/>
          <w:szCs w:val="18"/>
        </w:rPr>
        <w:t xml:space="preserve"> need to reschedule the client’s moving date. If the client is </w:t>
      </w:r>
      <w:r w:rsidR="00634BD4" w:rsidRPr="00634BD4">
        <w:rPr>
          <w:rFonts w:ascii="Arial" w:eastAsia="Arial" w:hAnsi="Arial" w:cs="Arial"/>
          <w:sz w:val="18"/>
          <w:szCs w:val="18"/>
        </w:rPr>
        <w:t>unable to reschedule</w:t>
      </w:r>
      <w:r w:rsidR="00634BD4">
        <w:rPr>
          <w:rFonts w:ascii="Arial" w:eastAsia="Arial" w:hAnsi="Arial" w:cs="Arial"/>
          <w:sz w:val="18"/>
          <w:szCs w:val="18"/>
        </w:rPr>
        <w:t xml:space="preserve"> to a</w:t>
      </w:r>
      <w:r>
        <w:rPr>
          <w:rFonts w:ascii="Arial" w:eastAsia="Arial" w:hAnsi="Arial" w:cs="Arial"/>
          <w:sz w:val="18"/>
          <w:szCs w:val="18"/>
        </w:rPr>
        <w:t xml:space="preserve"> date when </w:t>
      </w:r>
      <w:r w:rsidR="00634BD4">
        <w:rPr>
          <w:rFonts w:ascii="Arial" w:eastAsia="Arial" w:hAnsi="Arial" w:cs="Arial"/>
          <w:sz w:val="18"/>
          <w:szCs w:val="18"/>
        </w:rPr>
        <w:t xml:space="preserve">both </w:t>
      </w:r>
      <w:r>
        <w:rPr>
          <w:rFonts w:ascii="Arial" w:eastAsia="Arial" w:hAnsi="Arial" w:cs="Arial"/>
          <w:sz w:val="18"/>
          <w:szCs w:val="18"/>
        </w:rPr>
        <w:t>a crew and a container are available, additional charges would apply to relocate the shipment to a temporary storage facility and load the container later. (Sea shipments only)</w:t>
      </w:r>
    </w:p>
    <w:p w14:paraId="42021C90" w14:textId="55714C52"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If storage is required at origin or destination, beyond the transit time dictated by the moving company, the replacement value cargo protection plan will need to be extended. The cost is: $25/month + 0.45% </w:t>
      </w:r>
      <w:r w:rsidR="003C5D99">
        <w:rPr>
          <w:rFonts w:ascii="Arial" w:eastAsia="Arial" w:hAnsi="Arial" w:cs="Arial"/>
          <w:sz w:val="18"/>
          <w:szCs w:val="18"/>
        </w:rPr>
        <w:t>of</w:t>
      </w:r>
      <w:r>
        <w:rPr>
          <w:rFonts w:ascii="Arial" w:eastAsia="Arial" w:hAnsi="Arial" w:cs="Arial"/>
          <w:sz w:val="18"/>
          <w:szCs w:val="18"/>
        </w:rPr>
        <w:t xml:space="preserve"> the insured valu</w:t>
      </w:r>
      <w:r w:rsidR="003C5D99">
        <w:rPr>
          <w:rFonts w:ascii="Arial" w:eastAsia="Arial" w:hAnsi="Arial" w:cs="Arial"/>
          <w:sz w:val="18"/>
          <w:szCs w:val="18"/>
        </w:rPr>
        <w:t xml:space="preserve">e </w:t>
      </w:r>
      <w:r>
        <w:rPr>
          <w:rFonts w:ascii="Arial" w:eastAsia="Arial" w:hAnsi="Arial" w:cs="Arial"/>
          <w:sz w:val="18"/>
          <w:szCs w:val="18"/>
        </w:rPr>
        <w:t xml:space="preserve">per month). </w:t>
      </w:r>
      <w:r>
        <w:rPr>
          <w:rFonts w:ascii="Arial" w:eastAsia="Arial" w:hAnsi="Arial" w:cs="Arial"/>
          <w:b/>
          <w:sz w:val="18"/>
          <w:szCs w:val="18"/>
        </w:rPr>
        <w:t xml:space="preserve">It is the client’s sole responsibility to notify </w:t>
      </w:r>
      <w:r>
        <w:rPr>
          <w:rFonts w:ascii="Arial" w:eastAsia="Arial" w:hAnsi="Arial" w:cs="Arial"/>
          <w:b/>
          <w:sz w:val="18"/>
          <w:szCs w:val="18"/>
          <w:u w:val="single"/>
        </w:rPr>
        <w:t>Orbit International Moving Logistics Ltd.</w:t>
      </w:r>
      <w:r>
        <w:rPr>
          <w:rFonts w:ascii="Arial" w:eastAsia="Arial" w:hAnsi="Arial" w:cs="Arial"/>
          <w:b/>
          <w:sz w:val="18"/>
          <w:szCs w:val="18"/>
        </w:rPr>
        <w:t xml:space="preserve"> if storage is required at destination</w:t>
      </w:r>
      <w:r>
        <w:rPr>
          <w:rFonts w:ascii="Arial" w:eastAsia="Arial" w:hAnsi="Arial" w:cs="Arial"/>
          <w:sz w:val="18"/>
          <w:szCs w:val="18"/>
        </w:rPr>
        <w:t>.</w:t>
      </w:r>
    </w:p>
    <w:p w14:paraId="660EAA7C" w14:textId="4821FE3F" w:rsidR="0003537A" w:rsidRDefault="00000000">
      <w:pPr>
        <w:tabs>
          <w:tab w:val="left" w:pos="0"/>
        </w:tabs>
        <w:ind w:left="540" w:right="18"/>
        <w:rPr>
          <w:rFonts w:ascii="Arial" w:eastAsia="Arial" w:hAnsi="Arial" w:cs="Arial"/>
          <w:sz w:val="18"/>
          <w:szCs w:val="18"/>
        </w:rPr>
      </w:pPr>
      <w:r>
        <w:rPr>
          <w:rFonts w:ascii="Arial" w:eastAsia="Arial" w:hAnsi="Arial" w:cs="Arial"/>
          <w:sz w:val="18"/>
          <w:szCs w:val="18"/>
        </w:rPr>
        <w:t xml:space="preserve">In any </w:t>
      </w:r>
      <w:r w:rsidR="003C5D99">
        <w:rPr>
          <w:rFonts w:ascii="Arial" w:eastAsia="Arial" w:hAnsi="Arial" w:cs="Arial"/>
          <w:sz w:val="18"/>
          <w:szCs w:val="18"/>
        </w:rPr>
        <w:t>case</w:t>
      </w:r>
      <w:r>
        <w:rPr>
          <w:rFonts w:ascii="Arial" w:eastAsia="Arial" w:hAnsi="Arial" w:cs="Arial"/>
          <w:sz w:val="18"/>
          <w:szCs w:val="18"/>
        </w:rPr>
        <w:t xml:space="preserve">, storage </w:t>
      </w:r>
      <w:r w:rsidR="003C5D99">
        <w:rPr>
          <w:rFonts w:ascii="Arial" w:eastAsia="Arial" w:hAnsi="Arial" w:cs="Arial"/>
          <w:sz w:val="18"/>
          <w:szCs w:val="18"/>
        </w:rPr>
        <w:t>must</w:t>
      </w:r>
      <w:r>
        <w:rPr>
          <w:rFonts w:ascii="Arial" w:eastAsia="Arial" w:hAnsi="Arial" w:cs="Arial"/>
          <w:sz w:val="18"/>
          <w:szCs w:val="18"/>
        </w:rPr>
        <w:t xml:space="preserve"> take place at a warehouse under Orbit’s control or at the destination agent’s warehouse. Failure to notify Orbit (ONLY ORBIT – not an agent acting on Orbit’s behalf), will result in the automatic termination of the insurance policy 30 days after arrival to the destination port.</w:t>
      </w:r>
    </w:p>
    <w:p w14:paraId="5BAF3FA5" w14:textId="7EDB83AB" w:rsidR="0003537A" w:rsidRDefault="00000000">
      <w:pPr>
        <w:numPr>
          <w:ilvl w:val="0"/>
          <w:numId w:val="4"/>
        </w:numPr>
        <w:tabs>
          <w:tab w:val="left" w:pos="0"/>
        </w:tabs>
        <w:ind w:left="540" w:right="18"/>
        <w:rPr>
          <w:sz w:val="18"/>
          <w:szCs w:val="18"/>
        </w:rPr>
      </w:pPr>
      <w:r>
        <w:rPr>
          <w:rFonts w:ascii="Arial" w:eastAsia="Arial" w:hAnsi="Arial" w:cs="Arial"/>
          <w:sz w:val="18"/>
          <w:szCs w:val="18"/>
        </w:rPr>
        <w:t>If the completed insurance valuation application form is not returned to Orbit prior to packing or the shipment is not insured through Orbit for any reason, Orbit will not be held liable in any way for loss or damage</w:t>
      </w:r>
      <w:r w:rsidR="00615CB3">
        <w:rPr>
          <w:rFonts w:ascii="Arial" w:eastAsia="Arial" w:hAnsi="Arial" w:cs="Arial"/>
          <w:sz w:val="18"/>
          <w:szCs w:val="18"/>
        </w:rPr>
        <w:t xml:space="preserve">. Liability </w:t>
      </w:r>
      <w:r>
        <w:rPr>
          <w:rFonts w:ascii="Arial" w:eastAsia="Arial" w:hAnsi="Arial" w:cs="Arial"/>
          <w:sz w:val="18"/>
          <w:szCs w:val="18"/>
        </w:rPr>
        <w:t xml:space="preserve">is limited to a </w:t>
      </w:r>
      <w:r>
        <w:rPr>
          <w:rFonts w:ascii="Arial" w:eastAsia="Arial" w:hAnsi="Arial" w:cs="Arial"/>
          <w:sz w:val="18"/>
          <w:szCs w:val="18"/>
          <w:u w:val="single"/>
        </w:rPr>
        <w:t>maximum</w:t>
      </w:r>
      <w:r>
        <w:rPr>
          <w:rFonts w:ascii="Arial" w:eastAsia="Arial" w:hAnsi="Arial" w:cs="Arial"/>
          <w:sz w:val="18"/>
          <w:szCs w:val="18"/>
        </w:rPr>
        <w:t xml:space="preserve"> liability of $0.60/lb. in the unlikely event of any damage. See the Transit Insurance Application for further information. </w:t>
      </w:r>
      <w:r>
        <w:rPr>
          <w:rFonts w:ascii="Arial" w:eastAsia="Arial" w:hAnsi="Arial" w:cs="Arial"/>
          <w:color w:val="FF0000"/>
          <w:sz w:val="18"/>
          <w:szCs w:val="18"/>
        </w:rPr>
        <w:t xml:space="preserve">Items not packed by Orbit or </w:t>
      </w:r>
      <w:r w:rsidR="00615CB3">
        <w:rPr>
          <w:rFonts w:ascii="Arial" w:eastAsia="Arial" w:hAnsi="Arial" w:cs="Arial"/>
          <w:color w:val="FF0000"/>
          <w:sz w:val="18"/>
          <w:szCs w:val="18"/>
        </w:rPr>
        <w:t>its</w:t>
      </w:r>
      <w:r>
        <w:rPr>
          <w:rFonts w:ascii="Arial" w:eastAsia="Arial" w:hAnsi="Arial" w:cs="Arial"/>
          <w:color w:val="FF0000"/>
          <w:sz w:val="18"/>
          <w:szCs w:val="18"/>
        </w:rPr>
        <w:t xml:space="preserve"> agents (PBO items) cannot be insured for all-risk coverage. </w:t>
      </w:r>
    </w:p>
    <w:p w14:paraId="6D298CA8" w14:textId="02904467"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Orbit is </w:t>
      </w:r>
      <w:r w:rsidR="004F39C3">
        <w:rPr>
          <w:rFonts w:ascii="Arial" w:eastAsia="Arial" w:hAnsi="Arial" w:cs="Arial"/>
          <w:sz w:val="18"/>
          <w:szCs w:val="18"/>
        </w:rPr>
        <w:t>not</w:t>
      </w:r>
      <w:r>
        <w:rPr>
          <w:rFonts w:ascii="Arial" w:eastAsia="Arial" w:hAnsi="Arial" w:cs="Arial"/>
          <w:sz w:val="18"/>
          <w:szCs w:val="18"/>
        </w:rPr>
        <w:t xml:space="preserve"> responsible for any omissions</w:t>
      </w:r>
      <w:r w:rsidR="004F39C3">
        <w:rPr>
          <w:rFonts w:ascii="Arial" w:eastAsia="Arial" w:hAnsi="Arial" w:cs="Arial"/>
          <w:sz w:val="18"/>
          <w:szCs w:val="18"/>
        </w:rPr>
        <w:t xml:space="preserve">, </w:t>
      </w:r>
      <w:r>
        <w:rPr>
          <w:rFonts w:ascii="Arial" w:eastAsia="Arial" w:hAnsi="Arial" w:cs="Arial"/>
          <w:sz w:val="18"/>
          <w:szCs w:val="18"/>
        </w:rPr>
        <w:t>mistakes</w:t>
      </w:r>
      <w:r w:rsidR="000B4737">
        <w:rPr>
          <w:rFonts w:ascii="Arial" w:eastAsia="Arial" w:hAnsi="Arial" w:cs="Arial"/>
          <w:sz w:val="18"/>
          <w:szCs w:val="18"/>
        </w:rPr>
        <w:t>, or under</w:t>
      </w:r>
      <w:r>
        <w:rPr>
          <w:rFonts w:ascii="Arial" w:eastAsia="Arial" w:hAnsi="Arial" w:cs="Arial"/>
          <w:sz w:val="18"/>
          <w:szCs w:val="18"/>
        </w:rPr>
        <w:t>-representations on the client</w:t>
      </w:r>
      <w:r w:rsidR="004F39C3">
        <w:rPr>
          <w:rFonts w:ascii="Arial" w:eastAsia="Arial" w:hAnsi="Arial" w:cs="Arial"/>
          <w:sz w:val="18"/>
          <w:szCs w:val="18"/>
        </w:rPr>
        <w:t>’</w:t>
      </w:r>
      <w:r>
        <w:rPr>
          <w:rFonts w:ascii="Arial" w:eastAsia="Arial" w:hAnsi="Arial" w:cs="Arial"/>
          <w:sz w:val="18"/>
          <w:szCs w:val="18"/>
        </w:rPr>
        <w:t>s Transit Insurance Application.</w:t>
      </w:r>
    </w:p>
    <w:p w14:paraId="6E060290" w14:textId="06919C11" w:rsidR="0003537A" w:rsidRDefault="00000000">
      <w:pPr>
        <w:numPr>
          <w:ilvl w:val="0"/>
          <w:numId w:val="4"/>
        </w:numPr>
        <w:tabs>
          <w:tab w:val="left" w:pos="0"/>
        </w:tabs>
        <w:ind w:left="540" w:right="18"/>
        <w:rPr>
          <w:sz w:val="18"/>
          <w:szCs w:val="18"/>
        </w:rPr>
      </w:pPr>
      <w:r>
        <w:rPr>
          <w:rFonts w:ascii="Arial" w:eastAsia="Arial" w:hAnsi="Arial" w:cs="Arial"/>
          <w:sz w:val="18"/>
          <w:szCs w:val="18"/>
        </w:rPr>
        <w:t>All porous items such as</w:t>
      </w:r>
      <w:r w:rsidR="008D7BD6">
        <w:rPr>
          <w:rFonts w:ascii="Arial" w:eastAsia="Arial" w:hAnsi="Arial" w:cs="Arial"/>
          <w:sz w:val="18"/>
          <w:szCs w:val="18"/>
        </w:rPr>
        <w:t>,</w:t>
      </w:r>
      <w:r>
        <w:rPr>
          <w:rFonts w:ascii="Arial" w:eastAsia="Arial" w:hAnsi="Arial" w:cs="Arial"/>
          <w:sz w:val="18"/>
          <w:szCs w:val="18"/>
        </w:rPr>
        <w:t xml:space="preserve"> but not limited to</w:t>
      </w:r>
      <w:r w:rsidR="008D7BD6">
        <w:rPr>
          <w:rFonts w:ascii="Arial" w:eastAsia="Arial" w:hAnsi="Arial" w:cs="Arial"/>
          <w:sz w:val="18"/>
          <w:szCs w:val="18"/>
        </w:rPr>
        <w:t>,</w:t>
      </w:r>
      <w:r>
        <w:rPr>
          <w:rFonts w:ascii="Arial" w:eastAsia="Arial" w:hAnsi="Arial" w:cs="Arial"/>
          <w:sz w:val="18"/>
          <w:szCs w:val="18"/>
        </w:rPr>
        <w:t xml:space="preserve"> marble, granite, glass, etc. will be moved at client’s risk </w:t>
      </w:r>
      <w:r w:rsidR="008D7BD6">
        <w:rPr>
          <w:rFonts w:ascii="Arial" w:eastAsia="Arial" w:hAnsi="Arial" w:cs="Arial"/>
          <w:sz w:val="18"/>
          <w:szCs w:val="18"/>
        </w:rPr>
        <w:t>unless</w:t>
      </w:r>
      <w:r>
        <w:rPr>
          <w:rFonts w:ascii="Arial" w:eastAsia="Arial" w:hAnsi="Arial" w:cs="Arial"/>
          <w:sz w:val="18"/>
          <w:szCs w:val="18"/>
        </w:rPr>
        <w:t xml:space="preserve"> custom crated by Orbit or </w:t>
      </w:r>
      <w:r w:rsidR="008D7BD6">
        <w:rPr>
          <w:rFonts w:ascii="Arial" w:eastAsia="Arial" w:hAnsi="Arial" w:cs="Arial"/>
          <w:sz w:val="18"/>
          <w:szCs w:val="18"/>
        </w:rPr>
        <w:t>its</w:t>
      </w:r>
      <w:r>
        <w:rPr>
          <w:rFonts w:ascii="Arial" w:eastAsia="Arial" w:hAnsi="Arial" w:cs="Arial"/>
          <w:sz w:val="18"/>
          <w:szCs w:val="18"/>
        </w:rPr>
        <w:t xml:space="preserve"> agents.</w:t>
      </w:r>
      <w:r w:rsidR="008D7BD6">
        <w:rPr>
          <w:rFonts w:ascii="Arial" w:eastAsia="Arial" w:hAnsi="Arial" w:cs="Arial"/>
          <w:sz w:val="18"/>
          <w:szCs w:val="18"/>
        </w:rPr>
        <w:t xml:space="preserve"> The c</w:t>
      </w:r>
      <w:r>
        <w:rPr>
          <w:rFonts w:ascii="Arial" w:eastAsia="Arial" w:hAnsi="Arial" w:cs="Arial"/>
          <w:sz w:val="18"/>
          <w:szCs w:val="18"/>
        </w:rPr>
        <w:t>lient assume</w:t>
      </w:r>
      <w:r w:rsidR="008D7BD6">
        <w:rPr>
          <w:rFonts w:ascii="Arial" w:eastAsia="Arial" w:hAnsi="Arial" w:cs="Arial"/>
          <w:sz w:val="18"/>
          <w:szCs w:val="18"/>
        </w:rPr>
        <w:t>s</w:t>
      </w:r>
      <w:r>
        <w:rPr>
          <w:rFonts w:ascii="Arial" w:eastAsia="Arial" w:hAnsi="Arial" w:cs="Arial"/>
          <w:sz w:val="18"/>
          <w:szCs w:val="18"/>
        </w:rPr>
        <w:t xml:space="preserve"> responsibility for any item they refuse </w:t>
      </w:r>
      <w:r w:rsidR="000B4737">
        <w:rPr>
          <w:rFonts w:ascii="Arial" w:eastAsia="Arial" w:hAnsi="Arial" w:cs="Arial"/>
          <w:sz w:val="18"/>
          <w:szCs w:val="18"/>
        </w:rPr>
        <w:t>crating</w:t>
      </w:r>
      <w:r>
        <w:rPr>
          <w:rFonts w:ascii="Arial" w:eastAsia="Arial" w:hAnsi="Arial" w:cs="Arial"/>
          <w:sz w:val="18"/>
          <w:szCs w:val="18"/>
        </w:rPr>
        <w:t xml:space="preserve"> against the surveyor’s advice.</w:t>
      </w:r>
    </w:p>
    <w:p w14:paraId="779D4020" w14:textId="47B0959C"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Disputes: </w:t>
      </w:r>
      <w:r w:rsidR="008D7BD6">
        <w:rPr>
          <w:rFonts w:ascii="Arial" w:eastAsia="Arial" w:hAnsi="Arial" w:cs="Arial"/>
          <w:sz w:val="18"/>
          <w:szCs w:val="18"/>
        </w:rPr>
        <w:t>All</w:t>
      </w:r>
      <w:r>
        <w:rPr>
          <w:rFonts w:ascii="Arial" w:eastAsia="Arial" w:hAnsi="Arial" w:cs="Arial"/>
          <w:sz w:val="18"/>
          <w:szCs w:val="18"/>
        </w:rPr>
        <w:t xml:space="preserve"> disputes will be </w:t>
      </w:r>
      <w:r w:rsidR="008D7BD6" w:rsidRPr="008D7BD6">
        <w:rPr>
          <w:rFonts w:ascii="Arial" w:eastAsia="Arial" w:hAnsi="Arial" w:cs="Arial"/>
          <w:sz w:val="18"/>
          <w:szCs w:val="18"/>
        </w:rPr>
        <w:t xml:space="preserve">resolved </w:t>
      </w:r>
      <w:r>
        <w:rPr>
          <w:rFonts w:ascii="Arial" w:eastAsia="Arial" w:hAnsi="Arial" w:cs="Arial"/>
          <w:sz w:val="18"/>
          <w:szCs w:val="18"/>
        </w:rPr>
        <w:t>solely in Toronto, Ontario, Canada.</w:t>
      </w:r>
    </w:p>
    <w:p w14:paraId="66B20887" w14:textId="0589A64A" w:rsidR="0003537A" w:rsidRDefault="00000000">
      <w:pPr>
        <w:numPr>
          <w:ilvl w:val="0"/>
          <w:numId w:val="4"/>
        </w:numPr>
        <w:tabs>
          <w:tab w:val="left" w:pos="0"/>
        </w:tabs>
        <w:ind w:left="540" w:right="18"/>
        <w:rPr>
          <w:sz w:val="18"/>
          <w:szCs w:val="18"/>
        </w:rPr>
      </w:pPr>
      <w:r>
        <w:rPr>
          <w:rFonts w:ascii="Arial" w:eastAsia="Arial" w:hAnsi="Arial" w:cs="Arial"/>
          <w:sz w:val="18"/>
          <w:szCs w:val="18"/>
        </w:rPr>
        <w:t>Please notify Orbit or its destination agent</w:t>
      </w:r>
      <w:r w:rsidR="003474B7">
        <w:rPr>
          <w:rFonts w:ascii="Arial" w:eastAsia="Arial" w:hAnsi="Arial" w:cs="Arial"/>
          <w:sz w:val="18"/>
          <w:szCs w:val="18"/>
        </w:rPr>
        <w:t xml:space="preserve"> </w:t>
      </w:r>
      <w:r w:rsidR="00056A84">
        <w:rPr>
          <w:rFonts w:ascii="Arial" w:eastAsia="Arial" w:hAnsi="Arial" w:cs="Arial"/>
          <w:sz w:val="18"/>
          <w:szCs w:val="18"/>
        </w:rPr>
        <w:t>immediately</w:t>
      </w:r>
      <w:r>
        <w:rPr>
          <w:rFonts w:ascii="Arial" w:eastAsia="Arial" w:hAnsi="Arial" w:cs="Arial"/>
          <w:sz w:val="18"/>
          <w:szCs w:val="18"/>
        </w:rPr>
        <w:t xml:space="preserve"> if there is any damage while the moving crew is on site.</w:t>
      </w:r>
    </w:p>
    <w:p w14:paraId="56FE1B74" w14:textId="7CF0022A" w:rsidR="0003537A" w:rsidRDefault="00000000">
      <w:pPr>
        <w:numPr>
          <w:ilvl w:val="0"/>
          <w:numId w:val="4"/>
        </w:numPr>
        <w:tabs>
          <w:tab w:val="left" w:pos="0"/>
        </w:tabs>
        <w:ind w:left="540" w:right="18"/>
        <w:rPr>
          <w:sz w:val="18"/>
          <w:szCs w:val="18"/>
        </w:rPr>
      </w:pPr>
      <w:r>
        <w:rPr>
          <w:rFonts w:ascii="Arial" w:eastAsia="Arial" w:hAnsi="Arial" w:cs="Arial"/>
          <w:sz w:val="18"/>
          <w:szCs w:val="18"/>
        </w:rPr>
        <w:t xml:space="preserve">It is the client’s responsibility to ensure that no items designated as prohibited </w:t>
      </w:r>
      <w:r w:rsidR="00DB645D">
        <w:rPr>
          <w:rFonts w:ascii="Arial" w:eastAsia="Arial" w:hAnsi="Arial" w:cs="Arial"/>
          <w:sz w:val="18"/>
          <w:szCs w:val="18"/>
        </w:rPr>
        <w:t>for</w:t>
      </w:r>
      <w:r>
        <w:rPr>
          <w:rFonts w:ascii="Arial" w:eastAsia="Arial" w:hAnsi="Arial" w:cs="Arial"/>
          <w:sz w:val="18"/>
          <w:szCs w:val="18"/>
        </w:rPr>
        <w:t xml:space="preserve"> import </w:t>
      </w:r>
      <w:r w:rsidR="00DB645D">
        <w:rPr>
          <w:rFonts w:ascii="Arial" w:eastAsia="Arial" w:hAnsi="Arial" w:cs="Arial"/>
          <w:sz w:val="18"/>
          <w:szCs w:val="18"/>
        </w:rPr>
        <w:t>in</w:t>
      </w:r>
      <w:r>
        <w:rPr>
          <w:rFonts w:ascii="Arial" w:eastAsia="Arial" w:hAnsi="Arial" w:cs="Arial"/>
          <w:sz w:val="18"/>
          <w:szCs w:val="18"/>
        </w:rPr>
        <w:t>to the destination country are included in the shipment.</w:t>
      </w:r>
    </w:p>
    <w:p w14:paraId="6D700702" w14:textId="318EB706" w:rsidR="0003537A" w:rsidRDefault="00000000">
      <w:pPr>
        <w:numPr>
          <w:ilvl w:val="0"/>
          <w:numId w:val="4"/>
        </w:numPr>
        <w:tabs>
          <w:tab w:val="left" w:pos="0"/>
        </w:tabs>
        <w:ind w:left="540" w:right="18"/>
        <w:rPr>
          <w:sz w:val="18"/>
          <w:szCs w:val="18"/>
        </w:rPr>
      </w:pPr>
      <w:r>
        <w:rPr>
          <w:rFonts w:ascii="Arial" w:eastAsia="Arial" w:hAnsi="Arial" w:cs="Arial"/>
          <w:b/>
          <w:sz w:val="18"/>
          <w:szCs w:val="18"/>
        </w:rPr>
        <w:t xml:space="preserve">Private Information Consent: </w:t>
      </w:r>
      <w:r>
        <w:rPr>
          <w:rFonts w:ascii="Arial" w:eastAsia="Arial" w:hAnsi="Arial" w:cs="Arial"/>
          <w:sz w:val="18"/>
          <w:szCs w:val="18"/>
        </w:rPr>
        <w:t xml:space="preserve">I understand that in order to ship my household goods, </w:t>
      </w:r>
      <w:r w:rsidR="00E5764F">
        <w:rPr>
          <w:rFonts w:ascii="Arial" w:eastAsia="Arial" w:hAnsi="Arial" w:cs="Arial"/>
          <w:sz w:val="18"/>
          <w:szCs w:val="18"/>
        </w:rPr>
        <w:t xml:space="preserve">I must </w:t>
      </w:r>
      <w:r>
        <w:rPr>
          <w:rFonts w:ascii="Arial" w:eastAsia="Arial" w:hAnsi="Arial" w:cs="Arial"/>
          <w:sz w:val="18"/>
          <w:szCs w:val="18"/>
        </w:rPr>
        <w:t xml:space="preserve">disclose my (or my family’s) personal information to both private and government agencies. I </w:t>
      </w:r>
      <w:r w:rsidR="00E5764F" w:rsidRPr="00E5764F">
        <w:rPr>
          <w:rFonts w:ascii="Arial" w:eastAsia="Arial" w:hAnsi="Arial" w:cs="Arial"/>
          <w:sz w:val="18"/>
          <w:szCs w:val="18"/>
        </w:rPr>
        <w:t>acknowledge and agree</w:t>
      </w:r>
      <w:r w:rsidR="00E5764F">
        <w:rPr>
          <w:rFonts w:ascii="Arial" w:eastAsia="Arial" w:hAnsi="Arial" w:cs="Arial"/>
          <w:sz w:val="18"/>
          <w:szCs w:val="18"/>
        </w:rPr>
        <w:t xml:space="preserve"> </w:t>
      </w:r>
      <w:r>
        <w:rPr>
          <w:rFonts w:ascii="Arial" w:eastAsia="Arial" w:hAnsi="Arial" w:cs="Arial"/>
          <w:sz w:val="18"/>
          <w:szCs w:val="18"/>
        </w:rPr>
        <w:t xml:space="preserve">that this personally identifiable information (PII) </w:t>
      </w:r>
      <w:r w:rsidR="00E5764F" w:rsidRPr="00E5764F">
        <w:rPr>
          <w:rFonts w:ascii="Arial" w:eastAsia="Arial" w:hAnsi="Arial" w:cs="Arial"/>
          <w:sz w:val="18"/>
          <w:szCs w:val="18"/>
        </w:rPr>
        <w:t>will be submitted</w:t>
      </w:r>
      <w:r w:rsidR="00E5764F">
        <w:rPr>
          <w:rFonts w:ascii="Arial" w:eastAsia="Arial" w:hAnsi="Arial" w:cs="Arial"/>
          <w:sz w:val="18"/>
          <w:szCs w:val="18"/>
        </w:rPr>
        <w:t xml:space="preserve"> </w:t>
      </w:r>
      <w:r>
        <w:rPr>
          <w:rFonts w:ascii="Arial" w:eastAsia="Arial" w:hAnsi="Arial" w:cs="Arial"/>
          <w:sz w:val="18"/>
          <w:szCs w:val="18"/>
        </w:rPr>
        <w:t xml:space="preserve">only to government agencies and contractual service partners who have </w:t>
      </w:r>
      <w:r w:rsidR="003F66D4">
        <w:rPr>
          <w:rFonts w:ascii="Arial" w:eastAsia="Arial" w:hAnsi="Arial" w:cs="Arial"/>
          <w:sz w:val="18"/>
          <w:szCs w:val="18"/>
        </w:rPr>
        <w:t>a legitimate</w:t>
      </w:r>
      <w:r>
        <w:rPr>
          <w:rFonts w:ascii="Arial" w:eastAsia="Arial" w:hAnsi="Arial" w:cs="Arial"/>
          <w:sz w:val="18"/>
          <w:szCs w:val="18"/>
        </w:rPr>
        <w:t xml:space="preserve"> need for my </w:t>
      </w:r>
      <w:r w:rsidR="00056A84">
        <w:rPr>
          <w:rFonts w:ascii="Arial" w:eastAsia="Arial" w:hAnsi="Arial" w:cs="Arial"/>
          <w:sz w:val="18"/>
          <w:szCs w:val="18"/>
        </w:rPr>
        <w:t>information,</w:t>
      </w:r>
      <w:r>
        <w:rPr>
          <w:rFonts w:ascii="Arial" w:eastAsia="Arial" w:hAnsi="Arial" w:cs="Arial"/>
          <w:sz w:val="18"/>
          <w:szCs w:val="18"/>
        </w:rPr>
        <w:t xml:space="preserve"> and</w:t>
      </w:r>
      <w:r w:rsidR="00E5764F">
        <w:rPr>
          <w:rFonts w:ascii="Arial" w:eastAsia="Arial" w:hAnsi="Arial" w:cs="Arial"/>
          <w:sz w:val="18"/>
          <w:szCs w:val="18"/>
        </w:rPr>
        <w:t xml:space="preserve"> I</w:t>
      </w:r>
      <w:r>
        <w:rPr>
          <w:rFonts w:ascii="Arial" w:eastAsia="Arial" w:hAnsi="Arial" w:cs="Arial"/>
          <w:sz w:val="18"/>
          <w:szCs w:val="18"/>
        </w:rPr>
        <w:t xml:space="preserve"> hereby consent to the exchange of my PII for the sole purpose of my relocation.</w:t>
      </w:r>
    </w:p>
    <w:p w14:paraId="7DC9B7B5" w14:textId="77777777" w:rsidR="0003537A" w:rsidRDefault="0003537A">
      <w:pPr>
        <w:jc w:val="both"/>
        <w:rPr>
          <w:rFonts w:ascii="Arial" w:eastAsia="Arial" w:hAnsi="Arial" w:cs="Arial"/>
          <w:b/>
          <w:sz w:val="18"/>
          <w:szCs w:val="18"/>
        </w:rPr>
      </w:pPr>
    </w:p>
    <w:p w14:paraId="3E998ED1" w14:textId="1D40AD9A" w:rsidR="0003537A" w:rsidRDefault="00000000">
      <w:pPr>
        <w:rPr>
          <w:rFonts w:ascii="Arial" w:eastAsia="Arial" w:hAnsi="Arial" w:cs="Arial"/>
          <w:b/>
          <w:color w:val="000000"/>
          <w:sz w:val="18"/>
          <w:szCs w:val="18"/>
        </w:rPr>
      </w:pPr>
      <w:r>
        <w:rPr>
          <w:rFonts w:ascii="Arial" w:eastAsia="Arial" w:hAnsi="Arial" w:cs="Arial"/>
          <w:b/>
          <w:sz w:val="18"/>
          <w:szCs w:val="18"/>
        </w:rPr>
        <w:t xml:space="preserve">I, </w:t>
      </w:r>
      <w:r w:rsidR="00056A84">
        <w:rPr>
          <w:rFonts w:ascii="Arial" w:eastAsia="Arial" w:hAnsi="Arial" w:cs="Arial"/>
          <w:b/>
          <w:sz w:val="18"/>
          <w:szCs w:val="18"/>
        </w:rPr>
        <w:t>{{name}}</w:t>
      </w:r>
      <w:r>
        <w:rPr>
          <w:rFonts w:ascii="Arial" w:eastAsia="Arial" w:hAnsi="Arial" w:cs="Arial"/>
          <w:b/>
          <w:sz w:val="18"/>
          <w:szCs w:val="18"/>
        </w:rPr>
        <w:t xml:space="preserve">, have read page # 3 of 4 and approved the above terms.        </w:t>
      </w:r>
    </w:p>
    <w:p w14:paraId="2408CFB4" w14:textId="77777777" w:rsidR="0003537A" w:rsidRDefault="0003537A">
      <w:pPr>
        <w:jc w:val="both"/>
        <w:rPr>
          <w:rFonts w:ascii="Arial" w:eastAsia="Arial" w:hAnsi="Arial" w:cs="Arial"/>
          <w:b/>
          <w:sz w:val="18"/>
          <w:szCs w:val="18"/>
        </w:rPr>
      </w:pPr>
    </w:p>
    <w:p w14:paraId="0114F5D3" w14:textId="77777777" w:rsidR="0003537A" w:rsidRDefault="0003537A">
      <w:pPr>
        <w:jc w:val="both"/>
        <w:rPr>
          <w:rFonts w:ascii="Arial" w:eastAsia="Arial" w:hAnsi="Arial" w:cs="Arial"/>
          <w:b/>
          <w:sz w:val="18"/>
          <w:szCs w:val="18"/>
        </w:rPr>
      </w:pPr>
    </w:p>
    <w:p w14:paraId="1C27536E" w14:textId="77777777" w:rsidR="0003537A" w:rsidRDefault="00000000">
      <w:pPr>
        <w:jc w:val="both"/>
        <w:rPr>
          <w:rFonts w:ascii="Arial" w:eastAsia="Arial" w:hAnsi="Arial" w:cs="Arial"/>
          <w:b/>
          <w:sz w:val="17"/>
          <w:szCs w:val="17"/>
        </w:rPr>
      </w:pPr>
      <w:r>
        <w:rPr>
          <w:rFonts w:ascii="Arial" w:eastAsia="Arial" w:hAnsi="Arial" w:cs="Arial"/>
          <w:b/>
          <w:sz w:val="17"/>
          <w:szCs w:val="17"/>
        </w:rPr>
        <w:t>_________________________________________ _______________</w:t>
      </w:r>
    </w:p>
    <w:p w14:paraId="2BB86A25" w14:textId="77777777" w:rsidR="0003537A" w:rsidRDefault="00000000">
      <w:pPr>
        <w:tabs>
          <w:tab w:val="left" w:pos="0"/>
        </w:tabs>
        <w:ind w:right="360"/>
        <w:jc w:val="both"/>
        <w:rPr>
          <w:rFonts w:ascii="Arial" w:eastAsia="Arial" w:hAnsi="Arial" w:cs="Arial"/>
          <w:b/>
          <w:sz w:val="18"/>
          <w:szCs w:val="18"/>
        </w:rPr>
      </w:pPr>
      <w:r>
        <w:rPr>
          <w:rFonts w:ascii="Arial" w:eastAsia="Arial" w:hAnsi="Arial" w:cs="Arial"/>
          <w:b/>
          <w:sz w:val="18"/>
          <w:szCs w:val="18"/>
        </w:rPr>
        <w:t xml:space="preserve">Signature                     </w:t>
      </w:r>
      <w:r>
        <w:rPr>
          <w:rFonts w:ascii="Arial" w:eastAsia="Arial" w:hAnsi="Arial" w:cs="Arial"/>
          <w:b/>
          <w:sz w:val="18"/>
          <w:szCs w:val="18"/>
        </w:rPr>
        <w:tab/>
        <w:t xml:space="preserve"> </w:t>
      </w:r>
      <w:r>
        <w:rPr>
          <w:rFonts w:ascii="Arial" w:eastAsia="Arial" w:hAnsi="Arial" w:cs="Arial"/>
          <w:b/>
          <w:sz w:val="18"/>
          <w:szCs w:val="18"/>
        </w:rPr>
        <w:tab/>
        <w:t xml:space="preserve">                             Date</w:t>
      </w:r>
    </w:p>
    <w:p w14:paraId="5CCCE1D9" w14:textId="77777777" w:rsidR="0003537A" w:rsidRDefault="00000000">
      <w:pPr>
        <w:rPr>
          <w:rFonts w:ascii="Arial" w:eastAsia="Arial" w:hAnsi="Arial" w:cs="Arial"/>
          <w:b/>
          <w:color w:val="000000"/>
          <w:sz w:val="28"/>
          <w:szCs w:val="28"/>
          <w:highlight w:val="white"/>
          <w:u w:val="single"/>
        </w:rPr>
      </w:pPr>
      <w:r>
        <w:br w:type="page"/>
      </w:r>
    </w:p>
    <w:p w14:paraId="3B012034" w14:textId="1C11F97B" w:rsidR="0003537A" w:rsidRDefault="00000000">
      <w:pPr>
        <w:jc w:val="center"/>
        <w:rPr>
          <w:rFonts w:ascii="Arial" w:eastAsia="Arial" w:hAnsi="Arial" w:cs="Arial"/>
          <w:sz w:val="28"/>
          <w:szCs w:val="28"/>
          <w:highlight w:val="white"/>
          <w:u w:val="single"/>
        </w:rPr>
      </w:pPr>
      <w:bookmarkStart w:id="12" w:name="_26in1rg" w:colFirst="0" w:colLast="0"/>
      <w:bookmarkEnd w:id="12"/>
      <w:r>
        <w:rPr>
          <w:rFonts w:ascii="Arial" w:eastAsia="Arial" w:hAnsi="Arial" w:cs="Arial"/>
          <w:b/>
          <w:sz w:val="28"/>
          <w:szCs w:val="28"/>
          <w:highlight w:val="white"/>
          <w:u w:val="single"/>
        </w:rPr>
        <w:lastRenderedPageBreak/>
        <w:t>Appendix – On Moving Day</w:t>
      </w:r>
    </w:p>
    <w:p w14:paraId="353D4F4C" w14:textId="77777777" w:rsidR="0003537A" w:rsidRDefault="00000000">
      <w:pPr>
        <w:ind w:left="720" w:right="26"/>
        <w:rPr>
          <w:rFonts w:ascii="Arial" w:eastAsia="Arial" w:hAnsi="Arial" w:cs="Arial"/>
          <w:sz w:val="12"/>
          <w:szCs w:val="12"/>
          <w:highlight w:val="white"/>
        </w:rPr>
      </w:pPr>
      <w:r>
        <w:rPr>
          <w:rFonts w:ascii="Arial" w:eastAsia="Arial" w:hAnsi="Arial" w:cs="Arial"/>
          <w:sz w:val="12"/>
          <w:szCs w:val="12"/>
          <w:highlight w:val="white"/>
        </w:rPr>
        <w:t>  </w:t>
      </w:r>
    </w:p>
    <w:p w14:paraId="0C17D960" w14:textId="39D7DC25" w:rsidR="0003537A" w:rsidRDefault="00000000">
      <w:pPr>
        <w:numPr>
          <w:ilvl w:val="0"/>
          <w:numId w:val="2"/>
        </w:numPr>
        <w:ind w:right="26"/>
        <w:rPr>
          <w:rFonts w:ascii="Arial" w:eastAsia="Arial" w:hAnsi="Arial" w:cs="Arial"/>
          <w:sz w:val="18"/>
          <w:szCs w:val="18"/>
          <w:highlight w:val="white"/>
        </w:rPr>
      </w:pPr>
      <w:bookmarkStart w:id="13" w:name="_lnxbz9" w:colFirst="0" w:colLast="0"/>
      <w:bookmarkEnd w:id="13"/>
      <w:r>
        <w:rPr>
          <w:rFonts w:ascii="Arial" w:eastAsia="Arial" w:hAnsi="Arial" w:cs="Arial"/>
          <w:sz w:val="18"/>
          <w:szCs w:val="18"/>
          <w:highlight w:val="white"/>
        </w:rPr>
        <w:t xml:space="preserve">It is recommended to have your children away from </w:t>
      </w:r>
      <w:r w:rsidR="00394699">
        <w:rPr>
          <w:rFonts w:ascii="Arial" w:eastAsia="Arial" w:hAnsi="Arial" w:cs="Arial"/>
          <w:sz w:val="18"/>
          <w:szCs w:val="18"/>
          <w:highlight w:val="white"/>
        </w:rPr>
        <w:t>the</w:t>
      </w:r>
      <w:r>
        <w:rPr>
          <w:rFonts w:ascii="Arial" w:eastAsia="Arial" w:hAnsi="Arial" w:cs="Arial"/>
          <w:sz w:val="18"/>
          <w:szCs w:val="18"/>
          <w:highlight w:val="white"/>
        </w:rPr>
        <w:t xml:space="preserve"> residence for safety reasons. If </w:t>
      </w:r>
      <w:r w:rsidR="00394699" w:rsidRPr="00394699">
        <w:rPr>
          <w:rFonts w:ascii="Arial" w:eastAsia="Arial" w:hAnsi="Arial" w:cs="Arial"/>
          <w:sz w:val="18"/>
          <w:szCs w:val="18"/>
          <w:highlight w:val="white"/>
        </w:rPr>
        <w:t>this is not possible,</w:t>
      </w:r>
      <w:r>
        <w:rPr>
          <w:rFonts w:ascii="Arial" w:eastAsia="Arial" w:hAnsi="Arial" w:cs="Arial"/>
          <w:sz w:val="18"/>
          <w:szCs w:val="18"/>
          <w:highlight w:val="white"/>
        </w:rPr>
        <w:t xml:space="preserve"> please designate a babysitter </w:t>
      </w:r>
      <w:r w:rsidR="00394699" w:rsidRPr="00394699">
        <w:rPr>
          <w:rFonts w:ascii="Arial" w:eastAsia="Arial" w:hAnsi="Arial" w:cs="Arial"/>
          <w:sz w:val="18"/>
          <w:szCs w:val="18"/>
          <w:highlight w:val="white"/>
        </w:rPr>
        <w:t>during the packing and loading process</w:t>
      </w:r>
      <w:r>
        <w:rPr>
          <w:rFonts w:ascii="Arial" w:eastAsia="Arial" w:hAnsi="Arial" w:cs="Arial"/>
          <w:sz w:val="18"/>
          <w:szCs w:val="18"/>
          <w:highlight w:val="white"/>
        </w:rPr>
        <w:t>.</w:t>
      </w:r>
    </w:p>
    <w:p w14:paraId="09FAE549" w14:textId="2EC56A10" w:rsidR="0003537A" w:rsidRDefault="00703390">
      <w:pPr>
        <w:numPr>
          <w:ilvl w:val="0"/>
          <w:numId w:val="2"/>
        </w:numPr>
        <w:ind w:right="26"/>
        <w:rPr>
          <w:rFonts w:ascii="Arial" w:eastAsia="Arial" w:hAnsi="Arial" w:cs="Arial"/>
          <w:sz w:val="18"/>
          <w:szCs w:val="18"/>
          <w:highlight w:val="white"/>
        </w:rPr>
      </w:pPr>
      <w:r w:rsidRPr="00703390">
        <w:rPr>
          <w:rFonts w:ascii="Arial" w:eastAsia="Arial" w:hAnsi="Arial" w:cs="Arial"/>
          <w:sz w:val="18"/>
          <w:szCs w:val="18"/>
          <w:highlight w:val="white"/>
        </w:rPr>
        <w:t>Place pets in a secure room</w:t>
      </w:r>
      <w:r>
        <w:rPr>
          <w:rFonts w:ascii="Arial" w:eastAsia="Arial" w:hAnsi="Arial" w:cs="Arial"/>
          <w:sz w:val="18"/>
          <w:szCs w:val="18"/>
          <w:highlight w:val="white"/>
        </w:rPr>
        <w:t xml:space="preserve"> </w:t>
      </w:r>
      <w:r w:rsidRPr="00703390">
        <w:rPr>
          <w:rFonts w:ascii="Arial" w:eastAsia="Arial" w:hAnsi="Arial" w:cs="Arial"/>
          <w:sz w:val="18"/>
          <w:szCs w:val="18"/>
          <w:highlight w:val="white"/>
        </w:rPr>
        <w:t>where they will not interfere with the moving process</w:t>
      </w:r>
      <w:r>
        <w:rPr>
          <w:rFonts w:ascii="Arial" w:eastAsia="Arial" w:hAnsi="Arial" w:cs="Arial"/>
          <w:sz w:val="18"/>
          <w:szCs w:val="18"/>
          <w:highlight w:val="white"/>
        </w:rPr>
        <w:t>.</w:t>
      </w:r>
    </w:p>
    <w:p w14:paraId="793AD7D7" w14:textId="37E4C0F7" w:rsidR="0003537A" w:rsidRDefault="00000000">
      <w:pPr>
        <w:numPr>
          <w:ilvl w:val="0"/>
          <w:numId w:val="2"/>
        </w:numPr>
        <w:ind w:right="26"/>
        <w:rPr>
          <w:rFonts w:ascii="Arial" w:eastAsia="Arial" w:hAnsi="Arial" w:cs="Arial"/>
          <w:sz w:val="18"/>
          <w:szCs w:val="18"/>
          <w:highlight w:val="white"/>
        </w:rPr>
      </w:pPr>
      <w:r>
        <w:rPr>
          <w:rFonts w:ascii="Arial" w:eastAsia="Arial" w:hAnsi="Arial" w:cs="Arial"/>
          <w:sz w:val="18"/>
          <w:szCs w:val="18"/>
          <w:highlight w:val="white"/>
        </w:rPr>
        <w:t xml:space="preserve">Keep all your belongings that are </w:t>
      </w:r>
      <w:r w:rsidR="004B7DB4" w:rsidRPr="004B7DB4">
        <w:rPr>
          <w:rFonts w:ascii="Arial" w:eastAsia="Arial" w:hAnsi="Arial" w:cs="Arial"/>
          <w:sz w:val="18"/>
          <w:szCs w:val="18"/>
          <w:highlight w:val="white"/>
        </w:rPr>
        <w:t>not being shipped</w:t>
      </w:r>
      <w:r w:rsidR="004B7DB4">
        <w:rPr>
          <w:rFonts w:ascii="Arial" w:eastAsia="Arial" w:hAnsi="Arial" w:cs="Arial"/>
          <w:sz w:val="18"/>
          <w:szCs w:val="18"/>
          <w:highlight w:val="white"/>
        </w:rPr>
        <w:t xml:space="preserve"> </w:t>
      </w:r>
      <w:r>
        <w:rPr>
          <w:rFonts w:ascii="Arial" w:eastAsia="Arial" w:hAnsi="Arial" w:cs="Arial"/>
          <w:sz w:val="18"/>
          <w:szCs w:val="18"/>
          <w:highlight w:val="white"/>
        </w:rPr>
        <w:t xml:space="preserve">in </w:t>
      </w:r>
      <w:r w:rsidR="004B7DB4">
        <w:rPr>
          <w:rFonts w:ascii="Arial" w:eastAsia="Arial" w:hAnsi="Arial" w:cs="Arial"/>
          <w:sz w:val="18"/>
          <w:szCs w:val="18"/>
          <w:highlight w:val="white"/>
        </w:rPr>
        <w:t>a</w:t>
      </w:r>
      <w:r>
        <w:rPr>
          <w:rFonts w:ascii="Arial" w:eastAsia="Arial" w:hAnsi="Arial" w:cs="Arial"/>
          <w:sz w:val="18"/>
          <w:szCs w:val="18"/>
          <w:highlight w:val="white"/>
        </w:rPr>
        <w:t xml:space="preserve"> designated</w:t>
      </w:r>
      <w:r w:rsidR="004B7DB4">
        <w:rPr>
          <w:rFonts w:ascii="Arial" w:eastAsia="Arial" w:hAnsi="Arial" w:cs="Arial"/>
          <w:sz w:val="18"/>
          <w:szCs w:val="18"/>
          <w:highlight w:val="white"/>
        </w:rPr>
        <w:t>,</w:t>
      </w:r>
      <w:r>
        <w:rPr>
          <w:rFonts w:ascii="Arial" w:eastAsia="Arial" w:hAnsi="Arial" w:cs="Arial"/>
          <w:sz w:val="18"/>
          <w:szCs w:val="18"/>
          <w:highlight w:val="white"/>
        </w:rPr>
        <w:t xml:space="preserve"> locked area. This will </w:t>
      </w:r>
      <w:r w:rsidR="004B7DB4">
        <w:rPr>
          <w:rFonts w:ascii="Arial" w:eastAsia="Arial" w:hAnsi="Arial" w:cs="Arial"/>
          <w:sz w:val="18"/>
          <w:szCs w:val="18"/>
          <w:highlight w:val="white"/>
        </w:rPr>
        <w:t>ensure</w:t>
      </w:r>
      <w:r>
        <w:rPr>
          <w:rFonts w:ascii="Arial" w:eastAsia="Arial" w:hAnsi="Arial" w:cs="Arial"/>
          <w:sz w:val="18"/>
          <w:szCs w:val="18"/>
          <w:highlight w:val="white"/>
        </w:rPr>
        <w:t xml:space="preserve"> </w:t>
      </w:r>
      <w:r w:rsidR="004B7DB4" w:rsidRPr="004B7DB4">
        <w:rPr>
          <w:rFonts w:ascii="Arial" w:eastAsia="Arial" w:hAnsi="Arial" w:cs="Arial"/>
          <w:sz w:val="18"/>
          <w:szCs w:val="18"/>
          <w:highlight w:val="white"/>
        </w:rPr>
        <w:t>that items intended to stay behind remain in place, and only the correct items are shipped</w:t>
      </w:r>
      <w:r w:rsidR="004B7DB4">
        <w:rPr>
          <w:rFonts w:ascii="Arial" w:eastAsia="Arial" w:hAnsi="Arial" w:cs="Arial"/>
          <w:sz w:val="18"/>
          <w:szCs w:val="18"/>
          <w:highlight w:val="white"/>
        </w:rPr>
        <w:t>.</w:t>
      </w:r>
    </w:p>
    <w:p w14:paraId="61774764" w14:textId="0807FB8E" w:rsidR="0003537A" w:rsidRDefault="004B7DB4">
      <w:pPr>
        <w:numPr>
          <w:ilvl w:val="0"/>
          <w:numId w:val="2"/>
        </w:numPr>
        <w:ind w:right="26"/>
        <w:rPr>
          <w:rFonts w:ascii="Arial" w:eastAsia="Arial" w:hAnsi="Arial" w:cs="Arial"/>
          <w:sz w:val="18"/>
          <w:szCs w:val="18"/>
          <w:highlight w:val="white"/>
        </w:rPr>
      </w:pPr>
      <w:r w:rsidRPr="004B7DB4">
        <w:rPr>
          <w:rFonts w:ascii="Arial" w:eastAsia="Arial" w:hAnsi="Arial" w:cs="Arial"/>
          <w:sz w:val="18"/>
          <w:szCs w:val="18"/>
          <w:highlight w:val="white"/>
        </w:rPr>
        <w:t>Remove</w:t>
      </w:r>
      <w:r>
        <w:rPr>
          <w:rFonts w:ascii="Arial" w:eastAsia="Arial" w:hAnsi="Arial" w:cs="Arial"/>
          <w:sz w:val="18"/>
          <w:szCs w:val="18"/>
          <w:highlight w:val="white"/>
        </w:rPr>
        <w:t xml:space="preserve"> all </w:t>
      </w:r>
      <w:r w:rsidRPr="004B7DB4">
        <w:rPr>
          <w:rFonts w:ascii="Arial" w:eastAsia="Arial" w:hAnsi="Arial" w:cs="Arial"/>
          <w:sz w:val="18"/>
          <w:szCs w:val="18"/>
          <w:highlight w:val="white"/>
        </w:rPr>
        <w:t>jewellery and cash</w:t>
      </w:r>
      <w:r>
        <w:rPr>
          <w:rFonts w:ascii="Arial" w:eastAsia="Arial" w:hAnsi="Arial" w:cs="Arial"/>
          <w:sz w:val="18"/>
          <w:szCs w:val="18"/>
          <w:highlight w:val="white"/>
        </w:rPr>
        <w:t xml:space="preserve"> from the home </w:t>
      </w:r>
      <w:r w:rsidRPr="004B7DB4">
        <w:rPr>
          <w:rFonts w:ascii="Arial" w:eastAsia="Arial" w:hAnsi="Arial" w:cs="Arial"/>
          <w:sz w:val="18"/>
          <w:szCs w:val="18"/>
          <w:highlight w:val="white"/>
        </w:rPr>
        <w:t xml:space="preserve">before moving </w:t>
      </w:r>
      <w:r>
        <w:rPr>
          <w:rFonts w:ascii="Arial" w:eastAsia="Arial" w:hAnsi="Arial" w:cs="Arial"/>
          <w:sz w:val="18"/>
          <w:szCs w:val="18"/>
          <w:highlight w:val="white"/>
        </w:rPr>
        <w:t xml:space="preserve">day. </w:t>
      </w:r>
      <w:r w:rsidR="00951647" w:rsidRPr="00951647">
        <w:rPr>
          <w:rFonts w:ascii="Arial" w:eastAsia="Arial" w:hAnsi="Arial" w:cs="Arial"/>
          <w:sz w:val="18"/>
          <w:szCs w:val="18"/>
          <w:highlight w:val="white"/>
        </w:rPr>
        <w:t>The process is fast-paced, and these valuables can easily be misplaced or overlooked</w:t>
      </w:r>
      <w:r>
        <w:rPr>
          <w:rFonts w:ascii="Arial" w:eastAsia="Arial" w:hAnsi="Arial" w:cs="Arial"/>
          <w:sz w:val="18"/>
          <w:szCs w:val="18"/>
          <w:highlight w:val="white"/>
        </w:rPr>
        <w:t>.</w:t>
      </w:r>
    </w:p>
    <w:p w14:paraId="37FAC3EF" w14:textId="474DE14C" w:rsidR="0003537A" w:rsidRDefault="00ED0877">
      <w:pPr>
        <w:numPr>
          <w:ilvl w:val="0"/>
          <w:numId w:val="2"/>
        </w:numPr>
        <w:ind w:right="26"/>
        <w:rPr>
          <w:rFonts w:ascii="Arial" w:eastAsia="Arial" w:hAnsi="Arial" w:cs="Arial"/>
          <w:sz w:val="18"/>
          <w:szCs w:val="18"/>
          <w:highlight w:val="white"/>
        </w:rPr>
      </w:pPr>
      <w:r>
        <w:rPr>
          <w:rFonts w:ascii="Arial" w:eastAsia="Arial" w:hAnsi="Arial" w:cs="Arial"/>
          <w:sz w:val="18"/>
          <w:szCs w:val="18"/>
          <w:highlight w:val="white"/>
        </w:rPr>
        <w:t xml:space="preserve">If you move during winter, make sure that the </w:t>
      </w:r>
      <w:r w:rsidR="0055219C" w:rsidRPr="0055219C">
        <w:rPr>
          <w:rFonts w:ascii="Arial" w:eastAsia="Arial" w:hAnsi="Arial" w:cs="Arial"/>
          <w:sz w:val="18"/>
          <w:szCs w:val="18"/>
          <w:highlight w:val="white"/>
        </w:rPr>
        <w:t xml:space="preserve">entire </w:t>
      </w:r>
      <w:r>
        <w:rPr>
          <w:rFonts w:ascii="Arial" w:eastAsia="Arial" w:hAnsi="Arial" w:cs="Arial"/>
          <w:sz w:val="18"/>
          <w:szCs w:val="18"/>
          <w:highlight w:val="white"/>
        </w:rPr>
        <w:t xml:space="preserve">access </w:t>
      </w:r>
      <w:r w:rsidR="0055219C" w:rsidRPr="0055219C">
        <w:rPr>
          <w:rFonts w:ascii="Arial" w:eastAsia="Arial" w:hAnsi="Arial" w:cs="Arial"/>
          <w:sz w:val="18"/>
          <w:szCs w:val="18"/>
          <w:highlight w:val="white"/>
        </w:rPr>
        <w:t>path</w:t>
      </w:r>
      <w:r w:rsidR="0055219C">
        <w:rPr>
          <w:rFonts w:ascii="Arial" w:eastAsia="Arial" w:hAnsi="Arial" w:cs="Arial"/>
          <w:sz w:val="18"/>
          <w:szCs w:val="18"/>
          <w:highlight w:val="white"/>
        </w:rPr>
        <w:t xml:space="preserve"> </w:t>
      </w:r>
      <w:r w:rsidR="0055219C" w:rsidRPr="0055219C">
        <w:rPr>
          <w:rFonts w:ascii="Arial" w:eastAsia="Arial" w:hAnsi="Arial" w:cs="Arial"/>
          <w:sz w:val="18"/>
          <w:szCs w:val="18"/>
          <w:highlight w:val="white"/>
        </w:rPr>
        <w:t>from the truck/container to your home</w:t>
      </w:r>
      <w:r w:rsidR="0055219C">
        <w:rPr>
          <w:rFonts w:ascii="Arial" w:eastAsia="Arial" w:hAnsi="Arial" w:cs="Arial"/>
          <w:sz w:val="18"/>
          <w:szCs w:val="18"/>
          <w:highlight w:val="white"/>
        </w:rPr>
        <w:t xml:space="preserve"> </w:t>
      </w:r>
      <w:r w:rsidR="0055219C" w:rsidRPr="0055219C">
        <w:rPr>
          <w:rFonts w:ascii="Arial" w:eastAsia="Arial" w:hAnsi="Arial" w:cs="Arial"/>
          <w:sz w:val="18"/>
          <w:szCs w:val="18"/>
          <w:highlight w:val="white"/>
        </w:rPr>
        <w:t>is clear of snow and ice</w:t>
      </w:r>
      <w:r>
        <w:rPr>
          <w:rFonts w:ascii="Arial" w:eastAsia="Arial" w:hAnsi="Arial" w:cs="Arial"/>
          <w:sz w:val="18"/>
          <w:szCs w:val="18"/>
          <w:highlight w:val="white"/>
        </w:rPr>
        <w:t>. Please s</w:t>
      </w:r>
      <w:r w:rsidRPr="00ED0877">
        <w:rPr>
          <w:rFonts w:ascii="Arial" w:eastAsia="Arial" w:hAnsi="Arial" w:cs="Arial"/>
          <w:sz w:val="18"/>
          <w:szCs w:val="18"/>
          <w:highlight w:val="white"/>
        </w:rPr>
        <w:t>alt the driveway and entryway to prevent slips</w:t>
      </w:r>
      <w:r>
        <w:rPr>
          <w:rFonts w:ascii="Arial" w:eastAsia="Arial" w:hAnsi="Arial" w:cs="Arial"/>
          <w:sz w:val="18"/>
          <w:szCs w:val="18"/>
          <w:highlight w:val="white"/>
        </w:rPr>
        <w:t>.</w:t>
      </w:r>
    </w:p>
    <w:p w14:paraId="100C2ACE" w14:textId="43CF4C4F" w:rsidR="00CA4914" w:rsidRPr="00CA4914" w:rsidRDefault="00CA4914" w:rsidP="00CA4914">
      <w:pPr>
        <w:numPr>
          <w:ilvl w:val="0"/>
          <w:numId w:val="2"/>
        </w:numPr>
        <w:ind w:right="26"/>
        <w:rPr>
          <w:rFonts w:ascii="Arial" w:eastAsia="Arial" w:hAnsi="Arial" w:cs="Arial"/>
          <w:sz w:val="18"/>
          <w:szCs w:val="18"/>
          <w:highlight w:val="white"/>
        </w:rPr>
      </w:pPr>
      <w:r w:rsidRPr="00CA4914">
        <w:rPr>
          <w:rFonts w:ascii="Arial" w:eastAsia="Arial" w:hAnsi="Arial" w:cs="Arial"/>
          <w:sz w:val="18"/>
          <w:szCs w:val="18"/>
          <w:highlight w:val="white"/>
        </w:rPr>
        <w:t>Be available and on-site when our team arrives. If you cannot be present, assign a trusted friend or family member to act on your behalf. Let us know who they are and ensure they understand what is being shipped and what is not. This person may be required to sign documents.</w:t>
      </w:r>
    </w:p>
    <w:p w14:paraId="312E06D9" w14:textId="66D2DA37" w:rsidR="00B769CF" w:rsidRPr="00B769CF" w:rsidRDefault="00141E85" w:rsidP="00B769CF">
      <w:pPr>
        <w:numPr>
          <w:ilvl w:val="0"/>
          <w:numId w:val="2"/>
        </w:numPr>
        <w:ind w:right="26"/>
        <w:rPr>
          <w:rFonts w:ascii="Arial" w:eastAsia="Arial" w:hAnsi="Arial" w:cs="Arial"/>
          <w:sz w:val="18"/>
          <w:szCs w:val="18"/>
          <w:highlight w:val="white"/>
          <w:u w:val="single"/>
        </w:rPr>
      </w:pPr>
      <w:r w:rsidRPr="00B769CF">
        <w:rPr>
          <w:rFonts w:ascii="Arial" w:eastAsia="Arial" w:hAnsi="Arial" w:cs="Arial"/>
          <w:sz w:val="18"/>
          <w:szCs w:val="18"/>
          <w:highlight w:val="white"/>
        </w:rPr>
        <w:t>Stay at the residence until the last item is packed. Perform a “</w:t>
      </w:r>
      <w:r w:rsidRPr="00B769CF">
        <w:rPr>
          <w:rFonts w:ascii="Arial" w:eastAsia="Arial" w:hAnsi="Arial" w:cs="Arial"/>
          <w:b/>
          <w:color w:val="FF0000"/>
          <w:sz w:val="18"/>
          <w:szCs w:val="18"/>
          <w:highlight w:val="white"/>
        </w:rPr>
        <w:t>final inspection</w:t>
      </w:r>
      <w:r w:rsidRPr="00B769CF">
        <w:rPr>
          <w:rFonts w:ascii="Arial" w:eastAsia="Arial" w:hAnsi="Arial" w:cs="Arial"/>
          <w:sz w:val="18"/>
          <w:szCs w:val="18"/>
          <w:highlight w:val="white"/>
        </w:rPr>
        <w:t xml:space="preserve">” </w:t>
      </w:r>
      <w:r w:rsidRPr="00B769CF">
        <w:rPr>
          <w:rFonts w:ascii="Arial" w:eastAsia="Arial" w:hAnsi="Arial" w:cs="Arial"/>
          <w:sz w:val="18"/>
          <w:szCs w:val="18"/>
          <w:highlight w:val="white"/>
          <w:u w:val="single"/>
        </w:rPr>
        <w:t>before the crew leaves</w:t>
      </w:r>
      <w:r w:rsidRPr="00B769CF">
        <w:rPr>
          <w:rFonts w:ascii="Arial" w:eastAsia="Arial" w:hAnsi="Arial" w:cs="Arial"/>
          <w:sz w:val="18"/>
          <w:szCs w:val="18"/>
          <w:highlight w:val="white"/>
        </w:rPr>
        <w:t xml:space="preserve">. </w:t>
      </w:r>
      <w:r w:rsidR="00F67299" w:rsidRPr="00B769CF">
        <w:rPr>
          <w:rFonts w:ascii="Arial" w:eastAsia="Arial" w:hAnsi="Arial" w:cs="Arial"/>
          <w:sz w:val="18"/>
          <w:szCs w:val="18"/>
          <w:highlight w:val="white"/>
        </w:rPr>
        <w:t xml:space="preserve">Check the inventory list carefully and </w:t>
      </w:r>
      <w:r w:rsidRPr="00B769CF">
        <w:rPr>
          <w:rFonts w:ascii="Arial" w:eastAsia="Arial" w:hAnsi="Arial" w:cs="Arial"/>
          <w:sz w:val="18"/>
          <w:szCs w:val="18"/>
          <w:highlight w:val="white"/>
        </w:rPr>
        <w:t xml:space="preserve">make sure you agree with </w:t>
      </w:r>
      <w:r w:rsidR="00F67299" w:rsidRPr="00B769CF">
        <w:rPr>
          <w:rFonts w:ascii="Arial" w:eastAsia="Arial" w:hAnsi="Arial" w:cs="Arial"/>
          <w:sz w:val="18"/>
          <w:szCs w:val="18"/>
          <w:highlight w:val="white"/>
        </w:rPr>
        <w:t>all</w:t>
      </w:r>
      <w:r w:rsidRPr="00B769CF">
        <w:rPr>
          <w:rFonts w:ascii="Arial" w:eastAsia="Arial" w:hAnsi="Arial" w:cs="Arial"/>
          <w:sz w:val="18"/>
          <w:szCs w:val="18"/>
          <w:highlight w:val="white"/>
        </w:rPr>
        <w:t xml:space="preserve"> notations on it. Take </w:t>
      </w:r>
      <w:r w:rsidR="00B769CF" w:rsidRPr="00B769CF">
        <w:rPr>
          <w:rFonts w:ascii="Arial" w:eastAsia="Arial" w:hAnsi="Arial" w:cs="Arial"/>
          <w:sz w:val="18"/>
          <w:szCs w:val="18"/>
          <w:highlight w:val="white"/>
        </w:rPr>
        <w:t>photos</w:t>
      </w:r>
      <w:r w:rsidRPr="00B769CF">
        <w:rPr>
          <w:rFonts w:ascii="Arial" w:eastAsia="Arial" w:hAnsi="Arial" w:cs="Arial"/>
          <w:sz w:val="18"/>
          <w:szCs w:val="18"/>
          <w:highlight w:val="white"/>
        </w:rPr>
        <w:t xml:space="preserve"> if necessary. </w:t>
      </w:r>
      <w:r w:rsidR="00B769CF" w:rsidRPr="00B769CF">
        <w:rPr>
          <w:rFonts w:ascii="Arial" w:eastAsia="Arial" w:hAnsi="Arial" w:cs="Arial"/>
          <w:sz w:val="18"/>
          <w:szCs w:val="18"/>
          <w:highlight w:val="white"/>
          <w:u w:val="single"/>
        </w:rPr>
        <w:t>You are responsible for verifying that all your items are loaded.</w:t>
      </w:r>
    </w:p>
    <w:p w14:paraId="10BE5787" w14:textId="30DC29E7" w:rsidR="0003537A" w:rsidRPr="00B34251" w:rsidRDefault="00FD2E18" w:rsidP="00DC7018">
      <w:pPr>
        <w:numPr>
          <w:ilvl w:val="0"/>
          <w:numId w:val="2"/>
        </w:numPr>
        <w:ind w:right="26"/>
        <w:rPr>
          <w:rFonts w:ascii="Arial" w:eastAsia="Arial" w:hAnsi="Arial" w:cs="Arial"/>
          <w:sz w:val="18"/>
          <w:szCs w:val="18"/>
          <w:highlight w:val="white"/>
        </w:rPr>
      </w:pPr>
      <w:r w:rsidRPr="00B34251">
        <w:rPr>
          <w:rFonts w:ascii="Arial" w:eastAsia="Arial" w:hAnsi="Arial" w:cs="Arial"/>
          <w:sz w:val="18"/>
          <w:szCs w:val="18"/>
          <w:highlight w:val="white"/>
        </w:rPr>
        <w:t xml:space="preserve">Keep your phone connected throughout the moving day. </w:t>
      </w:r>
      <w:r w:rsidR="00F349D0" w:rsidRPr="00B34251">
        <w:rPr>
          <w:rFonts w:ascii="Arial" w:eastAsia="Arial" w:hAnsi="Arial" w:cs="Arial"/>
          <w:sz w:val="18"/>
          <w:szCs w:val="18"/>
          <w:highlight w:val="white"/>
        </w:rPr>
        <w:t xml:space="preserve">Once </w:t>
      </w:r>
      <w:r w:rsidRPr="00B34251">
        <w:rPr>
          <w:rFonts w:ascii="Arial" w:eastAsia="Arial" w:hAnsi="Arial" w:cs="Arial"/>
          <w:sz w:val="18"/>
          <w:szCs w:val="18"/>
          <w:highlight w:val="white"/>
        </w:rPr>
        <w:t xml:space="preserve">the movers leave, pack your phone in </w:t>
      </w:r>
      <w:r w:rsidR="00F349D0" w:rsidRPr="00B34251">
        <w:rPr>
          <w:rFonts w:ascii="Arial" w:eastAsia="Arial" w:hAnsi="Arial" w:cs="Arial"/>
          <w:sz w:val="18"/>
          <w:szCs w:val="18"/>
          <w:highlight w:val="white"/>
        </w:rPr>
        <w:t>a</w:t>
      </w:r>
      <w:r w:rsidRPr="00B34251">
        <w:rPr>
          <w:rFonts w:ascii="Arial" w:eastAsia="Arial" w:hAnsi="Arial" w:cs="Arial"/>
          <w:sz w:val="18"/>
          <w:szCs w:val="18"/>
          <w:highlight w:val="white"/>
        </w:rPr>
        <w:t xml:space="preserve"> suitcase for easy access </w:t>
      </w:r>
      <w:r w:rsidR="00F349D0" w:rsidRPr="00B34251">
        <w:rPr>
          <w:rFonts w:ascii="Arial" w:eastAsia="Arial" w:hAnsi="Arial" w:cs="Arial"/>
          <w:sz w:val="18"/>
          <w:szCs w:val="18"/>
          <w:highlight w:val="white"/>
        </w:rPr>
        <w:t>at your destination</w:t>
      </w:r>
      <w:r w:rsidRPr="00B34251">
        <w:rPr>
          <w:rFonts w:ascii="Arial" w:eastAsia="Arial" w:hAnsi="Arial" w:cs="Arial"/>
          <w:sz w:val="18"/>
          <w:szCs w:val="18"/>
          <w:highlight w:val="white"/>
        </w:rPr>
        <w:t>. Ask us</w:t>
      </w:r>
      <w:r w:rsidR="00B34251" w:rsidRPr="00B34251">
        <w:rPr>
          <w:rFonts w:ascii="Arial" w:eastAsia="Arial" w:hAnsi="Arial" w:cs="Arial"/>
          <w:sz w:val="18"/>
          <w:szCs w:val="18"/>
          <w:highlight w:val="white"/>
        </w:rPr>
        <w:t xml:space="preserve"> if you need electrical transformers or adapters for your new location.</w:t>
      </w:r>
    </w:p>
    <w:p w14:paraId="67FDCBF1" w14:textId="45A397AD" w:rsidR="0079741F" w:rsidRPr="0079741F" w:rsidRDefault="00000000" w:rsidP="0079741F">
      <w:pPr>
        <w:numPr>
          <w:ilvl w:val="0"/>
          <w:numId w:val="2"/>
        </w:numPr>
        <w:ind w:right="26"/>
        <w:rPr>
          <w:rFonts w:ascii="Arial" w:eastAsia="Arial" w:hAnsi="Arial" w:cs="Arial"/>
          <w:b/>
          <w:color w:val="FF0000"/>
          <w:sz w:val="20"/>
          <w:szCs w:val="20"/>
          <w:u w:val="single"/>
        </w:rPr>
      </w:pPr>
      <w:r w:rsidRPr="0079741F">
        <w:rPr>
          <w:rFonts w:ascii="Arial" w:eastAsia="Arial" w:hAnsi="Arial" w:cs="Arial"/>
          <w:sz w:val="18"/>
          <w:szCs w:val="18"/>
          <w:highlight w:val="white"/>
        </w:rPr>
        <w:t xml:space="preserve">You will be asked to provide your </w:t>
      </w:r>
      <w:r w:rsidR="0079741F" w:rsidRPr="0079741F">
        <w:rPr>
          <w:rFonts w:ascii="Arial" w:eastAsia="Arial" w:hAnsi="Arial" w:cs="Arial"/>
          <w:sz w:val="18"/>
          <w:szCs w:val="18"/>
          <w:highlight w:val="white"/>
        </w:rPr>
        <w:t xml:space="preserve">full </w:t>
      </w:r>
      <w:r w:rsidRPr="0079741F">
        <w:rPr>
          <w:rFonts w:ascii="Arial" w:eastAsia="Arial" w:hAnsi="Arial" w:cs="Arial"/>
          <w:sz w:val="18"/>
          <w:szCs w:val="18"/>
          <w:highlight w:val="white"/>
        </w:rPr>
        <w:t xml:space="preserve">contact information at </w:t>
      </w:r>
      <w:r w:rsidR="0079741F" w:rsidRPr="0079741F">
        <w:rPr>
          <w:rFonts w:ascii="Arial" w:eastAsia="Arial" w:hAnsi="Arial" w:cs="Arial"/>
          <w:sz w:val="18"/>
          <w:szCs w:val="18"/>
          <w:highlight w:val="white"/>
        </w:rPr>
        <w:t>your destination, as well as any other location where you can be reached while your shipment is in transit</w:t>
      </w:r>
      <w:r w:rsidR="0079741F">
        <w:rPr>
          <w:rFonts w:ascii="Arial" w:eastAsia="Arial" w:hAnsi="Arial" w:cs="Arial"/>
          <w:sz w:val="18"/>
          <w:szCs w:val="18"/>
        </w:rPr>
        <w:t>.</w:t>
      </w:r>
    </w:p>
    <w:p w14:paraId="5828BC1D" w14:textId="77777777" w:rsidR="0079741F" w:rsidRPr="0079741F" w:rsidRDefault="0079741F" w:rsidP="0079741F">
      <w:pPr>
        <w:ind w:left="720" w:right="26"/>
        <w:rPr>
          <w:rFonts w:ascii="Arial" w:eastAsia="Arial" w:hAnsi="Arial" w:cs="Arial"/>
          <w:b/>
          <w:color w:val="FF0000"/>
          <w:sz w:val="20"/>
          <w:szCs w:val="20"/>
          <w:u w:val="single"/>
        </w:rPr>
      </w:pPr>
    </w:p>
    <w:p w14:paraId="6E520266" w14:textId="2749F9F8" w:rsidR="0003537A" w:rsidRPr="0079741F" w:rsidRDefault="00000000" w:rsidP="0079741F">
      <w:pPr>
        <w:ind w:left="360" w:right="26"/>
        <w:jc w:val="center"/>
        <w:rPr>
          <w:rFonts w:ascii="Arial" w:eastAsia="Arial" w:hAnsi="Arial" w:cs="Arial"/>
          <w:b/>
          <w:color w:val="FF0000"/>
          <w:sz w:val="20"/>
          <w:szCs w:val="20"/>
          <w:u w:val="single"/>
        </w:rPr>
      </w:pPr>
      <w:r w:rsidRPr="0079741F">
        <w:rPr>
          <w:rFonts w:ascii="Arial" w:eastAsia="Arial" w:hAnsi="Arial" w:cs="Arial"/>
          <w:b/>
          <w:color w:val="FF0000"/>
          <w:sz w:val="20"/>
          <w:szCs w:val="20"/>
        </w:rPr>
        <w:t>***</w:t>
      </w:r>
      <w:r w:rsidRPr="0079741F">
        <w:rPr>
          <w:rFonts w:ascii="Arial" w:eastAsia="Arial" w:hAnsi="Arial" w:cs="Arial"/>
          <w:b/>
          <w:color w:val="FF0000"/>
          <w:sz w:val="20"/>
          <w:szCs w:val="20"/>
          <w:u w:val="single"/>
        </w:rPr>
        <w:t xml:space="preserve"> Prohibited Materials / Hazardous Materials - Must NOT </w:t>
      </w:r>
      <w:r w:rsidR="006F75F9">
        <w:rPr>
          <w:rFonts w:ascii="Arial" w:eastAsia="Arial" w:hAnsi="Arial" w:cs="Arial"/>
          <w:b/>
          <w:color w:val="FF0000"/>
          <w:sz w:val="20"/>
          <w:szCs w:val="20"/>
          <w:u w:val="single"/>
        </w:rPr>
        <w:t>B</w:t>
      </w:r>
      <w:r w:rsidRPr="0079741F">
        <w:rPr>
          <w:rFonts w:ascii="Arial" w:eastAsia="Arial" w:hAnsi="Arial" w:cs="Arial"/>
          <w:b/>
          <w:color w:val="FF0000"/>
          <w:sz w:val="20"/>
          <w:szCs w:val="20"/>
          <w:u w:val="single"/>
        </w:rPr>
        <w:t xml:space="preserve">e Shipped </w:t>
      </w:r>
      <w:r w:rsidRPr="0079741F">
        <w:rPr>
          <w:rFonts w:ascii="Arial" w:eastAsia="Arial" w:hAnsi="Arial" w:cs="Arial"/>
          <w:b/>
          <w:color w:val="FF0000"/>
          <w:sz w:val="20"/>
          <w:szCs w:val="20"/>
        </w:rPr>
        <w:t>***</w:t>
      </w:r>
    </w:p>
    <w:p w14:paraId="5B32FD43" w14:textId="77777777" w:rsidR="0003537A" w:rsidRDefault="0003537A">
      <w:pPr>
        <w:ind w:left="720"/>
        <w:jc w:val="center"/>
        <w:rPr>
          <w:rFonts w:ascii="Arial" w:eastAsia="Arial" w:hAnsi="Arial" w:cs="Arial"/>
          <w:sz w:val="18"/>
          <w:szCs w:val="18"/>
          <w:u w:val="single"/>
        </w:rPr>
      </w:pPr>
    </w:p>
    <w:p w14:paraId="4E2AD712" w14:textId="747C6EDB" w:rsidR="0003537A" w:rsidRDefault="00000000">
      <w:pPr>
        <w:numPr>
          <w:ilvl w:val="0"/>
          <w:numId w:val="2"/>
        </w:numPr>
        <w:rPr>
          <w:rFonts w:ascii="Arial" w:eastAsia="Arial" w:hAnsi="Arial" w:cs="Arial"/>
          <w:sz w:val="18"/>
          <w:szCs w:val="18"/>
        </w:rPr>
      </w:pPr>
      <w:bookmarkStart w:id="14" w:name="_35nkun2" w:colFirst="0" w:colLast="0"/>
      <w:bookmarkEnd w:id="14"/>
      <w:r>
        <w:rPr>
          <w:rFonts w:ascii="Arial" w:eastAsia="Arial" w:hAnsi="Arial" w:cs="Arial"/>
          <w:sz w:val="18"/>
          <w:szCs w:val="18"/>
        </w:rPr>
        <w:t>Any pressurized tanks, including but not limited to propane, helium</w:t>
      </w:r>
      <w:r w:rsidR="003B447E">
        <w:rPr>
          <w:rFonts w:ascii="Arial" w:eastAsia="Arial" w:hAnsi="Arial" w:cs="Arial"/>
          <w:sz w:val="18"/>
          <w:szCs w:val="18"/>
        </w:rPr>
        <w:t>,</w:t>
      </w:r>
      <w:r>
        <w:rPr>
          <w:rFonts w:ascii="Arial" w:eastAsia="Arial" w:hAnsi="Arial" w:cs="Arial"/>
          <w:sz w:val="18"/>
          <w:szCs w:val="18"/>
        </w:rPr>
        <w:t xml:space="preserve"> and carbon dioxide gas tanks</w:t>
      </w:r>
      <w:r w:rsidR="003B447E">
        <w:rPr>
          <w:rFonts w:ascii="Arial" w:eastAsia="Arial" w:hAnsi="Arial" w:cs="Arial"/>
          <w:sz w:val="18"/>
          <w:szCs w:val="18"/>
        </w:rPr>
        <w:t>,</w:t>
      </w:r>
      <w:r>
        <w:rPr>
          <w:rFonts w:ascii="Arial" w:eastAsia="Arial" w:hAnsi="Arial" w:cs="Arial"/>
          <w:sz w:val="18"/>
          <w:szCs w:val="18"/>
        </w:rPr>
        <w:t xml:space="preserve"> or any items that utilize flammable gases.</w:t>
      </w:r>
    </w:p>
    <w:p w14:paraId="5C899E4F" w14:textId="578EF070" w:rsidR="0003537A" w:rsidRDefault="00000000">
      <w:pPr>
        <w:numPr>
          <w:ilvl w:val="0"/>
          <w:numId w:val="2"/>
        </w:numPr>
        <w:rPr>
          <w:rFonts w:ascii="Arial" w:eastAsia="Arial" w:hAnsi="Arial" w:cs="Arial"/>
          <w:sz w:val="18"/>
          <w:szCs w:val="18"/>
        </w:rPr>
      </w:pPr>
      <w:r>
        <w:rPr>
          <w:rFonts w:ascii="Arial" w:eastAsia="Arial" w:hAnsi="Arial" w:cs="Arial"/>
          <w:sz w:val="18"/>
          <w:szCs w:val="18"/>
        </w:rPr>
        <w:t>Ammunition, gunpowder, firearms of any kind</w:t>
      </w:r>
      <w:r w:rsidR="003B447E">
        <w:rPr>
          <w:rFonts w:ascii="Arial" w:eastAsia="Arial" w:hAnsi="Arial" w:cs="Arial"/>
          <w:sz w:val="18"/>
          <w:szCs w:val="18"/>
        </w:rPr>
        <w:t>,</w:t>
      </w:r>
      <w:r>
        <w:rPr>
          <w:rFonts w:ascii="Arial" w:eastAsia="Arial" w:hAnsi="Arial" w:cs="Arial"/>
          <w:sz w:val="18"/>
          <w:szCs w:val="18"/>
        </w:rPr>
        <w:t xml:space="preserve"> whether disassembled or not</w:t>
      </w:r>
      <w:r w:rsidR="003B447E">
        <w:rPr>
          <w:rFonts w:ascii="Arial" w:eastAsia="Arial" w:hAnsi="Arial" w:cs="Arial"/>
          <w:sz w:val="18"/>
          <w:szCs w:val="18"/>
        </w:rPr>
        <w:t>. A</w:t>
      </w:r>
      <w:r>
        <w:rPr>
          <w:rFonts w:ascii="Arial" w:eastAsia="Arial" w:hAnsi="Arial" w:cs="Arial"/>
          <w:sz w:val="18"/>
          <w:szCs w:val="18"/>
        </w:rPr>
        <w:t xml:space="preserve">utomatic </w:t>
      </w:r>
      <w:r w:rsidR="003B447E">
        <w:rPr>
          <w:rFonts w:ascii="Arial" w:eastAsia="Arial" w:hAnsi="Arial" w:cs="Arial"/>
          <w:sz w:val="18"/>
          <w:szCs w:val="18"/>
        </w:rPr>
        <w:t>and</w:t>
      </w:r>
      <w:r>
        <w:rPr>
          <w:rFonts w:ascii="Arial" w:eastAsia="Arial" w:hAnsi="Arial" w:cs="Arial"/>
          <w:sz w:val="18"/>
          <w:szCs w:val="18"/>
        </w:rPr>
        <w:t xml:space="preserve"> military</w:t>
      </w:r>
      <w:r w:rsidR="003B447E">
        <w:rPr>
          <w:rFonts w:ascii="Arial" w:eastAsia="Arial" w:hAnsi="Arial" w:cs="Arial"/>
          <w:sz w:val="18"/>
          <w:szCs w:val="18"/>
        </w:rPr>
        <w:t>-style</w:t>
      </w:r>
      <w:r>
        <w:rPr>
          <w:rFonts w:ascii="Arial" w:eastAsia="Arial" w:hAnsi="Arial" w:cs="Arial"/>
          <w:sz w:val="18"/>
          <w:szCs w:val="18"/>
        </w:rPr>
        <w:t xml:space="preserve"> weapons are strictly prohibited.</w:t>
      </w:r>
    </w:p>
    <w:p w14:paraId="268B358F" w14:textId="482849FB" w:rsidR="0003537A" w:rsidRDefault="00000000">
      <w:pPr>
        <w:numPr>
          <w:ilvl w:val="0"/>
          <w:numId w:val="2"/>
        </w:numPr>
        <w:rPr>
          <w:rFonts w:ascii="Arial" w:eastAsia="Arial" w:hAnsi="Arial" w:cs="Arial"/>
          <w:sz w:val="18"/>
          <w:szCs w:val="18"/>
        </w:rPr>
      </w:pPr>
      <w:r>
        <w:rPr>
          <w:rFonts w:ascii="Arial" w:eastAsia="Arial" w:hAnsi="Arial" w:cs="Arial"/>
          <w:sz w:val="18"/>
          <w:szCs w:val="18"/>
        </w:rPr>
        <w:t>Live animals or animal products (e.g.</w:t>
      </w:r>
      <w:r w:rsidR="00171D64">
        <w:rPr>
          <w:rFonts w:ascii="Arial" w:eastAsia="Arial" w:hAnsi="Arial" w:cs="Arial"/>
          <w:sz w:val="18"/>
          <w:szCs w:val="18"/>
        </w:rPr>
        <w:t>,</w:t>
      </w:r>
      <w:r>
        <w:rPr>
          <w:rFonts w:ascii="Arial" w:eastAsia="Arial" w:hAnsi="Arial" w:cs="Arial"/>
          <w:sz w:val="18"/>
          <w:szCs w:val="18"/>
        </w:rPr>
        <w:t xml:space="preserve"> furs, skins, ivory tusks, tortoise shells, wood carvings, etc.)</w:t>
      </w:r>
    </w:p>
    <w:p w14:paraId="45928844" w14:textId="295514D5" w:rsidR="0003537A" w:rsidRPr="00522EBF" w:rsidRDefault="00000000" w:rsidP="00425616">
      <w:pPr>
        <w:pStyle w:val="ListParagraph"/>
        <w:numPr>
          <w:ilvl w:val="0"/>
          <w:numId w:val="2"/>
        </w:numPr>
        <w:rPr>
          <w:rFonts w:ascii="Arial" w:eastAsia="Arial" w:hAnsi="Arial" w:cs="Arial"/>
          <w:sz w:val="18"/>
          <w:szCs w:val="18"/>
        </w:rPr>
      </w:pPr>
      <w:r w:rsidRPr="00522EBF">
        <w:rPr>
          <w:rFonts w:ascii="Arial" w:eastAsia="Arial" w:hAnsi="Arial" w:cs="Arial"/>
          <w:sz w:val="18"/>
          <w:szCs w:val="18"/>
        </w:rPr>
        <w:t xml:space="preserve">Alcohol and all types of narcotics </w:t>
      </w:r>
      <w:r w:rsidR="00522EBF" w:rsidRPr="00522EBF">
        <w:rPr>
          <w:rFonts w:ascii="Arial" w:eastAsia="Arial" w:hAnsi="Arial" w:cs="Arial"/>
          <w:sz w:val="18"/>
          <w:szCs w:val="18"/>
        </w:rPr>
        <w:t>or controlled substances.</w:t>
      </w:r>
      <w:r w:rsidRPr="00522EBF">
        <w:rPr>
          <w:rFonts w:ascii="Arial" w:eastAsia="Arial" w:hAnsi="Arial" w:cs="Arial"/>
          <w:sz w:val="18"/>
          <w:szCs w:val="18"/>
        </w:rPr>
        <w:t xml:space="preserve"> </w:t>
      </w:r>
      <w:r w:rsidR="00522EBF" w:rsidRPr="00522EBF">
        <w:rPr>
          <w:rFonts w:ascii="Arial" w:eastAsia="Arial" w:hAnsi="Arial" w:cs="Arial"/>
          <w:sz w:val="18"/>
          <w:szCs w:val="18"/>
        </w:rPr>
        <w:t>Violation may result in severe legal penalties.</w:t>
      </w:r>
    </w:p>
    <w:p w14:paraId="21825FF6" w14:textId="37E71809" w:rsidR="0003537A" w:rsidRPr="0036522C" w:rsidRDefault="00000000" w:rsidP="0036522C">
      <w:pPr>
        <w:numPr>
          <w:ilvl w:val="0"/>
          <w:numId w:val="2"/>
        </w:numPr>
        <w:rPr>
          <w:rFonts w:ascii="Arial" w:eastAsia="Arial" w:hAnsi="Arial" w:cs="Arial"/>
          <w:sz w:val="18"/>
          <w:szCs w:val="18"/>
        </w:rPr>
      </w:pPr>
      <w:r>
        <w:rPr>
          <w:rFonts w:ascii="Arial" w:eastAsia="Arial" w:hAnsi="Arial" w:cs="Arial"/>
          <w:sz w:val="18"/>
          <w:szCs w:val="18"/>
        </w:rPr>
        <w:t>Obscene</w:t>
      </w:r>
      <w:r w:rsidR="0036522C">
        <w:rPr>
          <w:rFonts w:ascii="Arial" w:eastAsia="Arial" w:hAnsi="Arial" w:cs="Arial"/>
          <w:sz w:val="18"/>
          <w:szCs w:val="18"/>
        </w:rPr>
        <w:t xml:space="preserve">, </w:t>
      </w:r>
      <w:r w:rsidRPr="0036522C">
        <w:rPr>
          <w:rFonts w:ascii="Arial" w:eastAsia="Arial" w:hAnsi="Arial" w:cs="Arial"/>
          <w:sz w:val="18"/>
          <w:szCs w:val="18"/>
        </w:rPr>
        <w:t>pornographic, unlawful</w:t>
      </w:r>
      <w:r w:rsidR="0036522C">
        <w:rPr>
          <w:rFonts w:ascii="Arial" w:eastAsia="Arial" w:hAnsi="Arial" w:cs="Arial"/>
          <w:sz w:val="18"/>
          <w:szCs w:val="18"/>
        </w:rPr>
        <w:t>,</w:t>
      </w:r>
      <w:r w:rsidRPr="0036522C">
        <w:rPr>
          <w:rFonts w:ascii="Arial" w:eastAsia="Arial" w:hAnsi="Arial" w:cs="Arial"/>
          <w:sz w:val="18"/>
          <w:szCs w:val="18"/>
        </w:rPr>
        <w:t xml:space="preserve"> or treasonable material</w:t>
      </w:r>
      <w:r w:rsidR="0036522C">
        <w:rPr>
          <w:rFonts w:ascii="Arial" w:eastAsia="Arial" w:hAnsi="Arial" w:cs="Arial"/>
          <w:sz w:val="18"/>
          <w:szCs w:val="18"/>
        </w:rPr>
        <w:t>s</w:t>
      </w:r>
      <w:r w:rsidRPr="0036522C">
        <w:rPr>
          <w:rFonts w:ascii="Arial" w:eastAsia="Arial" w:hAnsi="Arial" w:cs="Arial"/>
          <w:sz w:val="18"/>
          <w:szCs w:val="18"/>
        </w:rPr>
        <w:t>.</w:t>
      </w:r>
    </w:p>
    <w:p w14:paraId="21A8303E" w14:textId="0A53932B" w:rsidR="0003537A" w:rsidRDefault="00000000">
      <w:pPr>
        <w:numPr>
          <w:ilvl w:val="0"/>
          <w:numId w:val="2"/>
        </w:numPr>
        <w:rPr>
          <w:rFonts w:ascii="Arial" w:eastAsia="Arial" w:hAnsi="Arial" w:cs="Arial"/>
          <w:sz w:val="18"/>
          <w:szCs w:val="18"/>
        </w:rPr>
      </w:pPr>
      <w:r>
        <w:rPr>
          <w:rFonts w:ascii="Arial" w:eastAsia="Arial" w:hAnsi="Arial" w:cs="Arial"/>
          <w:sz w:val="18"/>
          <w:szCs w:val="18"/>
        </w:rPr>
        <w:t>Hazardous articles (e.g.</w:t>
      </w:r>
      <w:r w:rsidR="00F35074">
        <w:rPr>
          <w:rFonts w:ascii="Arial" w:eastAsia="Arial" w:hAnsi="Arial" w:cs="Arial"/>
          <w:sz w:val="18"/>
          <w:szCs w:val="18"/>
        </w:rPr>
        <w:t>,</w:t>
      </w:r>
      <w:r>
        <w:rPr>
          <w:rFonts w:ascii="Arial" w:eastAsia="Arial" w:hAnsi="Arial" w:cs="Arial"/>
          <w:sz w:val="18"/>
          <w:szCs w:val="18"/>
        </w:rPr>
        <w:t xml:space="preserve"> fireworks, combustible</w:t>
      </w:r>
      <w:r w:rsidR="00F35074">
        <w:rPr>
          <w:rFonts w:ascii="Arial" w:eastAsia="Arial" w:hAnsi="Arial" w:cs="Arial"/>
          <w:sz w:val="18"/>
          <w:szCs w:val="18"/>
        </w:rPr>
        <w:t>s</w:t>
      </w:r>
      <w:r>
        <w:rPr>
          <w:rFonts w:ascii="Arial" w:eastAsia="Arial" w:hAnsi="Arial" w:cs="Arial"/>
          <w:sz w:val="18"/>
          <w:szCs w:val="18"/>
        </w:rPr>
        <w:t>, corrosive</w:t>
      </w:r>
      <w:r w:rsidR="00F35074">
        <w:rPr>
          <w:rFonts w:ascii="Arial" w:eastAsia="Arial" w:hAnsi="Arial" w:cs="Arial"/>
          <w:sz w:val="18"/>
          <w:szCs w:val="18"/>
        </w:rPr>
        <w:t>s</w:t>
      </w:r>
      <w:r>
        <w:rPr>
          <w:rFonts w:ascii="Arial" w:eastAsia="Arial" w:hAnsi="Arial" w:cs="Arial"/>
          <w:sz w:val="18"/>
          <w:szCs w:val="18"/>
        </w:rPr>
        <w:t>, flammable or explosive items</w:t>
      </w:r>
      <w:r w:rsidR="00F35074">
        <w:rPr>
          <w:rFonts w:ascii="Arial" w:eastAsia="Arial" w:hAnsi="Arial" w:cs="Arial"/>
          <w:sz w:val="18"/>
          <w:szCs w:val="18"/>
        </w:rPr>
        <w:t>,</w:t>
      </w:r>
      <w:r>
        <w:rPr>
          <w:rFonts w:ascii="Arial" w:eastAsia="Arial" w:hAnsi="Arial" w:cs="Arial"/>
          <w:sz w:val="18"/>
          <w:szCs w:val="18"/>
        </w:rPr>
        <w:t xml:space="preserve"> and toxic substances)</w:t>
      </w:r>
      <w:r w:rsidR="00F35074">
        <w:rPr>
          <w:rFonts w:ascii="Arial" w:eastAsia="Arial" w:hAnsi="Arial" w:cs="Arial"/>
          <w:sz w:val="18"/>
          <w:szCs w:val="18"/>
        </w:rPr>
        <w:t>.</w:t>
      </w:r>
    </w:p>
    <w:p w14:paraId="4C4F8620" w14:textId="11B2FC10" w:rsidR="0003537A" w:rsidRDefault="00000000">
      <w:pPr>
        <w:numPr>
          <w:ilvl w:val="0"/>
          <w:numId w:val="2"/>
        </w:numPr>
        <w:rPr>
          <w:rFonts w:ascii="Arial" w:eastAsia="Arial" w:hAnsi="Arial" w:cs="Arial"/>
          <w:sz w:val="18"/>
          <w:szCs w:val="18"/>
        </w:rPr>
      </w:pPr>
      <w:r>
        <w:rPr>
          <w:rFonts w:ascii="Arial" w:eastAsia="Arial" w:hAnsi="Arial" w:cs="Arial"/>
          <w:sz w:val="18"/>
          <w:szCs w:val="18"/>
        </w:rPr>
        <w:t>Switchblade knives.</w:t>
      </w:r>
    </w:p>
    <w:p w14:paraId="21D95E08" w14:textId="3F55613A" w:rsidR="0003537A" w:rsidRDefault="00000000">
      <w:pPr>
        <w:numPr>
          <w:ilvl w:val="0"/>
          <w:numId w:val="2"/>
        </w:numPr>
        <w:rPr>
          <w:rFonts w:ascii="Arial" w:eastAsia="Arial" w:hAnsi="Arial" w:cs="Arial"/>
          <w:sz w:val="18"/>
          <w:szCs w:val="18"/>
        </w:rPr>
      </w:pPr>
      <w:r>
        <w:rPr>
          <w:rFonts w:ascii="Arial" w:eastAsia="Arial" w:hAnsi="Arial" w:cs="Arial"/>
          <w:sz w:val="18"/>
          <w:szCs w:val="18"/>
        </w:rPr>
        <w:t xml:space="preserve">Raw food, </w:t>
      </w:r>
      <w:r w:rsidR="00DF0622" w:rsidRPr="00DF0622">
        <w:rPr>
          <w:rFonts w:ascii="Arial" w:eastAsia="Arial" w:hAnsi="Arial" w:cs="Arial"/>
          <w:sz w:val="18"/>
          <w:szCs w:val="18"/>
        </w:rPr>
        <w:t>fresh produce</w:t>
      </w:r>
      <w:r>
        <w:rPr>
          <w:rFonts w:ascii="Arial" w:eastAsia="Arial" w:hAnsi="Arial" w:cs="Arial"/>
          <w:sz w:val="18"/>
          <w:szCs w:val="18"/>
        </w:rPr>
        <w:t>, fruits</w:t>
      </w:r>
      <w:r w:rsidR="006672A0">
        <w:rPr>
          <w:rFonts w:ascii="Arial" w:eastAsia="Arial" w:hAnsi="Arial" w:cs="Arial"/>
          <w:sz w:val="18"/>
          <w:szCs w:val="18"/>
        </w:rPr>
        <w:t>,</w:t>
      </w:r>
      <w:r>
        <w:rPr>
          <w:rFonts w:ascii="Arial" w:eastAsia="Arial" w:hAnsi="Arial" w:cs="Arial"/>
          <w:sz w:val="18"/>
          <w:szCs w:val="18"/>
        </w:rPr>
        <w:t xml:space="preserve"> and canned food.</w:t>
      </w:r>
    </w:p>
    <w:p w14:paraId="2AF91BAB" w14:textId="4D80A89F" w:rsidR="0003537A" w:rsidRDefault="00000000">
      <w:pPr>
        <w:numPr>
          <w:ilvl w:val="0"/>
          <w:numId w:val="2"/>
        </w:num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Chemical</w:t>
      </w:r>
      <w:r w:rsidR="00CE1C9B">
        <w:rPr>
          <w:rFonts w:ascii="Arial" w:eastAsia="Arial" w:hAnsi="Arial" w:cs="Arial"/>
          <w:sz w:val="18"/>
          <w:szCs w:val="18"/>
        </w:rPr>
        <w:t>s</w:t>
      </w:r>
      <w:r>
        <w:rPr>
          <w:rFonts w:ascii="Arial" w:eastAsia="Arial" w:hAnsi="Arial" w:cs="Arial"/>
          <w:sz w:val="18"/>
          <w:szCs w:val="18"/>
        </w:rPr>
        <w:t xml:space="preserve"> and </w:t>
      </w:r>
      <w:r w:rsidR="00CE1C9B" w:rsidRPr="00CE1C9B">
        <w:rPr>
          <w:rFonts w:ascii="Arial" w:eastAsia="Arial" w:hAnsi="Arial" w:cs="Arial"/>
          <w:sz w:val="18"/>
          <w:szCs w:val="18"/>
        </w:rPr>
        <w:t xml:space="preserve">household </w:t>
      </w:r>
      <w:r>
        <w:rPr>
          <w:rFonts w:ascii="Arial" w:eastAsia="Arial" w:hAnsi="Arial" w:cs="Arial"/>
          <w:sz w:val="18"/>
          <w:szCs w:val="18"/>
        </w:rPr>
        <w:t xml:space="preserve">cleaning </w:t>
      </w:r>
      <w:r w:rsidR="00CE1C9B">
        <w:rPr>
          <w:rFonts w:ascii="Arial" w:eastAsia="Arial" w:hAnsi="Arial" w:cs="Arial"/>
          <w:sz w:val="18"/>
          <w:szCs w:val="18"/>
        </w:rPr>
        <w:t>products</w:t>
      </w:r>
      <w:r>
        <w:rPr>
          <w:rFonts w:ascii="Arial" w:eastAsia="Arial" w:hAnsi="Arial" w:cs="Arial"/>
          <w:sz w:val="18"/>
          <w:szCs w:val="18"/>
        </w:rPr>
        <w:t xml:space="preserve"> (e.g.</w:t>
      </w:r>
      <w:r w:rsidR="00CE1C9B">
        <w:rPr>
          <w:rFonts w:ascii="Arial" w:eastAsia="Arial" w:hAnsi="Arial" w:cs="Arial"/>
          <w:sz w:val="18"/>
          <w:szCs w:val="18"/>
        </w:rPr>
        <w:t>,</w:t>
      </w:r>
      <w:r>
        <w:rPr>
          <w:rFonts w:ascii="Arial" w:eastAsia="Arial" w:hAnsi="Arial" w:cs="Arial"/>
          <w:sz w:val="18"/>
          <w:szCs w:val="18"/>
        </w:rPr>
        <w:t xml:space="preserve"> bleach, soaps, Windex, </w:t>
      </w:r>
      <w:r w:rsidR="00CE1C9B">
        <w:rPr>
          <w:rFonts w:ascii="Arial" w:eastAsia="Arial" w:hAnsi="Arial" w:cs="Arial"/>
          <w:sz w:val="18"/>
          <w:szCs w:val="18"/>
        </w:rPr>
        <w:t xml:space="preserve">or </w:t>
      </w:r>
      <w:r>
        <w:rPr>
          <w:rFonts w:ascii="Arial" w:eastAsia="Arial" w:hAnsi="Arial" w:cs="Arial"/>
          <w:sz w:val="18"/>
          <w:szCs w:val="18"/>
        </w:rPr>
        <w:t xml:space="preserve">any other cleaning </w:t>
      </w:r>
      <w:r w:rsidR="00CE1C9B">
        <w:rPr>
          <w:rFonts w:ascii="Arial" w:eastAsia="Arial" w:hAnsi="Arial" w:cs="Arial"/>
          <w:sz w:val="18"/>
          <w:szCs w:val="18"/>
        </w:rPr>
        <w:t>agents</w:t>
      </w:r>
      <w:r>
        <w:rPr>
          <w:rFonts w:ascii="Arial" w:eastAsia="Arial" w:hAnsi="Arial" w:cs="Arial"/>
          <w:sz w:val="18"/>
          <w:szCs w:val="18"/>
        </w:rPr>
        <w:t>).</w:t>
      </w:r>
    </w:p>
    <w:p w14:paraId="31A742E4" w14:textId="608763CA" w:rsidR="0003537A" w:rsidRDefault="00000000">
      <w:pPr>
        <w:numPr>
          <w:ilvl w:val="0"/>
          <w:numId w:val="2"/>
        </w:numPr>
        <w:rPr>
          <w:rFonts w:ascii="Arial" w:eastAsia="Arial" w:hAnsi="Arial" w:cs="Arial"/>
          <w:sz w:val="18"/>
          <w:szCs w:val="18"/>
        </w:rPr>
      </w:pPr>
      <w:r>
        <w:rPr>
          <w:rFonts w:ascii="Arial" w:eastAsia="Arial" w:hAnsi="Arial" w:cs="Arial"/>
          <w:sz w:val="18"/>
          <w:szCs w:val="18"/>
        </w:rPr>
        <w:t>Pirated books, articles</w:t>
      </w:r>
      <w:r w:rsidR="00B908EE">
        <w:rPr>
          <w:rFonts w:ascii="Arial" w:eastAsia="Arial" w:hAnsi="Arial" w:cs="Arial"/>
          <w:sz w:val="18"/>
          <w:szCs w:val="18"/>
        </w:rPr>
        <w:t>,</w:t>
      </w:r>
      <w:r>
        <w:rPr>
          <w:rFonts w:ascii="Arial" w:eastAsia="Arial" w:hAnsi="Arial" w:cs="Arial"/>
          <w:sz w:val="18"/>
          <w:szCs w:val="18"/>
        </w:rPr>
        <w:t xml:space="preserve"> and software</w:t>
      </w:r>
      <w:r w:rsidR="00B908EE">
        <w:rPr>
          <w:rFonts w:ascii="Arial" w:eastAsia="Arial" w:hAnsi="Arial" w:cs="Arial"/>
          <w:sz w:val="18"/>
          <w:szCs w:val="18"/>
        </w:rPr>
        <w:t>,</w:t>
      </w:r>
      <w:r>
        <w:rPr>
          <w:rFonts w:ascii="Arial" w:eastAsia="Arial" w:hAnsi="Arial" w:cs="Arial"/>
          <w:sz w:val="18"/>
          <w:szCs w:val="18"/>
        </w:rPr>
        <w:t xml:space="preserve"> as well as </w:t>
      </w:r>
      <w:r w:rsidR="00B908EE">
        <w:rPr>
          <w:rFonts w:ascii="Arial" w:eastAsia="Arial" w:hAnsi="Arial" w:cs="Arial"/>
          <w:sz w:val="18"/>
          <w:szCs w:val="18"/>
        </w:rPr>
        <w:t>pornographic or offensive</w:t>
      </w:r>
      <w:r>
        <w:rPr>
          <w:rFonts w:ascii="Arial" w:eastAsia="Arial" w:hAnsi="Arial" w:cs="Arial"/>
          <w:sz w:val="18"/>
          <w:szCs w:val="18"/>
        </w:rPr>
        <w:t xml:space="preserve"> literature</w:t>
      </w:r>
      <w:r w:rsidR="00B908EE">
        <w:rPr>
          <w:rFonts w:ascii="Arial" w:eastAsia="Arial" w:hAnsi="Arial" w:cs="Arial"/>
          <w:sz w:val="18"/>
          <w:szCs w:val="18"/>
        </w:rPr>
        <w:t xml:space="preserve">, </w:t>
      </w:r>
      <w:r>
        <w:rPr>
          <w:rFonts w:ascii="Arial" w:eastAsia="Arial" w:hAnsi="Arial" w:cs="Arial"/>
          <w:sz w:val="18"/>
          <w:szCs w:val="18"/>
        </w:rPr>
        <w:t>audio</w:t>
      </w:r>
      <w:r w:rsidR="00B908EE">
        <w:rPr>
          <w:rFonts w:ascii="Arial" w:eastAsia="Arial" w:hAnsi="Arial" w:cs="Arial"/>
          <w:sz w:val="18"/>
          <w:szCs w:val="18"/>
        </w:rPr>
        <w:t xml:space="preserve">, </w:t>
      </w:r>
      <w:r>
        <w:rPr>
          <w:rFonts w:ascii="Arial" w:eastAsia="Arial" w:hAnsi="Arial" w:cs="Arial"/>
          <w:sz w:val="18"/>
          <w:szCs w:val="18"/>
        </w:rPr>
        <w:t>video tapes</w:t>
      </w:r>
      <w:r w:rsidR="00B908EE">
        <w:rPr>
          <w:rFonts w:ascii="Arial" w:eastAsia="Arial" w:hAnsi="Arial" w:cs="Arial"/>
          <w:sz w:val="18"/>
          <w:szCs w:val="18"/>
        </w:rPr>
        <w:t xml:space="preserve">, </w:t>
      </w:r>
      <w:r>
        <w:rPr>
          <w:rFonts w:ascii="Arial" w:eastAsia="Arial" w:hAnsi="Arial" w:cs="Arial"/>
          <w:sz w:val="18"/>
          <w:szCs w:val="18"/>
        </w:rPr>
        <w:t xml:space="preserve">DVDs, </w:t>
      </w:r>
      <w:r w:rsidR="00556150" w:rsidRPr="00556150">
        <w:rPr>
          <w:rFonts w:ascii="Arial" w:eastAsia="Arial" w:hAnsi="Arial" w:cs="Arial"/>
          <w:sz w:val="18"/>
          <w:szCs w:val="18"/>
        </w:rPr>
        <w:t>religious media containing content deemed blasphemous against other religions or beliefs</w:t>
      </w:r>
      <w:r>
        <w:rPr>
          <w:rFonts w:ascii="Arial" w:eastAsia="Arial" w:hAnsi="Arial" w:cs="Arial"/>
          <w:sz w:val="18"/>
          <w:szCs w:val="18"/>
        </w:rPr>
        <w:t>.</w:t>
      </w:r>
    </w:p>
    <w:p w14:paraId="78BE0183" w14:textId="0A6E2267" w:rsidR="0003537A" w:rsidRDefault="00000000">
      <w:pPr>
        <w:numPr>
          <w:ilvl w:val="0"/>
          <w:numId w:val="2"/>
        </w:numPr>
        <w:rPr>
          <w:rFonts w:ascii="Arial" w:eastAsia="Arial" w:hAnsi="Arial" w:cs="Arial"/>
          <w:sz w:val="18"/>
          <w:szCs w:val="18"/>
        </w:rPr>
      </w:pPr>
      <w:r>
        <w:rPr>
          <w:rFonts w:ascii="Arial" w:eastAsia="Arial" w:hAnsi="Arial" w:cs="Arial"/>
          <w:sz w:val="18"/>
          <w:szCs w:val="18"/>
        </w:rPr>
        <w:t xml:space="preserve">For </w:t>
      </w:r>
      <w:r>
        <w:rPr>
          <w:rFonts w:ascii="Arial" w:eastAsia="Arial" w:hAnsi="Arial" w:cs="Arial"/>
          <w:b/>
          <w:color w:val="FF0000"/>
          <w:sz w:val="18"/>
          <w:szCs w:val="18"/>
        </w:rPr>
        <w:t>air shipments</w:t>
      </w:r>
      <w:r>
        <w:rPr>
          <w:rFonts w:ascii="Arial" w:eastAsia="Arial" w:hAnsi="Arial" w:cs="Arial"/>
          <w:sz w:val="18"/>
          <w:szCs w:val="18"/>
        </w:rPr>
        <w:t xml:space="preserve">: liquids and electronics with </w:t>
      </w:r>
      <w:r w:rsidR="0010277B">
        <w:rPr>
          <w:rFonts w:ascii="Arial" w:eastAsia="Arial" w:hAnsi="Arial" w:cs="Arial"/>
          <w:sz w:val="18"/>
          <w:szCs w:val="18"/>
        </w:rPr>
        <w:t>built-in</w:t>
      </w:r>
      <w:r>
        <w:rPr>
          <w:rFonts w:ascii="Arial" w:eastAsia="Arial" w:hAnsi="Arial" w:cs="Arial"/>
          <w:sz w:val="18"/>
          <w:szCs w:val="18"/>
        </w:rPr>
        <w:t xml:space="preserve"> batteries are strictly prohibited by airlines.</w:t>
      </w:r>
    </w:p>
    <w:p w14:paraId="2C4CF2E1" w14:textId="77777777" w:rsidR="0003537A" w:rsidRDefault="0003537A">
      <w:pPr>
        <w:rPr>
          <w:rFonts w:ascii="Arial" w:eastAsia="Arial" w:hAnsi="Arial" w:cs="Arial"/>
          <w:color w:val="FF0000"/>
          <w:sz w:val="18"/>
          <w:szCs w:val="18"/>
        </w:rPr>
      </w:pPr>
    </w:p>
    <w:p w14:paraId="1F0E77FC" w14:textId="77777777" w:rsidR="0003537A" w:rsidRDefault="00000000">
      <w:pPr>
        <w:rPr>
          <w:rFonts w:ascii="Arial" w:eastAsia="Arial" w:hAnsi="Arial" w:cs="Arial"/>
          <w:b/>
          <w:sz w:val="20"/>
          <w:szCs w:val="20"/>
          <w:u w:val="single"/>
        </w:rPr>
      </w:pPr>
      <w:r>
        <w:rPr>
          <w:rFonts w:ascii="Arial" w:eastAsia="Arial" w:hAnsi="Arial" w:cs="Arial"/>
          <w:b/>
          <w:sz w:val="20"/>
          <w:szCs w:val="20"/>
          <w:u w:val="single"/>
        </w:rPr>
        <w:t>It is forbidden to pack the following items:</w:t>
      </w:r>
    </w:p>
    <w:p w14:paraId="091DB4A6" w14:textId="0383F305" w:rsidR="0003537A" w:rsidRDefault="00B16C7C">
      <w:pPr>
        <w:numPr>
          <w:ilvl w:val="0"/>
          <w:numId w:val="5"/>
        </w:numPr>
        <w:rPr>
          <w:rFonts w:ascii="Arial" w:eastAsia="Arial" w:hAnsi="Arial" w:cs="Arial"/>
          <w:sz w:val="18"/>
          <w:szCs w:val="18"/>
        </w:rPr>
      </w:pPr>
      <w:bookmarkStart w:id="15" w:name="_1ksv4uv" w:colFirst="0" w:colLast="0"/>
      <w:bookmarkEnd w:id="15"/>
      <w:r w:rsidRPr="00B16C7C">
        <w:rPr>
          <w:rFonts w:ascii="Arial" w:eastAsia="Arial" w:hAnsi="Arial" w:cs="Arial"/>
          <w:sz w:val="18"/>
          <w:szCs w:val="18"/>
        </w:rPr>
        <w:t xml:space="preserve">Jewellery </w:t>
      </w:r>
      <w:r>
        <w:rPr>
          <w:rFonts w:ascii="Arial" w:eastAsia="Arial" w:hAnsi="Arial" w:cs="Arial"/>
          <w:sz w:val="18"/>
          <w:szCs w:val="18"/>
        </w:rPr>
        <w:t>or cash</w:t>
      </w:r>
    </w:p>
    <w:p w14:paraId="53A7FD53" w14:textId="77777777" w:rsidR="0003537A" w:rsidRDefault="00000000">
      <w:pPr>
        <w:numPr>
          <w:ilvl w:val="0"/>
          <w:numId w:val="5"/>
        </w:numPr>
        <w:rPr>
          <w:rFonts w:ascii="Arial" w:eastAsia="Arial" w:hAnsi="Arial" w:cs="Arial"/>
          <w:sz w:val="18"/>
          <w:szCs w:val="18"/>
        </w:rPr>
      </w:pPr>
      <w:r>
        <w:rPr>
          <w:rFonts w:ascii="Arial" w:eastAsia="Arial" w:hAnsi="Arial" w:cs="Arial"/>
          <w:sz w:val="18"/>
          <w:szCs w:val="18"/>
        </w:rPr>
        <w:t xml:space="preserve">Alcohol or any food items </w:t>
      </w:r>
    </w:p>
    <w:p w14:paraId="6EAE3BC1" w14:textId="461ACE5A" w:rsidR="0003537A" w:rsidRDefault="00000000">
      <w:pPr>
        <w:numPr>
          <w:ilvl w:val="0"/>
          <w:numId w:val="5"/>
        </w:numPr>
        <w:rPr>
          <w:rFonts w:ascii="Arial" w:eastAsia="Arial" w:hAnsi="Arial" w:cs="Arial"/>
          <w:sz w:val="18"/>
          <w:szCs w:val="18"/>
        </w:rPr>
      </w:pPr>
      <w:r>
        <w:rPr>
          <w:rFonts w:ascii="Arial" w:eastAsia="Arial" w:hAnsi="Arial" w:cs="Arial"/>
          <w:sz w:val="18"/>
          <w:szCs w:val="18"/>
        </w:rPr>
        <w:t>Cleaning supplies</w:t>
      </w:r>
      <w:r w:rsidR="00B16C7C">
        <w:rPr>
          <w:rFonts w:ascii="Arial" w:eastAsia="Arial" w:hAnsi="Arial" w:cs="Arial"/>
          <w:sz w:val="18"/>
          <w:szCs w:val="18"/>
        </w:rPr>
        <w:t xml:space="preserve">, </w:t>
      </w:r>
      <w:r>
        <w:rPr>
          <w:rFonts w:ascii="Arial" w:eastAsia="Arial" w:hAnsi="Arial" w:cs="Arial"/>
          <w:sz w:val="18"/>
          <w:szCs w:val="18"/>
        </w:rPr>
        <w:t>chemicals</w:t>
      </w:r>
      <w:r w:rsidR="00B16C7C">
        <w:rPr>
          <w:rFonts w:ascii="Arial" w:eastAsia="Arial" w:hAnsi="Arial" w:cs="Arial"/>
          <w:sz w:val="18"/>
          <w:szCs w:val="18"/>
        </w:rPr>
        <w:t xml:space="preserve">, or </w:t>
      </w:r>
      <w:r w:rsidR="00B16C7C" w:rsidRPr="00B16C7C">
        <w:rPr>
          <w:rFonts w:ascii="Arial" w:eastAsia="Arial" w:hAnsi="Arial" w:cs="Arial"/>
          <w:sz w:val="18"/>
          <w:szCs w:val="18"/>
        </w:rPr>
        <w:t>medications</w:t>
      </w:r>
      <w:r>
        <w:rPr>
          <w:rFonts w:ascii="Arial" w:eastAsia="Arial" w:hAnsi="Arial" w:cs="Arial"/>
          <w:sz w:val="18"/>
          <w:szCs w:val="18"/>
        </w:rPr>
        <w:t xml:space="preserve"> </w:t>
      </w:r>
    </w:p>
    <w:p w14:paraId="2D375CD1" w14:textId="77777777" w:rsidR="0003537A" w:rsidRDefault="00000000">
      <w:pPr>
        <w:numPr>
          <w:ilvl w:val="0"/>
          <w:numId w:val="5"/>
        </w:numPr>
        <w:rPr>
          <w:rFonts w:ascii="Arial" w:eastAsia="Arial" w:hAnsi="Arial" w:cs="Arial"/>
          <w:sz w:val="18"/>
          <w:szCs w:val="18"/>
        </w:rPr>
      </w:pPr>
      <w:r>
        <w:rPr>
          <w:rFonts w:ascii="Arial" w:eastAsia="Arial" w:hAnsi="Arial" w:cs="Arial"/>
          <w:sz w:val="18"/>
          <w:szCs w:val="18"/>
        </w:rPr>
        <w:t xml:space="preserve">Important documents such as passports, birth certificates, etc. </w:t>
      </w:r>
    </w:p>
    <w:p w14:paraId="3FF08196" w14:textId="593E10C5" w:rsidR="0003537A" w:rsidRPr="000770E0" w:rsidRDefault="000770E0" w:rsidP="000770E0">
      <w:pPr>
        <w:numPr>
          <w:ilvl w:val="0"/>
          <w:numId w:val="5"/>
        </w:numPr>
        <w:rPr>
          <w:rFonts w:ascii="Arial" w:eastAsia="Arial" w:hAnsi="Arial" w:cs="Arial"/>
          <w:sz w:val="18"/>
          <w:szCs w:val="18"/>
        </w:rPr>
      </w:pPr>
      <w:r w:rsidRPr="000770E0">
        <w:rPr>
          <w:rFonts w:ascii="Arial" w:eastAsia="Arial" w:hAnsi="Arial" w:cs="Arial"/>
          <w:b/>
          <w:color w:val="FF0000"/>
          <w:sz w:val="18"/>
          <w:szCs w:val="18"/>
        </w:rPr>
        <w:t>For air shipments</w:t>
      </w:r>
      <w:r>
        <w:rPr>
          <w:rFonts w:ascii="Arial" w:eastAsia="Arial" w:hAnsi="Arial" w:cs="Arial"/>
          <w:b/>
          <w:color w:val="FF0000"/>
          <w:sz w:val="18"/>
          <w:szCs w:val="18"/>
        </w:rPr>
        <w:t xml:space="preserve">: </w:t>
      </w:r>
      <w:r w:rsidRPr="000770E0">
        <w:rPr>
          <w:rFonts w:ascii="Arial" w:eastAsia="Arial" w:hAnsi="Arial" w:cs="Arial"/>
          <w:b/>
          <w:color w:val="FF0000"/>
          <w:sz w:val="18"/>
          <w:szCs w:val="18"/>
        </w:rPr>
        <w:t>any type of battery</w:t>
      </w:r>
      <w:r>
        <w:rPr>
          <w:rFonts w:ascii="Arial" w:eastAsia="Arial" w:hAnsi="Arial" w:cs="Arial"/>
          <w:b/>
          <w:color w:val="FF0000"/>
          <w:sz w:val="18"/>
          <w:szCs w:val="18"/>
        </w:rPr>
        <w:t xml:space="preserve"> </w:t>
      </w:r>
      <w:r w:rsidRPr="000770E0">
        <w:rPr>
          <w:rFonts w:ascii="Arial" w:eastAsia="Arial" w:hAnsi="Arial" w:cs="Arial"/>
          <w:sz w:val="18"/>
          <w:szCs w:val="18"/>
        </w:rPr>
        <w:t>including those found in laptops, tablets, phones, toys, vacuum cleaners, etc.</w:t>
      </w:r>
    </w:p>
    <w:p w14:paraId="08A83229" w14:textId="77777777" w:rsidR="0003537A" w:rsidRDefault="0003537A">
      <w:pPr>
        <w:ind w:right="360"/>
        <w:rPr>
          <w:rFonts w:ascii="Arial" w:eastAsia="Arial" w:hAnsi="Arial" w:cs="Arial"/>
          <w:sz w:val="17"/>
          <w:szCs w:val="17"/>
        </w:rPr>
      </w:pPr>
    </w:p>
    <w:p w14:paraId="3798FA21" w14:textId="2F0E89AA" w:rsidR="0003537A" w:rsidRDefault="00000000">
      <w:pPr>
        <w:ind w:right="360"/>
        <w:rPr>
          <w:rFonts w:ascii="Arial" w:eastAsia="Arial" w:hAnsi="Arial" w:cs="Arial"/>
          <w:b/>
          <w:sz w:val="20"/>
          <w:szCs w:val="20"/>
        </w:rPr>
      </w:pPr>
      <w:r>
        <w:rPr>
          <w:rFonts w:ascii="Arial" w:eastAsia="Arial" w:hAnsi="Arial" w:cs="Arial"/>
          <w:b/>
          <w:sz w:val="20"/>
          <w:szCs w:val="20"/>
        </w:rPr>
        <w:t>Above list is a general guide only. For country</w:t>
      </w:r>
      <w:r w:rsidR="00B5399F">
        <w:rPr>
          <w:rFonts w:ascii="Arial" w:eastAsia="Arial" w:hAnsi="Arial" w:cs="Arial"/>
          <w:b/>
          <w:sz w:val="20"/>
          <w:szCs w:val="20"/>
        </w:rPr>
        <w:t>-</w:t>
      </w:r>
      <w:r>
        <w:rPr>
          <w:rFonts w:ascii="Arial" w:eastAsia="Arial" w:hAnsi="Arial" w:cs="Arial"/>
          <w:b/>
          <w:sz w:val="20"/>
          <w:szCs w:val="20"/>
        </w:rPr>
        <w:t>specific information</w:t>
      </w:r>
      <w:r w:rsidR="00B5399F">
        <w:rPr>
          <w:rFonts w:ascii="Arial" w:eastAsia="Arial" w:hAnsi="Arial" w:cs="Arial"/>
          <w:b/>
          <w:sz w:val="20"/>
          <w:szCs w:val="20"/>
        </w:rPr>
        <w:t>,</w:t>
      </w:r>
      <w:r>
        <w:rPr>
          <w:rFonts w:ascii="Arial" w:eastAsia="Arial" w:hAnsi="Arial" w:cs="Arial"/>
          <w:b/>
          <w:sz w:val="20"/>
          <w:szCs w:val="20"/>
        </w:rPr>
        <w:t xml:space="preserve"> as well as packing and moving tips, please </w:t>
      </w:r>
      <w:r w:rsidR="00563672">
        <w:rPr>
          <w:rFonts w:ascii="Arial" w:eastAsia="Arial" w:hAnsi="Arial" w:cs="Arial"/>
          <w:b/>
          <w:sz w:val="20"/>
          <w:szCs w:val="20"/>
        </w:rPr>
        <w:t>visit</w:t>
      </w:r>
      <w:r>
        <w:rPr>
          <w:rFonts w:ascii="Arial" w:eastAsia="Arial" w:hAnsi="Arial" w:cs="Arial"/>
          <w:b/>
          <w:sz w:val="20"/>
          <w:szCs w:val="20"/>
        </w:rPr>
        <w:t xml:space="preserve"> our website: </w:t>
      </w:r>
      <w:hyperlink r:id="rId10">
        <w:r w:rsidR="0003537A">
          <w:rPr>
            <w:rFonts w:ascii="Arial" w:eastAsia="Arial" w:hAnsi="Arial" w:cs="Arial"/>
            <w:b/>
            <w:color w:val="0000FF"/>
            <w:sz w:val="20"/>
            <w:szCs w:val="20"/>
            <w:u w:val="single"/>
          </w:rPr>
          <w:t>www.orbitmoving.com</w:t>
        </w:r>
      </w:hyperlink>
    </w:p>
    <w:p w14:paraId="02C0966A" w14:textId="77777777" w:rsidR="0003537A" w:rsidRDefault="0003537A">
      <w:pPr>
        <w:ind w:right="360"/>
        <w:rPr>
          <w:rFonts w:ascii="Arial" w:eastAsia="Arial" w:hAnsi="Arial" w:cs="Arial"/>
          <w:sz w:val="18"/>
          <w:szCs w:val="18"/>
        </w:rPr>
      </w:pPr>
    </w:p>
    <w:p w14:paraId="31570C7E" w14:textId="113D5F68" w:rsidR="0003537A" w:rsidRDefault="00000000">
      <w:pPr>
        <w:rPr>
          <w:rFonts w:ascii="Arial" w:eastAsia="Arial" w:hAnsi="Arial" w:cs="Arial"/>
          <w:b/>
          <w:sz w:val="28"/>
          <w:szCs w:val="28"/>
          <w:highlight w:val="white"/>
          <w:u w:val="single"/>
        </w:rPr>
      </w:pPr>
      <w:r>
        <w:rPr>
          <w:rFonts w:ascii="Arial" w:eastAsia="Arial" w:hAnsi="Arial" w:cs="Arial"/>
          <w:color w:val="FF0000"/>
          <w:sz w:val="18"/>
          <w:szCs w:val="18"/>
        </w:rPr>
        <w:t>By signing below, I confirm that all the above information is clear and understood</w:t>
      </w:r>
      <w:r w:rsidR="008B01B7">
        <w:rPr>
          <w:rFonts w:ascii="Arial" w:eastAsia="Arial" w:hAnsi="Arial" w:cs="Arial"/>
          <w:color w:val="FF0000"/>
          <w:sz w:val="18"/>
          <w:szCs w:val="18"/>
        </w:rPr>
        <w:t>,</w:t>
      </w:r>
      <w:r>
        <w:rPr>
          <w:rFonts w:ascii="Arial" w:eastAsia="Arial" w:hAnsi="Arial" w:cs="Arial"/>
          <w:color w:val="FF0000"/>
          <w:sz w:val="18"/>
          <w:szCs w:val="18"/>
        </w:rPr>
        <w:t xml:space="preserve"> and that my shipment contains none of the </w:t>
      </w:r>
      <w:r w:rsidR="008B01B7" w:rsidRPr="008B01B7">
        <w:rPr>
          <w:rFonts w:ascii="Arial" w:eastAsia="Arial" w:hAnsi="Arial" w:cs="Arial"/>
          <w:color w:val="FF0000"/>
          <w:sz w:val="18"/>
          <w:szCs w:val="18"/>
        </w:rPr>
        <w:t>prohibited items listed above</w:t>
      </w:r>
      <w:r>
        <w:rPr>
          <w:rFonts w:ascii="Arial" w:eastAsia="Arial" w:hAnsi="Arial" w:cs="Arial"/>
          <w:color w:val="FF0000"/>
          <w:sz w:val="18"/>
          <w:szCs w:val="18"/>
        </w:rPr>
        <w:t>.</w:t>
      </w:r>
    </w:p>
    <w:p w14:paraId="73870927" w14:textId="77777777" w:rsidR="0003537A" w:rsidRDefault="0003537A">
      <w:pPr>
        <w:jc w:val="both"/>
        <w:rPr>
          <w:rFonts w:ascii="Arial" w:eastAsia="Arial" w:hAnsi="Arial" w:cs="Arial"/>
          <w:sz w:val="18"/>
          <w:szCs w:val="18"/>
        </w:rPr>
      </w:pPr>
    </w:p>
    <w:p w14:paraId="1E7703AC" w14:textId="77777777" w:rsidR="0003537A" w:rsidRDefault="0003537A">
      <w:pPr>
        <w:jc w:val="both"/>
        <w:rPr>
          <w:rFonts w:ascii="Arial" w:eastAsia="Arial" w:hAnsi="Arial" w:cs="Arial"/>
          <w:sz w:val="20"/>
          <w:szCs w:val="20"/>
        </w:rPr>
      </w:pPr>
    </w:p>
    <w:p w14:paraId="56D4A38B" w14:textId="2ED9E7A1" w:rsidR="0003537A" w:rsidRDefault="00000000">
      <w:pPr>
        <w:rPr>
          <w:rFonts w:ascii="Arial" w:eastAsia="Arial" w:hAnsi="Arial" w:cs="Arial"/>
          <w:b/>
          <w:color w:val="000000"/>
          <w:sz w:val="18"/>
          <w:szCs w:val="18"/>
        </w:rPr>
      </w:pPr>
      <w:r>
        <w:rPr>
          <w:rFonts w:ascii="Arial" w:eastAsia="Arial" w:hAnsi="Arial" w:cs="Arial"/>
          <w:b/>
          <w:sz w:val="18"/>
          <w:szCs w:val="18"/>
        </w:rPr>
        <w:t xml:space="preserve">I, </w:t>
      </w:r>
      <w:r w:rsidR="006608CD">
        <w:rPr>
          <w:rFonts w:ascii="Arial" w:eastAsia="Arial" w:hAnsi="Arial" w:cs="Arial"/>
          <w:b/>
          <w:sz w:val="18"/>
          <w:szCs w:val="18"/>
        </w:rPr>
        <w:t>{{name}}</w:t>
      </w:r>
      <w:r>
        <w:rPr>
          <w:rFonts w:ascii="Arial" w:eastAsia="Arial" w:hAnsi="Arial" w:cs="Arial"/>
          <w:b/>
          <w:sz w:val="18"/>
          <w:szCs w:val="18"/>
        </w:rPr>
        <w:t xml:space="preserve">, have read page # 4 of 4 and approved the above terms.        </w:t>
      </w:r>
    </w:p>
    <w:p w14:paraId="3692DEF8" w14:textId="77777777" w:rsidR="0003537A" w:rsidRDefault="0003537A">
      <w:pPr>
        <w:jc w:val="both"/>
        <w:rPr>
          <w:rFonts w:ascii="Arial" w:eastAsia="Arial" w:hAnsi="Arial" w:cs="Arial"/>
          <w:b/>
          <w:sz w:val="18"/>
          <w:szCs w:val="18"/>
        </w:rPr>
      </w:pPr>
    </w:p>
    <w:p w14:paraId="3B8090E8" w14:textId="77777777" w:rsidR="0003537A" w:rsidRDefault="0003537A">
      <w:pPr>
        <w:jc w:val="both"/>
        <w:rPr>
          <w:rFonts w:ascii="Arial" w:eastAsia="Arial" w:hAnsi="Arial" w:cs="Arial"/>
          <w:b/>
          <w:sz w:val="18"/>
          <w:szCs w:val="18"/>
        </w:rPr>
      </w:pPr>
    </w:p>
    <w:p w14:paraId="4E43F2B1" w14:textId="77777777" w:rsidR="0003537A" w:rsidRDefault="00000000">
      <w:pPr>
        <w:jc w:val="both"/>
        <w:rPr>
          <w:rFonts w:ascii="Arial" w:eastAsia="Arial" w:hAnsi="Arial" w:cs="Arial"/>
          <w:b/>
          <w:sz w:val="17"/>
          <w:szCs w:val="17"/>
        </w:rPr>
      </w:pPr>
      <w:r>
        <w:rPr>
          <w:rFonts w:ascii="Arial" w:eastAsia="Arial" w:hAnsi="Arial" w:cs="Arial"/>
          <w:b/>
          <w:sz w:val="17"/>
          <w:szCs w:val="17"/>
        </w:rPr>
        <w:t>_________________________________________ _______________</w:t>
      </w:r>
    </w:p>
    <w:p w14:paraId="1FC2450C" w14:textId="77777777" w:rsidR="0003537A" w:rsidRDefault="00000000">
      <w:pPr>
        <w:tabs>
          <w:tab w:val="left" w:pos="0"/>
        </w:tabs>
        <w:ind w:right="360"/>
        <w:jc w:val="both"/>
        <w:rPr>
          <w:rFonts w:ascii="Arial" w:eastAsia="Arial" w:hAnsi="Arial" w:cs="Arial"/>
          <w:b/>
          <w:sz w:val="18"/>
          <w:szCs w:val="18"/>
        </w:rPr>
      </w:pPr>
      <w:r>
        <w:rPr>
          <w:rFonts w:ascii="Arial" w:eastAsia="Arial" w:hAnsi="Arial" w:cs="Arial"/>
          <w:b/>
          <w:sz w:val="18"/>
          <w:szCs w:val="18"/>
        </w:rPr>
        <w:t xml:space="preserve">Signature                     </w:t>
      </w:r>
      <w:r>
        <w:rPr>
          <w:rFonts w:ascii="Arial" w:eastAsia="Arial" w:hAnsi="Arial" w:cs="Arial"/>
          <w:b/>
          <w:sz w:val="18"/>
          <w:szCs w:val="18"/>
        </w:rPr>
        <w:tab/>
        <w:t xml:space="preserve"> </w:t>
      </w:r>
      <w:r>
        <w:rPr>
          <w:rFonts w:ascii="Arial" w:eastAsia="Arial" w:hAnsi="Arial" w:cs="Arial"/>
          <w:b/>
          <w:sz w:val="18"/>
          <w:szCs w:val="18"/>
        </w:rPr>
        <w:tab/>
        <w:t xml:space="preserve">                             Date</w:t>
      </w:r>
    </w:p>
    <w:p w14:paraId="7ADFA18A" w14:textId="77777777" w:rsidR="0003537A" w:rsidRDefault="0003537A">
      <w:pPr>
        <w:jc w:val="both"/>
        <w:rPr>
          <w:rFonts w:ascii="Arial" w:eastAsia="Arial" w:hAnsi="Arial" w:cs="Arial"/>
          <w:sz w:val="18"/>
          <w:szCs w:val="18"/>
        </w:rPr>
      </w:pPr>
    </w:p>
    <w:sectPr w:rsidR="0003537A">
      <w:headerReference w:type="even" r:id="rId11"/>
      <w:headerReference w:type="default" r:id="rId12"/>
      <w:footerReference w:type="even" r:id="rId13"/>
      <w:footerReference w:type="default" r:id="rId14"/>
      <w:headerReference w:type="first" r:id="rId15"/>
      <w:footerReference w:type="first" r:id="rId16"/>
      <w:pgSz w:w="12240" w:h="15840"/>
      <w:pgMar w:top="432" w:right="576" w:bottom="432" w:left="576" w:header="432" w:footer="64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943F" w14:textId="77777777" w:rsidR="00DF37BA" w:rsidRDefault="00DF37BA">
      <w:r>
        <w:separator/>
      </w:r>
    </w:p>
  </w:endnote>
  <w:endnote w:type="continuationSeparator" w:id="0">
    <w:p w14:paraId="5385AB32" w14:textId="77777777" w:rsidR="00DF37BA" w:rsidRDefault="00DF3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24C3BC1-62FD-46D4-BEB5-6E43420B148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2" w:fontKey="{95FE87D6-7DF4-4BB7-82D3-159463F15612}"/>
    <w:embedBold r:id="rId3" w:fontKey="{22FD02E5-C5DC-4E80-9AB2-0C99403F579F}"/>
  </w:font>
  <w:font w:name="Georgia">
    <w:panose1 w:val="02040502050405020303"/>
    <w:charset w:val="00"/>
    <w:family w:val="roman"/>
    <w:pitch w:val="variable"/>
    <w:sig w:usb0="00000287" w:usb1="00000000" w:usb2="00000000" w:usb3="00000000" w:csb0="0000009F" w:csb1="00000000"/>
    <w:embedRegular r:id="rId4" w:fontKey="{5BCC36B8-3182-47F9-96E0-A10BC09310E8}"/>
    <w:embedItalic r:id="rId5" w:fontKey="{EDAA47A5-40B9-4BBB-80B1-D5C79B9E2CAE}"/>
  </w:font>
  <w:font w:name="Cascadia Code">
    <w:panose1 w:val="020B0609020000020004"/>
    <w:charset w:val="00"/>
    <w:family w:val="modern"/>
    <w:pitch w:val="fixed"/>
    <w:sig w:usb0="A1002AFF" w:usb1="4000F9FB" w:usb2="00040000" w:usb3="00000000" w:csb0="000001FF" w:csb1="00000000"/>
    <w:embedRegular r:id="rId6" w:fontKey="{0A465862-32FB-48AD-85EF-3B8619EE90DD}"/>
  </w:font>
  <w:font w:name="Calibri">
    <w:panose1 w:val="020F0502020204030204"/>
    <w:charset w:val="00"/>
    <w:family w:val="swiss"/>
    <w:pitch w:val="variable"/>
    <w:sig w:usb0="E4002EFF" w:usb1="C200247B" w:usb2="00000009" w:usb3="00000000" w:csb0="000001FF" w:csb1="00000000"/>
    <w:embedRegular r:id="rId7" w:fontKey="{426E4F34-46F2-4497-A163-24D79FF032E2}"/>
    <w:embedBold r:id="rId8" w:fontKey="{C19397C2-A098-46E7-A6A2-5DE9A2F60892}"/>
    <w:embedItalic r:id="rId9" w:fontKey="{98519DA7-EDB3-4F0C-BF95-CDA6DE0719D6}"/>
  </w:font>
  <w:font w:name="Cambria">
    <w:panose1 w:val="02040503050406030204"/>
    <w:charset w:val="00"/>
    <w:family w:val="roman"/>
    <w:pitch w:val="variable"/>
    <w:sig w:usb0="E00006FF" w:usb1="420024FF" w:usb2="02000000" w:usb3="00000000" w:csb0="0000019F" w:csb1="00000000"/>
    <w:embedRegular r:id="rId10" w:fontKey="{229CC91C-CEA2-4A86-8B34-7F6C38EB45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2287" w14:textId="77777777" w:rsidR="0003537A" w:rsidRDefault="0003537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A5FC" w14:textId="77777777" w:rsidR="0003537A" w:rsidRDefault="00000000">
    <w:pPr>
      <w:pBdr>
        <w:top w:val="nil"/>
        <w:left w:val="nil"/>
        <w:bottom w:val="nil"/>
        <w:right w:val="nil"/>
        <w:between w:val="nil"/>
      </w:pBdr>
      <w:tabs>
        <w:tab w:val="center" w:pos="4320"/>
        <w:tab w:val="right" w:pos="8640"/>
      </w:tabs>
      <w:rPr>
        <w:color w:val="000000"/>
      </w:rPr>
    </w:pPr>
    <w:r>
      <w:rPr>
        <w:noProof/>
      </w:rPr>
      <mc:AlternateContent>
        <mc:Choice Requires="wpg">
          <w:drawing>
            <wp:anchor distT="0" distB="0" distL="114300" distR="114300" simplePos="0" relativeHeight="251659264" behindDoc="0" locked="0" layoutInCell="1" hidden="0" allowOverlap="1" wp14:anchorId="277D0436" wp14:editId="021752A7">
              <wp:simplePos x="0" y="0"/>
              <wp:positionH relativeFrom="column">
                <wp:posOffset>114300</wp:posOffset>
              </wp:positionH>
              <wp:positionV relativeFrom="paragraph">
                <wp:posOffset>12700</wp:posOffset>
              </wp:positionV>
              <wp:extent cx="646747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2117025" y="3780000"/>
                        <a:ext cx="64579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114300</wp:posOffset>
              </wp:positionH>
              <wp:positionV relativeFrom="paragraph">
                <wp:posOffset>12700</wp:posOffset>
              </wp:positionV>
              <wp:extent cx="6467475" cy="222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67475" cy="2222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B0CD" w14:textId="77777777" w:rsidR="0003537A" w:rsidRDefault="0003537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7DF02" w14:textId="77777777" w:rsidR="00DF37BA" w:rsidRDefault="00DF37BA">
      <w:r>
        <w:separator/>
      </w:r>
    </w:p>
  </w:footnote>
  <w:footnote w:type="continuationSeparator" w:id="0">
    <w:p w14:paraId="765D99B2" w14:textId="77777777" w:rsidR="00DF37BA" w:rsidRDefault="00DF3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0B95" w14:textId="77777777" w:rsidR="0003537A"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E1C31C3" w14:textId="77777777" w:rsidR="0003537A" w:rsidRDefault="0003537A">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6CBF" w14:textId="77777777" w:rsidR="0003537A" w:rsidRDefault="00000000">
    <w:pPr>
      <w:pBdr>
        <w:top w:val="nil"/>
        <w:left w:val="nil"/>
        <w:bottom w:val="nil"/>
        <w:right w:val="nil"/>
        <w:between w:val="nil"/>
      </w:pBdr>
      <w:tabs>
        <w:tab w:val="center" w:pos="4320"/>
        <w:tab w:val="right" w:pos="864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2B4751">
      <w:rPr>
        <w:rFonts w:ascii="Arial" w:eastAsia="Arial" w:hAnsi="Arial" w:cs="Arial"/>
        <w:noProof/>
        <w:color w:val="000000"/>
        <w:sz w:val="20"/>
        <w:szCs w:val="20"/>
      </w:rPr>
      <w:t>1</w:t>
    </w:r>
    <w:r>
      <w:rPr>
        <w:rFonts w:ascii="Arial" w:eastAsia="Arial" w:hAnsi="Arial" w:cs="Arial"/>
        <w:color w:val="000000"/>
        <w:sz w:val="20"/>
        <w:szCs w:val="20"/>
      </w:rPr>
      <w:fldChar w:fldCharType="end"/>
    </w:r>
  </w:p>
  <w:tbl>
    <w:tblPr>
      <w:tblStyle w:val="a6"/>
      <w:tblW w:w="10872" w:type="dxa"/>
      <w:tblInd w:w="18" w:type="dxa"/>
      <w:tblBorders>
        <w:bottom w:val="single" w:sz="4" w:space="0" w:color="000000"/>
        <w:insideH w:val="single" w:sz="4" w:space="0" w:color="FFFFFF"/>
        <w:insideV w:val="single" w:sz="4" w:space="0" w:color="FFFFFF"/>
      </w:tblBorders>
      <w:tblLayout w:type="fixed"/>
      <w:tblLook w:val="0000" w:firstRow="0" w:lastRow="0" w:firstColumn="0" w:lastColumn="0" w:noHBand="0" w:noVBand="0"/>
    </w:tblPr>
    <w:tblGrid>
      <w:gridCol w:w="6102"/>
      <w:gridCol w:w="4770"/>
    </w:tblGrid>
    <w:tr w:rsidR="0003537A" w14:paraId="5103407D" w14:textId="77777777">
      <w:trPr>
        <w:trHeight w:val="1080"/>
      </w:trPr>
      <w:tc>
        <w:tcPr>
          <w:tcW w:w="6102" w:type="dxa"/>
        </w:tcPr>
        <w:p w14:paraId="535DA929" w14:textId="77777777" w:rsidR="0003537A" w:rsidRDefault="00000000">
          <w:pPr>
            <w:tabs>
              <w:tab w:val="right" w:pos="8640"/>
            </w:tabs>
            <w:rPr>
              <w:sz w:val="36"/>
              <w:szCs w:val="36"/>
            </w:rPr>
          </w:pPr>
          <w:r>
            <w:rPr>
              <w:noProof/>
            </w:rPr>
            <w:drawing>
              <wp:anchor distT="0" distB="0" distL="114300" distR="114300" simplePos="0" relativeHeight="251658240" behindDoc="0" locked="0" layoutInCell="1" hidden="0" allowOverlap="1" wp14:anchorId="063C6A0B" wp14:editId="56BCE3D3">
                <wp:simplePos x="0" y="0"/>
                <wp:positionH relativeFrom="column">
                  <wp:posOffset>32386</wp:posOffset>
                </wp:positionH>
                <wp:positionV relativeFrom="paragraph">
                  <wp:posOffset>-2538</wp:posOffset>
                </wp:positionV>
                <wp:extent cx="2606808" cy="636307"/>
                <wp:effectExtent l="0" t="0" r="0" b="0"/>
                <wp:wrapNone/>
                <wp:docPr id="9" name="image3.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picture containing drawing&#10;&#10;Description automatically generated"/>
                        <pic:cNvPicPr preferRelativeResize="0"/>
                      </pic:nvPicPr>
                      <pic:blipFill>
                        <a:blip r:embed="rId1"/>
                        <a:srcRect/>
                        <a:stretch>
                          <a:fillRect/>
                        </a:stretch>
                      </pic:blipFill>
                      <pic:spPr>
                        <a:xfrm>
                          <a:off x="0" y="0"/>
                          <a:ext cx="2606808" cy="636307"/>
                        </a:xfrm>
                        <a:prstGeom prst="rect">
                          <a:avLst/>
                        </a:prstGeom>
                        <a:ln/>
                      </pic:spPr>
                    </pic:pic>
                  </a:graphicData>
                </a:graphic>
              </wp:anchor>
            </w:drawing>
          </w:r>
        </w:p>
        <w:p w14:paraId="4B2F7890" w14:textId="77777777" w:rsidR="0003537A" w:rsidRDefault="0003537A">
          <w:pPr>
            <w:tabs>
              <w:tab w:val="right" w:pos="8640"/>
            </w:tabs>
            <w:rPr>
              <w:sz w:val="16"/>
              <w:szCs w:val="16"/>
            </w:rPr>
          </w:pPr>
        </w:p>
      </w:tc>
      <w:tc>
        <w:tcPr>
          <w:tcW w:w="4770" w:type="dxa"/>
        </w:tcPr>
        <w:p w14:paraId="77311103" w14:textId="77777777" w:rsidR="0003537A" w:rsidRDefault="00000000">
          <w:pPr>
            <w:rPr>
              <w:rFonts w:ascii="Arial" w:eastAsia="Arial" w:hAnsi="Arial" w:cs="Arial"/>
              <w:sz w:val="16"/>
              <w:szCs w:val="16"/>
            </w:rPr>
          </w:pPr>
          <w:r>
            <w:rPr>
              <w:rFonts w:ascii="Arial" w:eastAsia="Arial" w:hAnsi="Arial" w:cs="Arial"/>
              <w:sz w:val="16"/>
              <w:szCs w:val="16"/>
            </w:rPr>
            <w:t>212 Dolomite Drive</w:t>
          </w:r>
        </w:p>
        <w:p w14:paraId="3066A517" w14:textId="77777777" w:rsidR="0003537A" w:rsidRDefault="00000000">
          <w:pPr>
            <w:rPr>
              <w:rFonts w:ascii="Arial" w:eastAsia="Arial" w:hAnsi="Arial" w:cs="Arial"/>
              <w:sz w:val="16"/>
              <w:szCs w:val="16"/>
            </w:rPr>
          </w:pPr>
          <w:r>
            <w:rPr>
              <w:rFonts w:ascii="Arial" w:eastAsia="Arial" w:hAnsi="Arial" w:cs="Arial"/>
              <w:sz w:val="16"/>
              <w:szCs w:val="16"/>
            </w:rPr>
            <w:t>Toronto, Ontario  M3J 2N2 Canada</w:t>
          </w:r>
        </w:p>
        <w:p w14:paraId="6CD826B7" w14:textId="77777777" w:rsidR="0003537A" w:rsidRDefault="00000000">
          <w:pPr>
            <w:rPr>
              <w:rFonts w:ascii="Arial" w:eastAsia="Arial" w:hAnsi="Arial" w:cs="Arial"/>
              <w:sz w:val="16"/>
              <w:szCs w:val="16"/>
            </w:rPr>
          </w:pPr>
          <w:r>
            <w:rPr>
              <w:rFonts w:ascii="Arial" w:eastAsia="Arial" w:hAnsi="Arial" w:cs="Arial"/>
              <w:sz w:val="16"/>
              <w:szCs w:val="16"/>
            </w:rPr>
            <w:t>Tel.: (416) 661-4228, Fax: (416) 661-8228</w:t>
          </w:r>
        </w:p>
        <w:p w14:paraId="3B521FA2" w14:textId="77777777" w:rsidR="0003537A" w:rsidRDefault="00000000">
          <w:pPr>
            <w:rPr>
              <w:rFonts w:ascii="Arial" w:eastAsia="Arial" w:hAnsi="Arial" w:cs="Arial"/>
              <w:sz w:val="16"/>
              <w:szCs w:val="16"/>
            </w:rPr>
          </w:pPr>
          <w:r>
            <w:rPr>
              <w:rFonts w:ascii="Arial" w:eastAsia="Arial" w:hAnsi="Arial" w:cs="Arial"/>
              <w:sz w:val="16"/>
              <w:szCs w:val="16"/>
            </w:rPr>
            <w:t xml:space="preserve">Email: </w:t>
          </w:r>
          <w:hyperlink r:id="rId2">
            <w:r w:rsidR="0003537A">
              <w:rPr>
                <w:rFonts w:ascii="Arial" w:eastAsia="Arial" w:hAnsi="Arial" w:cs="Arial"/>
                <w:color w:val="0000FF"/>
                <w:sz w:val="16"/>
                <w:szCs w:val="16"/>
                <w:u w:val="single"/>
              </w:rPr>
              <w:t>info@orbitmoving.com</w:t>
            </w:r>
          </w:hyperlink>
          <w:r>
            <w:rPr>
              <w:rFonts w:ascii="Arial" w:eastAsia="Arial" w:hAnsi="Arial" w:cs="Arial"/>
              <w:color w:val="0000FF"/>
              <w:sz w:val="16"/>
              <w:szCs w:val="16"/>
              <w:u w:val="single"/>
            </w:rPr>
            <w:t xml:space="preserve"> </w:t>
          </w:r>
          <w:r>
            <w:rPr>
              <w:rFonts w:ascii="Arial" w:eastAsia="Arial" w:hAnsi="Arial" w:cs="Arial"/>
              <w:sz w:val="16"/>
              <w:szCs w:val="16"/>
            </w:rPr>
            <w:t xml:space="preserve">Web: </w:t>
          </w:r>
          <w:hyperlink r:id="rId3">
            <w:r w:rsidR="0003537A">
              <w:rPr>
                <w:rFonts w:ascii="Arial" w:eastAsia="Arial" w:hAnsi="Arial" w:cs="Arial"/>
                <w:color w:val="0000FF"/>
                <w:sz w:val="16"/>
                <w:szCs w:val="16"/>
                <w:u w:val="single"/>
              </w:rPr>
              <w:t>www.orbitmoving.com</w:t>
            </w:r>
          </w:hyperlink>
        </w:p>
        <w:p w14:paraId="58946C15" w14:textId="77777777" w:rsidR="0003537A" w:rsidRDefault="00000000">
          <w:pPr>
            <w:rPr>
              <w:rFonts w:ascii="Arial" w:eastAsia="Arial" w:hAnsi="Arial" w:cs="Arial"/>
              <w:sz w:val="16"/>
              <w:szCs w:val="16"/>
            </w:rPr>
          </w:pPr>
          <w:r>
            <w:rPr>
              <w:rFonts w:ascii="Arial" w:eastAsia="Arial" w:hAnsi="Arial" w:cs="Arial"/>
              <w:sz w:val="16"/>
              <w:szCs w:val="16"/>
            </w:rPr>
            <w:t>Importer / Exporter # 862431434RM0001</w:t>
          </w:r>
          <w:r>
            <w:rPr>
              <w:rFonts w:ascii="Arial" w:eastAsia="Arial" w:hAnsi="Arial" w:cs="Arial"/>
              <w:b/>
              <w:sz w:val="16"/>
              <w:szCs w:val="16"/>
            </w:rPr>
            <w:br/>
          </w:r>
        </w:p>
      </w:tc>
    </w:tr>
  </w:tbl>
  <w:p w14:paraId="04CDD39B" w14:textId="77777777" w:rsidR="0003537A" w:rsidRDefault="0003537A">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2BE0" w14:textId="77777777" w:rsidR="0003537A" w:rsidRDefault="0003537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FC2"/>
    <w:multiLevelType w:val="multilevel"/>
    <w:tmpl w:val="EFF2C6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602B75"/>
    <w:multiLevelType w:val="hybridMultilevel"/>
    <w:tmpl w:val="A072B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A40A7"/>
    <w:multiLevelType w:val="multilevel"/>
    <w:tmpl w:val="1AB63A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C52436"/>
    <w:multiLevelType w:val="multilevel"/>
    <w:tmpl w:val="B45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1B92"/>
    <w:multiLevelType w:val="multilevel"/>
    <w:tmpl w:val="E474C602"/>
    <w:lvl w:ilvl="0">
      <w:start w:val="1"/>
      <w:numFmt w:val="decimal"/>
      <w:lvlText w:val="%1."/>
      <w:lvlJc w:val="left"/>
      <w:pPr>
        <w:ind w:left="1080" w:hanging="360"/>
      </w:pPr>
      <w:rPr>
        <w:rFonts w:ascii="Arial" w:eastAsia="Arial" w:hAnsi="Arial"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96607C1"/>
    <w:multiLevelType w:val="multilevel"/>
    <w:tmpl w:val="442218B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5511D1"/>
    <w:multiLevelType w:val="multilevel"/>
    <w:tmpl w:val="07F49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D1C4373"/>
    <w:multiLevelType w:val="multilevel"/>
    <w:tmpl w:val="B4046B6A"/>
    <w:lvl w:ilvl="0">
      <w:start w:val="1"/>
      <w:numFmt w:val="decimal"/>
      <w:lvlText w:val="%1."/>
      <w:lvlJc w:val="left"/>
      <w:pPr>
        <w:ind w:left="720" w:hanging="360"/>
      </w:pPr>
      <w:rPr>
        <w:rFonts w:ascii="Arial" w:eastAsia="Arial" w:hAnsi="Arial" w:cs="Arial"/>
        <w:b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1C4D85"/>
    <w:multiLevelType w:val="multilevel"/>
    <w:tmpl w:val="677A453E"/>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C7F5793"/>
    <w:multiLevelType w:val="multilevel"/>
    <w:tmpl w:val="EE4C6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B17A67"/>
    <w:multiLevelType w:val="multilevel"/>
    <w:tmpl w:val="295070EA"/>
    <w:lvl w:ilvl="0">
      <w:start w:val="1"/>
      <w:numFmt w:val="decimal"/>
      <w:lvlText w:val="%1."/>
      <w:lvlJc w:val="left"/>
      <w:pPr>
        <w:ind w:left="720" w:hanging="360"/>
      </w:pPr>
      <w:rPr>
        <w:rFonts w:ascii="Arial" w:eastAsia="Arial" w:hAnsi="Arial" w:cs="Arial"/>
        <w:b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D290A24"/>
    <w:multiLevelType w:val="multilevel"/>
    <w:tmpl w:val="7562B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34146D5"/>
    <w:multiLevelType w:val="multilevel"/>
    <w:tmpl w:val="3A5AE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4927576">
    <w:abstractNumId w:val="6"/>
  </w:num>
  <w:num w:numId="2" w16cid:durableId="1960601557">
    <w:abstractNumId w:val="9"/>
  </w:num>
  <w:num w:numId="3" w16cid:durableId="691878186">
    <w:abstractNumId w:val="0"/>
  </w:num>
  <w:num w:numId="4" w16cid:durableId="877746133">
    <w:abstractNumId w:val="4"/>
  </w:num>
  <w:num w:numId="5" w16cid:durableId="46072339">
    <w:abstractNumId w:val="8"/>
  </w:num>
  <w:num w:numId="6" w16cid:durableId="167720005">
    <w:abstractNumId w:val="5"/>
  </w:num>
  <w:num w:numId="7" w16cid:durableId="1701972838">
    <w:abstractNumId w:val="7"/>
  </w:num>
  <w:num w:numId="8" w16cid:durableId="875503462">
    <w:abstractNumId w:val="12"/>
  </w:num>
  <w:num w:numId="9" w16cid:durableId="1541429661">
    <w:abstractNumId w:val="3"/>
  </w:num>
  <w:num w:numId="10" w16cid:durableId="717585779">
    <w:abstractNumId w:val="2"/>
  </w:num>
  <w:num w:numId="11" w16cid:durableId="2106726390">
    <w:abstractNumId w:val="10"/>
  </w:num>
  <w:num w:numId="12" w16cid:durableId="506867631">
    <w:abstractNumId w:val="11"/>
  </w:num>
  <w:num w:numId="13" w16cid:durableId="1752509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37A"/>
    <w:rsid w:val="00022662"/>
    <w:rsid w:val="00025696"/>
    <w:rsid w:val="000323F1"/>
    <w:rsid w:val="0003537A"/>
    <w:rsid w:val="00056A84"/>
    <w:rsid w:val="000770E0"/>
    <w:rsid w:val="000B0A2E"/>
    <w:rsid w:val="000B4737"/>
    <w:rsid w:val="0010277B"/>
    <w:rsid w:val="00141E85"/>
    <w:rsid w:val="0015288D"/>
    <w:rsid w:val="00171D64"/>
    <w:rsid w:val="0017550B"/>
    <w:rsid w:val="00216C1F"/>
    <w:rsid w:val="002828BA"/>
    <w:rsid w:val="002A49C7"/>
    <w:rsid w:val="002B4751"/>
    <w:rsid w:val="003237C6"/>
    <w:rsid w:val="003474B7"/>
    <w:rsid w:val="0036522C"/>
    <w:rsid w:val="00394699"/>
    <w:rsid w:val="003A2A15"/>
    <w:rsid w:val="003A2D38"/>
    <w:rsid w:val="003B29B6"/>
    <w:rsid w:val="003B447E"/>
    <w:rsid w:val="003C5D99"/>
    <w:rsid w:val="003F66D4"/>
    <w:rsid w:val="00404966"/>
    <w:rsid w:val="0047646D"/>
    <w:rsid w:val="00477A5F"/>
    <w:rsid w:val="00477B2C"/>
    <w:rsid w:val="004B7DB4"/>
    <w:rsid w:val="004D20DF"/>
    <w:rsid w:val="004F39C3"/>
    <w:rsid w:val="004F55D2"/>
    <w:rsid w:val="00522EBF"/>
    <w:rsid w:val="00530378"/>
    <w:rsid w:val="00540F9E"/>
    <w:rsid w:val="0055219C"/>
    <w:rsid w:val="00556150"/>
    <w:rsid w:val="00560380"/>
    <w:rsid w:val="00563672"/>
    <w:rsid w:val="00573671"/>
    <w:rsid w:val="00615CB3"/>
    <w:rsid w:val="00634BD4"/>
    <w:rsid w:val="006608CD"/>
    <w:rsid w:val="006672A0"/>
    <w:rsid w:val="006A1795"/>
    <w:rsid w:val="006A7D88"/>
    <w:rsid w:val="006D2BAC"/>
    <w:rsid w:val="006E7A4E"/>
    <w:rsid w:val="006F75F9"/>
    <w:rsid w:val="00703390"/>
    <w:rsid w:val="00747231"/>
    <w:rsid w:val="007528C1"/>
    <w:rsid w:val="00792BA3"/>
    <w:rsid w:val="0079741F"/>
    <w:rsid w:val="007B7D02"/>
    <w:rsid w:val="0089722A"/>
    <w:rsid w:val="008B01B7"/>
    <w:rsid w:val="008D7BD6"/>
    <w:rsid w:val="00936CC3"/>
    <w:rsid w:val="00951647"/>
    <w:rsid w:val="00956584"/>
    <w:rsid w:val="00997B18"/>
    <w:rsid w:val="00A24FED"/>
    <w:rsid w:val="00A70257"/>
    <w:rsid w:val="00A864C9"/>
    <w:rsid w:val="00A90464"/>
    <w:rsid w:val="00B16C7C"/>
    <w:rsid w:val="00B2197B"/>
    <w:rsid w:val="00B34251"/>
    <w:rsid w:val="00B5315A"/>
    <w:rsid w:val="00B5399F"/>
    <w:rsid w:val="00B769CF"/>
    <w:rsid w:val="00B908EE"/>
    <w:rsid w:val="00BE72E6"/>
    <w:rsid w:val="00C408B7"/>
    <w:rsid w:val="00C51EB1"/>
    <w:rsid w:val="00CA4914"/>
    <w:rsid w:val="00CE1C9B"/>
    <w:rsid w:val="00D34F34"/>
    <w:rsid w:val="00D9395B"/>
    <w:rsid w:val="00D95F85"/>
    <w:rsid w:val="00DB645D"/>
    <w:rsid w:val="00DE5AA4"/>
    <w:rsid w:val="00DF0622"/>
    <w:rsid w:val="00DF37BA"/>
    <w:rsid w:val="00E10687"/>
    <w:rsid w:val="00E218D3"/>
    <w:rsid w:val="00E32F68"/>
    <w:rsid w:val="00E33656"/>
    <w:rsid w:val="00E5764F"/>
    <w:rsid w:val="00ED0877"/>
    <w:rsid w:val="00F17664"/>
    <w:rsid w:val="00F349D0"/>
    <w:rsid w:val="00F35074"/>
    <w:rsid w:val="00F67299"/>
    <w:rsid w:val="00F91AD3"/>
    <w:rsid w:val="00FD1EE2"/>
    <w:rsid w:val="00FD2E18"/>
    <w:rsid w:val="00FE6100"/>
    <w:rsid w:val="00FF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C42F"/>
  <w15:docId w15:val="{011BF639-83A5-457A-A74D-62C353ED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426"/>
      </w:tabs>
      <w:outlineLvl w:val="0"/>
    </w:pPr>
  </w:style>
  <w:style w:type="paragraph" w:styleId="Heading2">
    <w:name w:val="heading 2"/>
    <w:basedOn w:val="Normal"/>
    <w:next w:val="Normal"/>
    <w:uiPriority w:val="9"/>
    <w:semiHidden/>
    <w:unhideWhenUsed/>
    <w:qFormat/>
    <w:pPr>
      <w:keepNext/>
      <w:jc w:val="center"/>
      <w:outlineLvl w:val="1"/>
    </w:pPr>
    <w:rPr>
      <w:rFonts w:ascii="Arial" w:eastAsia="Arial" w:hAnsi="Arial" w:cs="Arial"/>
      <w:b/>
      <w:u w:val="single"/>
    </w:rPr>
  </w:style>
  <w:style w:type="paragraph" w:styleId="Heading3">
    <w:name w:val="heading 3"/>
    <w:basedOn w:val="Normal"/>
    <w:next w:val="Normal"/>
    <w:uiPriority w:val="9"/>
    <w:semiHidden/>
    <w:unhideWhenUsed/>
    <w:qFormat/>
    <w:pPr>
      <w:keepNext/>
      <w:jc w:val="both"/>
      <w:outlineLvl w:val="2"/>
    </w:pPr>
    <w:rPr>
      <w:b/>
      <w:sz w:val="28"/>
      <w:szCs w:val="28"/>
      <w:u w:val="single"/>
    </w:rPr>
  </w:style>
  <w:style w:type="paragraph" w:styleId="Heading4">
    <w:name w:val="heading 4"/>
    <w:basedOn w:val="Normal"/>
    <w:next w:val="Normal"/>
    <w:uiPriority w:val="9"/>
    <w:semiHidden/>
    <w:unhideWhenUsed/>
    <w:qFormat/>
    <w:pPr>
      <w:keepNext/>
      <w:outlineLvl w:val="3"/>
    </w:pPr>
    <w:rPr>
      <w:rFonts w:ascii="Arial" w:eastAsia="Arial" w:hAnsi="Arial" w:cs="Arial"/>
      <w:b/>
    </w:rPr>
  </w:style>
  <w:style w:type="paragraph" w:styleId="Heading5">
    <w:name w:val="heading 5"/>
    <w:basedOn w:val="Normal"/>
    <w:next w:val="Normal"/>
    <w:uiPriority w:val="9"/>
    <w:semiHidden/>
    <w:unhideWhenUsed/>
    <w:qFormat/>
    <w:pPr>
      <w:keepNext/>
      <w:outlineLvl w:val="4"/>
    </w:pPr>
    <w:rPr>
      <w:rFonts w:ascii="Bookman Old Style" w:eastAsia="Bookman Old Style" w:hAnsi="Bookman Old Style" w:cs="Bookman Old Style"/>
      <w:b/>
      <w:sz w:val="44"/>
      <w:szCs w:val="44"/>
      <w:u w:val="single"/>
    </w:rPr>
  </w:style>
  <w:style w:type="paragraph" w:styleId="Heading6">
    <w:name w:val="heading 6"/>
    <w:basedOn w:val="Normal"/>
    <w:next w:val="Normal"/>
    <w:uiPriority w:val="9"/>
    <w:semiHidden/>
    <w:unhideWhenUsed/>
    <w:qFormat/>
    <w:pPr>
      <w:keepNext/>
      <w:outlineLvl w:val="5"/>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paragraph" w:styleId="ListParagraph">
    <w:name w:val="List Paragraph"/>
    <w:basedOn w:val="Normal"/>
    <w:uiPriority w:val="34"/>
    <w:qFormat/>
    <w:rsid w:val="00530378"/>
    <w:pPr>
      <w:ind w:left="720"/>
      <w:contextualSpacing/>
    </w:pPr>
  </w:style>
  <w:style w:type="paragraph" w:styleId="NormalWeb">
    <w:name w:val="Normal (Web)"/>
    <w:basedOn w:val="Normal"/>
    <w:uiPriority w:val="99"/>
    <w:semiHidden/>
    <w:unhideWhenUsed/>
    <w:rsid w:val="00B76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5369">
      <w:bodyDiv w:val="1"/>
      <w:marLeft w:val="0"/>
      <w:marRight w:val="0"/>
      <w:marTop w:val="0"/>
      <w:marBottom w:val="0"/>
      <w:divBdr>
        <w:top w:val="none" w:sz="0" w:space="0" w:color="auto"/>
        <w:left w:val="none" w:sz="0" w:space="0" w:color="auto"/>
        <w:bottom w:val="none" w:sz="0" w:space="0" w:color="auto"/>
        <w:right w:val="none" w:sz="0" w:space="0" w:color="auto"/>
      </w:divBdr>
      <w:divsChild>
        <w:div w:id="1431464530">
          <w:marLeft w:val="0"/>
          <w:marRight w:val="0"/>
          <w:marTop w:val="0"/>
          <w:marBottom w:val="0"/>
          <w:divBdr>
            <w:top w:val="none" w:sz="0" w:space="0" w:color="auto"/>
            <w:left w:val="none" w:sz="0" w:space="0" w:color="auto"/>
            <w:bottom w:val="none" w:sz="0" w:space="0" w:color="auto"/>
            <w:right w:val="none" w:sz="0" w:space="0" w:color="auto"/>
          </w:divBdr>
          <w:divsChild>
            <w:div w:id="5591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451">
      <w:bodyDiv w:val="1"/>
      <w:marLeft w:val="0"/>
      <w:marRight w:val="0"/>
      <w:marTop w:val="0"/>
      <w:marBottom w:val="0"/>
      <w:divBdr>
        <w:top w:val="none" w:sz="0" w:space="0" w:color="auto"/>
        <w:left w:val="none" w:sz="0" w:space="0" w:color="auto"/>
        <w:bottom w:val="none" w:sz="0" w:space="0" w:color="auto"/>
        <w:right w:val="none" w:sz="0" w:space="0" w:color="auto"/>
      </w:divBdr>
      <w:divsChild>
        <w:div w:id="439490889">
          <w:marLeft w:val="0"/>
          <w:marRight w:val="0"/>
          <w:marTop w:val="0"/>
          <w:marBottom w:val="0"/>
          <w:divBdr>
            <w:top w:val="none" w:sz="0" w:space="0" w:color="auto"/>
            <w:left w:val="none" w:sz="0" w:space="0" w:color="auto"/>
            <w:bottom w:val="none" w:sz="0" w:space="0" w:color="auto"/>
            <w:right w:val="none" w:sz="0" w:space="0" w:color="auto"/>
          </w:divBdr>
          <w:divsChild>
            <w:div w:id="10599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775">
      <w:bodyDiv w:val="1"/>
      <w:marLeft w:val="0"/>
      <w:marRight w:val="0"/>
      <w:marTop w:val="0"/>
      <w:marBottom w:val="0"/>
      <w:divBdr>
        <w:top w:val="none" w:sz="0" w:space="0" w:color="auto"/>
        <w:left w:val="none" w:sz="0" w:space="0" w:color="auto"/>
        <w:bottom w:val="none" w:sz="0" w:space="0" w:color="auto"/>
        <w:right w:val="none" w:sz="0" w:space="0" w:color="auto"/>
      </w:divBdr>
      <w:divsChild>
        <w:div w:id="670521981">
          <w:marLeft w:val="0"/>
          <w:marRight w:val="0"/>
          <w:marTop w:val="0"/>
          <w:marBottom w:val="0"/>
          <w:divBdr>
            <w:top w:val="none" w:sz="0" w:space="0" w:color="auto"/>
            <w:left w:val="none" w:sz="0" w:space="0" w:color="auto"/>
            <w:bottom w:val="none" w:sz="0" w:space="0" w:color="auto"/>
            <w:right w:val="none" w:sz="0" w:space="0" w:color="auto"/>
          </w:divBdr>
          <w:divsChild>
            <w:div w:id="21317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096">
      <w:bodyDiv w:val="1"/>
      <w:marLeft w:val="0"/>
      <w:marRight w:val="0"/>
      <w:marTop w:val="0"/>
      <w:marBottom w:val="0"/>
      <w:divBdr>
        <w:top w:val="none" w:sz="0" w:space="0" w:color="auto"/>
        <w:left w:val="none" w:sz="0" w:space="0" w:color="auto"/>
        <w:bottom w:val="none" w:sz="0" w:space="0" w:color="auto"/>
        <w:right w:val="none" w:sz="0" w:space="0" w:color="auto"/>
      </w:divBdr>
      <w:divsChild>
        <w:div w:id="1496528549">
          <w:marLeft w:val="0"/>
          <w:marRight w:val="0"/>
          <w:marTop w:val="0"/>
          <w:marBottom w:val="0"/>
          <w:divBdr>
            <w:top w:val="none" w:sz="0" w:space="0" w:color="auto"/>
            <w:left w:val="none" w:sz="0" w:space="0" w:color="auto"/>
            <w:bottom w:val="none" w:sz="0" w:space="0" w:color="auto"/>
            <w:right w:val="none" w:sz="0" w:space="0" w:color="auto"/>
          </w:divBdr>
          <w:divsChild>
            <w:div w:id="17190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0895">
      <w:bodyDiv w:val="1"/>
      <w:marLeft w:val="0"/>
      <w:marRight w:val="0"/>
      <w:marTop w:val="0"/>
      <w:marBottom w:val="0"/>
      <w:divBdr>
        <w:top w:val="none" w:sz="0" w:space="0" w:color="auto"/>
        <w:left w:val="none" w:sz="0" w:space="0" w:color="auto"/>
        <w:bottom w:val="none" w:sz="0" w:space="0" w:color="auto"/>
        <w:right w:val="none" w:sz="0" w:space="0" w:color="auto"/>
      </w:divBdr>
      <w:divsChild>
        <w:div w:id="898905108">
          <w:marLeft w:val="0"/>
          <w:marRight w:val="0"/>
          <w:marTop w:val="0"/>
          <w:marBottom w:val="0"/>
          <w:divBdr>
            <w:top w:val="none" w:sz="0" w:space="0" w:color="auto"/>
            <w:left w:val="none" w:sz="0" w:space="0" w:color="auto"/>
            <w:bottom w:val="none" w:sz="0" w:space="0" w:color="auto"/>
            <w:right w:val="none" w:sz="0" w:space="0" w:color="auto"/>
          </w:divBdr>
          <w:divsChild>
            <w:div w:id="90579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994">
      <w:bodyDiv w:val="1"/>
      <w:marLeft w:val="0"/>
      <w:marRight w:val="0"/>
      <w:marTop w:val="0"/>
      <w:marBottom w:val="0"/>
      <w:divBdr>
        <w:top w:val="none" w:sz="0" w:space="0" w:color="auto"/>
        <w:left w:val="none" w:sz="0" w:space="0" w:color="auto"/>
        <w:bottom w:val="none" w:sz="0" w:space="0" w:color="auto"/>
        <w:right w:val="none" w:sz="0" w:space="0" w:color="auto"/>
      </w:divBdr>
      <w:divsChild>
        <w:div w:id="1585994211">
          <w:marLeft w:val="0"/>
          <w:marRight w:val="0"/>
          <w:marTop w:val="0"/>
          <w:marBottom w:val="0"/>
          <w:divBdr>
            <w:top w:val="none" w:sz="0" w:space="0" w:color="auto"/>
            <w:left w:val="none" w:sz="0" w:space="0" w:color="auto"/>
            <w:bottom w:val="none" w:sz="0" w:space="0" w:color="auto"/>
            <w:right w:val="none" w:sz="0" w:space="0" w:color="auto"/>
          </w:divBdr>
          <w:divsChild>
            <w:div w:id="12640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644">
      <w:bodyDiv w:val="1"/>
      <w:marLeft w:val="0"/>
      <w:marRight w:val="0"/>
      <w:marTop w:val="0"/>
      <w:marBottom w:val="0"/>
      <w:divBdr>
        <w:top w:val="none" w:sz="0" w:space="0" w:color="auto"/>
        <w:left w:val="none" w:sz="0" w:space="0" w:color="auto"/>
        <w:bottom w:val="none" w:sz="0" w:space="0" w:color="auto"/>
        <w:right w:val="none" w:sz="0" w:space="0" w:color="auto"/>
      </w:divBdr>
      <w:divsChild>
        <w:div w:id="1893692895">
          <w:marLeft w:val="0"/>
          <w:marRight w:val="0"/>
          <w:marTop w:val="0"/>
          <w:marBottom w:val="0"/>
          <w:divBdr>
            <w:top w:val="none" w:sz="0" w:space="0" w:color="auto"/>
            <w:left w:val="none" w:sz="0" w:space="0" w:color="auto"/>
            <w:bottom w:val="none" w:sz="0" w:space="0" w:color="auto"/>
            <w:right w:val="none" w:sz="0" w:space="0" w:color="auto"/>
          </w:divBdr>
          <w:divsChild>
            <w:div w:id="2397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318">
      <w:bodyDiv w:val="1"/>
      <w:marLeft w:val="0"/>
      <w:marRight w:val="0"/>
      <w:marTop w:val="0"/>
      <w:marBottom w:val="0"/>
      <w:divBdr>
        <w:top w:val="none" w:sz="0" w:space="0" w:color="auto"/>
        <w:left w:val="none" w:sz="0" w:space="0" w:color="auto"/>
        <w:bottom w:val="none" w:sz="0" w:space="0" w:color="auto"/>
        <w:right w:val="none" w:sz="0" w:space="0" w:color="auto"/>
      </w:divBdr>
      <w:divsChild>
        <w:div w:id="1426731639">
          <w:marLeft w:val="0"/>
          <w:marRight w:val="0"/>
          <w:marTop w:val="0"/>
          <w:marBottom w:val="0"/>
          <w:divBdr>
            <w:top w:val="none" w:sz="0" w:space="0" w:color="auto"/>
            <w:left w:val="none" w:sz="0" w:space="0" w:color="auto"/>
            <w:bottom w:val="none" w:sz="0" w:space="0" w:color="auto"/>
            <w:right w:val="none" w:sz="0" w:space="0" w:color="auto"/>
          </w:divBdr>
          <w:divsChild>
            <w:div w:id="179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5217">
      <w:bodyDiv w:val="1"/>
      <w:marLeft w:val="0"/>
      <w:marRight w:val="0"/>
      <w:marTop w:val="0"/>
      <w:marBottom w:val="0"/>
      <w:divBdr>
        <w:top w:val="none" w:sz="0" w:space="0" w:color="auto"/>
        <w:left w:val="none" w:sz="0" w:space="0" w:color="auto"/>
        <w:bottom w:val="none" w:sz="0" w:space="0" w:color="auto"/>
        <w:right w:val="none" w:sz="0" w:space="0" w:color="auto"/>
      </w:divBdr>
      <w:divsChild>
        <w:div w:id="515845711">
          <w:marLeft w:val="0"/>
          <w:marRight w:val="0"/>
          <w:marTop w:val="0"/>
          <w:marBottom w:val="0"/>
          <w:divBdr>
            <w:top w:val="none" w:sz="0" w:space="0" w:color="auto"/>
            <w:left w:val="none" w:sz="0" w:space="0" w:color="auto"/>
            <w:bottom w:val="none" w:sz="0" w:space="0" w:color="auto"/>
            <w:right w:val="none" w:sz="0" w:space="0" w:color="auto"/>
          </w:divBdr>
          <w:divsChild>
            <w:div w:id="12666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708">
      <w:bodyDiv w:val="1"/>
      <w:marLeft w:val="0"/>
      <w:marRight w:val="0"/>
      <w:marTop w:val="0"/>
      <w:marBottom w:val="0"/>
      <w:divBdr>
        <w:top w:val="none" w:sz="0" w:space="0" w:color="auto"/>
        <w:left w:val="none" w:sz="0" w:space="0" w:color="auto"/>
        <w:bottom w:val="none" w:sz="0" w:space="0" w:color="auto"/>
        <w:right w:val="none" w:sz="0" w:space="0" w:color="auto"/>
      </w:divBdr>
    </w:div>
    <w:div w:id="503204499">
      <w:bodyDiv w:val="1"/>
      <w:marLeft w:val="0"/>
      <w:marRight w:val="0"/>
      <w:marTop w:val="0"/>
      <w:marBottom w:val="0"/>
      <w:divBdr>
        <w:top w:val="none" w:sz="0" w:space="0" w:color="auto"/>
        <w:left w:val="none" w:sz="0" w:space="0" w:color="auto"/>
        <w:bottom w:val="none" w:sz="0" w:space="0" w:color="auto"/>
        <w:right w:val="none" w:sz="0" w:space="0" w:color="auto"/>
      </w:divBdr>
      <w:divsChild>
        <w:div w:id="1565873215">
          <w:marLeft w:val="0"/>
          <w:marRight w:val="0"/>
          <w:marTop w:val="0"/>
          <w:marBottom w:val="0"/>
          <w:divBdr>
            <w:top w:val="none" w:sz="0" w:space="0" w:color="auto"/>
            <w:left w:val="none" w:sz="0" w:space="0" w:color="auto"/>
            <w:bottom w:val="none" w:sz="0" w:space="0" w:color="auto"/>
            <w:right w:val="none" w:sz="0" w:space="0" w:color="auto"/>
          </w:divBdr>
          <w:divsChild>
            <w:div w:id="6922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1776">
      <w:bodyDiv w:val="1"/>
      <w:marLeft w:val="0"/>
      <w:marRight w:val="0"/>
      <w:marTop w:val="0"/>
      <w:marBottom w:val="0"/>
      <w:divBdr>
        <w:top w:val="none" w:sz="0" w:space="0" w:color="auto"/>
        <w:left w:val="none" w:sz="0" w:space="0" w:color="auto"/>
        <w:bottom w:val="none" w:sz="0" w:space="0" w:color="auto"/>
        <w:right w:val="none" w:sz="0" w:space="0" w:color="auto"/>
      </w:divBdr>
      <w:divsChild>
        <w:div w:id="1543176340">
          <w:marLeft w:val="0"/>
          <w:marRight w:val="0"/>
          <w:marTop w:val="0"/>
          <w:marBottom w:val="0"/>
          <w:divBdr>
            <w:top w:val="none" w:sz="0" w:space="0" w:color="auto"/>
            <w:left w:val="none" w:sz="0" w:space="0" w:color="auto"/>
            <w:bottom w:val="none" w:sz="0" w:space="0" w:color="auto"/>
            <w:right w:val="none" w:sz="0" w:space="0" w:color="auto"/>
          </w:divBdr>
          <w:divsChild>
            <w:div w:id="6664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19692">
      <w:bodyDiv w:val="1"/>
      <w:marLeft w:val="0"/>
      <w:marRight w:val="0"/>
      <w:marTop w:val="0"/>
      <w:marBottom w:val="0"/>
      <w:divBdr>
        <w:top w:val="none" w:sz="0" w:space="0" w:color="auto"/>
        <w:left w:val="none" w:sz="0" w:space="0" w:color="auto"/>
        <w:bottom w:val="none" w:sz="0" w:space="0" w:color="auto"/>
        <w:right w:val="none" w:sz="0" w:space="0" w:color="auto"/>
      </w:divBdr>
      <w:divsChild>
        <w:div w:id="1662807539">
          <w:marLeft w:val="0"/>
          <w:marRight w:val="0"/>
          <w:marTop w:val="0"/>
          <w:marBottom w:val="0"/>
          <w:divBdr>
            <w:top w:val="none" w:sz="0" w:space="0" w:color="auto"/>
            <w:left w:val="none" w:sz="0" w:space="0" w:color="auto"/>
            <w:bottom w:val="none" w:sz="0" w:space="0" w:color="auto"/>
            <w:right w:val="none" w:sz="0" w:space="0" w:color="auto"/>
          </w:divBdr>
          <w:divsChild>
            <w:div w:id="1198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8332">
      <w:bodyDiv w:val="1"/>
      <w:marLeft w:val="0"/>
      <w:marRight w:val="0"/>
      <w:marTop w:val="0"/>
      <w:marBottom w:val="0"/>
      <w:divBdr>
        <w:top w:val="none" w:sz="0" w:space="0" w:color="auto"/>
        <w:left w:val="none" w:sz="0" w:space="0" w:color="auto"/>
        <w:bottom w:val="none" w:sz="0" w:space="0" w:color="auto"/>
        <w:right w:val="none" w:sz="0" w:space="0" w:color="auto"/>
      </w:divBdr>
      <w:divsChild>
        <w:div w:id="959335300">
          <w:marLeft w:val="0"/>
          <w:marRight w:val="0"/>
          <w:marTop w:val="0"/>
          <w:marBottom w:val="0"/>
          <w:divBdr>
            <w:top w:val="none" w:sz="0" w:space="0" w:color="auto"/>
            <w:left w:val="none" w:sz="0" w:space="0" w:color="auto"/>
            <w:bottom w:val="none" w:sz="0" w:space="0" w:color="auto"/>
            <w:right w:val="none" w:sz="0" w:space="0" w:color="auto"/>
          </w:divBdr>
          <w:divsChild>
            <w:div w:id="9901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0324">
      <w:bodyDiv w:val="1"/>
      <w:marLeft w:val="0"/>
      <w:marRight w:val="0"/>
      <w:marTop w:val="0"/>
      <w:marBottom w:val="0"/>
      <w:divBdr>
        <w:top w:val="none" w:sz="0" w:space="0" w:color="auto"/>
        <w:left w:val="none" w:sz="0" w:space="0" w:color="auto"/>
        <w:bottom w:val="none" w:sz="0" w:space="0" w:color="auto"/>
        <w:right w:val="none" w:sz="0" w:space="0" w:color="auto"/>
      </w:divBdr>
      <w:divsChild>
        <w:div w:id="483274883">
          <w:marLeft w:val="0"/>
          <w:marRight w:val="0"/>
          <w:marTop w:val="0"/>
          <w:marBottom w:val="0"/>
          <w:divBdr>
            <w:top w:val="none" w:sz="0" w:space="0" w:color="auto"/>
            <w:left w:val="none" w:sz="0" w:space="0" w:color="auto"/>
            <w:bottom w:val="none" w:sz="0" w:space="0" w:color="auto"/>
            <w:right w:val="none" w:sz="0" w:space="0" w:color="auto"/>
          </w:divBdr>
          <w:divsChild>
            <w:div w:id="12752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2684">
      <w:bodyDiv w:val="1"/>
      <w:marLeft w:val="0"/>
      <w:marRight w:val="0"/>
      <w:marTop w:val="0"/>
      <w:marBottom w:val="0"/>
      <w:divBdr>
        <w:top w:val="none" w:sz="0" w:space="0" w:color="auto"/>
        <w:left w:val="none" w:sz="0" w:space="0" w:color="auto"/>
        <w:bottom w:val="none" w:sz="0" w:space="0" w:color="auto"/>
        <w:right w:val="none" w:sz="0" w:space="0" w:color="auto"/>
      </w:divBdr>
      <w:divsChild>
        <w:div w:id="1756052182">
          <w:marLeft w:val="0"/>
          <w:marRight w:val="0"/>
          <w:marTop w:val="0"/>
          <w:marBottom w:val="0"/>
          <w:divBdr>
            <w:top w:val="none" w:sz="0" w:space="0" w:color="auto"/>
            <w:left w:val="none" w:sz="0" w:space="0" w:color="auto"/>
            <w:bottom w:val="none" w:sz="0" w:space="0" w:color="auto"/>
            <w:right w:val="none" w:sz="0" w:space="0" w:color="auto"/>
          </w:divBdr>
          <w:divsChild>
            <w:div w:id="14473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6635">
      <w:bodyDiv w:val="1"/>
      <w:marLeft w:val="0"/>
      <w:marRight w:val="0"/>
      <w:marTop w:val="0"/>
      <w:marBottom w:val="0"/>
      <w:divBdr>
        <w:top w:val="none" w:sz="0" w:space="0" w:color="auto"/>
        <w:left w:val="none" w:sz="0" w:space="0" w:color="auto"/>
        <w:bottom w:val="none" w:sz="0" w:space="0" w:color="auto"/>
        <w:right w:val="none" w:sz="0" w:space="0" w:color="auto"/>
      </w:divBdr>
      <w:divsChild>
        <w:div w:id="2107649235">
          <w:marLeft w:val="0"/>
          <w:marRight w:val="0"/>
          <w:marTop w:val="0"/>
          <w:marBottom w:val="0"/>
          <w:divBdr>
            <w:top w:val="none" w:sz="0" w:space="0" w:color="auto"/>
            <w:left w:val="none" w:sz="0" w:space="0" w:color="auto"/>
            <w:bottom w:val="none" w:sz="0" w:space="0" w:color="auto"/>
            <w:right w:val="none" w:sz="0" w:space="0" w:color="auto"/>
          </w:divBdr>
          <w:divsChild>
            <w:div w:id="20485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7075">
      <w:bodyDiv w:val="1"/>
      <w:marLeft w:val="0"/>
      <w:marRight w:val="0"/>
      <w:marTop w:val="0"/>
      <w:marBottom w:val="0"/>
      <w:divBdr>
        <w:top w:val="none" w:sz="0" w:space="0" w:color="auto"/>
        <w:left w:val="none" w:sz="0" w:space="0" w:color="auto"/>
        <w:bottom w:val="none" w:sz="0" w:space="0" w:color="auto"/>
        <w:right w:val="none" w:sz="0" w:space="0" w:color="auto"/>
      </w:divBdr>
      <w:divsChild>
        <w:div w:id="1015963516">
          <w:marLeft w:val="0"/>
          <w:marRight w:val="0"/>
          <w:marTop w:val="0"/>
          <w:marBottom w:val="0"/>
          <w:divBdr>
            <w:top w:val="none" w:sz="0" w:space="0" w:color="auto"/>
            <w:left w:val="none" w:sz="0" w:space="0" w:color="auto"/>
            <w:bottom w:val="none" w:sz="0" w:space="0" w:color="auto"/>
            <w:right w:val="none" w:sz="0" w:space="0" w:color="auto"/>
          </w:divBdr>
          <w:divsChild>
            <w:div w:id="5787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40488">
      <w:bodyDiv w:val="1"/>
      <w:marLeft w:val="0"/>
      <w:marRight w:val="0"/>
      <w:marTop w:val="0"/>
      <w:marBottom w:val="0"/>
      <w:divBdr>
        <w:top w:val="none" w:sz="0" w:space="0" w:color="auto"/>
        <w:left w:val="none" w:sz="0" w:space="0" w:color="auto"/>
        <w:bottom w:val="none" w:sz="0" w:space="0" w:color="auto"/>
        <w:right w:val="none" w:sz="0" w:space="0" w:color="auto"/>
      </w:divBdr>
      <w:divsChild>
        <w:div w:id="236016375">
          <w:marLeft w:val="0"/>
          <w:marRight w:val="0"/>
          <w:marTop w:val="0"/>
          <w:marBottom w:val="0"/>
          <w:divBdr>
            <w:top w:val="none" w:sz="0" w:space="0" w:color="auto"/>
            <w:left w:val="none" w:sz="0" w:space="0" w:color="auto"/>
            <w:bottom w:val="none" w:sz="0" w:space="0" w:color="auto"/>
            <w:right w:val="none" w:sz="0" w:space="0" w:color="auto"/>
          </w:divBdr>
          <w:divsChild>
            <w:div w:id="5170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6792">
      <w:bodyDiv w:val="1"/>
      <w:marLeft w:val="0"/>
      <w:marRight w:val="0"/>
      <w:marTop w:val="0"/>
      <w:marBottom w:val="0"/>
      <w:divBdr>
        <w:top w:val="none" w:sz="0" w:space="0" w:color="auto"/>
        <w:left w:val="none" w:sz="0" w:space="0" w:color="auto"/>
        <w:bottom w:val="none" w:sz="0" w:space="0" w:color="auto"/>
        <w:right w:val="none" w:sz="0" w:space="0" w:color="auto"/>
      </w:divBdr>
      <w:divsChild>
        <w:div w:id="978534112">
          <w:marLeft w:val="0"/>
          <w:marRight w:val="0"/>
          <w:marTop w:val="0"/>
          <w:marBottom w:val="0"/>
          <w:divBdr>
            <w:top w:val="none" w:sz="0" w:space="0" w:color="auto"/>
            <w:left w:val="none" w:sz="0" w:space="0" w:color="auto"/>
            <w:bottom w:val="none" w:sz="0" w:space="0" w:color="auto"/>
            <w:right w:val="none" w:sz="0" w:space="0" w:color="auto"/>
          </w:divBdr>
          <w:divsChild>
            <w:div w:id="17055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2307">
      <w:bodyDiv w:val="1"/>
      <w:marLeft w:val="0"/>
      <w:marRight w:val="0"/>
      <w:marTop w:val="0"/>
      <w:marBottom w:val="0"/>
      <w:divBdr>
        <w:top w:val="none" w:sz="0" w:space="0" w:color="auto"/>
        <w:left w:val="none" w:sz="0" w:space="0" w:color="auto"/>
        <w:bottom w:val="none" w:sz="0" w:space="0" w:color="auto"/>
        <w:right w:val="none" w:sz="0" w:space="0" w:color="auto"/>
      </w:divBdr>
    </w:div>
    <w:div w:id="975454983">
      <w:bodyDiv w:val="1"/>
      <w:marLeft w:val="0"/>
      <w:marRight w:val="0"/>
      <w:marTop w:val="0"/>
      <w:marBottom w:val="0"/>
      <w:divBdr>
        <w:top w:val="none" w:sz="0" w:space="0" w:color="auto"/>
        <w:left w:val="none" w:sz="0" w:space="0" w:color="auto"/>
        <w:bottom w:val="none" w:sz="0" w:space="0" w:color="auto"/>
        <w:right w:val="none" w:sz="0" w:space="0" w:color="auto"/>
      </w:divBdr>
      <w:divsChild>
        <w:div w:id="241376349">
          <w:marLeft w:val="0"/>
          <w:marRight w:val="0"/>
          <w:marTop w:val="0"/>
          <w:marBottom w:val="0"/>
          <w:divBdr>
            <w:top w:val="none" w:sz="0" w:space="0" w:color="auto"/>
            <w:left w:val="none" w:sz="0" w:space="0" w:color="auto"/>
            <w:bottom w:val="none" w:sz="0" w:space="0" w:color="auto"/>
            <w:right w:val="none" w:sz="0" w:space="0" w:color="auto"/>
          </w:divBdr>
          <w:divsChild>
            <w:div w:id="6013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6923">
      <w:bodyDiv w:val="1"/>
      <w:marLeft w:val="0"/>
      <w:marRight w:val="0"/>
      <w:marTop w:val="0"/>
      <w:marBottom w:val="0"/>
      <w:divBdr>
        <w:top w:val="none" w:sz="0" w:space="0" w:color="auto"/>
        <w:left w:val="none" w:sz="0" w:space="0" w:color="auto"/>
        <w:bottom w:val="none" w:sz="0" w:space="0" w:color="auto"/>
        <w:right w:val="none" w:sz="0" w:space="0" w:color="auto"/>
      </w:divBdr>
      <w:divsChild>
        <w:div w:id="1980572466">
          <w:marLeft w:val="0"/>
          <w:marRight w:val="0"/>
          <w:marTop w:val="0"/>
          <w:marBottom w:val="0"/>
          <w:divBdr>
            <w:top w:val="none" w:sz="0" w:space="0" w:color="auto"/>
            <w:left w:val="none" w:sz="0" w:space="0" w:color="auto"/>
            <w:bottom w:val="none" w:sz="0" w:space="0" w:color="auto"/>
            <w:right w:val="none" w:sz="0" w:space="0" w:color="auto"/>
          </w:divBdr>
          <w:divsChild>
            <w:div w:id="4993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2477">
      <w:bodyDiv w:val="1"/>
      <w:marLeft w:val="0"/>
      <w:marRight w:val="0"/>
      <w:marTop w:val="0"/>
      <w:marBottom w:val="0"/>
      <w:divBdr>
        <w:top w:val="none" w:sz="0" w:space="0" w:color="auto"/>
        <w:left w:val="none" w:sz="0" w:space="0" w:color="auto"/>
        <w:bottom w:val="none" w:sz="0" w:space="0" w:color="auto"/>
        <w:right w:val="none" w:sz="0" w:space="0" w:color="auto"/>
      </w:divBdr>
      <w:divsChild>
        <w:div w:id="1420718410">
          <w:marLeft w:val="0"/>
          <w:marRight w:val="0"/>
          <w:marTop w:val="0"/>
          <w:marBottom w:val="0"/>
          <w:divBdr>
            <w:top w:val="none" w:sz="0" w:space="0" w:color="auto"/>
            <w:left w:val="none" w:sz="0" w:space="0" w:color="auto"/>
            <w:bottom w:val="none" w:sz="0" w:space="0" w:color="auto"/>
            <w:right w:val="none" w:sz="0" w:space="0" w:color="auto"/>
          </w:divBdr>
          <w:divsChild>
            <w:div w:id="13718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85834">
      <w:bodyDiv w:val="1"/>
      <w:marLeft w:val="0"/>
      <w:marRight w:val="0"/>
      <w:marTop w:val="0"/>
      <w:marBottom w:val="0"/>
      <w:divBdr>
        <w:top w:val="none" w:sz="0" w:space="0" w:color="auto"/>
        <w:left w:val="none" w:sz="0" w:space="0" w:color="auto"/>
        <w:bottom w:val="none" w:sz="0" w:space="0" w:color="auto"/>
        <w:right w:val="none" w:sz="0" w:space="0" w:color="auto"/>
      </w:divBdr>
      <w:divsChild>
        <w:div w:id="1930455847">
          <w:marLeft w:val="0"/>
          <w:marRight w:val="0"/>
          <w:marTop w:val="0"/>
          <w:marBottom w:val="0"/>
          <w:divBdr>
            <w:top w:val="none" w:sz="0" w:space="0" w:color="auto"/>
            <w:left w:val="none" w:sz="0" w:space="0" w:color="auto"/>
            <w:bottom w:val="none" w:sz="0" w:space="0" w:color="auto"/>
            <w:right w:val="none" w:sz="0" w:space="0" w:color="auto"/>
          </w:divBdr>
          <w:divsChild>
            <w:div w:id="7266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1433">
      <w:bodyDiv w:val="1"/>
      <w:marLeft w:val="0"/>
      <w:marRight w:val="0"/>
      <w:marTop w:val="0"/>
      <w:marBottom w:val="0"/>
      <w:divBdr>
        <w:top w:val="none" w:sz="0" w:space="0" w:color="auto"/>
        <w:left w:val="none" w:sz="0" w:space="0" w:color="auto"/>
        <w:bottom w:val="none" w:sz="0" w:space="0" w:color="auto"/>
        <w:right w:val="none" w:sz="0" w:space="0" w:color="auto"/>
      </w:divBdr>
      <w:divsChild>
        <w:div w:id="1098407377">
          <w:marLeft w:val="0"/>
          <w:marRight w:val="0"/>
          <w:marTop w:val="0"/>
          <w:marBottom w:val="0"/>
          <w:divBdr>
            <w:top w:val="none" w:sz="0" w:space="0" w:color="auto"/>
            <w:left w:val="none" w:sz="0" w:space="0" w:color="auto"/>
            <w:bottom w:val="none" w:sz="0" w:space="0" w:color="auto"/>
            <w:right w:val="none" w:sz="0" w:space="0" w:color="auto"/>
          </w:divBdr>
          <w:divsChild>
            <w:div w:id="5020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7422">
      <w:bodyDiv w:val="1"/>
      <w:marLeft w:val="0"/>
      <w:marRight w:val="0"/>
      <w:marTop w:val="0"/>
      <w:marBottom w:val="0"/>
      <w:divBdr>
        <w:top w:val="none" w:sz="0" w:space="0" w:color="auto"/>
        <w:left w:val="none" w:sz="0" w:space="0" w:color="auto"/>
        <w:bottom w:val="none" w:sz="0" w:space="0" w:color="auto"/>
        <w:right w:val="none" w:sz="0" w:space="0" w:color="auto"/>
      </w:divBdr>
      <w:divsChild>
        <w:div w:id="1332217979">
          <w:marLeft w:val="0"/>
          <w:marRight w:val="0"/>
          <w:marTop w:val="0"/>
          <w:marBottom w:val="0"/>
          <w:divBdr>
            <w:top w:val="none" w:sz="0" w:space="0" w:color="auto"/>
            <w:left w:val="none" w:sz="0" w:space="0" w:color="auto"/>
            <w:bottom w:val="none" w:sz="0" w:space="0" w:color="auto"/>
            <w:right w:val="none" w:sz="0" w:space="0" w:color="auto"/>
          </w:divBdr>
          <w:divsChild>
            <w:div w:id="18972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3988">
      <w:bodyDiv w:val="1"/>
      <w:marLeft w:val="0"/>
      <w:marRight w:val="0"/>
      <w:marTop w:val="0"/>
      <w:marBottom w:val="0"/>
      <w:divBdr>
        <w:top w:val="none" w:sz="0" w:space="0" w:color="auto"/>
        <w:left w:val="none" w:sz="0" w:space="0" w:color="auto"/>
        <w:bottom w:val="none" w:sz="0" w:space="0" w:color="auto"/>
        <w:right w:val="none" w:sz="0" w:space="0" w:color="auto"/>
      </w:divBdr>
      <w:divsChild>
        <w:div w:id="1802578312">
          <w:marLeft w:val="0"/>
          <w:marRight w:val="0"/>
          <w:marTop w:val="0"/>
          <w:marBottom w:val="0"/>
          <w:divBdr>
            <w:top w:val="none" w:sz="0" w:space="0" w:color="auto"/>
            <w:left w:val="none" w:sz="0" w:space="0" w:color="auto"/>
            <w:bottom w:val="none" w:sz="0" w:space="0" w:color="auto"/>
            <w:right w:val="none" w:sz="0" w:space="0" w:color="auto"/>
          </w:divBdr>
          <w:divsChild>
            <w:div w:id="3272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60597">
      <w:bodyDiv w:val="1"/>
      <w:marLeft w:val="0"/>
      <w:marRight w:val="0"/>
      <w:marTop w:val="0"/>
      <w:marBottom w:val="0"/>
      <w:divBdr>
        <w:top w:val="none" w:sz="0" w:space="0" w:color="auto"/>
        <w:left w:val="none" w:sz="0" w:space="0" w:color="auto"/>
        <w:bottom w:val="none" w:sz="0" w:space="0" w:color="auto"/>
        <w:right w:val="none" w:sz="0" w:space="0" w:color="auto"/>
      </w:divBdr>
      <w:divsChild>
        <w:div w:id="1165513629">
          <w:marLeft w:val="0"/>
          <w:marRight w:val="0"/>
          <w:marTop w:val="0"/>
          <w:marBottom w:val="0"/>
          <w:divBdr>
            <w:top w:val="none" w:sz="0" w:space="0" w:color="auto"/>
            <w:left w:val="none" w:sz="0" w:space="0" w:color="auto"/>
            <w:bottom w:val="none" w:sz="0" w:space="0" w:color="auto"/>
            <w:right w:val="none" w:sz="0" w:space="0" w:color="auto"/>
          </w:divBdr>
          <w:divsChild>
            <w:div w:id="8590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0000">
      <w:bodyDiv w:val="1"/>
      <w:marLeft w:val="0"/>
      <w:marRight w:val="0"/>
      <w:marTop w:val="0"/>
      <w:marBottom w:val="0"/>
      <w:divBdr>
        <w:top w:val="none" w:sz="0" w:space="0" w:color="auto"/>
        <w:left w:val="none" w:sz="0" w:space="0" w:color="auto"/>
        <w:bottom w:val="none" w:sz="0" w:space="0" w:color="auto"/>
        <w:right w:val="none" w:sz="0" w:space="0" w:color="auto"/>
      </w:divBdr>
      <w:divsChild>
        <w:div w:id="1863592395">
          <w:marLeft w:val="0"/>
          <w:marRight w:val="0"/>
          <w:marTop w:val="0"/>
          <w:marBottom w:val="0"/>
          <w:divBdr>
            <w:top w:val="none" w:sz="0" w:space="0" w:color="auto"/>
            <w:left w:val="none" w:sz="0" w:space="0" w:color="auto"/>
            <w:bottom w:val="none" w:sz="0" w:space="0" w:color="auto"/>
            <w:right w:val="none" w:sz="0" w:space="0" w:color="auto"/>
          </w:divBdr>
          <w:divsChild>
            <w:div w:id="122941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8347">
      <w:bodyDiv w:val="1"/>
      <w:marLeft w:val="0"/>
      <w:marRight w:val="0"/>
      <w:marTop w:val="0"/>
      <w:marBottom w:val="0"/>
      <w:divBdr>
        <w:top w:val="none" w:sz="0" w:space="0" w:color="auto"/>
        <w:left w:val="none" w:sz="0" w:space="0" w:color="auto"/>
        <w:bottom w:val="none" w:sz="0" w:space="0" w:color="auto"/>
        <w:right w:val="none" w:sz="0" w:space="0" w:color="auto"/>
      </w:divBdr>
      <w:divsChild>
        <w:div w:id="16854121">
          <w:marLeft w:val="0"/>
          <w:marRight w:val="0"/>
          <w:marTop w:val="0"/>
          <w:marBottom w:val="0"/>
          <w:divBdr>
            <w:top w:val="none" w:sz="0" w:space="0" w:color="auto"/>
            <w:left w:val="none" w:sz="0" w:space="0" w:color="auto"/>
            <w:bottom w:val="none" w:sz="0" w:space="0" w:color="auto"/>
            <w:right w:val="none" w:sz="0" w:space="0" w:color="auto"/>
          </w:divBdr>
          <w:divsChild>
            <w:div w:id="20217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1264">
      <w:bodyDiv w:val="1"/>
      <w:marLeft w:val="0"/>
      <w:marRight w:val="0"/>
      <w:marTop w:val="0"/>
      <w:marBottom w:val="0"/>
      <w:divBdr>
        <w:top w:val="none" w:sz="0" w:space="0" w:color="auto"/>
        <w:left w:val="none" w:sz="0" w:space="0" w:color="auto"/>
        <w:bottom w:val="none" w:sz="0" w:space="0" w:color="auto"/>
        <w:right w:val="none" w:sz="0" w:space="0" w:color="auto"/>
      </w:divBdr>
    </w:div>
    <w:div w:id="1616254392">
      <w:bodyDiv w:val="1"/>
      <w:marLeft w:val="0"/>
      <w:marRight w:val="0"/>
      <w:marTop w:val="0"/>
      <w:marBottom w:val="0"/>
      <w:divBdr>
        <w:top w:val="none" w:sz="0" w:space="0" w:color="auto"/>
        <w:left w:val="none" w:sz="0" w:space="0" w:color="auto"/>
        <w:bottom w:val="none" w:sz="0" w:space="0" w:color="auto"/>
        <w:right w:val="none" w:sz="0" w:space="0" w:color="auto"/>
      </w:divBdr>
      <w:divsChild>
        <w:div w:id="1787698791">
          <w:marLeft w:val="0"/>
          <w:marRight w:val="0"/>
          <w:marTop w:val="0"/>
          <w:marBottom w:val="0"/>
          <w:divBdr>
            <w:top w:val="none" w:sz="0" w:space="0" w:color="auto"/>
            <w:left w:val="none" w:sz="0" w:space="0" w:color="auto"/>
            <w:bottom w:val="none" w:sz="0" w:space="0" w:color="auto"/>
            <w:right w:val="none" w:sz="0" w:space="0" w:color="auto"/>
          </w:divBdr>
          <w:divsChild>
            <w:div w:id="8996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55376">
      <w:bodyDiv w:val="1"/>
      <w:marLeft w:val="0"/>
      <w:marRight w:val="0"/>
      <w:marTop w:val="0"/>
      <w:marBottom w:val="0"/>
      <w:divBdr>
        <w:top w:val="none" w:sz="0" w:space="0" w:color="auto"/>
        <w:left w:val="none" w:sz="0" w:space="0" w:color="auto"/>
        <w:bottom w:val="none" w:sz="0" w:space="0" w:color="auto"/>
        <w:right w:val="none" w:sz="0" w:space="0" w:color="auto"/>
      </w:divBdr>
      <w:divsChild>
        <w:div w:id="2059549512">
          <w:marLeft w:val="0"/>
          <w:marRight w:val="0"/>
          <w:marTop w:val="0"/>
          <w:marBottom w:val="0"/>
          <w:divBdr>
            <w:top w:val="none" w:sz="0" w:space="0" w:color="auto"/>
            <w:left w:val="none" w:sz="0" w:space="0" w:color="auto"/>
            <w:bottom w:val="none" w:sz="0" w:space="0" w:color="auto"/>
            <w:right w:val="none" w:sz="0" w:space="0" w:color="auto"/>
          </w:divBdr>
          <w:divsChild>
            <w:div w:id="3410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0553">
      <w:bodyDiv w:val="1"/>
      <w:marLeft w:val="0"/>
      <w:marRight w:val="0"/>
      <w:marTop w:val="0"/>
      <w:marBottom w:val="0"/>
      <w:divBdr>
        <w:top w:val="none" w:sz="0" w:space="0" w:color="auto"/>
        <w:left w:val="none" w:sz="0" w:space="0" w:color="auto"/>
        <w:bottom w:val="none" w:sz="0" w:space="0" w:color="auto"/>
        <w:right w:val="none" w:sz="0" w:space="0" w:color="auto"/>
      </w:divBdr>
    </w:div>
    <w:div w:id="1683971177">
      <w:bodyDiv w:val="1"/>
      <w:marLeft w:val="0"/>
      <w:marRight w:val="0"/>
      <w:marTop w:val="0"/>
      <w:marBottom w:val="0"/>
      <w:divBdr>
        <w:top w:val="none" w:sz="0" w:space="0" w:color="auto"/>
        <w:left w:val="none" w:sz="0" w:space="0" w:color="auto"/>
        <w:bottom w:val="none" w:sz="0" w:space="0" w:color="auto"/>
        <w:right w:val="none" w:sz="0" w:space="0" w:color="auto"/>
      </w:divBdr>
      <w:divsChild>
        <w:div w:id="742605281">
          <w:marLeft w:val="0"/>
          <w:marRight w:val="0"/>
          <w:marTop w:val="0"/>
          <w:marBottom w:val="0"/>
          <w:divBdr>
            <w:top w:val="none" w:sz="0" w:space="0" w:color="auto"/>
            <w:left w:val="none" w:sz="0" w:space="0" w:color="auto"/>
            <w:bottom w:val="none" w:sz="0" w:space="0" w:color="auto"/>
            <w:right w:val="none" w:sz="0" w:space="0" w:color="auto"/>
          </w:divBdr>
          <w:divsChild>
            <w:div w:id="9592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5369">
      <w:bodyDiv w:val="1"/>
      <w:marLeft w:val="0"/>
      <w:marRight w:val="0"/>
      <w:marTop w:val="0"/>
      <w:marBottom w:val="0"/>
      <w:divBdr>
        <w:top w:val="none" w:sz="0" w:space="0" w:color="auto"/>
        <w:left w:val="none" w:sz="0" w:space="0" w:color="auto"/>
        <w:bottom w:val="none" w:sz="0" w:space="0" w:color="auto"/>
        <w:right w:val="none" w:sz="0" w:space="0" w:color="auto"/>
      </w:divBdr>
      <w:divsChild>
        <w:div w:id="1607156750">
          <w:marLeft w:val="0"/>
          <w:marRight w:val="0"/>
          <w:marTop w:val="0"/>
          <w:marBottom w:val="0"/>
          <w:divBdr>
            <w:top w:val="none" w:sz="0" w:space="0" w:color="auto"/>
            <w:left w:val="none" w:sz="0" w:space="0" w:color="auto"/>
            <w:bottom w:val="none" w:sz="0" w:space="0" w:color="auto"/>
            <w:right w:val="none" w:sz="0" w:space="0" w:color="auto"/>
          </w:divBdr>
          <w:divsChild>
            <w:div w:id="8219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3267">
      <w:bodyDiv w:val="1"/>
      <w:marLeft w:val="0"/>
      <w:marRight w:val="0"/>
      <w:marTop w:val="0"/>
      <w:marBottom w:val="0"/>
      <w:divBdr>
        <w:top w:val="none" w:sz="0" w:space="0" w:color="auto"/>
        <w:left w:val="none" w:sz="0" w:space="0" w:color="auto"/>
        <w:bottom w:val="none" w:sz="0" w:space="0" w:color="auto"/>
        <w:right w:val="none" w:sz="0" w:space="0" w:color="auto"/>
      </w:divBdr>
      <w:divsChild>
        <w:div w:id="150029163">
          <w:marLeft w:val="0"/>
          <w:marRight w:val="0"/>
          <w:marTop w:val="0"/>
          <w:marBottom w:val="0"/>
          <w:divBdr>
            <w:top w:val="none" w:sz="0" w:space="0" w:color="auto"/>
            <w:left w:val="none" w:sz="0" w:space="0" w:color="auto"/>
            <w:bottom w:val="none" w:sz="0" w:space="0" w:color="auto"/>
            <w:right w:val="none" w:sz="0" w:space="0" w:color="auto"/>
          </w:divBdr>
          <w:divsChild>
            <w:div w:id="4719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42299">
      <w:bodyDiv w:val="1"/>
      <w:marLeft w:val="0"/>
      <w:marRight w:val="0"/>
      <w:marTop w:val="0"/>
      <w:marBottom w:val="0"/>
      <w:divBdr>
        <w:top w:val="none" w:sz="0" w:space="0" w:color="auto"/>
        <w:left w:val="none" w:sz="0" w:space="0" w:color="auto"/>
        <w:bottom w:val="none" w:sz="0" w:space="0" w:color="auto"/>
        <w:right w:val="none" w:sz="0" w:space="0" w:color="auto"/>
      </w:divBdr>
      <w:divsChild>
        <w:div w:id="375742737">
          <w:marLeft w:val="0"/>
          <w:marRight w:val="0"/>
          <w:marTop w:val="0"/>
          <w:marBottom w:val="0"/>
          <w:divBdr>
            <w:top w:val="none" w:sz="0" w:space="0" w:color="auto"/>
            <w:left w:val="none" w:sz="0" w:space="0" w:color="auto"/>
            <w:bottom w:val="none" w:sz="0" w:space="0" w:color="auto"/>
            <w:right w:val="none" w:sz="0" w:space="0" w:color="auto"/>
          </w:divBdr>
          <w:divsChild>
            <w:div w:id="4984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0153">
      <w:bodyDiv w:val="1"/>
      <w:marLeft w:val="0"/>
      <w:marRight w:val="0"/>
      <w:marTop w:val="0"/>
      <w:marBottom w:val="0"/>
      <w:divBdr>
        <w:top w:val="none" w:sz="0" w:space="0" w:color="auto"/>
        <w:left w:val="none" w:sz="0" w:space="0" w:color="auto"/>
        <w:bottom w:val="none" w:sz="0" w:space="0" w:color="auto"/>
        <w:right w:val="none" w:sz="0" w:space="0" w:color="auto"/>
      </w:divBdr>
      <w:divsChild>
        <w:div w:id="309098828">
          <w:marLeft w:val="0"/>
          <w:marRight w:val="0"/>
          <w:marTop w:val="0"/>
          <w:marBottom w:val="0"/>
          <w:divBdr>
            <w:top w:val="none" w:sz="0" w:space="0" w:color="auto"/>
            <w:left w:val="none" w:sz="0" w:space="0" w:color="auto"/>
            <w:bottom w:val="none" w:sz="0" w:space="0" w:color="auto"/>
            <w:right w:val="none" w:sz="0" w:space="0" w:color="auto"/>
          </w:divBdr>
          <w:divsChild>
            <w:div w:id="1226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3682">
      <w:bodyDiv w:val="1"/>
      <w:marLeft w:val="0"/>
      <w:marRight w:val="0"/>
      <w:marTop w:val="0"/>
      <w:marBottom w:val="0"/>
      <w:divBdr>
        <w:top w:val="none" w:sz="0" w:space="0" w:color="auto"/>
        <w:left w:val="none" w:sz="0" w:space="0" w:color="auto"/>
        <w:bottom w:val="none" w:sz="0" w:space="0" w:color="auto"/>
        <w:right w:val="none" w:sz="0" w:space="0" w:color="auto"/>
      </w:divBdr>
      <w:divsChild>
        <w:div w:id="780302654">
          <w:marLeft w:val="0"/>
          <w:marRight w:val="0"/>
          <w:marTop w:val="0"/>
          <w:marBottom w:val="0"/>
          <w:divBdr>
            <w:top w:val="none" w:sz="0" w:space="0" w:color="auto"/>
            <w:left w:val="none" w:sz="0" w:space="0" w:color="auto"/>
            <w:bottom w:val="none" w:sz="0" w:space="0" w:color="auto"/>
            <w:right w:val="none" w:sz="0" w:space="0" w:color="auto"/>
          </w:divBdr>
          <w:divsChild>
            <w:div w:id="7023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7395">
      <w:bodyDiv w:val="1"/>
      <w:marLeft w:val="0"/>
      <w:marRight w:val="0"/>
      <w:marTop w:val="0"/>
      <w:marBottom w:val="0"/>
      <w:divBdr>
        <w:top w:val="none" w:sz="0" w:space="0" w:color="auto"/>
        <w:left w:val="none" w:sz="0" w:space="0" w:color="auto"/>
        <w:bottom w:val="none" w:sz="0" w:space="0" w:color="auto"/>
        <w:right w:val="none" w:sz="0" w:space="0" w:color="auto"/>
      </w:divBdr>
      <w:divsChild>
        <w:div w:id="1851530438">
          <w:marLeft w:val="0"/>
          <w:marRight w:val="0"/>
          <w:marTop w:val="0"/>
          <w:marBottom w:val="0"/>
          <w:divBdr>
            <w:top w:val="none" w:sz="0" w:space="0" w:color="auto"/>
            <w:left w:val="none" w:sz="0" w:space="0" w:color="auto"/>
            <w:bottom w:val="none" w:sz="0" w:space="0" w:color="auto"/>
            <w:right w:val="none" w:sz="0" w:space="0" w:color="auto"/>
          </w:divBdr>
          <w:divsChild>
            <w:div w:id="16995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45386">
      <w:bodyDiv w:val="1"/>
      <w:marLeft w:val="0"/>
      <w:marRight w:val="0"/>
      <w:marTop w:val="0"/>
      <w:marBottom w:val="0"/>
      <w:divBdr>
        <w:top w:val="none" w:sz="0" w:space="0" w:color="auto"/>
        <w:left w:val="none" w:sz="0" w:space="0" w:color="auto"/>
        <w:bottom w:val="none" w:sz="0" w:space="0" w:color="auto"/>
        <w:right w:val="none" w:sz="0" w:space="0" w:color="auto"/>
      </w:divBdr>
      <w:divsChild>
        <w:div w:id="1453358078">
          <w:marLeft w:val="0"/>
          <w:marRight w:val="0"/>
          <w:marTop w:val="0"/>
          <w:marBottom w:val="0"/>
          <w:divBdr>
            <w:top w:val="none" w:sz="0" w:space="0" w:color="auto"/>
            <w:left w:val="none" w:sz="0" w:space="0" w:color="auto"/>
            <w:bottom w:val="none" w:sz="0" w:space="0" w:color="auto"/>
            <w:right w:val="none" w:sz="0" w:space="0" w:color="auto"/>
          </w:divBdr>
          <w:divsChild>
            <w:div w:id="4413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5861">
      <w:bodyDiv w:val="1"/>
      <w:marLeft w:val="0"/>
      <w:marRight w:val="0"/>
      <w:marTop w:val="0"/>
      <w:marBottom w:val="0"/>
      <w:divBdr>
        <w:top w:val="none" w:sz="0" w:space="0" w:color="auto"/>
        <w:left w:val="none" w:sz="0" w:space="0" w:color="auto"/>
        <w:bottom w:val="none" w:sz="0" w:space="0" w:color="auto"/>
        <w:right w:val="none" w:sz="0" w:space="0" w:color="auto"/>
      </w:divBdr>
      <w:divsChild>
        <w:div w:id="1070621345">
          <w:marLeft w:val="0"/>
          <w:marRight w:val="0"/>
          <w:marTop w:val="0"/>
          <w:marBottom w:val="0"/>
          <w:divBdr>
            <w:top w:val="none" w:sz="0" w:space="0" w:color="auto"/>
            <w:left w:val="none" w:sz="0" w:space="0" w:color="auto"/>
            <w:bottom w:val="none" w:sz="0" w:space="0" w:color="auto"/>
            <w:right w:val="none" w:sz="0" w:space="0" w:color="auto"/>
          </w:divBdr>
          <w:divsChild>
            <w:div w:id="4793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9352">
      <w:bodyDiv w:val="1"/>
      <w:marLeft w:val="0"/>
      <w:marRight w:val="0"/>
      <w:marTop w:val="0"/>
      <w:marBottom w:val="0"/>
      <w:divBdr>
        <w:top w:val="none" w:sz="0" w:space="0" w:color="auto"/>
        <w:left w:val="none" w:sz="0" w:space="0" w:color="auto"/>
        <w:bottom w:val="none" w:sz="0" w:space="0" w:color="auto"/>
        <w:right w:val="none" w:sz="0" w:space="0" w:color="auto"/>
      </w:divBdr>
      <w:divsChild>
        <w:div w:id="1994867900">
          <w:marLeft w:val="0"/>
          <w:marRight w:val="0"/>
          <w:marTop w:val="0"/>
          <w:marBottom w:val="0"/>
          <w:divBdr>
            <w:top w:val="none" w:sz="0" w:space="0" w:color="auto"/>
            <w:left w:val="none" w:sz="0" w:space="0" w:color="auto"/>
            <w:bottom w:val="none" w:sz="0" w:space="0" w:color="auto"/>
            <w:right w:val="none" w:sz="0" w:space="0" w:color="auto"/>
          </w:divBdr>
          <w:divsChild>
            <w:div w:id="4474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18439">
      <w:bodyDiv w:val="1"/>
      <w:marLeft w:val="0"/>
      <w:marRight w:val="0"/>
      <w:marTop w:val="0"/>
      <w:marBottom w:val="0"/>
      <w:divBdr>
        <w:top w:val="none" w:sz="0" w:space="0" w:color="auto"/>
        <w:left w:val="none" w:sz="0" w:space="0" w:color="auto"/>
        <w:bottom w:val="none" w:sz="0" w:space="0" w:color="auto"/>
        <w:right w:val="none" w:sz="0" w:space="0" w:color="auto"/>
      </w:divBdr>
      <w:divsChild>
        <w:div w:id="157841760">
          <w:marLeft w:val="0"/>
          <w:marRight w:val="0"/>
          <w:marTop w:val="0"/>
          <w:marBottom w:val="0"/>
          <w:divBdr>
            <w:top w:val="none" w:sz="0" w:space="0" w:color="auto"/>
            <w:left w:val="none" w:sz="0" w:space="0" w:color="auto"/>
            <w:bottom w:val="none" w:sz="0" w:space="0" w:color="auto"/>
            <w:right w:val="none" w:sz="0" w:space="0" w:color="auto"/>
          </w:divBdr>
          <w:divsChild>
            <w:div w:id="14434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orbitmoving.com" TargetMode="External"/><Relationship Id="rId4" Type="http://schemas.openxmlformats.org/officeDocument/2006/relationships/webSettings" Target="webSettings.xml"/><Relationship Id="rId9" Type="http://schemas.openxmlformats.org/officeDocument/2006/relationships/hyperlink" Target="http://www.orbitmoving.com/shipping-to-"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hyperlink" Target="http://www.orbitmoving.com" TargetMode="External"/><Relationship Id="rId2" Type="http://schemas.openxmlformats.org/officeDocument/2006/relationships/hyperlink" Target="mailto:info@orbitmoving.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Moroian</cp:lastModifiedBy>
  <cp:revision>94</cp:revision>
  <dcterms:created xsi:type="dcterms:W3CDTF">2025-07-18T20:15:00Z</dcterms:created>
  <dcterms:modified xsi:type="dcterms:W3CDTF">2025-07-21T18:59:00Z</dcterms:modified>
</cp:coreProperties>
</file>