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60sn5n49uv8r" w:id="0"/>
      <w:bookmarkEnd w:id="0"/>
      <w:r w:rsidDel="00000000" w:rsidR="00000000" w:rsidRPr="00000000">
        <w:rPr>
          <w:sz w:val="42"/>
          <w:szCs w:val="42"/>
          <w:rtl w:val="0"/>
        </w:rPr>
        <w:t xml:space="preserve">List of Test Cases for “Shop Apotheke” Web App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432w0b0fhlw" w:id="1"/>
      <w:bookmarkEnd w:id="1"/>
      <w:r w:rsidDel="00000000" w:rsidR="00000000" w:rsidRPr="00000000">
        <w:rPr>
          <w:rtl w:val="0"/>
        </w:rPr>
        <w:t xml:space="preserve">Test Cases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445"/>
        <w:tblGridChange w:id="0">
          <w:tblGrid>
            <w:gridCol w:w="91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user’s ability to add product to the 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user’s ability to add a product from the “Unsere Empfehlungen für Sie”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user’s ability to add a product from the different categories (Arzneimittel, Familie, Beauty &amp; Pfelege, Sanitätshaus and Angebot)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add the first item displayed in the screen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add the last item displayed in the screen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add an item in between the first &amp; last ones displayed in the screen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add an item displayed in the screen after clicking on “Weitere Produkt laden”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add multiple items to the 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product’s price match between the products list &amp; 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can select the amount needed for the selected item from item details screen before adding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change the amount needed for the selected item from the “Cart” screen before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delete/remove items added to the shopping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item’s total price equals the item’s price multiplied by the selected number of needed from this item in the 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w:anchor="_dqdwqlcg051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TC014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“Gesamtsumme” match with the sum of all items’ total price “Zwischensumme” + the shipping cost “Versandkosten”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checkout page when clicking on “Zur Kasse” while already logged in to the “Shop Apotheke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login page when clicking on “Zur Kasse” while not logged in to the “Shop Apotheke account”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register new account after redirection to the login page from the shopping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checkout page after providing a valid login credentials (in case the user came from the shopping cart page without logging 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redirected to the checkout page after registering a new account (in case the user came from the shopping cart page without having an account)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select a valid payment method &amp; complete the purchase in the checkout page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17xxx8doo43" w:id="2"/>
      <w:bookmarkEnd w:id="2"/>
      <w:r w:rsidDel="00000000" w:rsidR="00000000" w:rsidRPr="00000000">
        <w:rPr>
          <w:rtl w:val="0"/>
        </w:rPr>
        <w:t xml:space="preserve">Detailed TC:</w:t>
      </w:r>
    </w:p>
    <w:p w:rsidR="00000000" w:rsidDel="00000000" w:rsidP="00000000" w:rsidRDefault="00000000" w:rsidRPr="00000000" w14:paraId="00000030">
      <w:pPr>
        <w:pStyle w:val="Heading3"/>
        <w:widowControl w:val="0"/>
        <w:spacing w:line="240" w:lineRule="auto"/>
        <w:rPr/>
      </w:pPr>
      <w:bookmarkStart w:colFirst="0" w:colLast="0" w:name="_dqdwqlcg051j" w:id="3"/>
      <w:bookmarkEnd w:id="3"/>
      <w:r w:rsidDel="00000000" w:rsidR="00000000" w:rsidRPr="00000000">
        <w:rPr>
          <w:rtl w:val="0"/>
        </w:rPr>
        <w:t xml:space="preserve">TC014 / Verify the “Gesamtsumme” match with the sum of all items’ total price “Zwischensumme” + the shipping cost “Versandkosten”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Prerequisites: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supported browsers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275"/>
        <w:gridCol w:w="4575"/>
        <w:tblGridChange w:id="0">
          <w:tblGrid>
            <w:gridCol w:w="510"/>
            <w:gridCol w:w="4275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browser &amp; write “https://www.shop-apotheke.com/”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redirected to the “Shop Apotheke”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 down till reaching “Unsere Empfehlungen für Sie”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first item in the list of products &amp; click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redirected to the product details screen (record the item price)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 different pack size in the product details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displayed product price will be changed matching the selected pack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number of items to be 1 &amp; click on the “In den Warenkorb”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redirected to a new page with:</w:t>
              <w:br w:type="textWrapping"/>
              <w:t xml:space="preserve">- Success label for adding the product to the shopping cart.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- 2 buttons asking the user whether to:</w:t>
              <w:br w:type="textWrapping"/>
              <w:t xml:space="preserve">1- Continue shopping.</w:t>
              <w:br w:type="textWrapping"/>
              <w:t xml:space="preserve">2- Go to the shopping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button for continue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redirected to the app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step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step #3 for the last displayed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The user will be redirected to the product details screen (record the item price)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Repeat step #5 with with number of items of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Same expected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button for going to the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The user will be redirected to the shopping cart page with list of the items selected in the steps #3 &amp; #9 with:</w:t>
              <w:br w:type="textWrapping"/>
              <w:t xml:space="preserve">1- #of items is 1 for the first product &amp; 2 for the second one</w:t>
              <w:br w:type="textWrapping"/>
              <w:t xml:space="preserve">2- The first item price will be equal to price recorded in step# 3</w:t>
              <w:br w:type="textWrapping"/>
              <w:t xml:space="preserve">3- The second item price will be equal to (price recorded in step# 9 multiplied by 2)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4- Shipping cost.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5- Total needed money amount.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6- A button to redirect the user to the checkout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the “Zwischensumme” to the prices of all items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It will be equal to the sum of subtotal for the first item +  subtotal for the second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the “Gesamtsumme” to both the (“Zwischensumme” &amp; the shipping cost)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15"/>
              <w:rPr/>
            </w:pPr>
            <w:r w:rsidDel="00000000" w:rsidR="00000000" w:rsidRPr="00000000">
              <w:rPr>
                <w:rtl w:val="0"/>
              </w:rPr>
              <w:t xml:space="preserve">The “Gesamtsumme” will be equal to ( “Zwischensumme” + the shipping cost “Versandkosten”)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